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5770F8B" w14:textId="77777777" w:rsidR="007619C2" w:rsidRDefault="007619C2" w:rsidP="007619C2">
      <w:pPr>
        <w:autoSpaceDE w:val="0"/>
        <w:autoSpaceDN w:val="0"/>
        <w:adjustRightInd w:val="0"/>
        <w:spacing w:after="0" w:line="240" w:lineRule="auto"/>
        <w:jc w:val="center"/>
        <w:rPr>
          <w:rFonts w:ascii="Arial Narrow" w:hAnsi="Arial Narrow" w:cs="Arial Narrow"/>
          <w:b/>
          <w:bCs/>
          <w:sz w:val="68"/>
          <w:szCs w:val="68"/>
          <w14:shadow w14:blurRad="50800" w14:dist="38100" w14:dir="2700000" w14:sx="100000" w14:sy="100000" w14:kx="0" w14:ky="0" w14:algn="tl">
            <w14:srgbClr w14:val="000000">
              <w14:alpha w14:val="60000"/>
            </w14:srgbClr>
          </w14:shadow>
        </w:rPr>
      </w:pPr>
      <w:r>
        <w:rPr>
          <w:rFonts w:ascii="Arial Narrow" w:hAnsi="Arial Narrow" w:cs="Arial Narrow"/>
          <w:b/>
          <w:bCs/>
          <w:sz w:val="68"/>
          <w:szCs w:val="68"/>
          <w14:shadow w14:blurRad="50800" w14:dist="38100" w14:dir="2700000" w14:sx="100000" w14:sy="100000" w14:kx="0" w14:ky="0" w14:algn="tl">
            <w14:srgbClr w14:val="000000">
              <w14:alpha w14:val="60000"/>
            </w14:srgbClr>
          </w14:shadow>
        </w:rPr>
        <w:t>САМОЛЁТ</w:t>
      </w:r>
    </w:p>
    <w:p w14:paraId="039C102E" w14:textId="6AFDEC9F" w:rsidR="007619C2" w:rsidRDefault="007619C2" w:rsidP="007619C2">
      <w:pPr>
        <w:autoSpaceDE w:val="0"/>
        <w:autoSpaceDN w:val="0"/>
        <w:adjustRightInd w:val="0"/>
        <w:spacing w:after="0" w:line="240" w:lineRule="auto"/>
        <w:jc w:val="center"/>
        <w:rPr>
          <w:rFonts w:ascii="Arial Narrow" w:hAnsi="Arial Narrow" w:cs="Arial Narrow"/>
          <w:b/>
          <w:bCs/>
          <w:sz w:val="28"/>
          <w:szCs w:val="28"/>
          <w14:shadow w14:blurRad="50800" w14:dist="38100" w14:dir="2700000" w14:sx="100000" w14:sy="100000" w14:kx="0" w14:ky="0" w14:algn="tl">
            <w14:srgbClr w14:val="000000">
              <w14:alpha w14:val="60000"/>
            </w14:srgbClr>
          </w14:shadow>
        </w:rPr>
      </w:pPr>
      <w:r>
        <w:rPr>
          <w:rFonts w:ascii="Arial Narrow" w:hAnsi="Arial Narrow" w:cs="Arial Narrow"/>
          <w:b/>
          <w:bCs/>
          <w:sz w:val="44"/>
          <w:szCs w:val="44"/>
          <w14:shadow w14:blurRad="50800" w14:dist="38100" w14:dir="2700000" w14:sx="100000" w14:sy="100000" w14:kx="0" w14:ky="0" w14:algn="tl">
            <w14:srgbClr w14:val="000000">
              <w14:alpha w14:val="60000"/>
            </w14:srgbClr>
          </w14:shadow>
        </w:rPr>
        <w:t xml:space="preserve">  № 6    2026 года</w:t>
      </w:r>
    </w:p>
    <w:p w14:paraId="15256F88" w14:textId="77777777" w:rsidR="007619C2" w:rsidRDefault="007619C2" w:rsidP="007619C2">
      <w:pPr>
        <w:pBdr>
          <w:top w:val="single" w:sz="12" w:space="1" w:color="auto"/>
          <w:bottom w:val="single" w:sz="12" w:space="1" w:color="auto"/>
        </w:pBdr>
        <w:autoSpaceDE w:val="0"/>
        <w:autoSpaceDN w:val="0"/>
        <w:adjustRightInd w:val="0"/>
        <w:spacing w:after="0" w:line="240" w:lineRule="auto"/>
        <w:ind w:right="424"/>
        <w:jc w:val="center"/>
        <w:rPr>
          <w:rFonts w:ascii="Arial Narrow" w:hAnsi="Arial Narrow" w:cs="Arial Narrow"/>
          <w:b/>
          <w:bCs/>
          <w:sz w:val="28"/>
          <w:szCs w:val="28"/>
          <w14:shadow w14:blurRad="50800" w14:dist="38100" w14:dir="2700000" w14:sx="100000" w14:sy="100000" w14:kx="0" w14:ky="0" w14:algn="tl">
            <w14:srgbClr w14:val="000000">
              <w14:alpha w14:val="60000"/>
            </w14:srgbClr>
          </w14:shadow>
        </w:rPr>
      </w:pPr>
      <w:r>
        <w:rPr>
          <w:rFonts w:ascii="Arial Narrow" w:hAnsi="Arial Narrow" w:cs="Arial Narrow"/>
          <w:b/>
          <w:bCs/>
          <w:sz w:val="28"/>
          <w:szCs w:val="28"/>
          <w14:shadow w14:blurRad="50800" w14:dist="38100" w14:dir="2700000" w14:sx="100000" w14:sy="100000" w14:kx="0" w14:ky="0" w14:algn="tl">
            <w14:srgbClr w14:val="000000">
              <w14:alpha w14:val="60000"/>
            </w14:srgbClr>
          </w14:shadow>
        </w:rPr>
        <w:t>Газета муниципального образования Дмитриевский сельсовет</w:t>
      </w:r>
    </w:p>
    <w:p w14:paraId="58347E6F" w14:textId="77777777" w:rsidR="007619C2" w:rsidRDefault="007619C2" w:rsidP="007619C2">
      <w:pPr>
        <w:pBdr>
          <w:top w:val="single" w:sz="12" w:space="1" w:color="auto"/>
          <w:bottom w:val="single" w:sz="12" w:space="1" w:color="auto"/>
        </w:pBdr>
        <w:autoSpaceDE w:val="0"/>
        <w:autoSpaceDN w:val="0"/>
        <w:adjustRightInd w:val="0"/>
        <w:spacing w:after="0" w:line="240" w:lineRule="auto"/>
        <w:ind w:right="424"/>
        <w:jc w:val="center"/>
        <w:rPr>
          <w:rFonts w:ascii="Arial Narrow" w:hAnsi="Arial Narrow" w:cs="Arial Narrow"/>
          <w:b/>
          <w:bCs/>
          <w:sz w:val="28"/>
          <w:szCs w:val="28"/>
          <w14:shadow w14:blurRad="50800" w14:dist="38100" w14:dir="2700000" w14:sx="100000" w14:sy="100000" w14:kx="0" w14:ky="0" w14:algn="tl">
            <w14:srgbClr w14:val="000000">
              <w14:alpha w14:val="60000"/>
            </w14:srgbClr>
          </w14:shadow>
        </w:rPr>
      </w:pPr>
      <w:proofErr w:type="spellStart"/>
      <w:r>
        <w:rPr>
          <w:rFonts w:ascii="Arial Narrow" w:hAnsi="Arial Narrow" w:cs="Arial Narrow"/>
          <w:b/>
          <w:bCs/>
          <w:sz w:val="28"/>
          <w:szCs w:val="28"/>
          <w14:shadow w14:blurRad="50800" w14:dist="38100" w14:dir="2700000" w14:sx="100000" w14:sy="100000" w14:kx="0" w14:ky="0" w14:algn="tl">
            <w14:srgbClr w14:val="000000">
              <w14:alpha w14:val="60000"/>
            </w14:srgbClr>
          </w14:shadow>
        </w:rPr>
        <w:t>Сакмарского</w:t>
      </w:r>
      <w:proofErr w:type="spellEnd"/>
      <w:r>
        <w:rPr>
          <w:rFonts w:ascii="Arial Narrow" w:hAnsi="Arial Narrow" w:cs="Arial Narrow"/>
          <w:b/>
          <w:bCs/>
          <w:sz w:val="28"/>
          <w:szCs w:val="28"/>
          <w14:shadow w14:blurRad="50800" w14:dist="38100" w14:dir="2700000" w14:sx="100000" w14:sy="100000" w14:kx="0" w14:ky="0" w14:algn="tl">
            <w14:srgbClr w14:val="000000">
              <w14:alpha w14:val="60000"/>
            </w14:srgbClr>
          </w14:shadow>
        </w:rPr>
        <w:t xml:space="preserve"> района Оренбургской области</w:t>
      </w:r>
    </w:p>
    <w:tbl>
      <w:tblPr>
        <w:tblpPr w:leftFromText="187" w:rightFromText="187" w:bottomFromText="720" w:vertAnchor="page" w:horzAnchor="page" w:tblpX="2173" w:tblpY="3946"/>
        <w:tblW w:w="4215" w:type="pct"/>
        <w:tblLook w:val="04A0" w:firstRow="1" w:lastRow="0" w:firstColumn="1" w:lastColumn="0" w:noHBand="0" w:noVBand="1"/>
      </w:tblPr>
      <w:tblGrid>
        <w:gridCol w:w="8046"/>
      </w:tblGrid>
      <w:tr w:rsidR="007619C2" w14:paraId="5C147868" w14:textId="77777777" w:rsidTr="007619C2">
        <w:trPr>
          <w:trHeight w:val="333"/>
        </w:trPr>
        <w:tc>
          <w:tcPr>
            <w:tcW w:w="8069" w:type="dxa"/>
            <w:hideMark/>
          </w:tcPr>
          <w:p w14:paraId="70E353D8" w14:textId="77777777" w:rsidR="007619C2" w:rsidRDefault="007619C2">
            <w:pPr>
              <w:spacing w:before="240" w:after="60" w:line="240" w:lineRule="auto"/>
              <w:jc w:val="center"/>
              <w:outlineLvl w:val="0"/>
              <w:rPr>
                <w:rFonts w:ascii="Cambria" w:eastAsia="Times New Roman" w:hAnsi="Cambria"/>
                <w:b/>
                <w:bCs/>
                <w:kern w:val="28"/>
                <w:sz w:val="140"/>
                <w:szCs w:val="140"/>
                <w:lang w:eastAsia="ru-RU"/>
              </w:rPr>
            </w:pPr>
            <w:r>
              <w:rPr>
                <w:rFonts w:ascii="Cambria" w:eastAsia="Times New Roman" w:hAnsi="Cambria"/>
                <w:b/>
                <w:noProof/>
                <w:kern w:val="28"/>
                <w:sz w:val="140"/>
                <w:szCs w:val="140"/>
                <w:lang w:eastAsia="ru-RU"/>
              </w:rPr>
              <w:drawing>
                <wp:inline distT="0" distB="0" distL="0" distR="0" wp14:anchorId="72ABDC78" wp14:editId="4635D54B">
                  <wp:extent cx="4962525" cy="3162300"/>
                  <wp:effectExtent l="0" t="0" r="9525" b="0"/>
                  <wp:docPr id="2"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962525" cy="3162300"/>
                          </a:xfrm>
                          <a:prstGeom prst="rect">
                            <a:avLst/>
                          </a:prstGeom>
                          <a:noFill/>
                          <a:ln>
                            <a:noFill/>
                          </a:ln>
                        </pic:spPr>
                      </pic:pic>
                    </a:graphicData>
                  </a:graphic>
                </wp:inline>
              </w:drawing>
            </w:r>
          </w:p>
        </w:tc>
      </w:tr>
      <w:tr w:rsidR="007619C2" w14:paraId="214C0604" w14:textId="77777777" w:rsidTr="007619C2">
        <w:trPr>
          <w:trHeight w:val="91"/>
        </w:trPr>
        <w:tc>
          <w:tcPr>
            <w:tcW w:w="0" w:type="auto"/>
            <w:vAlign w:val="bottom"/>
          </w:tcPr>
          <w:p w14:paraId="185C2033" w14:textId="77777777" w:rsidR="007619C2" w:rsidRDefault="007619C2">
            <w:pPr>
              <w:spacing w:after="200" w:line="276" w:lineRule="auto"/>
              <w:rPr>
                <w:rFonts w:ascii="Cambria" w:eastAsia="Times New Roman" w:hAnsi="Cambria"/>
                <w:i/>
                <w:iCs/>
                <w:color w:val="4F81BD"/>
                <w:spacing w:val="15"/>
                <w:sz w:val="24"/>
                <w:szCs w:val="24"/>
                <w:lang w:eastAsia="ru-RU"/>
              </w:rPr>
            </w:pPr>
          </w:p>
        </w:tc>
      </w:tr>
      <w:tr w:rsidR="007619C2" w14:paraId="2BC15C37" w14:textId="77777777" w:rsidTr="007619C2">
        <w:trPr>
          <w:trHeight w:val="198"/>
        </w:trPr>
        <w:tc>
          <w:tcPr>
            <w:tcW w:w="0" w:type="auto"/>
            <w:vAlign w:val="bottom"/>
          </w:tcPr>
          <w:p w14:paraId="7C8F97D9" w14:textId="77777777" w:rsidR="007619C2" w:rsidRDefault="007619C2">
            <w:pPr>
              <w:spacing w:after="200" w:line="276" w:lineRule="auto"/>
              <w:rPr>
                <w:color w:val="000000"/>
                <w:sz w:val="24"/>
                <w:szCs w:val="24"/>
              </w:rPr>
            </w:pPr>
          </w:p>
        </w:tc>
      </w:tr>
    </w:tbl>
    <w:tbl>
      <w:tblPr>
        <w:tblStyle w:val="a4"/>
        <w:tblW w:w="0" w:type="auto"/>
        <w:tblInd w:w="0" w:type="dxa"/>
        <w:tblLook w:val="04A0" w:firstRow="1" w:lastRow="0" w:firstColumn="1" w:lastColumn="0" w:noHBand="0" w:noVBand="1"/>
      </w:tblPr>
      <w:tblGrid>
        <w:gridCol w:w="2343"/>
        <w:gridCol w:w="2317"/>
        <w:gridCol w:w="2352"/>
        <w:gridCol w:w="2333"/>
      </w:tblGrid>
      <w:tr w:rsidR="007619C2" w14:paraId="02397E38" w14:textId="77777777" w:rsidTr="007619C2">
        <w:tc>
          <w:tcPr>
            <w:tcW w:w="2343" w:type="dxa"/>
            <w:tcBorders>
              <w:top w:val="single" w:sz="4" w:space="0" w:color="auto"/>
              <w:left w:val="single" w:sz="4" w:space="0" w:color="auto"/>
              <w:bottom w:val="single" w:sz="4" w:space="0" w:color="auto"/>
              <w:right w:val="single" w:sz="4" w:space="0" w:color="auto"/>
            </w:tcBorders>
          </w:tcPr>
          <w:p w14:paraId="33FB718A" w14:textId="77777777" w:rsidR="007619C2" w:rsidRDefault="007619C2">
            <w:pPr>
              <w:widowControl w:val="0"/>
              <w:suppressAutoHyphens/>
              <w:autoSpaceDE w:val="0"/>
              <w:autoSpaceDN w:val="0"/>
              <w:adjustRightInd w:val="0"/>
              <w:spacing w:line="240" w:lineRule="auto"/>
              <w:rPr>
                <w:rFonts w:ascii="Arial Narrow" w:hAnsi="Arial Narrow"/>
                <w:bCs/>
                <w:color w:val="000000"/>
                <w:sz w:val="20"/>
              </w:rPr>
            </w:pPr>
            <w:r>
              <w:rPr>
                <w:rFonts w:ascii="Arial Narrow" w:hAnsi="Arial Narrow"/>
                <w:bCs/>
                <w:sz w:val="20"/>
                <w14:shadow w14:blurRad="50800" w14:dist="38100" w14:dir="2700000" w14:sx="100000" w14:sy="100000" w14:kx="0" w14:ky="0" w14:algn="tl">
                  <w14:srgbClr w14:val="000000">
                    <w14:alpha w14:val="60000"/>
                  </w14:srgbClr>
                </w14:shadow>
              </w:rPr>
              <w:t xml:space="preserve">Учредители: Совет депутатов муниципального образования Дмитриевский сельсовет </w:t>
            </w:r>
            <w:proofErr w:type="spellStart"/>
            <w:r>
              <w:rPr>
                <w:rFonts w:ascii="Arial Narrow" w:hAnsi="Arial Narrow"/>
                <w:bCs/>
                <w:sz w:val="20"/>
                <w14:shadow w14:blurRad="50800" w14:dist="38100" w14:dir="2700000" w14:sx="100000" w14:sy="100000" w14:kx="0" w14:ky="0" w14:algn="tl">
                  <w14:srgbClr w14:val="000000">
                    <w14:alpha w14:val="60000"/>
                  </w14:srgbClr>
                </w14:shadow>
              </w:rPr>
              <w:t>Сакмарского</w:t>
            </w:r>
            <w:proofErr w:type="spellEnd"/>
            <w:r>
              <w:rPr>
                <w:rFonts w:ascii="Arial Narrow" w:hAnsi="Arial Narrow"/>
                <w:bCs/>
                <w:sz w:val="20"/>
                <w14:shadow w14:blurRad="50800" w14:dist="38100" w14:dir="2700000" w14:sx="100000" w14:sy="100000" w14:kx="0" w14:ky="0" w14:algn="tl">
                  <w14:srgbClr w14:val="000000">
                    <w14:alpha w14:val="60000"/>
                  </w14:srgbClr>
                </w14:shadow>
              </w:rPr>
              <w:t xml:space="preserve"> района Оренбургской области</w:t>
            </w:r>
            <w:r>
              <w:rPr>
                <w:rFonts w:ascii="Arial Narrow" w:hAnsi="Arial Narrow"/>
                <w:bCs/>
                <w:color w:val="000000"/>
                <w:sz w:val="20"/>
              </w:rPr>
              <w:t xml:space="preserve">, администрация </w:t>
            </w:r>
            <w:r>
              <w:rPr>
                <w:rFonts w:ascii="Arial Narrow" w:hAnsi="Arial Narrow"/>
                <w:bCs/>
                <w:sz w:val="20"/>
                <w14:shadow w14:blurRad="50800" w14:dist="38100" w14:dir="2700000" w14:sx="100000" w14:sy="100000" w14:kx="0" w14:ky="0" w14:algn="tl">
                  <w14:srgbClr w14:val="000000">
                    <w14:alpha w14:val="60000"/>
                  </w14:srgbClr>
                </w14:shadow>
              </w:rPr>
              <w:t xml:space="preserve">муниципального образования Дмитриевский сельсовет </w:t>
            </w:r>
            <w:proofErr w:type="spellStart"/>
            <w:r>
              <w:rPr>
                <w:rFonts w:ascii="Arial Narrow" w:hAnsi="Arial Narrow"/>
                <w:bCs/>
                <w:sz w:val="20"/>
                <w14:shadow w14:blurRad="50800" w14:dist="38100" w14:dir="2700000" w14:sx="100000" w14:sy="100000" w14:kx="0" w14:ky="0" w14:algn="tl">
                  <w14:srgbClr w14:val="000000">
                    <w14:alpha w14:val="60000"/>
                  </w14:srgbClr>
                </w14:shadow>
              </w:rPr>
              <w:t>Сакмарского</w:t>
            </w:r>
            <w:proofErr w:type="spellEnd"/>
            <w:r>
              <w:rPr>
                <w:rFonts w:ascii="Arial Narrow" w:hAnsi="Arial Narrow"/>
                <w:bCs/>
                <w:sz w:val="20"/>
                <w14:shadow w14:blurRad="50800" w14:dist="38100" w14:dir="2700000" w14:sx="100000" w14:sy="100000" w14:kx="0" w14:ky="0" w14:algn="tl">
                  <w14:srgbClr w14:val="000000">
                    <w14:alpha w14:val="60000"/>
                  </w14:srgbClr>
                </w14:shadow>
              </w:rPr>
              <w:t xml:space="preserve"> района Оренбургской области, глава муниципального образования Дмитриевский сельсовет </w:t>
            </w:r>
            <w:proofErr w:type="spellStart"/>
            <w:r>
              <w:rPr>
                <w:rFonts w:ascii="Arial Narrow" w:hAnsi="Arial Narrow"/>
                <w:bCs/>
                <w:sz w:val="20"/>
                <w14:shadow w14:blurRad="50800" w14:dist="38100" w14:dir="2700000" w14:sx="100000" w14:sy="100000" w14:kx="0" w14:ky="0" w14:algn="tl">
                  <w14:srgbClr w14:val="000000">
                    <w14:alpha w14:val="60000"/>
                  </w14:srgbClr>
                </w14:shadow>
              </w:rPr>
              <w:t>Сакмарского</w:t>
            </w:r>
            <w:proofErr w:type="spellEnd"/>
            <w:r>
              <w:rPr>
                <w:rFonts w:ascii="Arial Narrow" w:hAnsi="Arial Narrow"/>
                <w:bCs/>
                <w:sz w:val="20"/>
                <w14:shadow w14:blurRad="50800" w14:dist="38100" w14:dir="2700000" w14:sx="100000" w14:sy="100000" w14:kx="0" w14:ky="0" w14:algn="tl">
                  <w14:srgbClr w14:val="000000">
                    <w14:alpha w14:val="60000"/>
                  </w14:srgbClr>
                </w14:shadow>
              </w:rPr>
              <w:t xml:space="preserve"> района Оренбургской области</w:t>
            </w:r>
          </w:p>
          <w:p w14:paraId="503F8084" w14:textId="77777777" w:rsidR="007619C2" w:rsidRDefault="007619C2">
            <w:pPr>
              <w:autoSpaceDE w:val="0"/>
              <w:autoSpaceDN w:val="0"/>
              <w:adjustRightInd w:val="0"/>
              <w:spacing w:line="240" w:lineRule="auto"/>
              <w:jc w:val="center"/>
              <w:rPr>
                <w:rFonts w:ascii="Arial Narrow" w:hAnsi="Arial Narrow"/>
                <w:bCs/>
                <w:sz w:val="20"/>
                <w14:shadow w14:blurRad="50800" w14:dist="38100" w14:dir="2700000" w14:sx="100000" w14:sy="100000" w14:kx="0" w14:ky="0" w14:algn="tl">
                  <w14:srgbClr w14:val="000000">
                    <w14:alpha w14:val="60000"/>
                  </w14:srgbClr>
                </w14:shadow>
              </w:rPr>
            </w:pPr>
          </w:p>
        </w:tc>
        <w:tc>
          <w:tcPr>
            <w:tcW w:w="2317" w:type="dxa"/>
            <w:tcBorders>
              <w:top w:val="single" w:sz="4" w:space="0" w:color="auto"/>
              <w:left w:val="single" w:sz="4" w:space="0" w:color="auto"/>
              <w:bottom w:val="single" w:sz="4" w:space="0" w:color="auto"/>
              <w:right w:val="single" w:sz="4" w:space="0" w:color="auto"/>
            </w:tcBorders>
          </w:tcPr>
          <w:p w14:paraId="2F322970" w14:textId="77777777" w:rsidR="007619C2" w:rsidRDefault="007619C2">
            <w:pPr>
              <w:autoSpaceDE w:val="0"/>
              <w:autoSpaceDN w:val="0"/>
              <w:adjustRightInd w:val="0"/>
              <w:spacing w:line="240" w:lineRule="auto"/>
              <w:jc w:val="center"/>
            </w:pPr>
            <w:r>
              <w:rPr>
                <w:rFonts w:ascii="Arial Narrow" w:hAnsi="Arial Narrow"/>
                <w:bCs/>
                <w:sz w:val="20"/>
                <w14:shadow w14:blurRad="50800" w14:dist="38100" w14:dir="2700000" w14:sx="100000" w14:sy="100000" w14:kx="0" w14:ky="0" w14:algn="tl">
                  <w14:srgbClr w14:val="000000">
                    <w14:alpha w14:val="60000"/>
                  </w14:srgbClr>
                </w14:shadow>
              </w:rPr>
              <w:t>Тираж: 10 экз.</w:t>
            </w:r>
            <w:r>
              <w:t xml:space="preserve"> </w:t>
            </w:r>
          </w:p>
          <w:p w14:paraId="326C6D3A" w14:textId="77777777" w:rsidR="007619C2" w:rsidRDefault="007619C2">
            <w:pPr>
              <w:autoSpaceDE w:val="0"/>
              <w:autoSpaceDN w:val="0"/>
              <w:adjustRightInd w:val="0"/>
              <w:spacing w:line="240" w:lineRule="auto"/>
              <w:jc w:val="center"/>
            </w:pPr>
          </w:p>
          <w:p w14:paraId="04A7251D" w14:textId="0BC9429E" w:rsidR="007619C2" w:rsidRDefault="007619C2">
            <w:pPr>
              <w:autoSpaceDE w:val="0"/>
              <w:autoSpaceDN w:val="0"/>
              <w:adjustRightInd w:val="0"/>
              <w:spacing w:line="240" w:lineRule="auto"/>
              <w:jc w:val="center"/>
              <w:rPr>
                <w:rFonts w:ascii="Arial Narrow" w:hAnsi="Arial Narrow"/>
                <w:bCs/>
                <w:color w:val="000000"/>
                <w:sz w:val="20"/>
              </w:rPr>
            </w:pPr>
            <w:r>
              <w:rPr>
                <w:rFonts w:ascii="Arial Narrow" w:hAnsi="Arial Narrow"/>
                <w:bCs/>
                <w:sz w:val="20"/>
                <w14:shadow w14:blurRad="50800" w14:dist="38100" w14:dir="2700000" w14:sx="100000" w14:sy="100000" w14:kx="0" w14:ky="0" w14:algn="tl">
                  <w14:srgbClr w14:val="000000">
                    <w14:alpha w14:val="60000"/>
                  </w14:srgbClr>
                </w14:shadow>
              </w:rPr>
              <w:t xml:space="preserve">Главный редактор: </w:t>
            </w:r>
            <w:proofErr w:type="spellStart"/>
            <w:r>
              <w:rPr>
                <w:rFonts w:ascii="Arial Narrow" w:hAnsi="Arial Narrow"/>
                <w:bCs/>
                <w:sz w:val="20"/>
                <w14:shadow w14:blurRad="50800" w14:dist="38100" w14:dir="2700000" w14:sx="100000" w14:sy="100000" w14:kx="0" w14:ky="0" w14:algn="tl">
                  <w14:srgbClr w14:val="000000">
                    <w14:alpha w14:val="60000"/>
                  </w14:srgbClr>
                </w14:shadow>
              </w:rPr>
              <w:t>Аликберов</w:t>
            </w:r>
            <w:proofErr w:type="spellEnd"/>
            <w:r>
              <w:rPr>
                <w:rFonts w:ascii="Arial Narrow" w:hAnsi="Arial Narrow"/>
                <w:bCs/>
                <w:sz w:val="20"/>
                <w14:shadow w14:blurRad="50800" w14:dist="38100" w14:dir="2700000" w14:sx="100000" w14:sy="100000" w14:kx="0" w14:ky="0" w14:algn="tl">
                  <w14:srgbClr w14:val="000000">
                    <w14:alpha w14:val="60000"/>
                  </w14:srgbClr>
                </w14:shadow>
              </w:rPr>
              <w:t xml:space="preserve"> Т.В.</w:t>
            </w:r>
            <w:r>
              <w:rPr>
                <w:rFonts w:ascii="Arial Narrow" w:hAnsi="Arial Narrow"/>
                <w:bCs/>
                <w:color w:val="000000"/>
                <w:sz w:val="20"/>
              </w:rPr>
              <w:t xml:space="preserve"> </w:t>
            </w:r>
          </w:p>
          <w:p w14:paraId="1B477140" w14:textId="77777777" w:rsidR="007619C2" w:rsidRDefault="007619C2">
            <w:pPr>
              <w:autoSpaceDE w:val="0"/>
              <w:autoSpaceDN w:val="0"/>
              <w:adjustRightInd w:val="0"/>
              <w:spacing w:line="240" w:lineRule="auto"/>
              <w:jc w:val="center"/>
              <w:rPr>
                <w:rFonts w:ascii="Arial Narrow" w:hAnsi="Arial Narrow"/>
                <w:bCs/>
                <w:sz w:val="20"/>
                <w14:shadow w14:blurRad="50800" w14:dist="38100" w14:dir="2700000" w14:sx="100000" w14:sy="100000" w14:kx="0" w14:ky="0" w14:algn="tl">
                  <w14:srgbClr w14:val="000000">
                    <w14:alpha w14:val="60000"/>
                  </w14:srgbClr>
                </w14:shadow>
              </w:rPr>
            </w:pPr>
          </w:p>
        </w:tc>
        <w:tc>
          <w:tcPr>
            <w:tcW w:w="2352" w:type="dxa"/>
            <w:tcBorders>
              <w:top w:val="single" w:sz="4" w:space="0" w:color="auto"/>
              <w:left w:val="single" w:sz="4" w:space="0" w:color="auto"/>
              <w:bottom w:val="single" w:sz="4" w:space="0" w:color="auto"/>
              <w:right w:val="single" w:sz="4" w:space="0" w:color="auto"/>
            </w:tcBorders>
            <w:hideMark/>
          </w:tcPr>
          <w:p w14:paraId="1ED06211" w14:textId="167B5B33" w:rsidR="007619C2" w:rsidRDefault="007619C2">
            <w:pPr>
              <w:autoSpaceDE w:val="0"/>
              <w:autoSpaceDN w:val="0"/>
              <w:adjustRightInd w:val="0"/>
              <w:spacing w:line="240" w:lineRule="auto"/>
              <w:jc w:val="center"/>
              <w:rPr>
                <w:rFonts w:ascii="Arial Narrow" w:hAnsi="Arial Narrow"/>
                <w:bCs/>
                <w:sz w:val="20"/>
                <w14:shadow w14:blurRad="50800" w14:dist="38100" w14:dir="2700000" w14:sx="100000" w14:sy="100000" w14:kx="0" w14:ky="0" w14:algn="tl">
                  <w14:srgbClr w14:val="000000">
                    <w14:alpha w14:val="60000"/>
                  </w14:srgbClr>
                </w14:shadow>
              </w:rPr>
            </w:pPr>
            <w:r>
              <w:rPr>
                <w:rFonts w:ascii="Arial Narrow" w:hAnsi="Arial Narrow"/>
                <w:bCs/>
                <w:sz w:val="20"/>
                <w14:shadow w14:blurRad="50800" w14:dist="38100" w14:dir="2700000" w14:sx="100000" w14:sy="100000" w14:kx="0" w14:ky="0" w14:algn="tl">
                  <w14:srgbClr w14:val="000000">
                    <w14:alpha w14:val="60000"/>
                  </w14:srgbClr>
                </w14:shadow>
              </w:rPr>
              <w:t>Дата выхода в свет: «</w:t>
            </w:r>
            <w:proofErr w:type="gramStart"/>
            <w:r>
              <w:rPr>
                <w:rFonts w:ascii="Arial Narrow" w:hAnsi="Arial Narrow"/>
                <w:bCs/>
                <w:sz w:val="20"/>
                <w14:shadow w14:blurRad="50800" w14:dist="38100" w14:dir="2700000" w14:sx="100000" w14:sy="100000" w14:kx="0" w14:ky="0" w14:algn="tl">
                  <w14:srgbClr w14:val="000000">
                    <w14:alpha w14:val="60000"/>
                  </w14:srgbClr>
                </w14:shadow>
              </w:rPr>
              <w:t>13»мая</w:t>
            </w:r>
            <w:proofErr w:type="gramEnd"/>
            <w:r>
              <w:rPr>
                <w:rFonts w:ascii="Arial Narrow" w:hAnsi="Arial Narrow"/>
                <w:bCs/>
                <w:sz w:val="20"/>
                <w14:shadow w14:blurRad="50800" w14:dist="38100" w14:dir="2700000" w14:sx="100000" w14:sy="100000" w14:kx="0" w14:ky="0" w14:algn="tl">
                  <w14:srgbClr w14:val="000000">
                    <w14:alpha w14:val="60000"/>
                  </w14:srgbClr>
                </w14:shadow>
              </w:rPr>
              <w:t xml:space="preserve"> 2026 г.</w:t>
            </w:r>
          </w:p>
          <w:p w14:paraId="3B4EFA65" w14:textId="77777777" w:rsidR="007619C2" w:rsidRDefault="007619C2">
            <w:pPr>
              <w:autoSpaceDE w:val="0"/>
              <w:autoSpaceDN w:val="0"/>
              <w:adjustRightInd w:val="0"/>
              <w:spacing w:line="240" w:lineRule="auto"/>
              <w:jc w:val="center"/>
              <w:rPr>
                <w:rFonts w:ascii="Arial Narrow" w:hAnsi="Arial Narrow"/>
                <w:bCs/>
                <w:sz w:val="20"/>
                <w14:shadow w14:blurRad="50800" w14:dist="38100" w14:dir="2700000" w14:sx="100000" w14:sy="100000" w14:kx="0" w14:ky="0" w14:algn="tl">
                  <w14:srgbClr w14:val="000000">
                    <w14:alpha w14:val="60000"/>
                  </w14:srgbClr>
                </w14:shadow>
              </w:rPr>
            </w:pPr>
            <w:r>
              <w:rPr>
                <w:rFonts w:ascii="Arial Narrow" w:hAnsi="Arial Narrow"/>
                <w:bCs/>
                <w:sz w:val="20"/>
                <w14:shadow w14:blurRad="50800" w14:dist="38100" w14:dir="2700000" w14:sx="100000" w14:sy="100000" w14:kx="0" w14:ky="0" w14:algn="tl">
                  <w14:srgbClr w14:val="000000">
                    <w14:alpha w14:val="60000"/>
                  </w14:srgbClr>
                </w14:shadow>
              </w:rPr>
              <w:t>Распространяется бесплатно</w:t>
            </w:r>
          </w:p>
        </w:tc>
        <w:tc>
          <w:tcPr>
            <w:tcW w:w="2333" w:type="dxa"/>
            <w:tcBorders>
              <w:top w:val="single" w:sz="4" w:space="0" w:color="auto"/>
              <w:left w:val="single" w:sz="4" w:space="0" w:color="auto"/>
              <w:bottom w:val="single" w:sz="4" w:space="0" w:color="auto"/>
              <w:right w:val="single" w:sz="4" w:space="0" w:color="auto"/>
            </w:tcBorders>
            <w:hideMark/>
          </w:tcPr>
          <w:p w14:paraId="5FE8D4D3" w14:textId="77777777" w:rsidR="007619C2" w:rsidRDefault="007619C2">
            <w:pPr>
              <w:autoSpaceDE w:val="0"/>
              <w:autoSpaceDN w:val="0"/>
              <w:adjustRightInd w:val="0"/>
              <w:spacing w:line="240" w:lineRule="auto"/>
              <w:jc w:val="center"/>
              <w:rPr>
                <w:rFonts w:ascii="Arial Narrow" w:hAnsi="Arial Narrow"/>
                <w:bCs/>
                <w:sz w:val="20"/>
                <w14:shadow w14:blurRad="50800" w14:dist="38100" w14:dir="2700000" w14:sx="100000" w14:sy="100000" w14:kx="0" w14:ky="0" w14:algn="tl">
                  <w14:srgbClr w14:val="000000">
                    <w14:alpha w14:val="60000"/>
                  </w14:srgbClr>
                </w14:shadow>
              </w:rPr>
            </w:pPr>
            <w:r>
              <w:rPr>
                <w:rFonts w:ascii="Arial Narrow" w:hAnsi="Arial Narrow"/>
                <w:bCs/>
                <w:sz w:val="20"/>
                <w14:shadow w14:blurRad="50800" w14:dist="38100" w14:dir="2700000" w14:sx="100000" w14:sy="100000" w14:kx="0" w14:ky="0" w14:algn="tl">
                  <w14:srgbClr w14:val="000000">
                    <w14:alpha w14:val="60000"/>
                  </w14:srgbClr>
                </w14:shadow>
              </w:rPr>
              <w:t xml:space="preserve">Адрес редакции/ издателя/ типографии: 461447, Оренбургская обл., </w:t>
            </w:r>
            <w:proofErr w:type="spellStart"/>
            <w:r>
              <w:rPr>
                <w:rFonts w:ascii="Arial Narrow" w:hAnsi="Arial Narrow"/>
                <w:bCs/>
                <w:sz w:val="20"/>
                <w14:shadow w14:blurRad="50800" w14:dist="38100" w14:dir="2700000" w14:sx="100000" w14:sy="100000" w14:kx="0" w14:ky="0" w14:algn="tl">
                  <w14:srgbClr w14:val="000000">
                    <w14:alpha w14:val="60000"/>
                  </w14:srgbClr>
                </w14:shadow>
              </w:rPr>
              <w:t>Сакмарский</w:t>
            </w:r>
            <w:proofErr w:type="spellEnd"/>
            <w:r>
              <w:rPr>
                <w:rFonts w:ascii="Arial Narrow" w:hAnsi="Arial Narrow"/>
                <w:bCs/>
                <w:sz w:val="20"/>
                <w14:shadow w14:blurRad="50800" w14:dist="38100" w14:dir="2700000" w14:sx="100000" w14:sy="100000" w14:kx="0" w14:ky="0" w14:algn="tl">
                  <w14:srgbClr w14:val="000000">
                    <w14:alpha w14:val="60000"/>
                  </w14:srgbClr>
                </w14:shadow>
              </w:rPr>
              <w:t xml:space="preserve"> р-н, п. </w:t>
            </w:r>
            <w:proofErr w:type="spellStart"/>
            <w:r>
              <w:rPr>
                <w:rFonts w:ascii="Arial Narrow" w:hAnsi="Arial Narrow"/>
                <w:bCs/>
                <w:sz w:val="20"/>
                <w14:shadow w14:blurRad="50800" w14:dist="38100" w14:dir="2700000" w14:sx="100000" w14:sy="100000" w14:kx="0" w14:ky="0" w14:algn="tl">
                  <w14:srgbClr w14:val="000000">
                    <w14:alpha w14:val="60000"/>
                  </w14:srgbClr>
                </w14:shadow>
              </w:rPr>
              <w:t>Жилгородок</w:t>
            </w:r>
            <w:proofErr w:type="spellEnd"/>
            <w:r>
              <w:rPr>
                <w:rFonts w:ascii="Arial Narrow" w:hAnsi="Arial Narrow"/>
                <w:bCs/>
                <w:sz w:val="20"/>
                <w14:shadow w14:blurRad="50800" w14:dist="38100" w14:dir="2700000" w14:sx="100000" w14:sy="100000" w14:kx="0" w14:ky="0" w14:algn="tl">
                  <w14:srgbClr w14:val="000000">
                    <w14:alpha w14:val="60000"/>
                  </w14:srgbClr>
                </w14:shadow>
              </w:rPr>
              <w:t>, ул. Центральная, д. 2, кв. 8</w:t>
            </w:r>
          </w:p>
        </w:tc>
      </w:tr>
    </w:tbl>
    <w:p w14:paraId="1E76F5D0" w14:textId="77777777" w:rsidR="008A6188" w:rsidRPr="008A6188" w:rsidRDefault="008A6188" w:rsidP="008A6188">
      <w:pPr>
        <w:keepNext/>
        <w:tabs>
          <w:tab w:val="left" w:pos="8080"/>
        </w:tabs>
        <w:spacing w:after="0" w:line="240" w:lineRule="auto"/>
        <w:ind w:right="-1"/>
        <w:jc w:val="center"/>
        <w:outlineLvl w:val="1"/>
        <w:rPr>
          <w:rFonts w:ascii="Arial" w:eastAsia="Arial Unicode MS" w:hAnsi="Arial" w:cs="Arial"/>
          <w:b/>
          <w:bCs/>
          <w:sz w:val="32"/>
          <w:szCs w:val="32"/>
          <w:lang w:eastAsia="ru-RU"/>
        </w:rPr>
      </w:pPr>
      <w:r w:rsidRPr="008A6188">
        <w:rPr>
          <w:rFonts w:ascii="Arial" w:eastAsia="Arial Unicode MS" w:hAnsi="Arial" w:cs="Arial"/>
          <w:b/>
          <w:bCs/>
          <w:sz w:val="32"/>
          <w:szCs w:val="32"/>
          <w:lang w:eastAsia="ru-RU"/>
        </w:rPr>
        <w:lastRenderedPageBreak/>
        <w:t>С</w:t>
      </w:r>
      <w:r w:rsidRPr="008A6188">
        <w:rPr>
          <w:rFonts w:ascii="Arial" w:eastAsia="Arial Unicode MS" w:hAnsi="Arial" w:cs="Arial"/>
          <w:b/>
          <w:bCs/>
          <w:caps/>
          <w:sz w:val="32"/>
          <w:szCs w:val="32"/>
          <w:lang w:eastAsia="ru-RU"/>
        </w:rPr>
        <w:t>овет депутатов</w:t>
      </w:r>
    </w:p>
    <w:p w14:paraId="54C0F159" w14:textId="77777777" w:rsidR="008A6188" w:rsidRPr="008A6188" w:rsidRDefault="008A6188" w:rsidP="008A6188">
      <w:pPr>
        <w:keepNext/>
        <w:tabs>
          <w:tab w:val="left" w:pos="4320"/>
          <w:tab w:val="left" w:pos="4678"/>
          <w:tab w:val="left" w:pos="6379"/>
        </w:tabs>
        <w:spacing w:after="0" w:line="240" w:lineRule="auto"/>
        <w:ind w:right="-1"/>
        <w:jc w:val="center"/>
        <w:outlineLvl w:val="1"/>
        <w:rPr>
          <w:rFonts w:ascii="Arial" w:eastAsia="Arial Unicode MS" w:hAnsi="Arial" w:cs="Arial"/>
          <w:b/>
          <w:bCs/>
          <w:caps/>
          <w:sz w:val="32"/>
          <w:szCs w:val="32"/>
          <w:lang w:eastAsia="ru-RU"/>
        </w:rPr>
      </w:pPr>
      <w:r w:rsidRPr="008A6188">
        <w:rPr>
          <w:rFonts w:ascii="Arial" w:eastAsia="Arial Unicode MS" w:hAnsi="Arial" w:cs="Arial"/>
          <w:b/>
          <w:bCs/>
          <w:sz w:val="32"/>
          <w:szCs w:val="32"/>
          <w:lang w:eastAsia="ru-RU"/>
        </w:rPr>
        <w:t>МУНИЦИПАЛЬНОГО ОБРАЗОВАНИЯ</w:t>
      </w:r>
    </w:p>
    <w:p w14:paraId="08F7B36F" w14:textId="77777777" w:rsidR="008A6188" w:rsidRPr="008A6188" w:rsidRDefault="008A6188" w:rsidP="008A6188">
      <w:pPr>
        <w:keepNext/>
        <w:tabs>
          <w:tab w:val="left" w:pos="4320"/>
          <w:tab w:val="left" w:pos="6379"/>
        </w:tabs>
        <w:spacing w:after="0" w:line="240" w:lineRule="auto"/>
        <w:ind w:right="-1"/>
        <w:jc w:val="center"/>
        <w:outlineLvl w:val="1"/>
        <w:rPr>
          <w:rFonts w:ascii="Arial" w:eastAsia="Arial Unicode MS" w:hAnsi="Arial" w:cs="Arial"/>
          <w:b/>
          <w:bCs/>
          <w:caps/>
          <w:sz w:val="32"/>
          <w:szCs w:val="32"/>
          <w:lang w:eastAsia="ru-RU"/>
        </w:rPr>
      </w:pPr>
      <w:r w:rsidRPr="008A6188">
        <w:rPr>
          <w:rFonts w:ascii="Arial" w:eastAsia="Arial Unicode MS" w:hAnsi="Arial" w:cs="Arial"/>
          <w:b/>
          <w:bCs/>
          <w:sz w:val="32"/>
          <w:szCs w:val="32"/>
          <w:lang w:eastAsia="ru-RU"/>
        </w:rPr>
        <w:t>ДМИТРИЕВСКИЙ СЕЛЬСОВЕТ</w:t>
      </w:r>
    </w:p>
    <w:p w14:paraId="21AB6379" w14:textId="77777777" w:rsidR="008A6188" w:rsidRPr="008A6188" w:rsidRDefault="008A6188" w:rsidP="008A6188">
      <w:pPr>
        <w:tabs>
          <w:tab w:val="left" w:pos="6379"/>
        </w:tabs>
        <w:spacing w:after="0" w:line="240" w:lineRule="auto"/>
        <w:ind w:right="-1"/>
        <w:jc w:val="center"/>
        <w:rPr>
          <w:rFonts w:ascii="Arial" w:eastAsia="Arial Unicode MS" w:hAnsi="Arial" w:cs="Arial"/>
          <w:b/>
          <w:sz w:val="32"/>
          <w:szCs w:val="32"/>
          <w:lang w:eastAsia="ru-RU"/>
        </w:rPr>
      </w:pPr>
      <w:r w:rsidRPr="008A6188">
        <w:rPr>
          <w:rFonts w:ascii="Arial" w:eastAsia="Arial Unicode MS" w:hAnsi="Arial" w:cs="Arial"/>
          <w:b/>
          <w:sz w:val="32"/>
          <w:szCs w:val="32"/>
          <w:lang w:eastAsia="ru-RU"/>
        </w:rPr>
        <w:t>САКМАРСКОГО РАЙОНА</w:t>
      </w:r>
    </w:p>
    <w:p w14:paraId="4713CAA2" w14:textId="77777777" w:rsidR="008A6188" w:rsidRPr="008A6188" w:rsidRDefault="008A6188" w:rsidP="008A6188">
      <w:pPr>
        <w:tabs>
          <w:tab w:val="left" w:pos="6379"/>
        </w:tabs>
        <w:spacing w:after="0" w:line="240" w:lineRule="auto"/>
        <w:ind w:right="-1"/>
        <w:jc w:val="center"/>
        <w:rPr>
          <w:rFonts w:ascii="Arial" w:eastAsia="Arial Unicode MS" w:hAnsi="Arial" w:cs="Arial"/>
          <w:b/>
          <w:sz w:val="32"/>
          <w:szCs w:val="32"/>
          <w:lang w:eastAsia="ru-RU"/>
        </w:rPr>
      </w:pPr>
      <w:r w:rsidRPr="008A6188">
        <w:rPr>
          <w:rFonts w:ascii="Arial" w:eastAsia="Arial Unicode MS" w:hAnsi="Arial" w:cs="Arial"/>
          <w:b/>
          <w:sz w:val="32"/>
          <w:szCs w:val="32"/>
          <w:lang w:eastAsia="ru-RU"/>
        </w:rPr>
        <w:t>ОРЕНБУРГСКОЙ ОБЛАСТИ</w:t>
      </w:r>
    </w:p>
    <w:p w14:paraId="5D519319" w14:textId="77777777" w:rsidR="008A6188" w:rsidRPr="008A6188" w:rsidRDefault="008A6188" w:rsidP="008A6188">
      <w:pPr>
        <w:tabs>
          <w:tab w:val="left" w:pos="5670"/>
          <w:tab w:val="left" w:pos="9355"/>
        </w:tabs>
        <w:spacing w:after="0" w:line="240" w:lineRule="auto"/>
        <w:ind w:right="-1"/>
        <w:jc w:val="center"/>
        <w:rPr>
          <w:rFonts w:ascii="Arial" w:eastAsia="Arial Unicode MS" w:hAnsi="Arial" w:cs="Arial"/>
          <w:sz w:val="28"/>
          <w:szCs w:val="24"/>
          <w:lang w:eastAsia="ru-RU"/>
        </w:rPr>
      </w:pPr>
      <w:r w:rsidRPr="008A6188">
        <w:rPr>
          <w:rFonts w:ascii="Arial" w:eastAsia="Arial Unicode MS" w:hAnsi="Arial" w:cs="Arial"/>
          <w:sz w:val="28"/>
          <w:szCs w:val="24"/>
          <w:lang w:eastAsia="ru-RU"/>
        </w:rPr>
        <w:t>пятый созыв</w:t>
      </w:r>
    </w:p>
    <w:p w14:paraId="1D8515A7" w14:textId="77777777" w:rsidR="008A6188" w:rsidRPr="008A6188" w:rsidRDefault="008A6188" w:rsidP="008A6188">
      <w:pPr>
        <w:keepNext/>
        <w:tabs>
          <w:tab w:val="left" w:pos="8460"/>
        </w:tabs>
        <w:spacing w:after="0" w:line="240" w:lineRule="auto"/>
        <w:ind w:right="4535"/>
        <w:jc w:val="center"/>
        <w:outlineLvl w:val="1"/>
        <w:rPr>
          <w:rFonts w:ascii="Times New Roman" w:eastAsia="Arial Unicode MS" w:hAnsi="Times New Roman"/>
          <w:b/>
          <w:bCs/>
          <w:sz w:val="28"/>
          <w:szCs w:val="24"/>
          <w:lang w:eastAsia="ru-RU"/>
        </w:rPr>
      </w:pPr>
    </w:p>
    <w:p w14:paraId="159C6CE8" w14:textId="77777777" w:rsidR="008A6188" w:rsidRPr="008A6188" w:rsidRDefault="008A6188" w:rsidP="008A6188">
      <w:pPr>
        <w:spacing w:after="0" w:line="240" w:lineRule="auto"/>
        <w:rPr>
          <w:rFonts w:ascii="Times New Roman" w:eastAsia="Arial Unicode MS" w:hAnsi="Times New Roman"/>
          <w:sz w:val="28"/>
          <w:szCs w:val="24"/>
          <w:lang w:eastAsia="ru-RU"/>
        </w:rPr>
      </w:pPr>
    </w:p>
    <w:p w14:paraId="2D0AAD77" w14:textId="77777777" w:rsidR="008A6188" w:rsidRPr="008A6188" w:rsidRDefault="008A6188" w:rsidP="008A6188">
      <w:pPr>
        <w:keepNext/>
        <w:tabs>
          <w:tab w:val="left" w:pos="8460"/>
        </w:tabs>
        <w:spacing w:after="0" w:line="240" w:lineRule="auto"/>
        <w:ind w:right="-1"/>
        <w:jc w:val="center"/>
        <w:outlineLvl w:val="1"/>
        <w:rPr>
          <w:rFonts w:ascii="Arial" w:eastAsia="Arial Unicode MS" w:hAnsi="Arial" w:cs="Arial"/>
          <w:b/>
          <w:bCs/>
          <w:spacing w:val="60"/>
          <w:sz w:val="32"/>
          <w:szCs w:val="32"/>
          <w:lang w:eastAsia="ru-RU"/>
        </w:rPr>
      </w:pPr>
      <w:r w:rsidRPr="008A6188">
        <w:rPr>
          <w:rFonts w:ascii="Arial" w:eastAsia="Arial Unicode MS" w:hAnsi="Arial" w:cs="Arial"/>
          <w:b/>
          <w:bCs/>
          <w:spacing w:val="60"/>
          <w:sz w:val="32"/>
          <w:szCs w:val="32"/>
          <w:lang w:eastAsia="ru-RU"/>
        </w:rPr>
        <w:t>РЕШЕНИЕ</w:t>
      </w:r>
    </w:p>
    <w:p w14:paraId="0DAD7604" w14:textId="77777777" w:rsidR="008A6188" w:rsidRPr="008A6188" w:rsidRDefault="008A6188" w:rsidP="008A6188">
      <w:pPr>
        <w:spacing w:after="0" w:line="240" w:lineRule="auto"/>
        <w:ind w:right="4535"/>
        <w:jc w:val="center"/>
        <w:rPr>
          <w:rFonts w:ascii="Times New Roman" w:eastAsia="Arial Unicode MS" w:hAnsi="Times New Roman"/>
          <w:sz w:val="28"/>
          <w:szCs w:val="24"/>
          <w:lang w:eastAsia="ru-RU"/>
        </w:rPr>
      </w:pPr>
    </w:p>
    <w:p w14:paraId="52952B61" w14:textId="77777777" w:rsidR="008A6188" w:rsidRPr="008A6188" w:rsidRDefault="008A6188" w:rsidP="008A6188">
      <w:pPr>
        <w:tabs>
          <w:tab w:val="left" w:pos="3703"/>
        </w:tabs>
        <w:spacing w:after="0" w:line="240" w:lineRule="auto"/>
        <w:ind w:right="-2"/>
        <w:rPr>
          <w:rFonts w:ascii="Times New Roman" w:eastAsia="Arial Unicode MS" w:hAnsi="Times New Roman"/>
          <w:sz w:val="32"/>
          <w:szCs w:val="32"/>
          <w:lang w:eastAsia="ru-RU"/>
        </w:rPr>
      </w:pPr>
      <w:r w:rsidRPr="008A6188">
        <w:rPr>
          <w:rFonts w:ascii="Arial" w:eastAsia="Arial Unicode MS" w:hAnsi="Arial" w:cs="Arial"/>
          <w:b/>
          <w:sz w:val="32"/>
          <w:szCs w:val="32"/>
          <w:lang w:eastAsia="ru-RU"/>
        </w:rPr>
        <w:t>13.05.2026                                                                     № 36</w:t>
      </w:r>
    </w:p>
    <w:p w14:paraId="3FADFD5B" w14:textId="77777777" w:rsidR="008A6188" w:rsidRPr="008A6188" w:rsidRDefault="008A6188" w:rsidP="008A6188">
      <w:pPr>
        <w:spacing w:after="0" w:line="240" w:lineRule="auto"/>
        <w:rPr>
          <w:rFonts w:ascii="Times New Roman" w:eastAsia="Times New Roman" w:hAnsi="Times New Roman"/>
          <w:b/>
          <w:bCs/>
          <w:sz w:val="32"/>
          <w:szCs w:val="32"/>
          <w:lang w:eastAsia="ru-RU"/>
        </w:rPr>
      </w:pPr>
    </w:p>
    <w:p w14:paraId="10DD7317" w14:textId="77777777" w:rsidR="008A6188" w:rsidRPr="008A6188" w:rsidRDefault="008A6188" w:rsidP="008A6188">
      <w:pPr>
        <w:spacing w:after="0" w:line="240" w:lineRule="auto"/>
        <w:rPr>
          <w:rFonts w:ascii="Times New Roman" w:eastAsia="Times New Roman" w:hAnsi="Times New Roman"/>
          <w:b/>
          <w:bCs/>
          <w:sz w:val="32"/>
          <w:szCs w:val="32"/>
          <w:lang w:eastAsia="ru-RU"/>
        </w:rPr>
      </w:pPr>
    </w:p>
    <w:p w14:paraId="1A94E378" w14:textId="77777777" w:rsidR="008A6188" w:rsidRPr="008A6188" w:rsidRDefault="008A6188" w:rsidP="008A6188">
      <w:pPr>
        <w:shd w:val="clear" w:color="auto" w:fill="FFFFFF"/>
        <w:spacing w:after="0" w:line="240" w:lineRule="auto"/>
        <w:ind w:right="50"/>
        <w:jc w:val="center"/>
        <w:rPr>
          <w:rFonts w:ascii="Arial" w:eastAsia="Times New Roman" w:hAnsi="Arial" w:cs="Arial"/>
          <w:b/>
          <w:sz w:val="32"/>
          <w:szCs w:val="32"/>
          <w:lang w:eastAsia="ru-RU"/>
        </w:rPr>
      </w:pPr>
      <w:r w:rsidRPr="008A6188">
        <w:rPr>
          <w:rFonts w:ascii="Arial" w:eastAsia="Times New Roman" w:hAnsi="Arial" w:cs="Arial"/>
          <w:b/>
          <w:sz w:val="32"/>
          <w:szCs w:val="32"/>
          <w:lang w:eastAsia="ru-RU"/>
        </w:rPr>
        <w:t>Об утверждении отчета об исполнении бюджета муниципального образования Дмитриевский сельсовет за 2025 год</w:t>
      </w:r>
    </w:p>
    <w:p w14:paraId="5CE72937" w14:textId="77777777" w:rsidR="008A6188" w:rsidRPr="008A6188" w:rsidRDefault="008A6188" w:rsidP="008A6188">
      <w:pPr>
        <w:shd w:val="clear" w:color="auto" w:fill="FFFFFF"/>
        <w:spacing w:after="0" w:line="240" w:lineRule="auto"/>
        <w:ind w:right="50"/>
        <w:jc w:val="both"/>
        <w:rPr>
          <w:rFonts w:ascii="Times New Roman" w:eastAsia="Times New Roman" w:hAnsi="Times New Roman"/>
          <w:color w:val="000000"/>
          <w:spacing w:val="11"/>
          <w:sz w:val="24"/>
          <w:szCs w:val="24"/>
          <w:lang w:eastAsia="ru-RU"/>
        </w:rPr>
      </w:pPr>
    </w:p>
    <w:p w14:paraId="2B250CC8" w14:textId="77777777" w:rsidR="008A6188" w:rsidRPr="008A6188" w:rsidRDefault="008A6188" w:rsidP="008A6188">
      <w:pPr>
        <w:spacing w:after="0" w:line="240" w:lineRule="auto"/>
        <w:jc w:val="both"/>
        <w:rPr>
          <w:rFonts w:ascii="Arial" w:eastAsia="Times New Roman" w:hAnsi="Arial" w:cs="Arial"/>
          <w:sz w:val="24"/>
          <w:szCs w:val="24"/>
          <w:lang w:eastAsia="ru-RU"/>
        </w:rPr>
      </w:pPr>
      <w:r w:rsidRPr="008A6188">
        <w:rPr>
          <w:rFonts w:ascii="Arial" w:eastAsia="Times New Roman" w:hAnsi="Arial" w:cs="Arial"/>
          <w:bCs/>
          <w:sz w:val="24"/>
          <w:szCs w:val="24"/>
          <w:lang w:eastAsia="ru-RU"/>
        </w:rPr>
        <w:t xml:space="preserve">В соответствии  с пунктом 5 статьи 264.2 Бюджетного кодекса Российской Федерации, Федеральным законом от 20.03.2025  № 33-ФЗ "Об общих принципах организации местного самоуправления в единой системе публичной власти",  Уставом  муниципального образования  Дмитриевский сельсовет, Положением о бюджетном процессе в муниципальном образовании Дмитриевский сельсовет, учитывая заключение контрольно-счетной палаты муниципального образования </w:t>
      </w:r>
      <w:proofErr w:type="spellStart"/>
      <w:r w:rsidRPr="008A6188">
        <w:rPr>
          <w:rFonts w:ascii="Arial" w:eastAsia="Times New Roman" w:hAnsi="Arial" w:cs="Arial"/>
          <w:bCs/>
          <w:sz w:val="24"/>
          <w:szCs w:val="24"/>
          <w:lang w:eastAsia="ru-RU"/>
        </w:rPr>
        <w:t>Сакмарский</w:t>
      </w:r>
      <w:proofErr w:type="spellEnd"/>
      <w:r w:rsidRPr="008A6188">
        <w:rPr>
          <w:rFonts w:ascii="Arial" w:eastAsia="Times New Roman" w:hAnsi="Arial" w:cs="Arial"/>
          <w:bCs/>
          <w:sz w:val="24"/>
          <w:szCs w:val="24"/>
          <w:lang w:eastAsia="ru-RU"/>
        </w:rPr>
        <w:t xml:space="preserve"> район на проверку годового отчета «Об исполнении бюджета администрации МО Дмитриевский сельсовет </w:t>
      </w:r>
      <w:proofErr w:type="spellStart"/>
      <w:r w:rsidRPr="008A6188">
        <w:rPr>
          <w:rFonts w:ascii="Arial" w:eastAsia="Times New Roman" w:hAnsi="Arial" w:cs="Arial"/>
          <w:bCs/>
          <w:sz w:val="24"/>
          <w:szCs w:val="24"/>
          <w:lang w:eastAsia="ru-RU"/>
        </w:rPr>
        <w:t>Сакмарского</w:t>
      </w:r>
      <w:proofErr w:type="spellEnd"/>
      <w:r w:rsidRPr="008A6188">
        <w:rPr>
          <w:rFonts w:ascii="Arial" w:eastAsia="Times New Roman" w:hAnsi="Arial" w:cs="Arial"/>
          <w:bCs/>
          <w:sz w:val="24"/>
          <w:szCs w:val="24"/>
          <w:lang w:eastAsia="ru-RU"/>
        </w:rPr>
        <w:t xml:space="preserve"> района Оренбургской области за 2025 год» от 16.04.2026 </w:t>
      </w:r>
      <w:r w:rsidRPr="008A6188">
        <w:rPr>
          <w:rFonts w:ascii="Arial" w:eastAsia="Times New Roman" w:hAnsi="Arial" w:cs="Arial"/>
          <w:sz w:val="24"/>
          <w:szCs w:val="24"/>
          <w:lang w:eastAsia="ru-RU"/>
        </w:rPr>
        <w:t>, Совет депутатов муниципального образования Дмитриевский сельсовет</w:t>
      </w:r>
    </w:p>
    <w:p w14:paraId="47681A6A" w14:textId="77777777" w:rsidR="008A6188" w:rsidRPr="008A6188" w:rsidRDefault="008A6188" w:rsidP="008A6188">
      <w:pPr>
        <w:spacing w:after="0" w:line="240" w:lineRule="auto"/>
        <w:jc w:val="both"/>
        <w:rPr>
          <w:rFonts w:ascii="Arial" w:eastAsia="Times New Roman" w:hAnsi="Arial" w:cs="Arial"/>
          <w:sz w:val="24"/>
          <w:szCs w:val="24"/>
          <w:lang w:eastAsia="ru-RU"/>
        </w:rPr>
      </w:pPr>
    </w:p>
    <w:p w14:paraId="7FCA3277" w14:textId="77777777" w:rsidR="008A6188" w:rsidRPr="008A6188" w:rsidRDefault="008A6188" w:rsidP="008A6188">
      <w:pPr>
        <w:spacing w:after="0" w:line="240" w:lineRule="auto"/>
        <w:jc w:val="center"/>
        <w:rPr>
          <w:rFonts w:ascii="Arial" w:eastAsia="Times New Roman" w:hAnsi="Arial" w:cs="Arial"/>
          <w:b/>
          <w:sz w:val="24"/>
          <w:szCs w:val="24"/>
          <w:lang w:eastAsia="ru-RU"/>
        </w:rPr>
      </w:pPr>
      <w:r w:rsidRPr="008A6188">
        <w:rPr>
          <w:rFonts w:ascii="Arial" w:eastAsia="Times New Roman" w:hAnsi="Arial" w:cs="Arial"/>
          <w:b/>
          <w:spacing w:val="60"/>
          <w:sz w:val="24"/>
          <w:szCs w:val="24"/>
          <w:lang w:eastAsia="ru-RU"/>
        </w:rPr>
        <w:t>РЕШИЛ:</w:t>
      </w:r>
    </w:p>
    <w:p w14:paraId="0AFEF6E5" w14:textId="77777777" w:rsidR="008A6188" w:rsidRPr="008A6188" w:rsidRDefault="008A6188" w:rsidP="008A6188">
      <w:pPr>
        <w:spacing w:after="0" w:line="240" w:lineRule="auto"/>
        <w:jc w:val="both"/>
        <w:rPr>
          <w:rFonts w:ascii="Times New Roman" w:eastAsia="Times New Roman" w:hAnsi="Times New Roman"/>
          <w:sz w:val="24"/>
          <w:szCs w:val="24"/>
          <w:lang w:eastAsia="ru-RU"/>
        </w:rPr>
      </w:pPr>
    </w:p>
    <w:p w14:paraId="725265D0" w14:textId="77777777" w:rsidR="008A6188" w:rsidRPr="008A6188" w:rsidRDefault="008A6188" w:rsidP="008A6188">
      <w:pPr>
        <w:numPr>
          <w:ilvl w:val="0"/>
          <w:numId w:val="1"/>
        </w:numPr>
        <w:spacing w:after="0" w:line="240" w:lineRule="auto"/>
        <w:ind w:left="709" w:hanging="425"/>
        <w:jc w:val="both"/>
        <w:rPr>
          <w:rFonts w:ascii="Arial" w:eastAsia="Times New Roman" w:hAnsi="Arial" w:cs="Arial"/>
          <w:sz w:val="24"/>
          <w:szCs w:val="24"/>
          <w:lang w:eastAsia="ru-RU"/>
        </w:rPr>
      </w:pPr>
      <w:r w:rsidRPr="008A6188">
        <w:rPr>
          <w:rFonts w:ascii="Arial" w:eastAsia="Times New Roman" w:hAnsi="Arial" w:cs="Arial"/>
          <w:sz w:val="24"/>
          <w:szCs w:val="24"/>
          <w:lang w:eastAsia="ru-RU"/>
        </w:rPr>
        <w:t xml:space="preserve">Утвердить отчет об исполнении </w:t>
      </w:r>
      <w:proofErr w:type="gramStart"/>
      <w:r w:rsidRPr="008A6188">
        <w:rPr>
          <w:rFonts w:ascii="Arial" w:eastAsia="Times New Roman" w:hAnsi="Arial" w:cs="Arial"/>
          <w:sz w:val="24"/>
          <w:szCs w:val="24"/>
          <w:lang w:eastAsia="ru-RU"/>
        </w:rPr>
        <w:t>бюджета  муниципального</w:t>
      </w:r>
      <w:proofErr w:type="gramEnd"/>
      <w:r w:rsidRPr="008A6188">
        <w:rPr>
          <w:rFonts w:ascii="Arial" w:eastAsia="Times New Roman" w:hAnsi="Arial" w:cs="Arial"/>
          <w:sz w:val="24"/>
          <w:szCs w:val="24"/>
          <w:lang w:eastAsia="ru-RU"/>
        </w:rPr>
        <w:t xml:space="preserve"> образования Дмитриевский сельсовет за 2025 год по доходам в сумме </w:t>
      </w:r>
      <w:r w:rsidRPr="008A6188">
        <w:rPr>
          <w:rFonts w:ascii="Arial" w:hAnsi="Arial" w:cs="Arial"/>
          <w:sz w:val="24"/>
          <w:lang w:eastAsia="ru-RU"/>
        </w:rPr>
        <w:t xml:space="preserve">7892591,01 </w:t>
      </w:r>
      <w:r w:rsidRPr="008A6188">
        <w:rPr>
          <w:rFonts w:ascii="Arial" w:eastAsia="Times New Roman" w:hAnsi="Arial" w:cs="Arial"/>
          <w:sz w:val="24"/>
          <w:szCs w:val="24"/>
          <w:lang w:eastAsia="ru-RU"/>
        </w:rPr>
        <w:t xml:space="preserve">тыс. руб., по расходам в сумме </w:t>
      </w:r>
      <w:r w:rsidRPr="008A6188">
        <w:rPr>
          <w:rFonts w:ascii="Arial" w:hAnsi="Arial" w:cs="Arial"/>
          <w:sz w:val="24"/>
          <w:lang w:eastAsia="ru-RU"/>
        </w:rPr>
        <w:t xml:space="preserve">6932928,57 </w:t>
      </w:r>
      <w:r w:rsidRPr="008A6188">
        <w:rPr>
          <w:rFonts w:ascii="Arial" w:eastAsia="Times New Roman" w:hAnsi="Arial" w:cs="Arial"/>
          <w:sz w:val="24"/>
          <w:szCs w:val="24"/>
          <w:lang w:eastAsia="ru-RU"/>
        </w:rPr>
        <w:t>тыс. руб. с показателями по:</w:t>
      </w:r>
    </w:p>
    <w:p w14:paraId="5E18C65C" w14:textId="77777777" w:rsidR="008A6188" w:rsidRPr="008A6188" w:rsidRDefault="008A6188" w:rsidP="008A6188">
      <w:pPr>
        <w:numPr>
          <w:ilvl w:val="0"/>
          <w:numId w:val="2"/>
        </w:numPr>
        <w:tabs>
          <w:tab w:val="left" w:pos="993"/>
        </w:tabs>
        <w:spacing w:after="0" w:line="240" w:lineRule="auto"/>
        <w:ind w:hanging="11"/>
        <w:jc w:val="both"/>
        <w:rPr>
          <w:rFonts w:ascii="Arial" w:eastAsia="Times New Roman" w:hAnsi="Arial" w:cs="Arial"/>
          <w:sz w:val="24"/>
          <w:szCs w:val="24"/>
          <w:lang w:eastAsia="ru-RU"/>
        </w:rPr>
      </w:pPr>
      <w:r w:rsidRPr="008A6188">
        <w:rPr>
          <w:rFonts w:ascii="Arial" w:eastAsia="Times New Roman" w:hAnsi="Arial" w:cs="Arial"/>
          <w:sz w:val="24"/>
          <w:szCs w:val="24"/>
          <w:lang w:eastAsia="ru-RU"/>
        </w:rPr>
        <w:t xml:space="preserve">доходам бюджета муниципального образования Дмитриевский </w:t>
      </w:r>
      <w:proofErr w:type="gramStart"/>
      <w:r w:rsidRPr="008A6188">
        <w:rPr>
          <w:rFonts w:ascii="Arial" w:eastAsia="Times New Roman" w:hAnsi="Arial" w:cs="Arial"/>
          <w:sz w:val="24"/>
          <w:szCs w:val="24"/>
          <w:lang w:eastAsia="ru-RU"/>
        </w:rPr>
        <w:t>сельсовет  по</w:t>
      </w:r>
      <w:proofErr w:type="gramEnd"/>
      <w:r w:rsidRPr="008A6188">
        <w:rPr>
          <w:rFonts w:ascii="Arial" w:eastAsia="Times New Roman" w:hAnsi="Arial" w:cs="Arial"/>
          <w:sz w:val="24"/>
          <w:szCs w:val="24"/>
          <w:lang w:eastAsia="ru-RU"/>
        </w:rPr>
        <w:t xml:space="preserve"> кодам классификации доходов бюджетов, согласно  приложению 1;</w:t>
      </w:r>
    </w:p>
    <w:p w14:paraId="777EA38A" w14:textId="77777777" w:rsidR="008A6188" w:rsidRPr="008A6188" w:rsidRDefault="008A6188" w:rsidP="008A6188">
      <w:pPr>
        <w:numPr>
          <w:ilvl w:val="0"/>
          <w:numId w:val="2"/>
        </w:numPr>
        <w:tabs>
          <w:tab w:val="left" w:pos="993"/>
        </w:tabs>
        <w:spacing w:after="0" w:line="240" w:lineRule="auto"/>
        <w:ind w:hanging="11"/>
        <w:jc w:val="both"/>
        <w:rPr>
          <w:rFonts w:ascii="Arial" w:eastAsia="Times New Roman" w:hAnsi="Arial" w:cs="Arial"/>
          <w:sz w:val="24"/>
          <w:szCs w:val="24"/>
          <w:lang w:eastAsia="ru-RU"/>
        </w:rPr>
      </w:pPr>
      <w:r w:rsidRPr="008A6188">
        <w:rPr>
          <w:rFonts w:ascii="Arial" w:eastAsia="Times New Roman" w:hAnsi="Arial" w:cs="Arial"/>
          <w:bCs/>
          <w:sz w:val="24"/>
          <w:szCs w:val="24"/>
          <w:lang w:eastAsia="ru-RU"/>
        </w:rPr>
        <w:t xml:space="preserve">расходам бюджета муниципального образования Дмитриевский сельсовет по разделам, </w:t>
      </w:r>
      <w:proofErr w:type="gramStart"/>
      <w:r w:rsidRPr="008A6188">
        <w:rPr>
          <w:rFonts w:ascii="Arial" w:eastAsia="Times New Roman" w:hAnsi="Arial" w:cs="Arial"/>
          <w:bCs/>
          <w:sz w:val="24"/>
          <w:szCs w:val="24"/>
          <w:lang w:eastAsia="ru-RU"/>
        </w:rPr>
        <w:t>подразделам  классификации</w:t>
      </w:r>
      <w:proofErr w:type="gramEnd"/>
      <w:r w:rsidRPr="008A6188">
        <w:rPr>
          <w:rFonts w:ascii="Arial" w:eastAsia="Times New Roman" w:hAnsi="Arial" w:cs="Arial"/>
          <w:bCs/>
          <w:sz w:val="24"/>
          <w:szCs w:val="24"/>
          <w:lang w:eastAsia="ru-RU"/>
        </w:rPr>
        <w:t xml:space="preserve"> расходов бюджетов, согласно приложению 2</w:t>
      </w:r>
      <w:r w:rsidRPr="008A6188">
        <w:rPr>
          <w:rFonts w:ascii="Arial" w:eastAsia="Times New Roman" w:hAnsi="Arial" w:cs="Arial"/>
          <w:sz w:val="24"/>
          <w:szCs w:val="24"/>
          <w:lang w:eastAsia="ru-RU"/>
        </w:rPr>
        <w:t>;</w:t>
      </w:r>
    </w:p>
    <w:p w14:paraId="5054E975" w14:textId="77777777" w:rsidR="008A6188" w:rsidRPr="008A6188" w:rsidRDefault="008A6188" w:rsidP="008A6188">
      <w:pPr>
        <w:numPr>
          <w:ilvl w:val="0"/>
          <w:numId w:val="2"/>
        </w:numPr>
        <w:tabs>
          <w:tab w:val="left" w:pos="993"/>
        </w:tabs>
        <w:spacing w:after="0" w:line="240" w:lineRule="auto"/>
        <w:ind w:hanging="11"/>
        <w:jc w:val="both"/>
        <w:rPr>
          <w:rFonts w:ascii="Arial" w:eastAsia="Times New Roman" w:hAnsi="Arial" w:cs="Arial"/>
          <w:sz w:val="24"/>
          <w:szCs w:val="24"/>
          <w:lang w:eastAsia="ru-RU"/>
        </w:rPr>
      </w:pPr>
      <w:r w:rsidRPr="008A6188">
        <w:rPr>
          <w:rFonts w:ascii="Arial" w:eastAsia="Times New Roman" w:hAnsi="Arial" w:cs="Arial"/>
          <w:sz w:val="24"/>
          <w:szCs w:val="24"/>
          <w:lang w:eastAsia="ru-RU"/>
        </w:rPr>
        <w:t xml:space="preserve">источникам финансирования дефицита бюджета муниципального образования Дмитриевский </w:t>
      </w:r>
      <w:proofErr w:type="gramStart"/>
      <w:r w:rsidRPr="008A6188">
        <w:rPr>
          <w:rFonts w:ascii="Arial" w:eastAsia="Times New Roman" w:hAnsi="Arial" w:cs="Arial"/>
          <w:sz w:val="24"/>
          <w:szCs w:val="24"/>
          <w:lang w:eastAsia="ru-RU"/>
        </w:rPr>
        <w:t>сельсовет  по</w:t>
      </w:r>
      <w:proofErr w:type="gramEnd"/>
      <w:r w:rsidRPr="008A6188">
        <w:rPr>
          <w:rFonts w:ascii="Arial" w:eastAsia="Times New Roman" w:hAnsi="Arial" w:cs="Arial"/>
          <w:sz w:val="24"/>
          <w:szCs w:val="24"/>
          <w:lang w:eastAsia="ru-RU"/>
        </w:rPr>
        <w:t xml:space="preserve"> кодам классификации источников финансирования дефицита бюджетов, согласно приложению 3.</w:t>
      </w:r>
    </w:p>
    <w:p w14:paraId="648CFEF3" w14:textId="77777777" w:rsidR="008A6188" w:rsidRPr="008A6188" w:rsidRDefault="008A6188" w:rsidP="008A6188">
      <w:pPr>
        <w:numPr>
          <w:ilvl w:val="0"/>
          <w:numId w:val="1"/>
        </w:numPr>
        <w:spacing w:after="0" w:line="240" w:lineRule="auto"/>
        <w:ind w:left="709" w:hanging="425"/>
        <w:jc w:val="both"/>
        <w:rPr>
          <w:rFonts w:ascii="Arial" w:eastAsia="Times New Roman" w:hAnsi="Arial" w:cs="Arial"/>
          <w:sz w:val="24"/>
          <w:szCs w:val="24"/>
          <w:lang w:eastAsia="ru-RU"/>
        </w:rPr>
      </w:pPr>
      <w:r w:rsidRPr="008A6188">
        <w:rPr>
          <w:rFonts w:ascii="Arial" w:eastAsia="Times New Roman" w:hAnsi="Arial" w:cs="Arial"/>
          <w:sz w:val="24"/>
          <w:szCs w:val="24"/>
          <w:lang w:eastAsia="ru-RU"/>
        </w:rPr>
        <w:t xml:space="preserve">Провести публичные слушания по отчету об исполнении бюджета муниципального образования Дмитриевский сельсовет за 2025 год 29.05.2025 в 15.00  в здании администрации муниципального образования Дмитриевский сельсовет по адресу: п. </w:t>
      </w:r>
      <w:proofErr w:type="spellStart"/>
      <w:r w:rsidRPr="008A6188">
        <w:rPr>
          <w:rFonts w:ascii="Arial" w:eastAsia="Times New Roman" w:hAnsi="Arial" w:cs="Arial"/>
          <w:sz w:val="24"/>
          <w:szCs w:val="24"/>
          <w:lang w:eastAsia="ru-RU"/>
        </w:rPr>
        <w:t>Жилгородок</w:t>
      </w:r>
      <w:proofErr w:type="spellEnd"/>
      <w:r w:rsidRPr="008A6188">
        <w:rPr>
          <w:rFonts w:ascii="Arial" w:eastAsia="Times New Roman" w:hAnsi="Arial" w:cs="Arial"/>
          <w:sz w:val="24"/>
          <w:szCs w:val="24"/>
          <w:lang w:eastAsia="ru-RU"/>
        </w:rPr>
        <w:t xml:space="preserve"> ул. Центральная д. 2 кв. 8,   при организации и проведении публичных слушаний руководствоваться Положением о публичных слушаниях, утвержденным Советом депутатов </w:t>
      </w:r>
      <w:r w:rsidRPr="008A6188">
        <w:rPr>
          <w:rFonts w:ascii="Arial" w:eastAsia="Times New Roman" w:hAnsi="Arial" w:cs="Arial"/>
          <w:sz w:val="24"/>
          <w:szCs w:val="24"/>
          <w:lang w:eastAsia="ru-RU"/>
        </w:rPr>
        <w:lastRenderedPageBreak/>
        <w:t xml:space="preserve">муниципального образования Дмитриевский сельсовет </w:t>
      </w:r>
      <w:proofErr w:type="spellStart"/>
      <w:r w:rsidRPr="008A6188">
        <w:rPr>
          <w:rFonts w:ascii="Arial" w:eastAsia="Times New Roman" w:hAnsi="Arial" w:cs="Arial"/>
          <w:sz w:val="24"/>
          <w:szCs w:val="24"/>
          <w:lang w:eastAsia="ru-RU"/>
        </w:rPr>
        <w:t>Сакмарского</w:t>
      </w:r>
      <w:proofErr w:type="spellEnd"/>
      <w:r w:rsidRPr="008A6188">
        <w:rPr>
          <w:rFonts w:ascii="Arial" w:eastAsia="Times New Roman" w:hAnsi="Arial" w:cs="Arial"/>
          <w:sz w:val="24"/>
          <w:szCs w:val="24"/>
          <w:lang w:eastAsia="ru-RU"/>
        </w:rPr>
        <w:t xml:space="preserve"> района Оренбургской области.</w:t>
      </w:r>
    </w:p>
    <w:p w14:paraId="101D9B21" w14:textId="77777777" w:rsidR="008A6188" w:rsidRPr="008A6188" w:rsidRDefault="008A6188" w:rsidP="008A6188">
      <w:pPr>
        <w:numPr>
          <w:ilvl w:val="0"/>
          <w:numId w:val="1"/>
        </w:numPr>
        <w:spacing w:after="0" w:line="240" w:lineRule="auto"/>
        <w:ind w:left="709" w:hanging="425"/>
        <w:jc w:val="both"/>
        <w:rPr>
          <w:rFonts w:ascii="Arial" w:eastAsia="Times New Roman" w:hAnsi="Arial" w:cs="Arial"/>
          <w:sz w:val="24"/>
          <w:szCs w:val="24"/>
          <w:lang w:eastAsia="ru-RU"/>
        </w:rPr>
      </w:pPr>
      <w:proofErr w:type="gramStart"/>
      <w:r w:rsidRPr="008A6188">
        <w:rPr>
          <w:rFonts w:ascii="Arial" w:eastAsia="Times New Roman" w:hAnsi="Arial" w:cs="Arial"/>
          <w:color w:val="000000"/>
          <w:sz w:val="24"/>
          <w:szCs w:val="24"/>
          <w:shd w:val="clear" w:color="auto" w:fill="FFFFFF"/>
          <w:lang w:eastAsia="ru-RU"/>
        </w:rPr>
        <w:t>Установить</w:t>
      </w:r>
      <w:r w:rsidRPr="008A6188">
        <w:rPr>
          <w:rFonts w:ascii="Times New Roman" w:eastAsia="Times New Roman" w:hAnsi="Times New Roman"/>
          <w:sz w:val="24"/>
          <w:szCs w:val="24"/>
          <w:lang w:eastAsia="ru-RU"/>
        </w:rPr>
        <w:t>  </w:t>
      </w:r>
      <w:r w:rsidRPr="008A6188">
        <w:rPr>
          <w:rFonts w:ascii="Arial" w:eastAsia="Times New Roman" w:hAnsi="Arial" w:cs="Arial"/>
          <w:color w:val="000000"/>
          <w:sz w:val="24"/>
          <w:szCs w:val="24"/>
          <w:shd w:val="clear" w:color="auto" w:fill="FFFFFF"/>
          <w:lang w:eastAsia="ru-RU"/>
        </w:rPr>
        <w:t>что</w:t>
      </w:r>
      <w:proofErr w:type="gramEnd"/>
      <w:r w:rsidRPr="008A6188">
        <w:rPr>
          <w:rFonts w:ascii="Arial" w:eastAsia="Times New Roman" w:hAnsi="Arial" w:cs="Arial"/>
          <w:color w:val="000000"/>
          <w:sz w:val="24"/>
          <w:szCs w:val="24"/>
          <w:shd w:val="clear" w:color="auto" w:fill="FFFFFF"/>
          <w:lang w:eastAsia="ru-RU"/>
        </w:rPr>
        <w:t>:</w:t>
      </w:r>
      <w:r w:rsidRPr="008A6188">
        <w:rPr>
          <w:rFonts w:ascii="Arial" w:eastAsia="Times New Roman" w:hAnsi="Arial" w:cs="Arial"/>
          <w:color w:val="000000"/>
          <w:sz w:val="24"/>
          <w:szCs w:val="24"/>
          <w:lang w:eastAsia="ru-RU"/>
        </w:rPr>
        <w:br/>
      </w:r>
      <w:r w:rsidRPr="008A6188">
        <w:rPr>
          <w:rFonts w:ascii="Arial" w:eastAsia="Times New Roman" w:hAnsi="Arial" w:cs="Arial"/>
          <w:color w:val="000000"/>
          <w:sz w:val="24"/>
          <w:szCs w:val="24"/>
          <w:shd w:val="clear" w:color="auto" w:fill="FFFFFF"/>
          <w:lang w:eastAsia="ru-RU"/>
        </w:rPr>
        <w:t>срок подачи письменных предложений и замечаний по отчёту об исполнении бюджета муниципального образования Дмитриевский сельсовет за 2024 год с 14.05.2026 по 28.05.2026  года;</w:t>
      </w:r>
      <w:r w:rsidRPr="008A6188">
        <w:rPr>
          <w:rFonts w:ascii="Arial" w:eastAsia="Times New Roman" w:hAnsi="Arial" w:cs="Arial"/>
          <w:color w:val="000000"/>
          <w:sz w:val="24"/>
          <w:szCs w:val="24"/>
          <w:lang w:eastAsia="ru-RU"/>
        </w:rPr>
        <w:br/>
      </w:r>
      <w:r w:rsidRPr="008A6188">
        <w:rPr>
          <w:rFonts w:ascii="Arial" w:eastAsia="Times New Roman" w:hAnsi="Arial" w:cs="Arial"/>
          <w:color w:val="000000"/>
          <w:sz w:val="24"/>
          <w:szCs w:val="24"/>
          <w:shd w:val="clear" w:color="auto" w:fill="FFFFFF"/>
          <w:lang w:eastAsia="ru-RU"/>
        </w:rPr>
        <w:t xml:space="preserve">предложения и замечания подаются в письменной форме в Администрацию муниципального образования. Они должны содержать, как правило, наименование и адрес Администрации муниципального образования, изложение существа предложения и (или) замечания, сведения, по которым можно установить субъекта, обратившегося с предложением, дату составления, подпись (подписи) обратившегося (обратившихся). </w:t>
      </w:r>
    </w:p>
    <w:p w14:paraId="5AD4F536" w14:textId="77777777" w:rsidR="008A6188" w:rsidRPr="008A6188" w:rsidRDefault="008A6188" w:rsidP="008A6188">
      <w:pPr>
        <w:numPr>
          <w:ilvl w:val="0"/>
          <w:numId w:val="1"/>
        </w:numPr>
        <w:spacing w:after="0" w:line="240" w:lineRule="auto"/>
        <w:ind w:left="709" w:hanging="425"/>
        <w:jc w:val="both"/>
        <w:rPr>
          <w:rFonts w:ascii="Arial" w:eastAsia="Times New Roman" w:hAnsi="Arial" w:cs="Arial"/>
          <w:sz w:val="24"/>
          <w:szCs w:val="24"/>
          <w:lang w:eastAsia="ru-RU"/>
        </w:rPr>
      </w:pPr>
      <w:r w:rsidRPr="008A6188">
        <w:rPr>
          <w:rFonts w:ascii="Arial" w:eastAsia="Times New Roman" w:hAnsi="Arial" w:cs="Arial"/>
          <w:sz w:val="24"/>
          <w:szCs w:val="24"/>
          <w:lang w:eastAsia="ru-RU"/>
        </w:rPr>
        <w:t>Настоящее решение вступает в силу после официального опубликования (обнародования).</w:t>
      </w:r>
    </w:p>
    <w:p w14:paraId="36D0099C" w14:textId="77777777" w:rsidR="008A6188" w:rsidRPr="008A6188" w:rsidRDefault="008A6188" w:rsidP="008A6188">
      <w:pPr>
        <w:numPr>
          <w:ilvl w:val="0"/>
          <w:numId w:val="1"/>
        </w:numPr>
        <w:spacing w:after="0" w:line="240" w:lineRule="auto"/>
        <w:ind w:left="709" w:hanging="425"/>
        <w:jc w:val="both"/>
        <w:rPr>
          <w:rFonts w:ascii="Arial" w:eastAsia="Times New Roman" w:hAnsi="Arial" w:cs="Arial"/>
          <w:sz w:val="24"/>
          <w:szCs w:val="24"/>
          <w:lang w:eastAsia="ru-RU"/>
        </w:rPr>
      </w:pPr>
      <w:r w:rsidRPr="008A6188">
        <w:rPr>
          <w:rFonts w:ascii="Arial" w:eastAsia="Arial Unicode MS" w:hAnsi="Arial" w:cs="Arial"/>
          <w:sz w:val="24"/>
          <w:szCs w:val="24"/>
          <w:lang w:eastAsia="ru-RU"/>
        </w:rPr>
        <w:t>Контроль за исполнением настоящего решения возложить на постоянную комиссию по бюджету и социальной политике</w:t>
      </w:r>
      <w:r w:rsidRPr="008A6188">
        <w:rPr>
          <w:rFonts w:ascii="Arial" w:eastAsia="Times New Roman" w:hAnsi="Arial" w:cs="Arial"/>
          <w:sz w:val="24"/>
          <w:szCs w:val="24"/>
          <w:lang w:eastAsia="ru-RU"/>
        </w:rPr>
        <w:t>.</w:t>
      </w:r>
    </w:p>
    <w:p w14:paraId="660D7C36" w14:textId="77777777" w:rsidR="008A6188" w:rsidRPr="008A6188" w:rsidRDefault="008A6188" w:rsidP="008A6188">
      <w:pPr>
        <w:tabs>
          <w:tab w:val="left" w:pos="709"/>
        </w:tabs>
        <w:spacing w:after="0" w:line="240" w:lineRule="auto"/>
        <w:rPr>
          <w:rFonts w:ascii="Times New Roman" w:eastAsia="Times New Roman" w:hAnsi="Times New Roman"/>
          <w:sz w:val="24"/>
          <w:szCs w:val="24"/>
          <w:lang w:eastAsia="ru-RU"/>
        </w:rPr>
      </w:pPr>
    </w:p>
    <w:p w14:paraId="2E631BF4" w14:textId="77777777" w:rsidR="008A6188" w:rsidRPr="008A6188" w:rsidRDefault="008A6188" w:rsidP="008A6188">
      <w:pPr>
        <w:tabs>
          <w:tab w:val="left" w:pos="709"/>
        </w:tabs>
        <w:spacing w:after="0" w:line="240" w:lineRule="auto"/>
        <w:rPr>
          <w:rFonts w:ascii="Times New Roman" w:eastAsia="Times New Roman" w:hAnsi="Times New Roman"/>
          <w:sz w:val="24"/>
          <w:szCs w:val="24"/>
          <w:lang w:eastAsia="ru-RU"/>
        </w:rPr>
      </w:pPr>
    </w:p>
    <w:p w14:paraId="2B342E8B" w14:textId="77777777" w:rsidR="008A6188" w:rsidRPr="008A6188" w:rsidRDefault="008A6188" w:rsidP="008A6188">
      <w:pPr>
        <w:tabs>
          <w:tab w:val="left" w:pos="709"/>
        </w:tabs>
        <w:spacing w:after="0" w:line="240" w:lineRule="auto"/>
        <w:rPr>
          <w:rFonts w:ascii="Times New Roman" w:eastAsia="Times New Roman" w:hAnsi="Times New Roman"/>
          <w:sz w:val="24"/>
          <w:szCs w:val="24"/>
          <w:lang w:eastAsia="ru-RU"/>
        </w:rPr>
      </w:pPr>
    </w:p>
    <w:p w14:paraId="0BEA483E" w14:textId="77777777" w:rsidR="008A6188" w:rsidRPr="008A6188" w:rsidRDefault="008A6188" w:rsidP="008A6188">
      <w:pPr>
        <w:tabs>
          <w:tab w:val="left" w:pos="709"/>
        </w:tabs>
        <w:spacing w:after="0" w:line="240" w:lineRule="auto"/>
        <w:rPr>
          <w:rFonts w:ascii="Times New Roman" w:eastAsia="Times New Roman" w:hAnsi="Times New Roman"/>
          <w:sz w:val="24"/>
          <w:szCs w:val="24"/>
          <w:lang w:eastAsia="ru-RU"/>
        </w:rPr>
      </w:pPr>
    </w:p>
    <w:p w14:paraId="35E2196A" w14:textId="77777777" w:rsidR="008A6188" w:rsidRPr="008A6188" w:rsidRDefault="008A6188" w:rsidP="008A6188">
      <w:pPr>
        <w:tabs>
          <w:tab w:val="left" w:pos="993"/>
        </w:tabs>
        <w:spacing w:after="0" w:line="240" w:lineRule="auto"/>
        <w:rPr>
          <w:rFonts w:ascii="Arial" w:eastAsia="Times New Roman" w:hAnsi="Arial" w:cs="Arial"/>
          <w:sz w:val="24"/>
          <w:szCs w:val="24"/>
          <w:lang w:eastAsia="ru-RU"/>
        </w:rPr>
      </w:pPr>
      <w:r w:rsidRPr="008A6188">
        <w:rPr>
          <w:rFonts w:ascii="Arial" w:eastAsia="Times New Roman" w:hAnsi="Arial" w:cs="Arial"/>
          <w:sz w:val="24"/>
          <w:szCs w:val="24"/>
          <w:lang w:eastAsia="ru-RU"/>
        </w:rPr>
        <w:t>Глава муниципального образования</w:t>
      </w:r>
    </w:p>
    <w:p w14:paraId="3DF5B566" w14:textId="77777777" w:rsidR="008A6188" w:rsidRPr="008A6188" w:rsidRDefault="008A6188" w:rsidP="008A6188">
      <w:pPr>
        <w:tabs>
          <w:tab w:val="left" w:pos="6849"/>
        </w:tabs>
        <w:spacing w:after="0" w:line="240" w:lineRule="auto"/>
        <w:rPr>
          <w:rFonts w:ascii="Arial" w:eastAsia="Times New Roman" w:hAnsi="Arial" w:cs="Arial"/>
          <w:sz w:val="24"/>
          <w:szCs w:val="24"/>
          <w:lang w:eastAsia="ru-RU"/>
        </w:rPr>
      </w:pPr>
      <w:r w:rsidRPr="008A6188">
        <w:rPr>
          <w:rFonts w:ascii="Arial" w:eastAsia="Times New Roman" w:hAnsi="Arial" w:cs="Arial"/>
          <w:sz w:val="24"/>
          <w:szCs w:val="24"/>
          <w:lang w:eastAsia="ru-RU"/>
        </w:rPr>
        <w:t xml:space="preserve">Дмитриевский сельсовет </w:t>
      </w:r>
      <w:r w:rsidRPr="008A6188">
        <w:rPr>
          <w:rFonts w:ascii="Arial" w:eastAsia="Times New Roman" w:hAnsi="Arial" w:cs="Arial"/>
          <w:sz w:val="24"/>
          <w:szCs w:val="24"/>
          <w:lang w:eastAsia="ru-RU"/>
        </w:rPr>
        <w:tab/>
      </w:r>
      <w:proofErr w:type="spellStart"/>
      <w:r w:rsidRPr="008A6188">
        <w:rPr>
          <w:rFonts w:ascii="Arial" w:eastAsia="Times New Roman" w:hAnsi="Arial" w:cs="Arial"/>
          <w:sz w:val="24"/>
          <w:szCs w:val="24"/>
          <w:lang w:eastAsia="ru-RU"/>
        </w:rPr>
        <w:t>Т.В.Аликберов</w:t>
      </w:r>
      <w:proofErr w:type="spellEnd"/>
    </w:p>
    <w:p w14:paraId="163CE53F" w14:textId="77777777" w:rsidR="008A6188" w:rsidRPr="008A6188" w:rsidRDefault="008A6188" w:rsidP="008A6188">
      <w:pPr>
        <w:tabs>
          <w:tab w:val="left" w:pos="709"/>
        </w:tabs>
        <w:spacing w:after="0" w:line="240" w:lineRule="auto"/>
        <w:rPr>
          <w:rFonts w:ascii="Arial" w:eastAsia="Times New Roman" w:hAnsi="Arial" w:cs="Arial"/>
          <w:sz w:val="24"/>
          <w:szCs w:val="24"/>
          <w:lang w:eastAsia="ru-RU"/>
        </w:rPr>
      </w:pPr>
      <w:r w:rsidRPr="008A6188">
        <w:rPr>
          <w:rFonts w:ascii="Arial" w:eastAsia="Times New Roman" w:hAnsi="Arial" w:cs="Arial"/>
          <w:sz w:val="24"/>
          <w:szCs w:val="24"/>
          <w:lang w:eastAsia="ru-RU"/>
        </w:rPr>
        <w:t xml:space="preserve">                                                           </w:t>
      </w:r>
    </w:p>
    <w:p w14:paraId="39335789" w14:textId="77777777" w:rsidR="008A6188" w:rsidRPr="008A6188" w:rsidRDefault="008A6188" w:rsidP="008A6188">
      <w:pPr>
        <w:spacing w:after="0" w:line="240" w:lineRule="auto"/>
        <w:rPr>
          <w:rFonts w:ascii="Times New Roman" w:eastAsia="Times New Roman" w:hAnsi="Times New Roman"/>
          <w:sz w:val="28"/>
          <w:szCs w:val="28"/>
          <w:lang w:eastAsia="ru-RU"/>
        </w:rPr>
      </w:pPr>
    </w:p>
    <w:p w14:paraId="01B1FEB6" w14:textId="77777777" w:rsidR="008A6188" w:rsidRPr="008A6188" w:rsidRDefault="008A6188" w:rsidP="008A6188">
      <w:pPr>
        <w:tabs>
          <w:tab w:val="left" w:pos="709"/>
        </w:tabs>
        <w:spacing w:after="0" w:line="240" w:lineRule="auto"/>
        <w:rPr>
          <w:rFonts w:ascii="Times New Roman" w:eastAsia="Times New Roman" w:hAnsi="Times New Roman"/>
          <w:sz w:val="24"/>
          <w:szCs w:val="24"/>
          <w:lang w:eastAsia="ru-RU"/>
        </w:rPr>
      </w:pPr>
      <w:r w:rsidRPr="008A6188">
        <w:rPr>
          <w:rFonts w:ascii="Arial" w:eastAsia="Times New Roman" w:hAnsi="Arial" w:cs="Arial"/>
          <w:sz w:val="24"/>
          <w:szCs w:val="24"/>
          <w:lang w:eastAsia="ru-RU"/>
        </w:rPr>
        <w:t xml:space="preserve">Председатель Совета депутатов                                               </w:t>
      </w:r>
      <w:proofErr w:type="spellStart"/>
      <w:r w:rsidRPr="008A6188">
        <w:rPr>
          <w:rFonts w:ascii="Arial" w:eastAsia="Times New Roman" w:hAnsi="Arial" w:cs="Arial"/>
          <w:sz w:val="24"/>
          <w:szCs w:val="24"/>
          <w:lang w:eastAsia="ru-RU"/>
        </w:rPr>
        <w:t>И.Ф.Ахмедов</w:t>
      </w:r>
      <w:proofErr w:type="spellEnd"/>
      <w:r w:rsidRPr="008A6188">
        <w:rPr>
          <w:rFonts w:ascii="Arial" w:eastAsia="Times New Roman" w:hAnsi="Arial" w:cs="Arial"/>
          <w:sz w:val="24"/>
          <w:szCs w:val="24"/>
          <w:lang w:eastAsia="ru-RU"/>
        </w:rPr>
        <w:t xml:space="preserve">            </w:t>
      </w:r>
    </w:p>
    <w:p w14:paraId="24853AB9" w14:textId="77777777" w:rsidR="008A6188" w:rsidRPr="008A6188" w:rsidRDefault="008A6188" w:rsidP="008A6188">
      <w:pPr>
        <w:spacing w:after="0" w:line="240" w:lineRule="auto"/>
        <w:rPr>
          <w:rFonts w:ascii="Times New Roman" w:eastAsia="Times New Roman" w:hAnsi="Times New Roman"/>
          <w:sz w:val="28"/>
          <w:szCs w:val="28"/>
          <w:lang w:eastAsia="ru-RU"/>
        </w:rPr>
      </w:pPr>
    </w:p>
    <w:p w14:paraId="262AA44D" w14:textId="77777777" w:rsidR="008A6188" w:rsidRPr="008A6188" w:rsidRDefault="008A6188" w:rsidP="008A6188">
      <w:pPr>
        <w:spacing w:after="0" w:line="240" w:lineRule="auto"/>
        <w:rPr>
          <w:rFonts w:ascii="Times New Roman" w:eastAsia="Times New Roman" w:hAnsi="Times New Roman"/>
          <w:sz w:val="28"/>
          <w:szCs w:val="28"/>
          <w:lang w:eastAsia="ru-RU"/>
        </w:rPr>
      </w:pPr>
    </w:p>
    <w:p w14:paraId="4CEDE754" w14:textId="77777777" w:rsidR="008A6188" w:rsidRPr="008A6188" w:rsidRDefault="008A6188" w:rsidP="008A6188">
      <w:pPr>
        <w:spacing w:after="0" w:line="240" w:lineRule="auto"/>
        <w:rPr>
          <w:rFonts w:ascii="Times New Roman" w:eastAsia="Times New Roman" w:hAnsi="Times New Roman"/>
          <w:sz w:val="28"/>
          <w:szCs w:val="28"/>
          <w:lang w:eastAsia="ru-RU"/>
        </w:rPr>
      </w:pPr>
    </w:p>
    <w:p w14:paraId="5DD054AF" w14:textId="77777777" w:rsidR="008A6188" w:rsidRPr="008A6188" w:rsidRDefault="008A6188" w:rsidP="008A6188">
      <w:pPr>
        <w:spacing w:after="0" w:line="240" w:lineRule="auto"/>
        <w:rPr>
          <w:rFonts w:ascii="Times New Roman" w:eastAsia="Times New Roman" w:hAnsi="Times New Roman"/>
          <w:sz w:val="28"/>
          <w:szCs w:val="28"/>
          <w:lang w:eastAsia="ru-RU"/>
        </w:rPr>
      </w:pPr>
    </w:p>
    <w:p w14:paraId="1C4DAF3E" w14:textId="77777777" w:rsidR="008A6188" w:rsidRPr="008A6188" w:rsidRDefault="008A6188" w:rsidP="008A6188">
      <w:pPr>
        <w:spacing w:after="0" w:line="240" w:lineRule="auto"/>
        <w:rPr>
          <w:rFonts w:ascii="Times New Roman" w:eastAsia="Times New Roman" w:hAnsi="Times New Roman"/>
          <w:sz w:val="28"/>
          <w:szCs w:val="28"/>
          <w:lang w:eastAsia="ru-RU"/>
        </w:rPr>
      </w:pPr>
    </w:p>
    <w:p w14:paraId="6B48A60D" w14:textId="77777777" w:rsidR="008A6188" w:rsidRPr="008A6188" w:rsidRDefault="008A6188" w:rsidP="008A6188">
      <w:pPr>
        <w:spacing w:after="0" w:line="240" w:lineRule="auto"/>
        <w:rPr>
          <w:rFonts w:ascii="Times New Roman" w:eastAsia="Times New Roman" w:hAnsi="Times New Roman"/>
          <w:sz w:val="28"/>
          <w:szCs w:val="28"/>
          <w:lang w:eastAsia="ru-RU"/>
        </w:rPr>
      </w:pPr>
    </w:p>
    <w:p w14:paraId="5D173A54" w14:textId="77777777" w:rsidR="008A6188" w:rsidRPr="008A6188" w:rsidRDefault="008A6188" w:rsidP="008A6188">
      <w:pPr>
        <w:spacing w:after="0" w:line="240" w:lineRule="auto"/>
        <w:rPr>
          <w:rFonts w:ascii="Times New Roman" w:eastAsia="Times New Roman" w:hAnsi="Times New Roman"/>
          <w:sz w:val="28"/>
          <w:szCs w:val="28"/>
          <w:lang w:eastAsia="ru-RU"/>
        </w:rPr>
      </w:pPr>
    </w:p>
    <w:p w14:paraId="5F25A139" w14:textId="77777777" w:rsidR="008A6188" w:rsidRPr="008A6188" w:rsidRDefault="008A6188" w:rsidP="008A6188">
      <w:pPr>
        <w:spacing w:after="0" w:line="240" w:lineRule="auto"/>
        <w:rPr>
          <w:rFonts w:ascii="Times New Roman" w:eastAsia="Times New Roman" w:hAnsi="Times New Roman"/>
          <w:sz w:val="28"/>
          <w:szCs w:val="28"/>
          <w:lang w:eastAsia="ru-RU"/>
        </w:rPr>
      </w:pPr>
    </w:p>
    <w:p w14:paraId="41A6F973" w14:textId="77777777" w:rsidR="008A6188" w:rsidRPr="008A6188" w:rsidRDefault="008A6188" w:rsidP="008A6188">
      <w:pPr>
        <w:spacing w:after="0" w:line="240" w:lineRule="auto"/>
        <w:rPr>
          <w:rFonts w:ascii="Times New Roman" w:eastAsia="Times New Roman" w:hAnsi="Times New Roman"/>
          <w:sz w:val="28"/>
          <w:szCs w:val="28"/>
          <w:lang w:eastAsia="ru-RU"/>
        </w:rPr>
      </w:pPr>
    </w:p>
    <w:p w14:paraId="3DBC8047" w14:textId="77777777" w:rsidR="008A6188" w:rsidRPr="008A6188" w:rsidRDefault="008A6188" w:rsidP="008A6188">
      <w:pPr>
        <w:spacing w:after="0" w:line="240" w:lineRule="auto"/>
        <w:rPr>
          <w:rFonts w:ascii="Times New Roman" w:eastAsia="Times New Roman" w:hAnsi="Times New Roman"/>
          <w:sz w:val="28"/>
          <w:szCs w:val="28"/>
          <w:lang w:eastAsia="ru-RU"/>
        </w:rPr>
      </w:pPr>
    </w:p>
    <w:p w14:paraId="0391F2EC" w14:textId="77777777" w:rsidR="008A6188" w:rsidRPr="008A6188" w:rsidRDefault="008A6188" w:rsidP="008A6188">
      <w:pPr>
        <w:spacing w:line="259" w:lineRule="auto"/>
        <w:rPr>
          <w:rFonts w:asciiTheme="minorHAnsi" w:eastAsiaTheme="minorHAnsi" w:hAnsiTheme="minorHAnsi" w:cstheme="minorBidi"/>
        </w:rPr>
        <w:sectPr w:rsidR="008A6188" w:rsidRPr="008A6188">
          <w:pgSz w:w="11906" w:h="16838"/>
          <w:pgMar w:top="1134" w:right="850" w:bottom="1134" w:left="1701" w:header="708" w:footer="708" w:gutter="0"/>
          <w:cols w:space="708"/>
          <w:docGrid w:linePitch="360"/>
        </w:sectPr>
      </w:pPr>
    </w:p>
    <w:p w14:paraId="1120F405" w14:textId="77777777" w:rsidR="008A6188" w:rsidRPr="008A6188" w:rsidRDefault="008A6188" w:rsidP="008A6188">
      <w:pPr>
        <w:spacing w:after="0" w:line="240" w:lineRule="auto"/>
        <w:jc w:val="right"/>
        <w:rPr>
          <w:rFonts w:ascii="Arial" w:eastAsia="Times New Roman" w:hAnsi="Arial" w:cs="Arial"/>
          <w:b/>
          <w:sz w:val="32"/>
          <w:szCs w:val="32"/>
          <w:lang w:eastAsia="ru-RU"/>
        </w:rPr>
      </w:pPr>
      <w:r w:rsidRPr="008A6188">
        <w:rPr>
          <w:rFonts w:ascii="Arial" w:eastAsia="Times New Roman" w:hAnsi="Arial" w:cs="Arial"/>
          <w:b/>
          <w:sz w:val="32"/>
          <w:szCs w:val="32"/>
          <w:lang w:eastAsia="ru-RU"/>
        </w:rPr>
        <w:lastRenderedPageBreak/>
        <w:t>Приложение 1</w:t>
      </w:r>
    </w:p>
    <w:p w14:paraId="383E24B5" w14:textId="77777777" w:rsidR="008A6188" w:rsidRPr="008A6188" w:rsidRDefault="008A6188" w:rsidP="008A6188">
      <w:pPr>
        <w:spacing w:after="0" w:line="240" w:lineRule="auto"/>
        <w:jc w:val="right"/>
        <w:rPr>
          <w:rFonts w:ascii="Arial" w:eastAsia="Times New Roman" w:hAnsi="Arial" w:cs="Arial"/>
          <w:b/>
          <w:sz w:val="32"/>
          <w:szCs w:val="32"/>
          <w:lang w:eastAsia="ru-RU"/>
        </w:rPr>
      </w:pPr>
      <w:r w:rsidRPr="008A6188">
        <w:rPr>
          <w:rFonts w:ascii="Arial" w:eastAsia="Times New Roman" w:hAnsi="Arial" w:cs="Arial"/>
          <w:b/>
          <w:sz w:val="32"/>
          <w:szCs w:val="32"/>
          <w:lang w:eastAsia="ru-RU"/>
        </w:rPr>
        <w:t>к решению Совета депутатов</w:t>
      </w:r>
    </w:p>
    <w:p w14:paraId="4312F2C5" w14:textId="77777777" w:rsidR="008A6188" w:rsidRPr="008A6188" w:rsidRDefault="008A6188" w:rsidP="008A6188">
      <w:pPr>
        <w:spacing w:after="0" w:line="240" w:lineRule="auto"/>
        <w:jc w:val="right"/>
        <w:rPr>
          <w:rFonts w:ascii="Arial" w:eastAsia="Times New Roman" w:hAnsi="Arial" w:cs="Arial"/>
          <w:b/>
          <w:sz w:val="32"/>
          <w:szCs w:val="32"/>
          <w:lang w:eastAsia="ru-RU"/>
        </w:rPr>
      </w:pPr>
      <w:r w:rsidRPr="008A6188">
        <w:rPr>
          <w:rFonts w:ascii="Arial" w:eastAsia="Times New Roman" w:hAnsi="Arial" w:cs="Arial"/>
          <w:b/>
          <w:sz w:val="32"/>
          <w:szCs w:val="32"/>
          <w:lang w:eastAsia="ru-RU"/>
        </w:rPr>
        <w:t>муниципального образования</w:t>
      </w:r>
    </w:p>
    <w:p w14:paraId="48F84030" w14:textId="77777777" w:rsidR="008A6188" w:rsidRPr="008A6188" w:rsidRDefault="008A6188" w:rsidP="008A6188">
      <w:pPr>
        <w:spacing w:after="0" w:line="240" w:lineRule="auto"/>
        <w:jc w:val="right"/>
        <w:rPr>
          <w:rFonts w:ascii="Arial" w:eastAsia="Times New Roman" w:hAnsi="Arial" w:cs="Arial"/>
          <w:b/>
          <w:sz w:val="32"/>
          <w:szCs w:val="32"/>
          <w:lang w:eastAsia="ru-RU"/>
        </w:rPr>
      </w:pPr>
      <w:r w:rsidRPr="008A6188">
        <w:rPr>
          <w:rFonts w:ascii="Arial" w:eastAsia="Times New Roman" w:hAnsi="Arial" w:cs="Arial"/>
          <w:b/>
          <w:sz w:val="32"/>
          <w:szCs w:val="32"/>
          <w:lang w:eastAsia="ru-RU"/>
        </w:rPr>
        <w:t>Дмитриевский сельсовет</w:t>
      </w:r>
    </w:p>
    <w:p w14:paraId="76C35C5B" w14:textId="77777777" w:rsidR="008A6188" w:rsidRPr="008A6188" w:rsidRDefault="008A6188" w:rsidP="008A6188">
      <w:pPr>
        <w:spacing w:after="0" w:line="240" w:lineRule="auto"/>
        <w:jc w:val="right"/>
        <w:rPr>
          <w:rFonts w:ascii="Times New Roman" w:eastAsia="Times New Roman" w:hAnsi="Times New Roman"/>
          <w:sz w:val="24"/>
          <w:szCs w:val="24"/>
          <w:lang w:eastAsia="ru-RU"/>
        </w:rPr>
      </w:pPr>
      <w:proofErr w:type="gramStart"/>
      <w:r w:rsidRPr="008A6188">
        <w:rPr>
          <w:rFonts w:ascii="Arial" w:eastAsia="Times New Roman" w:hAnsi="Arial" w:cs="Arial"/>
          <w:b/>
          <w:sz w:val="32"/>
          <w:szCs w:val="32"/>
          <w:lang w:eastAsia="ru-RU"/>
        </w:rPr>
        <w:t>от  13.05.2026</w:t>
      </w:r>
      <w:proofErr w:type="gramEnd"/>
      <w:r w:rsidRPr="008A6188">
        <w:rPr>
          <w:rFonts w:ascii="Arial" w:eastAsia="Times New Roman" w:hAnsi="Arial" w:cs="Arial"/>
          <w:b/>
          <w:sz w:val="32"/>
          <w:szCs w:val="32"/>
          <w:lang w:eastAsia="ru-RU"/>
        </w:rPr>
        <w:t xml:space="preserve">  № 36</w:t>
      </w:r>
    </w:p>
    <w:p w14:paraId="3FBB16FB" w14:textId="77777777" w:rsidR="008A6188" w:rsidRPr="008A6188" w:rsidRDefault="008A6188" w:rsidP="008A6188">
      <w:pPr>
        <w:spacing w:after="0" w:line="240" w:lineRule="auto"/>
        <w:jc w:val="center"/>
        <w:rPr>
          <w:rFonts w:ascii="Arial" w:eastAsia="Times New Roman" w:hAnsi="Arial" w:cs="Arial"/>
          <w:b/>
          <w:sz w:val="32"/>
          <w:szCs w:val="32"/>
          <w:lang w:eastAsia="ru-RU"/>
        </w:rPr>
      </w:pPr>
    </w:p>
    <w:tbl>
      <w:tblPr>
        <w:tblW w:w="14280" w:type="dxa"/>
        <w:tblInd w:w="93" w:type="dxa"/>
        <w:tblLook w:val="04A0" w:firstRow="1" w:lastRow="0" w:firstColumn="1" w:lastColumn="0" w:noHBand="0" w:noVBand="1"/>
      </w:tblPr>
      <w:tblGrid>
        <w:gridCol w:w="14280"/>
      </w:tblGrid>
      <w:tr w:rsidR="008A6188" w:rsidRPr="008A6188" w14:paraId="0A4F59F6" w14:textId="77777777" w:rsidTr="008A6188">
        <w:trPr>
          <w:trHeight w:val="304"/>
        </w:trPr>
        <w:tc>
          <w:tcPr>
            <w:tcW w:w="14280" w:type="dxa"/>
            <w:tcBorders>
              <w:top w:val="nil"/>
              <w:left w:val="nil"/>
              <w:bottom w:val="nil"/>
              <w:right w:val="nil"/>
            </w:tcBorders>
            <w:shd w:val="clear" w:color="auto" w:fill="auto"/>
            <w:vAlign w:val="center"/>
            <w:hideMark/>
          </w:tcPr>
          <w:p w14:paraId="076D61D8" w14:textId="77777777" w:rsidR="008A6188" w:rsidRPr="008A6188" w:rsidRDefault="008A6188" w:rsidP="008A6188">
            <w:pPr>
              <w:spacing w:after="0" w:line="240" w:lineRule="auto"/>
              <w:jc w:val="center"/>
              <w:rPr>
                <w:rFonts w:ascii="Arial" w:eastAsia="Times New Roman" w:hAnsi="Arial" w:cs="Arial"/>
                <w:b/>
                <w:bCs/>
                <w:color w:val="000000"/>
                <w:lang w:eastAsia="ru-RU"/>
              </w:rPr>
            </w:pPr>
            <w:r w:rsidRPr="008A6188">
              <w:rPr>
                <w:rFonts w:ascii="Arial" w:eastAsia="Times New Roman" w:hAnsi="Arial" w:cs="Arial"/>
                <w:b/>
                <w:bCs/>
                <w:color w:val="000000"/>
                <w:lang w:eastAsia="ru-RU"/>
              </w:rPr>
              <w:t>1. Доходы бюджета</w:t>
            </w:r>
          </w:p>
        </w:tc>
      </w:tr>
    </w:tbl>
    <w:p w14:paraId="213AF894" w14:textId="77777777" w:rsidR="008A6188" w:rsidRPr="008A6188" w:rsidRDefault="008A6188" w:rsidP="008A6188">
      <w:pPr>
        <w:tabs>
          <w:tab w:val="left" w:pos="1245"/>
        </w:tabs>
        <w:spacing w:after="0" w:line="240" w:lineRule="auto"/>
        <w:rPr>
          <w:rFonts w:ascii="Arial" w:eastAsia="Times New Roman" w:hAnsi="Arial" w:cs="Arial"/>
          <w:b/>
          <w:sz w:val="32"/>
          <w:szCs w:val="32"/>
          <w:lang w:eastAsia="ru-RU"/>
        </w:rPr>
      </w:pPr>
    </w:p>
    <w:tbl>
      <w:tblPr>
        <w:tblW w:w="14320" w:type="dxa"/>
        <w:tblLook w:val="04A0" w:firstRow="1" w:lastRow="0" w:firstColumn="1" w:lastColumn="0" w:noHBand="0" w:noVBand="1"/>
      </w:tblPr>
      <w:tblGrid>
        <w:gridCol w:w="6658"/>
        <w:gridCol w:w="850"/>
        <w:gridCol w:w="2342"/>
        <w:gridCol w:w="1495"/>
        <w:gridCol w:w="1390"/>
        <w:gridCol w:w="1585"/>
      </w:tblGrid>
      <w:tr w:rsidR="008A6188" w:rsidRPr="008A6188" w14:paraId="18A26646" w14:textId="77777777" w:rsidTr="008A6188">
        <w:trPr>
          <w:trHeight w:val="780"/>
        </w:trPr>
        <w:tc>
          <w:tcPr>
            <w:tcW w:w="665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5F00CE"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Наименование показателя</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4DAEE422"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Код строки</w:t>
            </w:r>
          </w:p>
        </w:tc>
        <w:tc>
          <w:tcPr>
            <w:tcW w:w="2342" w:type="dxa"/>
            <w:tcBorders>
              <w:top w:val="single" w:sz="4" w:space="0" w:color="auto"/>
              <w:left w:val="nil"/>
              <w:bottom w:val="single" w:sz="4" w:space="0" w:color="auto"/>
              <w:right w:val="single" w:sz="4" w:space="0" w:color="auto"/>
            </w:tcBorders>
            <w:shd w:val="clear" w:color="auto" w:fill="auto"/>
            <w:vAlign w:val="center"/>
            <w:hideMark/>
          </w:tcPr>
          <w:p w14:paraId="4972CB96"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Код дохода по бюджетной классификации</w:t>
            </w:r>
          </w:p>
        </w:tc>
        <w:tc>
          <w:tcPr>
            <w:tcW w:w="1495" w:type="dxa"/>
            <w:tcBorders>
              <w:top w:val="single" w:sz="4" w:space="0" w:color="auto"/>
              <w:left w:val="nil"/>
              <w:bottom w:val="single" w:sz="4" w:space="0" w:color="auto"/>
              <w:right w:val="single" w:sz="4" w:space="0" w:color="auto"/>
            </w:tcBorders>
            <w:shd w:val="clear" w:color="auto" w:fill="auto"/>
            <w:vAlign w:val="center"/>
            <w:hideMark/>
          </w:tcPr>
          <w:p w14:paraId="53F90E29"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Утвержденные бюджетные назначения</w:t>
            </w:r>
          </w:p>
        </w:tc>
        <w:tc>
          <w:tcPr>
            <w:tcW w:w="1390" w:type="dxa"/>
            <w:tcBorders>
              <w:top w:val="single" w:sz="4" w:space="0" w:color="auto"/>
              <w:left w:val="nil"/>
              <w:bottom w:val="single" w:sz="4" w:space="0" w:color="auto"/>
              <w:right w:val="single" w:sz="4" w:space="0" w:color="auto"/>
            </w:tcBorders>
            <w:shd w:val="clear" w:color="auto" w:fill="auto"/>
            <w:vAlign w:val="center"/>
            <w:hideMark/>
          </w:tcPr>
          <w:p w14:paraId="14A11E7A"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Исполнено</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14:paraId="041AF129"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Неисполненные назначения</w:t>
            </w:r>
          </w:p>
        </w:tc>
      </w:tr>
      <w:tr w:rsidR="008A6188" w:rsidRPr="008A6188" w14:paraId="67C6EA46" w14:textId="77777777" w:rsidTr="008A6188">
        <w:trPr>
          <w:trHeight w:val="300"/>
        </w:trPr>
        <w:tc>
          <w:tcPr>
            <w:tcW w:w="6658" w:type="dxa"/>
            <w:tcBorders>
              <w:top w:val="nil"/>
              <w:left w:val="single" w:sz="4" w:space="0" w:color="auto"/>
              <w:bottom w:val="single" w:sz="4" w:space="0" w:color="auto"/>
              <w:right w:val="single" w:sz="4" w:space="0" w:color="auto"/>
            </w:tcBorders>
            <w:shd w:val="clear" w:color="auto" w:fill="auto"/>
            <w:vAlign w:val="center"/>
            <w:hideMark/>
          </w:tcPr>
          <w:p w14:paraId="293A3DA2"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w:t>
            </w:r>
          </w:p>
        </w:tc>
        <w:tc>
          <w:tcPr>
            <w:tcW w:w="850" w:type="dxa"/>
            <w:tcBorders>
              <w:top w:val="nil"/>
              <w:left w:val="nil"/>
              <w:bottom w:val="single" w:sz="4" w:space="0" w:color="auto"/>
              <w:right w:val="single" w:sz="4" w:space="0" w:color="auto"/>
            </w:tcBorders>
            <w:shd w:val="clear" w:color="auto" w:fill="auto"/>
            <w:vAlign w:val="center"/>
            <w:hideMark/>
          </w:tcPr>
          <w:p w14:paraId="3A5B3E27"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w:t>
            </w:r>
          </w:p>
        </w:tc>
        <w:tc>
          <w:tcPr>
            <w:tcW w:w="2342" w:type="dxa"/>
            <w:tcBorders>
              <w:top w:val="nil"/>
              <w:left w:val="nil"/>
              <w:bottom w:val="single" w:sz="4" w:space="0" w:color="auto"/>
              <w:right w:val="single" w:sz="4" w:space="0" w:color="auto"/>
            </w:tcBorders>
            <w:shd w:val="clear" w:color="auto" w:fill="auto"/>
            <w:vAlign w:val="center"/>
            <w:hideMark/>
          </w:tcPr>
          <w:p w14:paraId="596C30E3"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3</w:t>
            </w:r>
          </w:p>
        </w:tc>
        <w:tc>
          <w:tcPr>
            <w:tcW w:w="1495" w:type="dxa"/>
            <w:tcBorders>
              <w:top w:val="nil"/>
              <w:left w:val="nil"/>
              <w:bottom w:val="single" w:sz="4" w:space="0" w:color="auto"/>
              <w:right w:val="single" w:sz="4" w:space="0" w:color="auto"/>
            </w:tcBorders>
            <w:shd w:val="clear" w:color="auto" w:fill="auto"/>
            <w:vAlign w:val="center"/>
            <w:hideMark/>
          </w:tcPr>
          <w:p w14:paraId="269C62B0"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4</w:t>
            </w:r>
          </w:p>
        </w:tc>
        <w:tc>
          <w:tcPr>
            <w:tcW w:w="1390" w:type="dxa"/>
            <w:tcBorders>
              <w:top w:val="nil"/>
              <w:left w:val="nil"/>
              <w:bottom w:val="single" w:sz="4" w:space="0" w:color="auto"/>
              <w:right w:val="single" w:sz="4" w:space="0" w:color="auto"/>
            </w:tcBorders>
            <w:shd w:val="clear" w:color="auto" w:fill="auto"/>
            <w:vAlign w:val="center"/>
            <w:hideMark/>
          </w:tcPr>
          <w:p w14:paraId="5882B4D4"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5</w:t>
            </w:r>
          </w:p>
        </w:tc>
        <w:tc>
          <w:tcPr>
            <w:tcW w:w="1585" w:type="dxa"/>
            <w:tcBorders>
              <w:top w:val="nil"/>
              <w:left w:val="nil"/>
              <w:bottom w:val="single" w:sz="4" w:space="0" w:color="auto"/>
              <w:right w:val="single" w:sz="4" w:space="0" w:color="auto"/>
            </w:tcBorders>
            <w:shd w:val="clear" w:color="auto" w:fill="auto"/>
            <w:vAlign w:val="center"/>
            <w:hideMark/>
          </w:tcPr>
          <w:p w14:paraId="29602061"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6</w:t>
            </w:r>
          </w:p>
        </w:tc>
      </w:tr>
      <w:tr w:rsidR="008A6188" w:rsidRPr="008A6188" w14:paraId="77F2047F" w14:textId="77777777" w:rsidTr="008A6188">
        <w:trPr>
          <w:trHeight w:val="300"/>
        </w:trPr>
        <w:tc>
          <w:tcPr>
            <w:tcW w:w="6658" w:type="dxa"/>
            <w:tcBorders>
              <w:top w:val="nil"/>
              <w:left w:val="single" w:sz="4" w:space="0" w:color="auto"/>
              <w:bottom w:val="single" w:sz="4" w:space="0" w:color="auto"/>
              <w:right w:val="single" w:sz="4" w:space="0" w:color="auto"/>
            </w:tcBorders>
            <w:shd w:val="clear" w:color="auto" w:fill="auto"/>
            <w:vAlign w:val="bottom"/>
            <w:hideMark/>
          </w:tcPr>
          <w:p w14:paraId="551672BE"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Доходы бюджета - всего</w:t>
            </w:r>
          </w:p>
        </w:tc>
        <w:tc>
          <w:tcPr>
            <w:tcW w:w="850" w:type="dxa"/>
            <w:tcBorders>
              <w:top w:val="nil"/>
              <w:left w:val="nil"/>
              <w:bottom w:val="single" w:sz="4" w:space="0" w:color="auto"/>
              <w:right w:val="single" w:sz="4" w:space="0" w:color="auto"/>
            </w:tcBorders>
            <w:shd w:val="clear" w:color="auto" w:fill="auto"/>
            <w:vAlign w:val="bottom"/>
            <w:hideMark/>
          </w:tcPr>
          <w:p w14:paraId="593CD1C4"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010</w:t>
            </w:r>
          </w:p>
        </w:tc>
        <w:tc>
          <w:tcPr>
            <w:tcW w:w="2342" w:type="dxa"/>
            <w:tcBorders>
              <w:top w:val="nil"/>
              <w:left w:val="nil"/>
              <w:bottom w:val="single" w:sz="4" w:space="0" w:color="auto"/>
              <w:right w:val="single" w:sz="4" w:space="0" w:color="auto"/>
            </w:tcBorders>
            <w:shd w:val="clear" w:color="auto" w:fill="auto"/>
            <w:vAlign w:val="bottom"/>
            <w:hideMark/>
          </w:tcPr>
          <w:p w14:paraId="0D4837E1"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Х</w:t>
            </w:r>
          </w:p>
        </w:tc>
        <w:tc>
          <w:tcPr>
            <w:tcW w:w="1495" w:type="dxa"/>
            <w:tcBorders>
              <w:top w:val="nil"/>
              <w:left w:val="nil"/>
              <w:bottom w:val="single" w:sz="4" w:space="0" w:color="auto"/>
              <w:right w:val="single" w:sz="4" w:space="0" w:color="auto"/>
            </w:tcBorders>
            <w:shd w:val="clear" w:color="auto" w:fill="auto"/>
            <w:vAlign w:val="bottom"/>
            <w:hideMark/>
          </w:tcPr>
          <w:p w14:paraId="269466E4"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7 079 530,14</w:t>
            </w:r>
          </w:p>
        </w:tc>
        <w:tc>
          <w:tcPr>
            <w:tcW w:w="1390" w:type="dxa"/>
            <w:tcBorders>
              <w:top w:val="nil"/>
              <w:left w:val="nil"/>
              <w:bottom w:val="single" w:sz="4" w:space="0" w:color="auto"/>
              <w:right w:val="single" w:sz="4" w:space="0" w:color="auto"/>
            </w:tcBorders>
            <w:shd w:val="clear" w:color="auto" w:fill="auto"/>
            <w:vAlign w:val="bottom"/>
            <w:hideMark/>
          </w:tcPr>
          <w:p w14:paraId="263BFC7E"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7 892 591,01</w:t>
            </w:r>
          </w:p>
        </w:tc>
        <w:tc>
          <w:tcPr>
            <w:tcW w:w="1585" w:type="dxa"/>
            <w:tcBorders>
              <w:top w:val="nil"/>
              <w:left w:val="nil"/>
              <w:bottom w:val="single" w:sz="4" w:space="0" w:color="auto"/>
              <w:right w:val="single" w:sz="4" w:space="0" w:color="auto"/>
            </w:tcBorders>
            <w:shd w:val="clear" w:color="auto" w:fill="auto"/>
            <w:vAlign w:val="bottom"/>
            <w:hideMark/>
          </w:tcPr>
          <w:p w14:paraId="66522212"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0,00</w:t>
            </w:r>
          </w:p>
        </w:tc>
      </w:tr>
      <w:tr w:rsidR="008A6188" w:rsidRPr="008A6188" w14:paraId="6EFD8D86" w14:textId="77777777" w:rsidTr="008A6188">
        <w:trPr>
          <w:trHeight w:val="525"/>
        </w:trPr>
        <w:tc>
          <w:tcPr>
            <w:tcW w:w="6658" w:type="dxa"/>
            <w:tcBorders>
              <w:top w:val="nil"/>
              <w:left w:val="single" w:sz="4" w:space="0" w:color="auto"/>
              <w:bottom w:val="single" w:sz="4" w:space="0" w:color="auto"/>
              <w:right w:val="single" w:sz="4" w:space="0" w:color="auto"/>
            </w:tcBorders>
            <w:shd w:val="clear" w:color="auto" w:fill="auto"/>
            <w:vAlign w:val="bottom"/>
            <w:hideMark/>
          </w:tcPr>
          <w:p w14:paraId="1AA374EC"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в том числе:</w:t>
            </w:r>
            <w:r w:rsidRPr="008A6188">
              <w:rPr>
                <w:rFonts w:ascii="Times New Roman" w:eastAsia="Times New Roman" w:hAnsi="Times New Roman"/>
                <w:color w:val="000000"/>
                <w:sz w:val="20"/>
                <w:szCs w:val="20"/>
                <w:lang w:eastAsia="ru-RU"/>
              </w:rPr>
              <w:br/>
              <w:t>НАЛОГОВЫЕ И НЕНАЛОГОВЫЕ ДОХОДЫ</w:t>
            </w:r>
          </w:p>
        </w:tc>
        <w:tc>
          <w:tcPr>
            <w:tcW w:w="850" w:type="dxa"/>
            <w:tcBorders>
              <w:top w:val="nil"/>
              <w:left w:val="nil"/>
              <w:bottom w:val="single" w:sz="4" w:space="0" w:color="auto"/>
              <w:right w:val="single" w:sz="4" w:space="0" w:color="auto"/>
            </w:tcBorders>
            <w:shd w:val="clear" w:color="auto" w:fill="auto"/>
            <w:vAlign w:val="bottom"/>
            <w:hideMark/>
          </w:tcPr>
          <w:p w14:paraId="0BC95416"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010</w:t>
            </w:r>
          </w:p>
        </w:tc>
        <w:tc>
          <w:tcPr>
            <w:tcW w:w="2342" w:type="dxa"/>
            <w:tcBorders>
              <w:top w:val="nil"/>
              <w:left w:val="nil"/>
              <w:bottom w:val="single" w:sz="4" w:space="0" w:color="auto"/>
              <w:right w:val="single" w:sz="4" w:space="0" w:color="auto"/>
            </w:tcBorders>
            <w:shd w:val="clear" w:color="auto" w:fill="auto"/>
            <w:vAlign w:val="bottom"/>
            <w:hideMark/>
          </w:tcPr>
          <w:p w14:paraId="45AB7502"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000 10000000000000000</w:t>
            </w:r>
          </w:p>
        </w:tc>
        <w:tc>
          <w:tcPr>
            <w:tcW w:w="1495" w:type="dxa"/>
            <w:tcBorders>
              <w:top w:val="nil"/>
              <w:left w:val="nil"/>
              <w:bottom w:val="single" w:sz="4" w:space="0" w:color="auto"/>
              <w:right w:val="single" w:sz="4" w:space="0" w:color="auto"/>
            </w:tcBorders>
            <w:shd w:val="clear" w:color="auto" w:fill="auto"/>
            <w:vAlign w:val="bottom"/>
            <w:hideMark/>
          </w:tcPr>
          <w:p w14:paraId="5DB49D39"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743 500,00</w:t>
            </w:r>
          </w:p>
        </w:tc>
        <w:tc>
          <w:tcPr>
            <w:tcW w:w="1390" w:type="dxa"/>
            <w:tcBorders>
              <w:top w:val="nil"/>
              <w:left w:val="nil"/>
              <w:bottom w:val="single" w:sz="4" w:space="0" w:color="auto"/>
              <w:right w:val="single" w:sz="4" w:space="0" w:color="auto"/>
            </w:tcBorders>
            <w:shd w:val="clear" w:color="auto" w:fill="auto"/>
            <w:vAlign w:val="bottom"/>
            <w:hideMark/>
          </w:tcPr>
          <w:p w14:paraId="75008931"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1 556 560,87</w:t>
            </w:r>
          </w:p>
        </w:tc>
        <w:tc>
          <w:tcPr>
            <w:tcW w:w="1585" w:type="dxa"/>
            <w:tcBorders>
              <w:top w:val="nil"/>
              <w:left w:val="nil"/>
              <w:bottom w:val="single" w:sz="4" w:space="0" w:color="auto"/>
              <w:right w:val="single" w:sz="4" w:space="0" w:color="auto"/>
            </w:tcBorders>
            <w:shd w:val="clear" w:color="auto" w:fill="auto"/>
            <w:vAlign w:val="bottom"/>
            <w:hideMark/>
          </w:tcPr>
          <w:p w14:paraId="309C15D0"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0,00</w:t>
            </w:r>
          </w:p>
        </w:tc>
      </w:tr>
      <w:tr w:rsidR="008A6188" w:rsidRPr="008A6188" w14:paraId="2610E033" w14:textId="77777777" w:rsidTr="008A6188">
        <w:trPr>
          <w:trHeight w:val="300"/>
        </w:trPr>
        <w:tc>
          <w:tcPr>
            <w:tcW w:w="6658" w:type="dxa"/>
            <w:tcBorders>
              <w:top w:val="nil"/>
              <w:left w:val="single" w:sz="4" w:space="0" w:color="auto"/>
              <w:bottom w:val="single" w:sz="4" w:space="0" w:color="auto"/>
              <w:right w:val="single" w:sz="4" w:space="0" w:color="auto"/>
            </w:tcBorders>
            <w:shd w:val="clear" w:color="auto" w:fill="auto"/>
            <w:vAlign w:val="bottom"/>
            <w:hideMark/>
          </w:tcPr>
          <w:p w14:paraId="102B3A07"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НАЛОГИ НА ПРИБЫЛЬ, ДОХОДЫ</w:t>
            </w:r>
          </w:p>
        </w:tc>
        <w:tc>
          <w:tcPr>
            <w:tcW w:w="850" w:type="dxa"/>
            <w:tcBorders>
              <w:top w:val="nil"/>
              <w:left w:val="nil"/>
              <w:bottom w:val="single" w:sz="4" w:space="0" w:color="auto"/>
              <w:right w:val="single" w:sz="4" w:space="0" w:color="auto"/>
            </w:tcBorders>
            <w:shd w:val="clear" w:color="auto" w:fill="auto"/>
            <w:vAlign w:val="bottom"/>
            <w:hideMark/>
          </w:tcPr>
          <w:p w14:paraId="655DEB31"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010</w:t>
            </w:r>
          </w:p>
        </w:tc>
        <w:tc>
          <w:tcPr>
            <w:tcW w:w="2342" w:type="dxa"/>
            <w:tcBorders>
              <w:top w:val="nil"/>
              <w:left w:val="nil"/>
              <w:bottom w:val="single" w:sz="4" w:space="0" w:color="auto"/>
              <w:right w:val="single" w:sz="4" w:space="0" w:color="auto"/>
            </w:tcBorders>
            <w:shd w:val="clear" w:color="auto" w:fill="auto"/>
            <w:vAlign w:val="bottom"/>
            <w:hideMark/>
          </w:tcPr>
          <w:p w14:paraId="5F14B008"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000 10100000000000000</w:t>
            </w:r>
          </w:p>
        </w:tc>
        <w:tc>
          <w:tcPr>
            <w:tcW w:w="1495" w:type="dxa"/>
            <w:tcBorders>
              <w:top w:val="nil"/>
              <w:left w:val="nil"/>
              <w:bottom w:val="single" w:sz="4" w:space="0" w:color="auto"/>
              <w:right w:val="single" w:sz="4" w:space="0" w:color="auto"/>
            </w:tcBorders>
            <w:shd w:val="clear" w:color="auto" w:fill="auto"/>
            <w:vAlign w:val="bottom"/>
            <w:hideMark/>
          </w:tcPr>
          <w:p w14:paraId="37B21F10"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731 000,00</w:t>
            </w:r>
          </w:p>
        </w:tc>
        <w:tc>
          <w:tcPr>
            <w:tcW w:w="1390" w:type="dxa"/>
            <w:tcBorders>
              <w:top w:val="nil"/>
              <w:left w:val="nil"/>
              <w:bottom w:val="single" w:sz="4" w:space="0" w:color="auto"/>
              <w:right w:val="single" w:sz="4" w:space="0" w:color="auto"/>
            </w:tcBorders>
            <w:shd w:val="clear" w:color="auto" w:fill="auto"/>
            <w:vAlign w:val="bottom"/>
            <w:hideMark/>
          </w:tcPr>
          <w:p w14:paraId="475E81D4"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1 543 504,83</w:t>
            </w:r>
          </w:p>
        </w:tc>
        <w:tc>
          <w:tcPr>
            <w:tcW w:w="1585" w:type="dxa"/>
            <w:tcBorders>
              <w:top w:val="nil"/>
              <w:left w:val="nil"/>
              <w:bottom w:val="single" w:sz="4" w:space="0" w:color="auto"/>
              <w:right w:val="single" w:sz="4" w:space="0" w:color="auto"/>
            </w:tcBorders>
            <w:shd w:val="clear" w:color="auto" w:fill="auto"/>
            <w:vAlign w:val="bottom"/>
            <w:hideMark/>
          </w:tcPr>
          <w:p w14:paraId="0FA773C4"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0,00</w:t>
            </w:r>
          </w:p>
        </w:tc>
      </w:tr>
      <w:tr w:rsidR="008A6188" w:rsidRPr="008A6188" w14:paraId="55653915" w14:textId="77777777" w:rsidTr="008A6188">
        <w:trPr>
          <w:trHeight w:val="300"/>
        </w:trPr>
        <w:tc>
          <w:tcPr>
            <w:tcW w:w="6658" w:type="dxa"/>
            <w:tcBorders>
              <w:top w:val="nil"/>
              <w:left w:val="single" w:sz="4" w:space="0" w:color="auto"/>
              <w:bottom w:val="single" w:sz="4" w:space="0" w:color="auto"/>
              <w:right w:val="single" w:sz="4" w:space="0" w:color="auto"/>
            </w:tcBorders>
            <w:shd w:val="clear" w:color="auto" w:fill="auto"/>
            <w:vAlign w:val="bottom"/>
            <w:hideMark/>
          </w:tcPr>
          <w:p w14:paraId="7075CEA1"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Налог на доходы физических лиц</w:t>
            </w:r>
          </w:p>
        </w:tc>
        <w:tc>
          <w:tcPr>
            <w:tcW w:w="850" w:type="dxa"/>
            <w:tcBorders>
              <w:top w:val="nil"/>
              <w:left w:val="nil"/>
              <w:bottom w:val="single" w:sz="4" w:space="0" w:color="auto"/>
              <w:right w:val="single" w:sz="4" w:space="0" w:color="auto"/>
            </w:tcBorders>
            <w:shd w:val="clear" w:color="auto" w:fill="auto"/>
            <w:vAlign w:val="bottom"/>
            <w:hideMark/>
          </w:tcPr>
          <w:p w14:paraId="7284E8FA"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010</w:t>
            </w:r>
          </w:p>
        </w:tc>
        <w:tc>
          <w:tcPr>
            <w:tcW w:w="2342" w:type="dxa"/>
            <w:tcBorders>
              <w:top w:val="nil"/>
              <w:left w:val="nil"/>
              <w:bottom w:val="single" w:sz="4" w:space="0" w:color="auto"/>
              <w:right w:val="single" w:sz="4" w:space="0" w:color="auto"/>
            </w:tcBorders>
            <w:shd w:val="clear" w:color="auto" w:fill="auto"/>
            <w:vAlign w:val="bottom"/>
            <w:hideMark/>
          </w:tcPr>
          <w:p w14:paraId="6FEAADA3"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000 10102000010000110</w:t>
            </w:r>
          </w:p>
        </w:tc>
        <w:tc>
          <w:tcPr>
            <w:tcW w:w="1495" w:type="dxa"/>
            <w:tcBorders>
              <w:top w:val="nil"/>
              <w:left w:val="nil"/>
              <w:bottom w:val="single" w:sz="4" w:space="0" w:color="auto"/>
              <w:right w:val="single" w:sz="4" w:space="0" w:color="auto"/>
            </w:tcBorders>
            <w:shd w:val="clear" w:color="auto" w:fill="auto"/>
            <w:vAlign w:val="bottom"/>
            <w:hideMark/>
          </w:tcPr>
          <w:p w14:paraId="191438EF"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731 000,00</w:t>
            </w:r>
          </w:p>
        </w:tc>
        <w:tc>
          <w:tcPr>
            <w:tcW w:w="1390" w:type="dxa"/>
            <w:tcBorders>
              <w:top w:val="nil"/>
              <w:left w:val="nil"/>
              <w:bottom w:val="single" w:sz="4" w:space="0" w:color="auto"/>
              <w:right w:val="single" w:sz="4" w:space="0" w:color="auto"/>
            </w:tcBorders>
            <w:shd w:val="clear" w:color="auto" w:fill="auto"/>
            <w:vAlign w:val="bottom"/>
            <w:hideMark/>
          </w:tcPr>
          <w:p w14:paraId="37D8DFE6"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1 543 504,83</w:t>
            </w:r>
          </w:p>
        </w:tc>
        <w:tc>
          <w:tcPr>
            <w:tcW w:w="1585" w:type="dxa"/>
            <w:tcBorders>
              <w:top w:val="nil"/>
              <w:left w:val="nil"/>
              <w:bottom w:val="single" w:sz="4" w:space="0" w:color="auto"/>
              <w:right w:val="single" w:sz="4" w:space="0" w:color="auto"/>
            </w:tcBorders>
            <w:shd w:val="clear" w:color="auto" w:fill="auto"/>
            <w:vAlign w:val="bottom"/>
            <w:hideMark/>
          </w:tcPr>
          <w:p w14:paraId="16124171"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0,00</w:t>
            </w:r>
          </w:p>
        </w:tc>
      </w:tr>
      <w:tr w:rsidR="008A6188" w:rsidRPr="008A6188" w14:paraId="4514F518" w14:textId="77777777" w:rsidTr="008A6188">
        <w:trPr>
          <w:trHeight w:val="2565"/>
        </w:trPr>
        <w:tc>
          <w:tcPr>
            <w:tcW w:w="6658" w:type="dxa"/>
            <w:tcBorders>
              <w:top w:val="nil"/>
              <w:left w:val="single" w:sz="4" w:space="0" w:color="auto"/>
              <w:bottom w:val="single" w:sz="4" w:space="0" w:color="auto"/>
              <w:right w:val="single" w:sz="4" w:space="0" w:color="auto"/>
            </w:tcBorders>
            <w:shd w:val="clear" w:color="auto" w:fill="auto"/>
            <w:vAlign w:val="bottom"/>
            <w:hideMark/>
          </w:tcPr>
          <w:p w14:paraId="274BBAD7"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а также налог на доходы физических лиц в отношении доходов от долевого участия в организации, полученных физическим лицом, не являющимся налоговым резидентом Российской Федерации, в виде дивидендов</w:t>
            </w:r>
          </w:p>
        </w:tc>
        <w:tc>
          <w:tcPr>
            <w:tcW w:w="850" w:type="dxa"/>
            <w:tcBorders>
              <w:top w:val="nil"/>
              <w:left w:val="nil"/>
              <w:bottom w:val="single" w:sz="4" w:space="0" w:color="auto"/>
              <w:right w:val="single" w:sz="4" w:space="0" w:color="auto"/>
            </w:tcBorders>
            <w:shd w:val="clear" w:color="auto" w:fill="auto"/>
            <w:vAlign w:val="bottom"/>
            <w:hideMark/>
          </w:tcPr>
          <w:p w14:paraId="1F4B8646"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010</w:t>
            </w:r>
          </w:p>
        </w:tc>
        <w:tc>
          <w:tcPr>
            <w:tcW w:w="2342" w:type="dxa"/>
            <w:tcBorders>
              <w:top w:val="nil"/>
              <w:left w:val="nil"/>
              <w:bottom w:val="single" w:sz="4" w:space="0" w:color="auto"/>
              <w:right w:val="single" w:sz="4" w:space="0" w:color="auto"/>
            </w:tcBorders>
            <w:shd w:val="clear" w:color="auto" w:fill="auto"/>
            <w:vAlign w:val="bottom"/>
            <w:hideMark/>
          </w:tcPr>
          <w:p w14:paraId="2F6AFFCD"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000 10102010010000110</w:t>
            </w:r>
          </w:p>
        </w:tc>
        <w:tc>
          <w:tcPr>
            <w:tcW w:w="1495" w:type="dxa"/>
            <w:tcBorders>
              <w:top w:val="nil"/>
              <w:left w:val="nil"/>
              <w:bottom w:val="single" w:sz="4" w:space="0" w:color="auto"/>
              <w:right w:val="single" w:sz="4" w:space="0" w:color="auto"/>
            </w:tcBorders>
            <w:shd w:val="clear" w:color="auto" w:fill="auto"/>
            <w:vAlign w:val="bottom"/>
            <w:hideMark/>
          </w:tcPr>
          <w:p w14:paraId="36E4232E"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680 000,00</w:t>
            </w:r>
          </w:p>
        </w:tc>
        <w:tc>
          <w:tcPr>
            <w:tcW w:w="1390" w:type="dxa"/>
            <w:tcBorders>
              <w:top w:val="nil"/>
              <w:left w:val="nil"/>
              <w:bottom w:val="single" w:sz="4" w:space="0" w:color="auto"/>
              <w:right w:val="single" w:sz="4" w:space="0" w:color="auto"/>
            </w:tcBorders>
            <w:shd w:val="clear" w:color="auto" w:fill="auto"/>
            <w:vAlign w:val="bottom"/>
            <w:hideMark/>
          </w:tcPr>
          <w:p w14:paraId="69266F07"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1 272 365,70</w:t>
            </w:r>
          </w:p>
        </w:tc>
        <w:tc>
          <w:tcPr>
            <w:tcW w:w="1585" w:type="dxa"/>
            <w:tcBorders>
              <w:top w:val="nil"/>
              <w:left w:val="nil"/>
              <w:bottom w:val="single" w:sz="4" w:space="0" w:color="auto"/>
              <w:right w:val="single" w:sz="4" w:space="0" w:color="auto"/>
            </w:tcBorders>
            <w:shd w:val="clear" w:color="auto" w:fill="auto"/>
            <w:vAlign w:val="bottom"/>
            <w:hideMark/>
          </w:tcPr>
          <w:p w14:paraId="027E5F26"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0,00</w:t>
            </w:r>
          </w:p>
        </w:tc>
      </w:tr>
      <w:tr w:rsidR="008A6188" w:rsidRPr="008A6188" w14:paraId="1A703171" w14:textId="77777777" w:rsidTr="008A6188">
        <w:trPr>
          <w:trHeight w:val="3075"/>
        </w:trPr>
        <w:tc>
          <w:tcPr>
            <w:tcW w:w="6658" w:type="dxa"/>
            <w:tcBorders>
              <w:top w:val="nil"/>
              <w:left w:val="single" w:sz="4" w:space="0" w:color="auto"/>
              <w:bottom w:val="single" w:sz="4" w:space="0" w:color="auto"/>
              <w:right w:val="single" w:sz="4" w:space="0" w:color="auto"/>
            </w:tcBorders>
            <w:shd w:val="clear" w:color="auto" w:fill="auto"/>
            <w:vAlign w:val="bottom"/>
            <w:hideMark/>
          </w:tcPr>
          <w:p w14:paraId="500B6DB7"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lastRenderedPageBreak/>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а также налог на доходы физических лиц в отношении доходов от долевого участия в организации, полученных физическим лицом, не являющимся налоговым резидентом Российской Федерации, в виде дивидендов (сумма платежа (перерасчеты, недоимка и задолженность по соответствующему платежу, в том числе по отмененному)</w:t>
            </w:r>
          </w:p>
        </w:tc>
        <w:tc>
          <w:tcPr>
            <w:tcW w:w="850" w:type="dxa"/>
            <w:tcBorders>
              <w:top w:val="nil"/>
              <w:left w:val="nil"/>
              <w:bottom w:val="single" w:sz="4" w:space="0" w:color="auto"/>
              <w:right w:val="single" w:sz="4" w:space="0" w:color="auto"/>
            </w:tcBorders>
            <w:shd w:val="clear" w:color="auto" w:fill="auto"/>
            <w:vAlign w:val="bottom"/>
            <w:hideMark/>
          </w:tcPr>
          <w:p w14:paraId="617CE7B6"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010</w:t>
            </w:r>
          </w:p>
        </w:tc>
        <w:tc>
          <w:tcPr>
            <w:tcW w:w="2342" w:type="dxa"/>
            <w:tcBorders>
              <w:top w:val="nil"/>
              <w:left w:val="nil"/>
              <w:bottom w:val="single" w:sz="4" w:space="0" w:color="auto"/>
              <w:right w:val="single" w:sz="4" w:space="0" w:color="auto"/>
            </w:tcBorders>
            <w:shd w:val="clear" w:color="auto" w:fill="auto"/>
            <w:vAlign w:val="bottom"/>
            <w:hideMark/>
          </w:tcPr>
          <w:p w14:paraId="0FD20FFB"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182 10102010011000110</w:t>
            </w:r>
          </w:p>
        </w:tc>
        <w:tc>
          <w:tcPr>
            <w:tcW w:w="1495" w:type="dxa"/>
            <w:tcBorders>
              <w:top w:val="nil"/>
              <w:left w:val="nil"/>
              <w:bottom w:val="single" w:sz="4" w:space="0" w:color="auto"/>
              <w:right w:val="single" w:sz="4" w:space="0" w:color="auto"/>
            </w:tcBorders>
            <w:shd w:val="clear" w:color="auto" w:fill="auto"/>
            <w:vAlign w:val="bottom"/>
            <w:hideMark/>
          </w:tcPr>
          <w:p w14:paraId="08BBC204"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680 000,00</w:t>
            </w:r>
          </w:p>
        </w:tc>
        <w:tc>
          <w:tcPr>
            <w:tcW w:w="1390" w:type="dxa"/>
            <w:tcBorders>
              <w:top w:val="nil"/>
              <w:left w:val="nil"/>
              <w:bottom w:val="single" w:sz="4" w:space="0" w:color="auto"/>
              <w:right w:val="single" w:sz="4" w:space="0" w:color="auto"/>
            </w:tcBorders>
            <w:shd w:val="clear" w:color="auto" w:fill="auto"/>
            <w:vAlign w:val="bottom"/>
            <w:hideMark/>
          </w:tcPr>
          <w:p w14:paraId="260EBEEA"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1 272 365,70</w:t>
            </w:r>
          </w:p>
        </w:tc>
        <w:tc>
          <w:tcPr>
            <w:tcW w:w="1585" w:type="dxa"/>
            <w:tcBorders>
              <w:top w:val="nil"/>
              <w:left w:val="nil"/>
              <w:bottom w:val="single" w:sz="4" w:space="0" w:color="auto"/>
              <w:right w:val="single" w:sz="4" w:space="0" w:color="auto"/>
            </w:tcBorders>
            <w:shd w:val="clear" w:color="auto" w:fill="auto"/>
            <w:vAlign w:val="bottom"/>
            <w:hideMark/>
          </w:tcPr>
          <w:p w14:paraId="1EBED7F9"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0,00</w:t>
            </w:r>
          </w:p>
        </w:tc>
      </w:tr>
      <w:tr w:rsidR="008A6188" w:rsidRPr="008A6188" w14:paraId="49512FE3" w14:textId="77777777" w:rsidTr="008A6188">
        <w:trPr>
          <w:trHeight w:val="2055"/>
        </w:trPr>
        <w:tc>
          <w:tcPr>
            <w:tcW w:w="6658" w:type="dxa"/>
            <w:tcBorders>
              <w:top w:val="nil"/>
              <w:left w:val="single" w:sz="4" w:space="0" w:color="auto"/>
              <w:bottom w:val="single" w:sz="4" w:space="0" w:color="auto"/>
              <w:right w:val="single" w:sz="4" w:space="0" w:color="auto"/>
            </w:tcBorders>
            <w:shd w:val="clear" w:color="auto" w:fill="auto"/>
            <w:vAlign w:val="bottom"/>
            <w:hideMark/>
          </w:tcPr>
          <w:p w14:paraId="5D25888D"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w:t>
            </w:r>
          </w:p>
        </w:tc>
        <w:tc>
          <w:tcPr>
            <w:tcW w:w="850" w:type="dxa"/>
            <w:tcBorders>
              <w:top w:val="nil"/>
              <w:left w:val="nil"/>
              <w:bottom w:val="single" w:sz="4" w:space="0" w:color="auto"/>
              <w:right w:val="single" w:sz="4" w:space="0" w:color="auto"/>
            </w:tcBorders>
            <w:shd w:val="clear" w:color="auto" w:fill="auto"/>
            <w:vAlign w:val="bottom"/>
            <w:hideMark/>
          </w:tcPr>
          <w:p w14:paraId="03F47486"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010</w:t>
            </w:r>
          </w:p>
        </w:tc>
        <w:tc>
          <w:tcPr>
            <w:tcW w:w="2342" w:type="dxa"/>
            <w:tcBorders>
              <w:top w:val="nil"/>
              <w:left w:val="nil"/>
              <w:bottom w:val="single" w:sz="4" w:space="0" w:color="auto"/>
              <w:right w:val="single" w:sz="4" w:space="0" w:color="auto"/>
            </w:tcBorders>
            <w:shd w:val="clear" w:color="auto" w:fill="auto"/>
            <w:vAlign w:val="bottom"/>
            <w:hideMark/>
          </w:tcPr>
          <w:p w14:paraId="5426F05A"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000 10102020010000110</w:t>
            </w:r>
          </w:p>
        </w:tc>
        <w:tc>
          <w:tcPr>
            <w:tcW w:w="1495" w:type="dxa"/>
            <w:tcBorders>
              <w:top w:val="nil"/>
              <w:left w:val="nil"/>
              <w:bottom w:val="single" w:sz="4" w:space="0" w:color="auto"/>
              <w:right w:val="single" w:sz="4" w:space="0" w:color="auto"/>
            </w:tcBorders>
            <w:shd w:val="clear" w:color="auto" w:fill="auto"/>
            <w:vAlign w:val="bottom"/>
            <w:hideMark/>
          </w:tcPr>
          <w:p w14:paraId="74DF84F5"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14 000,00</w:t>
            </w:r>
          </w:p>
        </w:tc>
        <w:tc>
          <w:tcPr>
            <w:tcW w:w="1390" w:type="dxa"/>
            <w:tcBorders>
              <w:top w:val="nil"/>
              <w:left w:val="nil"/>
              <w:bottom w:val="single" w:sz="4" w:space="0" w:color="auto"/>
              <w:right w:val="single" w:sz="4" w:space="0" w:color="auto"/>
            </w:tcBorders>
            <w:shd w:val="clear" w:color="auto" w:fill="auto"/>
            <w:vAlign w:val="bottom"/>
            <w:hideMark/>
          </w:tcPr>
          <w:p w14:paraId="3DFCAA28"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31 408,41</w:t>
            </w:r>
          </w:p>
        </w:tc>
        <w:tc>
          <w:tcPr>
            <w:tcW w:w="1585" w:type="dxa"/>
            <w:tcBorders>
              <w:top w:val="nil"/>
              <w:left w:val="nil"/>
              <w:bottom w:val="single" w:sz="4" w:space="0" w:color="auto"/>
              <w:right w:val="single" w:sz="4" w:space="0" w:color="auto"/>
            </w:tcBorders>
            <w:shd w:val="clear" w:color="auto" w:fill="auto"/>
            <w:vAlign w:val="bottom"/>
            <w:hideMark/>
          </w:tcPr>
          <w:p w14:paraId="2118A3D0"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0,00</w:t>
            </w:r>
          </w:p>
        </w:tc>
      </w:tr>
      <w:tr w:rsidR="008A6188" w:rsidRPr="008A6188" w14:paraId="2A841CB3" w14:textId="77777777" w:rsidTr="008A6188">
        <w:trPr>
          <w:trHeight w:val="2310"/>
        </w:trPr>
        <w:tc>
          <w:tcPr>
            <w:tcW w:w="6658" w:type="dxa"/>
            <w:tcBorders>
              <w:top w:val="nil"/>
              <w:left w:val="single" w:sz="4" w:space="0" w:color="auto"/>
              <w:bottom w:val="single" w:sz="4" w:space="0" w:color="auto"/>
              <w:right w:val="single" w:sz="4" w:space="0" w:color="auto"/>
            </w:tcBorders>
            <w:shd w:val="clear" w:color="auto" w:fill="auto"/>
            <w:vAlign w:val="bottom"/>
            <w:hideMark/>
          </w:tcPr>
          <w:p w14:paraId="4AA702B0"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(сумма платежа (перерасчеты, недоимка и задолженность по соответствующему платежу, в том числе по отмененному)</w:t>
            </w:r>
          </w:p>
        </w:tc>
        <w:tc>
          <w:tcPr>
            <w:tcW w:w="850" w:type="dxa"/>
            <w:tcBorders>
              <w:top w:val="nil"/>
              <w:left w:val="nil"/>
              <w:bottom w:val="single" w:sz="4" w:space="0" w:color="auto"/>
              <w:right w:val="single" w:sz="4" w:space="0" w:color="auto"/>
            </w:tcBorders>
            <w:shd w:val="clear" w:color="auto" w:fill="auto"/>
            <w:vAlign w:val="bottom"/>
            <w:hideMark/>
          </w:tcPr>
          <w:p w14:paraId="041EF102"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010</w:t>
            </w:r>
          </w:p>
        </w:tc>
        <w:tc>
          <w:tcPr>
            <w:tcW w:w="2342" w:type="dxa"/>
            <w:tcBorders>
              <w:top w:val="nil"/>
              <w:left w:val="nil"/>
              <w:bottom w:val="single" w:sz="4" w:space="0" w:color="auto"/>
              <w:right w:val="single" w:sz="4" w:space="0" w:color="auto"/>
            </w:tcBorders>
            <w:shd w:val="clear" w:color="auto" w:fill="auto"/>
            <w:vAlign w:val="bottom"/>
            <w:hideMark/>
          </w:tcPr>
          <w:p w14:paraId="32108FC0"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182 10102020011000110</w:t>
            </w:r>
          </w:p>
        </w:tc>
        <w:tc>
          <w:tcPr>
            <w:tcW w:w="1495" w:type="dxa"/>
            <w:tcBorders>
              <w:top w:val="nil"/>
              <w:left w:val="nil"/>
              <w:bottom w:val="single" w:sz="4" w:space="0" w:color="auto"/>
              <w:right w:val="single" w:sz="4" w:space="0" w:color="auto"/>
            </w:tcBorders>
            <w:shd w:val="clear" w:color="auto" w:fill="auto"/>
            <w:vAlign w:val="bottom"/>
            <w:hideMark/>
          </w:tcPr>
          <w:p w14:paraId="4067912A"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14 000,00</w:t>
            </w:r>
          </w:p>
        </w:tc>
        <w:tc>
          <w:tcPr>
            <w:tcW w:w="1390" w:type="dxa"/>
            <w:tcBorders>
              <w:top w:val="nil"/>
              <w:left w:val="nil"/>
              <w:bottom w:val="single" w:sz="4" w:space="0" w:color="auto"/>
              <w:right w:val="single" w:sz="4" w:space="0" w:color="auto"/>
            </w:tcBorders>
            <w:shd w:val="clear" w:color="auto" w:fill="auto"/>
            <w:vAlign w:val="bottom"/>
            <w:hideMark/>
          </w:tcPr>
          <w:p w14:paraId="6038DEFC"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31 347,48</w:t>
            </w:r>
          </w:p>
        </w:tc>
        <w:tc>
          <w:tcPr>
            <w:tcW w:w="1585" w:type="dxa"/>
            <w:tcBorders>
              <w:top w:val="nil"/>
              <w:left w:val="nil"/>
              <w:bottom w:val="single" w:sz="4" w:space="0" w:color="auto"/>
              <w:right w:val="single" w:sz="4" w:space="0" w:color="auto"/>
            </w:tcBorders>
            <w:shd w:val="clear" w:color="auto" w:fill="auto"/>
            <w:vAlign w:val="bottom"/>
            <w:hideMark/>
          </w:tcPr>
          <w:p w14:paraId="00CF4484"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0,00</w:t>
            </w:r>
          </w:p>
        </w:tc>
      </w:tr>
      <w:tr w:rsidR="008A6188" w:rsidRPr="008A6188" w14:paraId="37D6E1A1" w14:textId="77777777" w:rsidTr="008A6188">
        <w:trPr>
          <w:trHeight w:val="2310"/>
        </w:trPr>
        <w:tc>
          <w:tcPr>
            <w:tcW w:w="6658" w:type="dxa"/>
            <w:tcBorders>
              <w:top w:val="nil"/>
              <w:left w:val="single" w:sz="4" w:space="0" w:color="auto"/>
              <w:bottom w:val="single" w:sz="4" w:space="0" w:color="auto"/>
              <w:right w:val="single" w:sz="4" w:space="0" w:color="auto"/>
            </w:tcBorders>
            <w:shd w:val="clear" w:color="auto" w:fill="auto"/>
            <w:vAlign w:val="bottom"/>
            <w:hideMark/>
          </w:tcPr>
          <w:p w14:paraId="294DC0F8"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lastRenderedPageBreak/>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(суммы денежных взысканий (штрафов) по соответствующему платежу согласно законодательству Российской Федерации)</w:t>
            </w:r>
          </w:p>
        </w:tc>
        <w:tc>
          <w:tcPr>
            <w:tcW w:w="850" w:type="dxa"/>
            <w:tcBorders>
              <w:top w:val="nil"/>
              <w:left w:val="nil"/>
              <w:bottom w:val="single" w:sz="4" w:space="0" w:color="auto"/>
              <w:right w:val="single" w:sz="4" w:space="0" w:color="auto"/>
            </w:tcBorders>
            <w:shd w:val="clear" w:color="auto" w:fill="auto"/>
            <w:vAlign w:val="bottom"/>
            <w:hideMark/>
          </w:tcPr>
          <w:p w14:paraId="26F0A314"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010</w:t>
            </w:r>
          </w:p>
        </w:tc>
        <w:tc>
          <w:tcPr>
            <w:tcW w:w="2342" w:type="dxa"/>
            <w:tcBorders>
              <w:top w:val="nil"/>
              <w:left w:val="nil"/>
              <w:bottom w:val="single" w:sz="4" w:space="0" w:color="auto"/>
              <w:right w:val="single" w:sz="4" w:space="0" w:color="auto"/>
            </w:tcBorders>
            <w:shd w:val="clear" w:color="auto" w:fill="auto"/>
            <w:vAlign w:val="bottom"/>
            <w:hideMark/>
          </w:tcPr>
          <w:p w14:paraId="78AD0234"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182 10102020013000110</w:t>
            </w:r>
          </w:p>
        </w:tc>
        <w:tc>
          <w:tcPr>
            <w:tcW w:w="1495" w:type="dxa"/>
            <w:tcBorders>
              <w:top w:val="nil"/>
              <w:left w:val="nil"/>
              <w:bottom w:val="single" w:sz="4" w:space="0" w:color="auto"/>
              <w:right w:val="single" w:sz="4" w:space="0" w:color="auto"/>
            </w:tcBorders>
            <w:shd w:val="clear" w:color="auto" w:fill="auto"/>
            <w:vAlign w:val="bottom"/>
            <w:hideMark/>
          </w:tcPr>
          <w:p w14:paraId="203A7579"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0,00</w:t>
            </w:r>
          </w:p>
        </w:tc>
        <w:tc>
          <w:tcPr>
            <w:tcW w:w="1390" w:type="dxa"/>
            <w:tcBorders>
              <w:top w:val="nil"/>
              <w:left w:val="nil"/>
              <w:bottom w:val="single" w:sz="4" w:space="0" w:color="auto"/>
              <w:right w:val="single" w:sz="4" w:space="0" w:color="auto"/>
            </w:tcBorders>
            <w:shd w:val="clear" w:color="auto" w:fill="auto"/>
            <w:vAlign w:val="bottom"/>
            <w:hideMark/>
          </w:tcPr>
          <w:p w14:paraId="7DB96677"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60,93</w:t>
            </w:r>
          </w:p>
        </w:tc>
        <w:tc>
          <w:tcPr>
            <w:tcW w:w="1585" w:type="dxa"/>
            <w:tcBorders>
              <w:top w:val="nil"/>
              <w:left w:val="nil"/>
              <w:bottom w:val="single" w:sz="4" w:space="0" w:color="auto"/>
              <w:right w:val="single" w:sz="4" w:space="0" w:color="auto"/>
            </w:tcBorders>
            <w:shd w:val="clear" w:color="auto" w:fill="auto"/>
            <w:vAlign w:val="bottom"/>
            <w:hideMark/>
          </w:tcPr>
          <w:p w14:paraId="4C9CD652"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0,00</w:t>
            </w:r>
          </w:p>
        </w:tc>
      </w:tr>
      <w:tr w:rsidR="008A6188" w:rsidRPr="008A6188" w14:paraId="57B15E9D" w14:textId="77777777" w:rsidTr="008A6188">
        <w:trPr>
          <w:trHeight w:val="1800"/>
        </w:trPr>
        <w:tc>
          <w:tcPr>
            <w:tcW w:w="6658" w:type="dxa"/>
            <w:tcBorders>
              <w:top w:val="nil"/>
              <w:left w:val="single" w:sz="4" w:space="0" w:color="auto"/>
              <w:bottom w:val="single" w:sz="4" w:space="0" w:color="auto"/>
              <w:right w:val="single" w:sz="4" w:space="0" w:color="auto"/>
            </w:tcBorders>
            <w:shd w:val="clear" w:color="auto" w:fill="auto"/>
            <w:vAlign w:val="bottom"/>
            <w:hideMark/>
          </w:tcPr>
          <w:p w14:paraId="499AAF29"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Налог на доходы физических лиц с доходов, полученных физическими лицами в соответствии со статьей 228 Налогового кодекса Российской Федерации (за исключением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w:t>
            </w:r>
          </w:p>
        </w:tc>
        <w:tc>
          <w:tcPr>
            <w:tcW w:w="850" w:type="dxa"/>
            <w:tcBorders>
              <w:top w:val="nil"/>
              <w:left w:val="nil"/>
              <w:bottom w:val="single" w:sz="4" w:space="0" w:color="auto"/>
              <w:right w:val="single" w:sz="4" w:space="0" w:color="auto"/>
            </w:tcBorders>
            <w:shd w:val="clear" w:color="auto" w:fill="auto"/>
            <w:vAlign w:val="bottom"/>
            <w:hideMark/>
          </w:tcPr>
          <w:p w14:paraId="4E3E9149"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010</w:t>
            </w:r>
          </w:p>
        </w:tc>
        <w:tc>
          <w:tcPr>
            <w:tcW w:w="2342" w:type="dxa"/>
            <w:tcBorders>
              <w:top w:val="nil"/>
              <w:left w:val="nil"/>
              <w:bottom w:val="single" w:sz="4" w:space="0" w:color="auto"/>
              <w:right w:val="single" w:sz="4" w:space="0" w:color="auto"/>
            </w:tcBorders>
            <w:shd w:val="clear" w:color="auto" w:fill="auto"/>
            <w:vAlign w:val="bottom"/>
            <w:hideMark/>
          </w:tcPr>
          <w:p w14:paraId="51586BBE"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000 10102030010000110</w:t>
            </w:r>
          </w:p>
        </w:tc>
        <w:tc>
          <w:tcPr>
            <w:tcW w:w="1495" w:type="dxa"/>
            <w:tcBorders>
              <w:top w:val="nil"/>
              <w:left w:val="nil"/>
              <w:bottom w:val="single" w:sz="4" w:space="0" w:color="auto"/>
              <w:right w:val="single" w:sz="4" w:space="0" w:color="auto"/>
            </w:tcBorders>
            <w:shd w:val="clear" w:color="auto" w:fill="auto"/>
            <w:vAlign w:val="bottom"/>
            <w:hideMark/>
          </w:tcPr>
          <w:p w14:paraId="482A4A24"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37 000,00</w:t>
            </w:r>
          </w:p>
        </w:tc>
        <w:tc>
          <w:tcPr>
            <w:tcW w:w="1390" w:type="dxa"/>
            <w:tcBorders>
              <w:top w:val="nil"/>
              <w:left w:val="nil"/>
              <w:bottom w:val="single" w:sz="4" w:space="0" w:color="auto"/>
              <w:right w:val="single" w:sz="4" w:space="0" w:color="auto"/>
            </w:tcBorders>
            <w:shd w:val="clear" w:color="auto" w:fill="auto"/>
            <w:vAlign w:val="bottom"/>
            <w:hideMark/>
          </w:tcPr>
          <w:p w14:paraId="196B130F"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92 181,27</w:t>
            </w:r>
          </w:p>
        </w:tc>
        <w:tc>
          <w:tcPr>
            <w:tcW w:w="1585" w:type="dxa"/>
            <w:tcBorders>
              <w:top w:val="nil"/>
              <w:left w:val="nil"/>
              <w:bottom w:val="single" w:sz="4" w:space="0" w:color="auto"/>
              <w:right w:val="single" w:sz="4" w:space="0" w:color="auto"/>
            </w:tcBorders>
            <w:shd w:val="clear" w:color="auto" w:fill="auto"/>
            <w:vAlign w:val="bottom"/>
            <w:hideMark/>
          </w:tcPr>
          <w:p w14:paraId="3BC6E0F8"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0,00</w:t>
            </w:r>
          </w:p>
        </w:tc>
      </w:tr>
      <w:tr w:rsidR="008A6188" w:rsidRPr="008A6188" w14:paraId="367B2B79" w14:textId="77777777" w:rsidTr="008A6188">
        <w:trPr>
          <w:trHeight w:val="2055"/>
        </w:trPr>
        <w:tc>
          <w:tcPr>
            <w:tcW w:w="6658" w:type="dxa"/>
            <w:tcBorders>
              <w:top w:val="nil"/>
              <w:left w:val="single" w:sz="4" w:space="0" w:color="auto"/>
              <w:bottom w:val="single" w:sz="4" w:space="0" w:color="auto"/>
              <w:right w:val="single" w:sz="4" w:space="0" w:color="auto"/>
            </w:tcBorders>
            <w:shd w:val="clear" w:color="auto" w:fill="auto"/>
            <w:vAlign w:val="bottom"/>
            <w:hideMark/>
          </w:tcPr>
          <w:p w14:paraId="4A8782AE"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Налог на доходы физических лиц с доходов, полученных физическими лицами в соответствии со статьей 228 Налогового кодекса Российской Федерации (за исключением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(сумма платежа (перерасчеты, недоимка и задолженность по соответствующему платежу, в том числе по отмененному)</w:t>
            </w:r>
          </w:p>
        </w:tc>
        <w:tc>
          <w:tcPr>
            <w:tcW w:w="850" w:type="dxa"/>
            <w:tcBorders>
              <w:top w:val="nil"/>
              <w:left w:val="nil"/>
              <w:bottom w:val="single" w:sz="4" w:space="0" w:color="auto"/>
              <w:right w:val="single" w:sz="4" w:space="0" w:color="auto"/>
            </w:tcBorders>
            <w:shd w:val="clear" w:color="auto" w:fill="auto"/>
            <w:vAlign w:val="bottom"/>
            <w:hideMark/>
          </w:tcPr>
          <w:p w14:paraId="4BAD184A"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010</w:t>
            </w:r>
          </w:p>
        </w:tc>
        <w:tc>
          <w:tcPr>
            <w:tcW w:w="2342" w:type="dxa"/>
            <w:tcBorders>
              <w:top w:val="nil"/>
              <w:left w:val="nil"/>
              <w:bottom w:val="single" w:sz="4" w:space="0" w:color="auto"/>
              <w:right w:val="single" w:sz="4" w:space="0" w:color="auto"/>
            </w:tcBorders>
            <w:shd w:val="clear" w:color="auto" w:fill="auto"/>
            <w:vAlign w:val="bottom"/>
            <w:hideMark/>
          </w:tcPr>
          <w:p w14:paraId="4A89A8DF"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182 10102030011000110</w:t>
            </w:r>
          </w:p>
        </w:tc>
        <w:tc>
          <w:tcPr>
            <w:tcW w:w="1495" w:type="dxa"/>
            <w:tcBorders>
              <w:top w:val="nil"/>
              <w:left w:val="nil"/>
              <w:bottom w:val="single" w:sz="4" w:space="0" w:color="auto"/>
              <w:right w:val="single" w:sz="4" w:space="0" w:color="auto"/>
            </w:tcBorders>
            <w:shd w:val="clear" w:color="auto" w:fill="auto"/>
            <w:vAlign w:val="bottom"/>
            <w:hideMark/>
          </w:tcPr>
          <w:p w14:paraId="1E20529F"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37 000,00</w:t>
            </w:r>
          </w:p>
        </w:tc>
        <w:tc>
          <w:tcPr>
            <w:tcW w:w="1390" w:type="dxa"/>
            <w:tcBorders>
              <w:top w:val="nil"/>
              <w:left w:val="nil"/>
              <w:bottom w:val="single" w:sz="4" w:space="0" w:color="auto"/>
              <w:right w:val="single" w:sz="4" w:space="0" w:color="auto"/>
            </w:tcBorders>
            <w:shd w:val="clear" w:color="auto" w:fill="auto"/>
            <w:vAlign w:val="bottom"/>
            <w:hideMark/>
          </w:tcPr>
          <w:p w14:paraId="590E6EE8"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92 175,69</w:t>
            </w:r>
          </w:p>
        </w:tc>
        <w:tc>
          <w:tcPr>
            <w:tcW w:w="1585" w:type="dxa"/>
            <w:tcBorders>
              <w:top w:val="nil"/>
              <w:left w:val="nil"/>
              <w:bottom w:val="single" w:sz="4" w:space="0" w:color="auto"/>
              <w:right w:val="single" w:sz="4" w:space="0" w:color="auto"/>
            </w:tcBorders>
            <w:shd w:val="clear" w:color="auto" w:fill="auto"/>
            <w:vAlign w:val="bottom"/>
            <w:hideMark/>
          </w:tcPr>
          <w:p w14:paraId="19C1AF9F"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0,00</w:t>
            </w:r>
          </w:p>
        </w:tc>
      </w:tr>
      <w:tr w:rsidR="008A6188" w:rsidRPr="008A6188" w14:paraId="22B783BA" w14:textId="77777777" w:rsidTr="008A6188">
        <w:trPr>
          <w:trHeight w:val="2055"/>
        </w:trPr>
        <w:tc>
          <w:tcPr>
            <w:tcW w:w="6658" w:type="dxa"/>
            <w:tcBorders>
              <w:top w:val="nil"/>
              <w:left w:val="single" w:sz="4" w:space="0" w:color="auto"/>
              <w:bottom w:val="single" w:sz="4" w:space="0" w:color="auto"/>
              <w:right w:val="single" w:sz="4" w:space="0" w:color="auto"/>
            </w:tcBorders>
            <w:shd w:val="clear" w:color="auto" w:fill="auto"/>
            <w:vAlign w:val="bottom"/>
            <w:hideMark/>
          </w:tcPr>
          <w:p w14:paraId="2E3F8A17"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Налог на доходы физических лиц с доходов, полученных физическими лицами в соответствии со статьей 228 Налогового кодекса Российской Федерации (за исключением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(суммы денежных взысканий (штрафов) по соответствующему платежу согласно законодательству Российской Федерации)</w:t>
            </w:r>
          </w:p>
        </w:tc>
        <w:tc>
          <w:tcPr>
            <w:tcW w:w="850" w:type="dxa"/>
            <w:tcBorders>
              <w:top w:val="nil"/>
              <w:left w:val="nil"/>
              <w:bottom w:val="single" w:sz="4" w:space="0" w:color="auto"/>
              <w:right w:val="single" w:sz="4" w:space="0" w:color="auto"/>
            </w:tcBorders>
            <w:shd w:val="clear" w:color="auto" w:fill="auto"/>
            <w:vAlign w:val="bottom"/>
            <w:hideMark/>
          </w:tcPr>
          <w:p w14:paraId="56A1529F"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010</w:t>
            </w:r>
          </w:p>
        </w:tc>
        <w:tc>
          <w:tcPr>
            <w:tcW w:w="2342" w:type="dxa"/>
            <w:tcBorders>
              <w:top w:val="nil"/>
              <w:left w:val="nil"/>
              <w:bottom w:val="single" w:sz="4" w:space="0" w:color="auto"/>
              <w:right w:val="single" w:sz="4" w:space="0" w:color="auto"/>
            </w:tcBorders>
            <w:shd w:val="clear" w:color="auto" w:fill="auto"/>
            <w:vAlign w:val="bottom"/>
            <w:hideMark/>
          </w:tcPr>
          <w:p w14:paraId="05EB756F"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182 10102030013000110</w:t>
            </w:r>
          </w:p>
        </w:tc>
        <w:tc>
          <w:tcPr>
            <w:tcW w:w="1495" w:type="dxa"/>
            <w:tcBorders>
              <w:top w:val="nil"/>
              <w:left w:val="nil"/>
              <w:bottom w:val="single" w:sz="4" w:space="0" w:color="auto"/>
              <w:right w:val="single" w:sz="4" w:space="0" w:color="auto"/>
            </w:tcBorders>
            <w:shd w:val="clear" w:color="auto" w:fill="auto"/>
            <w:vAlign w:val="bottom"/>
            <w:hideMark/>
          </w:tcPr>
          <w:p w14:paraId="3504C45E"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0,00</w:t>
            </w:r>
          </w:p>
        </w:tc>
        <w:tc>
          <w:tcPr>
            <w:tcW w:w="1390" w:type="dxa"/>
            <w:tcBorders>
              <w:top w:val="nil"/>
              <w:left w:val="nil"/>
              <w:bottom w:val="single" w:sz="4" w:space="0" w:color="auto"/>
              <w:right w:val="single" w:sz="4" w:space="0" w:color="auto"/>
            </w:tcBorders>
            <w:shd w:val="clear" w:color="auto" w:fill="auto"/>
            <w:vAlign w:val="bottom"/>
            <w:hideMark/>
          </w:tcPr>
          <w:p w14:paraId="12EE27F6"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5,58</w:t>
            </w:r>
          </w:p>
        </w:tc>
        <w:tc>
          <w:tcPr>
            <w:tcW w:w="1585" w:type="dxa"/>
            <w:tcBorders>
              <w:top w:val="nil"/>
              <w:left w:val="nil"/>
              <w:bottom w:val="single" w:sz="4" w:space="0" w:color="auto"/>
              <w:right w:val="single" w:sz="4" w:space="0" w:color="auto"/>
            </w:tcBorders>
            <w:shd w:val="clear" w:color="auto" w:fill="auto"/>
            <w:vAlign w:val="bottom"/>
            <w:hideMark/>
          </w:tcPr>
          <w:p w14:paraId="557FCBBA"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0,00</w:t>
            </w:r>
          </w:p>
        </w:tc>
      </w:tr>
      <w:tr w:rsidR="008A6188" w:rsidRPr="008A6188" w14:paraId="0E772EA8" w14:textId="77777777" w:rsidTr="008A6188">
        <w:trPr>
          <w:trHeight w:val="780"/>
        </w:trPr>
        <w:tc>
          <w:tcPr>
            <w:tcW w:w="6658" w:type="dxa"/>
            <w:tcBorders>
              <w:top w:val="nil"/>
              <w:left w:val="single" w:sz="4" w:space="0" w:color="auto"/>
              <w:bottom w:val="single" w:sz="4" w:space="0" w:color="auto"/>
              <w:right w:val="single" w:sz="4" w:space="0" w:color="auto"/>
            </w:tcBorders>
            <w:shd w:val="clear" w:color="auto" w:fill="auto"/>
            <w:vAlign w:val="bottom"/>
            <w:hideMark/>
          </w:tcPr>
          <w:p w14:paraId="75453249"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lastRenderedPageBreak/>
              <w:t>Налог на доходы физических лиц в части суммы налога, относящейся к налоговой базе, указанной в пункте 6.2 статьи 210 Налогового кодекса Российской Федерации, не превышающей 5 миллионов рублей</w:t>
            </w:r>
          </w:p>
        </w:tc>
        <w:tc>
          <w:tcPr>
            <w:tcW w:w="850" w:type="dxa"/>
            <w:tcBorders>
              <w:top w:val="nil"/>
              <w:left w:val="nil"/>
              <w:bottom w:val="single" w:sz="4" w:space="0" w:color="auto"/>
              <w:right w:val="single" w:sz="4" w:space="0" w:color="auto"/>
            </w:tcBorders>
            <w:shd w:val="clear" w:color="auto" w:fill="auto"/>
            <w:vAlign w:val="bottom"/>
            <w:hideMark/>
          </w:tcPr>
          <w:p w14:paraId="7AA711CD"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010</w:t>
            </w:r>
          </w:p>
        </w:tc>
        <w:tc>
          <w:tcPr>
            <w:tcW w:w="2342" w:type="dxa"/>
            <w:tcBorders>
              <w:top w:val="nil"/>
              <w:left w:val="nil"/>
              <w:bottom w:val="single" w:sz="4" w:space="0" w:color="auto"/>
              <w:right w:val="single" w:sz="4" w:space="0" w:color="auto"/>
            </w:tcBorders>
            <w:shd w:val="clear" w:color="auto" w:fill="auto"/>
            <w:vAlign w:val="bottom"/>
            <w:hideMark/>
          </w:tcPr>
          <w:p w14:paraId="7662EC44"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000 10102210010000110</w:t>
            </w:r>
          </w:p>
        </w:tc>
        <w:tc>
          <w:tcPr>
            <w:tcW w:w="1495" w:type="dxa"/>
            <w:tcBorders>
              <w:top w:val="nil"/>
              <w:left w:val="nil"/>
              <w:bottom w:val="single" w:sz="4" w:space="0" w:color="auto"/>
              <w:right w:val="single" w:sz="4" w:space="0" w:color="auto"/>
            </w:tcBorders>
            <w:shd w:val="clear" w:color="auto" w:fill="auto"/>
            <w:vAlign w:val="bottom"/>
            <w:hideMark/>
          </w:tcPr>
          <w:p w14:paraId="4C0EE437"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0,00</w:t>
            </w:r>
          </w:p>
        </w:tc>
        <w:tc>
          <w:tcPr>
            <w:tcW w:w="1390" w:type="dxa"/>
            <w:tcBorders>
              <w:top w:val="nil"/>
              <w:left w:val="nil"/>
              <w:bottom w:val="single" w:sz="4" w:space="0" w:color="auto"/>
              <w:right w:val="single" w:sz="4" w:space="0" w:color="auto"/>
            </w:tcBorders>
            <w:shd w:val="clear" w:color="auto" w:fill="auto"/>
            <w:vAlign w:val="bottom"/>
            <w:hideMark/>
          </w:tcPr>
          <w:p w14:paraId="7255E107"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147 549,45</w:t>
            </w:r>
          </w:p>
        </w:tc>
        <w:tc>
          <w:tcPr>
            <w:tcW w:w="1585" w:type="dxa"/>
            <w:tcBorders>
              <w:top w:val="nil"/>
              <w:left w:val="nil"/>
              <w:bottom w:val="single" w:sz="4" w:space="0" w:color="auto"/>
              <w:right w:val="single" w:sz="4" w:space="0" w:color="auto"/>
            </w:tcBorders>
            <w:shd w:val="clear" w:color="auto" w:fill="auto"/>
            <w:vAlign w:val="bottom"/>
            <w:hideMark/>
          </w:tcPr>
          <w:p w14:paraId="63A6BB95"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0,00</w:t>
            </w:r>
          </w:p>
        </w:tc>
      </w:tr>
      <w:tr w:rsidR="008A6188" w:rsidRPr="008A6188" w14:paraId="32197F9A" w14:textId="77777777" w:rsidTr="008A6188">
        <w:trPr>
          <w:trHeight w:val="1035"/>
        </w:trPr>
        <w:tc>
          <w:tcPr>
            <w:tcW w:w="6658" w:type="dxa"/>
            <w:tcBorders>
              <w:top w:val="nil"/>
              <w:left w:val="single" w:sz="4" w:space="0" w:color="auto"/>
              <w:bottom w:val="single" w:sz="4" w:space="0" w:color="auto"/>
              <w:right w:val="single" w:sz="4" w:space="0" w:color="auto"/>
            </w:tcBorders>
            <w:shd w:val="clear" w:color="auto" w:fill="auto"/>
            <w:vAlign w:val="bottom"/>
            <w:hideMark/>
          </w:tcPr>
          <w:p w14:paraId="0D458940"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Налог на доходы физических лиц в части суммы налога, относящейся к налоговой базе, указанной в пункте 6.2 статьи 210 Налогового кодекса Российской Федерации, не превышающей 5 миллионов рублей (сумма платежа (перерасчеты, недоимка и задолженность по соответствующему платежу, в том числе по отмененному)</w:t>
            </w:r>
          </w:p>
        </w:tc>
        <w:tc>
          <w:tcPr>
            <w:tcW w:w="850" w:type="dxa"/>
            <w:tcBorders>
              <w:top w:val="nil"/>
              <w:left w:val="nil"/>
              <w:bottom w:val="single" w:sz="4" w:space="0" w:color="auto"/>
              <w:right w:val="single" w:sz="4" w:space="0" w:color="auto"/>
            </w:tcBorders>
            <w:shd w:val="clear" w:color="auto" w:fill="auto"/>
            <w:vAlign w:val="bottom"/>
            <w:hideMark/>
          </w:tcPr>
          <w:p w14:paraId="3FAF01CA"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010</w:t>
            </w:r>
          </w:p>
        </w:tc>
        <w:tc>
          <w:tcPr>
            <w:tcW w:w="2342" w:type="dxa"/>
            <w:tcBorders>
              <w:top w:val="nil"/>
              <w:left w:val="nil"/>
              <w:bottom w:val="single" w:sz="4" w:space="0" w:color="auto"/>
              <w:right w:val="single" w:sz="4" w:space="0" w:color="auto"/>
            </w:tcBorders>
            <w:shd w:val="clear" w:color="auto" w:fill="auto"/>
            <w:vAlign w:val="bottom"/>
            <w:hideMark/>
          </w:tcPr>
          <w:p w14:paraId="37E47C4C"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182 10102210011000110</w:t>
            </w:r>
          </w:p>
        </w:tc>
        <w:tc>
          <w:tcPr>
            <w:tcW w:w="1495" w:type="dxa"/>
            <w:tcBorders>
              <w:top w:val="nil"/>
              <w:left w:val="nil"/>
              <w:bottom w:val="single" w:sz="4" w:space="0" w:color="auto"/>
              <w:right w:val="single" w:sz="4" w:space="0" w:color="auto"/>
            </w:tcBorders>
            <w:shd w:val="clear" w:color="auto" w:fill="auto"/>
            <w:vAlign w:val="bottom"/>
            <w:hideMark/>
          </w:tcPr>
          <w:p w14:paraId="53814840"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0,00</w:t>
            </w:r>
          </w:p>
        </w:tc>
        <w:tc>
          <w:tcPr>
            <w:tcW w:w="1390" w:type="dxa"/>
            <w:tcBorders>
              <w:top w:val="nil"/>
              <w:left w:val="nil"/>
              <w:bottom w:val="single" w:sz="4" w:space="0" w:color="auto"/>
              <w:right w:val="single" w:sz="4" w:space="0" w:color="auto"/>
            </w:tcBorders>
            <w:shd w:val="clear" w:color="auto" w:fill="auto"/>
            <w:vAlign w:val="bottom"/>
            <w:hideMark/>
          </w:tcPr>
          <w:p w14:paraId="21BD9485"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147 549,45</w:t>
            </w:r>
          </w:p>
        </w:tc>
        <w:tc>
          <w:tcPr>
            <w:tcW w:w="1585" w:type="dxa"/>
            <w:tcBorders>
              <w:top w:val="nil"/>
              <w:left w:val="nil"/>
              <w:bottom w:val="single" w:sz="4" w:space="0" w:color="auto"/>
              <w:right w:val="single" w:sz="4" w:space="0" w:color="auto"/>
            </w:tcBorders>
            <w:shd w:val="clear" w:color="auto" w:fill="auto"/>
            <w:vAlign w:val="bottom"/>
            <w:hideMark/>
          </w:tcPr>
          <w:p w14:paraId="00F780EC"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0,00</w:t>
            </w:r>
          </w:p>
        </w:tc>
      </w:tr>
      <w:tr w:rsidR="008A6188" w:rsidRPr="008A6188" w14:paraId="3AF91DEE" w14:textId="77777777" w:rsidTr="008A6188">
        <w:trPr>
          <w:trHeight w:val="300"/>
        </w:trPr>
        <w:tc>
          <w:tcPr>
            <w:tcW w:w="6658" w:type="dxa"/>
            <w:tcBorders>
              <w:top w:val="nil"/>
              <w:left w:val="single" w:sz="4" w:space="0" w:color="auto"/>
              <w:bottom w:val="single" w:sz="4" w:space="0" w:color="auto"/>
              <w:right w:val="single" w:sz="4" w:space="0" w:color="auto"/>
            </w:tcBorders>
            <w:shd w:val="clear" w:color="auto" w:fill="auto"/>
            <w:vAlign w:val="bottom"/>
            <w:hideMark/>
          </w:tcPr>
          <w:p w14:paraId="174114AF"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НАЛОГИ НА ИМУЩЕСТВО</w:t>
            </w:r>
          </w:p>
        </w:tc>
        <w:tc>
          <w:tcPr>
            <w:tcW w:w="850" w:type="dxa"/>
            <w:tcBorders>
              <w:top w:val="nil"/>
              <w:left w:val="nil"/>
              <w:bottom w:val="single" w:sz="4" w:space="0" w:color="auto"/>
              <w:right w:val="single" w:sz="4" w:space="0" w:color="auto"/>
            </w:tcBorders>
            <w:shd w:val="clear" w:color="auto" w:fill="auto"/>
            <w:vAlign w:val="bottom"/>
            <w:hideMark/>
          </w:tcPr>
          <w:p w14:paraId="36C34578"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010</w:t>
            </w:r>
          </w:p>
        </w:tc>
        <w:tc>
          <w:tcPr>
            <w:tcW w:w="2342" w:type="dxa"/>
            <w:tcBorders>
              <w:top w:val="nil"/>
              <w:left w:val="nil"/>
              <w:bottom w:val="single" w:sz="4" w:space="0" w:color="auto"/>
              <w:right w:val="single" w:sz="4" w:space="0" w:color="auto"/>
            </w:tcBorders>
            <w:shd w:val="clear" w:color="auto" w:fill="auto"/>
            <w:vAlign w:val="bottom"/>
            <w:hideMark/>
          </w:tcPr>
          <w:p w14:paraId="7C4CDE26"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000 10600000000000000</w:t>
            </w:r>
          </w:p>
        </w:tc>
        <w:tc>
          <w:tcPr>
            <w:tcW w:w="1495" w:type="dxa"/>
            <w:tcBorders>
              <w:top w:val="nil"/>
              <w:left w:val="nil"/>
              <w:bottom w:val="single" w:sz="4" w:space="0" w:color="auto"/>
              <w:right w:val="single" w:sz="4" w:space="0" w:color="auto"/>
            </w:tcBorders>
            <w:shd w:val="clear" w:color="auto" w:fill="auto"/>
            <w:vAlign w:val="bottom"/>
            <w:hideMark/>
          </w:tcPr>
          <w:p w14:paraId="2BF36053"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10 000,00</w:t>
            </w:r>
          </w:p>
        </w:tc>
        <w:tc>
          <w:tcPr>
            <w:tcW w:w="1390" w:type="dxa"/>
            <w:tcBorders>
              <w:top w:val="nil"/>
              <w:left w:val="nil"/>
              <w:bottom w:val="single" w:sz="4" w:space="0" w:color="auto"/>
              <w:right w:val="single" w:sz="4" w:space="0" w:color="auto"/>
            </w:tcBorders>
            <w:shd w:val="clear" w:color="auto" w:fill="auto"/>
            <w:vAlign w:val="bottom"/>
            <w:hideMark/>
          </w:tcPr>
          <w:p w14:paraId="32C32832"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11 556,04</w:t>
            </w:r>
          </w:p>
        </w:tc>
        <w:tc>
          <w:tcPr>
            <w:tcW w:w="1585" w:type="dxa"/>
            <w:tcBorders>
              <w:top w:val="nil"/>
              <w:left w:val="nil"/>
              <w:bottom w:val="single" w:sz="4" w:space="0" w:color="auto"/>
              <w:right w:val="single" w:sz="4" w:space="0" w:color="auto"/>
            </w:tcBorders>
            <w:shd w:val="clear" w:color="auto" w:fill="auto"/>
            <w:vAlign w:val="bottom"/>
            <w:hideMark/>
          </w:tcPr>
          <w:p w14:paraId="03E9CA0E"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0,00</w:t>
            </w:r>
          </w:p>
        </w:tc>
      </w:tr>
      <w:tr w:rsidR="008A6188" w:rsidRPr="008A6188" w14:paraId="2D748A96" w14:textId="77777777" w:rsidTr="008A6188">
        <w:trPr>
          <w:trHeight w:val="300"/>
        </w:trPr>
        <w:tc>
          <w:tcPr>
            <w:tcW w:w="6658" w:type="dxa"/>
            <w:tcBorders>
              <w:top w:val="nil"/>
              <w:left w:val="single" w:sz="4" w:space="0" w:color="auto"/>
              <w:bottom w:val="single" w:sz="4" w:space="0" w:color="auto"/>
              <w:right w:val="single" w:sz="4" w:space="0" w:color="auto"/>
            </w:tcBorders>
            <w:shd w:val="clear" w:color="auto" w:fill="auto"/>
            <w:vAlign w:val="bottom"/>
            <w:hideMark/>
          </w:tcPr>
          <w:p w14:paraId="01FDF8B3"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Налог на имущество физических лиц</w:t>
            </w:r>
          </w:p>
        </w:tc>
        <w:tc>
          <w:tcPr>
            <w:tcW w:w="850" w:type="dxa"/>
            <w:tcBorders>
              <w:top w:val="nil"/>
              <w:left w:val="nil"/>
              <w:bottom w:val="single" w:sz="4" w:space="0" w:color="auto"/>
              <w:right w:val="single" w:sz="4" w:space="0" w:color="auto"/>
            </w:tcBorders>
            <w:shd w:val="clear" w:color="auto" w:fill="auto"/>
            <w:vAlign w:val="bottom"/>
            <w:hideMark/>
          </w:tcPr>
          <w:p w14:paraId="073A9837"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010</w:t>
            </w:r>
          </w:p>
        </w:tc>
        <w:tc>
          <w:tcPr>
            <w:tcW w:w="2342" w:type="dxa"/>
            <w:tcBorders>
              <w:top w:val="nil"/>
              <w:left w:val="nil"/>
              <w:bottom w:val="single" w:sz="4" w:space="0" w:color="auto"/>
              <w:right w:val="single" w:sz="4" w:space="0" w:color="auto"/>
            </w:tcBorders>
            <w:shd w:val="clear" w:color="auto" w:fill="auto"/>
            <w:vAlign w:val="bottom"/>
            <w:hideMark/>
          </w:tcPr>
          <w:p w14:paraId="6DEE1766"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000 10601000000000110</w:t>
            </w:r>
          </w:p>
        </w:tc>
        <w:tc>
          <w:tcPr>
            <w:tcW w:w="1495" w:type="dxa"/>
            <w:tcBorders>
              <w:top w:val="nil"/>
              <w:left w:val="nil"/>
              <w:bottom w:val="single" w:sz="4" w:space="0" w:color="auto"/>
              <w:right w:val="single" w:sz="4" w:space="0" w:color="auto"/>
            </w:tcBorders>
            <w:shd w:val="clear" w:color="auto" w:fill="auto"/>
            <w:vAlign w:val="bottom"/>
            <w:hideMark/>
          </w:tcPr>
          <w:p w14:paraId="62049556"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3 000,00</w:t>
            </w:r>
          </w:p>
        </w:tc>
        <w:tc>
          <w:tcPr>
            <w:tcW w:w="1390" w:type="dxa"/>
            <w:tcBorders>
              <w:top w:val="nil"/>
              <w:left w:val="nil"/>
              <w:bottom w:val="single" w:sz="4" w:space="0" w:color="auto"/>
              <w:right w:val="single" w:sz="4" w:space="0" w:color="auto"/>
            </w:tcBorders>
            <w:shd w:val="clear" w:color="auto" w:fill="auto"/>
            <w:vAlign w:val="bottom"/>
            <w:hideMark/>
          </w:tcPr>
          <w:p w14:paraId="64E1E785"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3 151,08</w:t>
            </w:r>
          </w:p>
        </w:tc>
        <w:tc>
          <w:tcPr>
            <w:tcW w:w="1585" w:type="dxa"/>
            <w:tcBorders>
              <w:top w:val="nil"/>
              <w:left w:val="nil"/>
              <w:bottom w:val="single" w:sz="4" w:space="0" w:color="auto"/>
              <w:right w:val="single" w:sz="4" w:space="0" w:color="auto"/>
            </w:tcBorders>
            <w:shd w:val="clear" w:color="auto" w:fill="auto"/>
            <w:vAlign w:val="bottom"/>
            <w:hideMark/>
          </w:tcPr>
          <w:p w14:paraId="497BCD01"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0,00</w:t>
            </w:r>
          </w:p>
        </w:tc>
      </w:tr>
      <w:tr w:rsidR="008A6188" w:rsidRPr="008A6188" w14:paraId="00BAB834" w14:textId="77777777" w:rsidTr="008A6188">
        <w:trPr>
          <w:trHeight w:val="525"/>
        </w:trPr>
        <w:tc>
          <w:tcPr>
            <w:tcW w:w="6658" w:type="dxa"/>
            <w:tcBorders>
              <w:top w:val="nil"/>
              <w:left w:val="single" w:sz="4" w:space="0" w:color="auto"/>
              <w:bottom w:val="single" w:sz="4" w:space="0" w:color="auto"/>
              <w:right w:val="single" w:sz="4" w:space="0" w:color="auto"/>
            </w:tcBorders>
            <w:shd w:val="clear" w:color="auto" w:fill="auto"/>
            <w:vAlign w:val="bottom"/>
            <w:hideMark/>
          </w:tcPr>
          <w:p w14:paraId="6AF5738E"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850" w:type="dxa"/>
            <w:tcBorders>
              <w:top w:val="nil"/>
              <w:left w:val="nil"/>
              <w:bottom w:val="single" w:sz="4" w:space="0" w:color="auto"/>
              <w:right w:val="single" w:sz="4" w:space="0" w:color="auto"/>
            </w:tcBorders>
            <w:shd w:val="clear" w:color="auto" w:fill="auto"/>
            <w:vAlign w:val="bottom"/>
            <w:hideMark/>
          </w:tcPr>
          <w:p w14:paraId="655F1155"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010</w:t>
            </w:r>
          </w:p>
        </w:tc>
        <w:tc>
          <w:tcPr>
            <w:tcW w:w="2342" w:type="dxa"/>
            <w:tcBorders>
              <w:top w:val="nil"/>
              <w:left w:val="nil"/>
              <w:bottom w:val="single" w:sz="4" w:space="0" w:color="auto"/>
              <w:right w:val="single" w:sz="4" w:space="0" w:color="auto"/>
            </w:tcBorders>
            <w:shd w:val="clear" w:color="auto" w:fill="auto"/>
            <w:vAlign w:val="bottom"/>
            <w:hideMark/>
          </w:tcPr>
          <w:p w14:paraId="0B28E8BC"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000 10601030100000110</w:t>
            </w:r>
          </w:p>
        </w:tc>
        <w:tc>
          <w:tcPr>
            <w:tcW w:w="1495" w:type="dxa"/>
            <w:tcBorders>
              <w:top w:val="nil"/>
              <w:left w:val="nil"/>
              <w:bottom w:val="single" w:sz="4" w:space="0" w:color="auto"/>
              <w:right w:val="single" w:sz="4" w:space="0" w:color="auto"/>
            </w:tcBorders>
            <w:shd w:val="clear" w:color="auto" w:fill="auto"/>
            <w:vAlign w:val="bottom"/>
            <w:hideMark/>
          </w:tcPr>
          <w:p w14:paraId="3B753BA1"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3 000,00</w:t>
            </w:r>
          </w:p>
        </w:tc>
        <w:tc>
          <w:tcPr>
            <w:tcW w:w="1390" w:type="dxa"/>
            <w:tcBorders>
              <w:top w:val="nil"/>
              <w:left w:val="nil"/>
              <w:bottom w:val="single" w:sz="4" w:space="0" w:color="auto"/>
              <w:right w:val="single" w:sz="4" w:space="0" w:color="auto"/>
            </w:tcBorders>
            <w:shd w:val="clear" w:color="auto" w:fill="auto"/>
            <w:vAlign w:val="bottom"/>
            <w:hideMark/>
          </w:tcPr>
          <w:p w14:paraId="1B7D6655"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3 151,08</w:t>
            </w:r>
          </w:p>
        </w:tc>
        <w:tc>
          <w:tcPr>
            <w:tcW w:w="1585" w:type="dxa"/>
            <w:tcBorders>
              <w:top w:val="nil"/>
              <w:left w:val="nil"/>
              <w:bottom w:val="single" w:sz="4" w:space="0" w:color="auto"/>
              <w:right w:val="single" w:sz="4" w:space="0" w:color="auto"/>
            </w:tcBorders>
            <w:shd w:val="clear" w:color="auto" w:fill="auto"/>
            <w:vAlign w:val="bottom"/>
            <w:hideMark/>
          </w:tcPr>
          <w:p w14:paraId="34CB925D"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0,00</w:t>
            </w:r>
          </w:p>
        </w:tc>
      </w:tr>
      <w:tr w:rsidR="008A6188" w:rsidRPr="008A6188" w14:paraId="2999D2DB" w14:textId="77777777" w:rsidTr="008A6188">
        <w:trPr>
          <w:trHeight w:val="1035"/>
        </w:trPr>
        <w:tc>
          <w:tcPr>
            <w:tcW w:w="6658" w:type="dxa"/>
            <w:tcBorders>
              <w:top w:val="nil"/>
              <w:left w:val="single" w:sz="4" w:space="0" w:color="auto"/>
              <w:bottom w:val="single" w:sz="4" w:space="0" w:color="auto"/>
              <w:right w:val="single" w:sz="4" w:space="0" w:color="auto"/>
            </w:tcBorders>
            <w:shd w:val="clear" w:color="auto" w:fill="auto"/>
            <w:vAlign w:val="bottom"/>
            <w:hideMark/>
          </w:tcPr>
          <w:p w14:paraId="16396222"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Налог на имущество физических лиц, взимаемый по ставкам, применяемым к объектам налогообложения, расположенным в границах сельских поселений (сумма платежа (перерасчеты, недоимка и задолженность по соответствующему платежу, в том числе по отмененному)</w:t>
            </w:r>
          </w:p>
        </w:tc>
        <w:tc>
          <w:tcPr>
            <w:tcW w:w="850" w:type="dxa"/>
            <w:tcBorders>
              <w:top w:val="nil"/>
              <w:left w:val="nil"/>
              <w:bottom w:val="single" w:sz="4" w:space="0" w:color="auto"/>
              <w:right w:val="single" w:sz="4" w:space="0" w:color="auto"/>
            </w:tcBorders>
            <w:shd w:val="clear" w:color="auto" w:fill="auto"/>
            <w:vAlign w:val="bottom"/>
            <w:hideMark/>
          </w:tcPr>
          <w:p w14:paraId="32767185"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010</w:t>
            </w:r>
          </w:p>
        </w:tc>
        <w:tc>
          <w:tcPr>
            <w:tcW w:w="2342" w:type="dxa"/>
            <w:tcBorders>
              <w:top w:val="nil"/>
              <w:left w:val="nil"/>
              <w:bottom w:val="single" w:sz="4" w:space="0" w:color="auto"/>
              <w:right w:val="single" w:sz="4" w:space="0" w:color="auto"/>
            </w:tcBorders>
            <w:shd w:val="clear" w:color="auto" w:fill="auto"/>
            <w:vAlign w:val="bottom"/>
            <w:hideMark/>
          </w:tcPr>
          <w:p w14:paraId="04EDBF05"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182 10601030101000110</w:t>
            </w:r>
          </w:p>
        </w:tc>
        <w:tc>
          <w:tcPr>
            <w:tcW w:w="1495" w:type="dxa"/>
            <w:tcBorders>
              <w:top w:val="nil"/>
              <w:left w:val="nil"/>
              <w:bottom w:val="single" w:sz="4" w:space="0" w:color="auto"/>
              <w:right w:val="single" w:sz="4" w:space="0" w:color="auto"/>
            </w:tcBorders>
            <w:shd w:val="clear" w:color="auto" w:fill="auto"/>
            <w:vAlign w:val="bottom"/>
            <w:hideMark/>
          </w:tcPr>
          <w:p w14:paraId="2FC5C76C"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3 000,00</w:t>
            </w:r>
          </w:p>
        </w:tc>
        <w:tc>
          <w:tcPr>
            <w:tcW w:w="1390" w:type="dxa"/>
            <w:tcBorders>
              <w:top w:val="nil"/>
              <w:left w:val="nil"/>
              <w:bottom w:val="single" w:sz="4" w:space="0" w:color="auto"/>
              <w:right w:val="single" w:sz="4" w:space="0" w:color="auto"/>
            </w:tcBorders>
            <w:shd w:val="clear" w:color="auto" w:fill="auto"/>
            <w:vAlign w:val="bottom"/>
            <w:hideMark/>
          </w:tcPr>
          <w:p w14:paraId="51803697"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3 151,08</w:t>
            </w:r>
          </w:p>
        </w:tc>
        <w:tc>
          <w:tcPr>
            <w:tcW w:w="1585" w:type="dxa"/>
            <w:tcBorders>
              <w:top w:val="nil"/>
              <w:left w:val="nil"/>
              <w:bottom w:val="single" w:sz="4" w:space="0" w:color="auto"/>
              <w:right w:val="single" w:sz="4" w:space="0" w:color="auto"/>
            </w:tcBorders>
            <w:shd w:val="clear" w:color="auto" w:fill="auto"/>
            <w:vAlign w:val="bottom"/>
            <w:hideMark/>
          </w:tcPr>
          <w:p w14:paraId="3EBB1177"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0,00</w:t>
            </w:r>
          </w:p>
        </w:tc>
      </w:tr>
      <w:tr w:rsidR="008A6188" w:rsidRPr="008A6188" w14:paraId="18F0B358" w14:textId="77777777" w:rsidTr="008A6188">
        <w:trPr>
          <w:trHeight w:val="300"/>
        </w:trPr>
        <w:tc>
          <w:tcPr>
            <w:tcW w:w="6658" w:type="dxa"/>
            <w:tcBorders>
              <w:top w:val="nil"/>
              <w:left w:val="single" w:sz="4" w:space="0" w:color="auto"/>
              <w:bottom w:val="single" w:sz="4" w:space="0" w:color="auto"/>
              <w:right w:val="single" w:sz="4" w:space="0" w:color="auto"/>
            </w:tcBorders>
            <w:shd w:val="clear" w:color="auto" w:fill="auto"/>
            <w:vAlign w:val="bottom"/>
            <w:hideMark/>
          </w:tcPr>
          <w:p w14:paraId="0D3AE01F"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Земельный налог</w:t>
            </w:r>
          </w:p>
        </w:tc>
        <w:tc>
          <w:tcPr>
            <w:tcW w:w="850" w:type="dxa"/>
            <w:tcBorders>
              <w:top w:val="nil"/>
              <w:left w:val="nil"/>
              <w:bottom w:val="single" w:sz="4" w:space="0" w:color="auto"/>
              <w:right w:val="single" w:sz="4" w:space="0" w:color="auto"/>
            </w:tcBorders>
            <w:shd w:val="clear" w:color="auto" w:fill="auto"/>
            <w:vAlign w:val="bottom"/>
            <w:hideMark/>
          </w:tcPr>
          <w:p w14:paraId="26B4C075"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010</w:t>
            </w:r>
          </w:p>
        </w:tc>
        <w:tc>
          <w:tcPr>
            <w:tcW w:w="2342" w:type="dxa"/>
            <w:tcBorders>
              <w:top w:val="nil"/>
              <w:left w:val="nil"/>
              <w:bottom w:val="single" w:sz="4" w:space="0" w:color="auto"/>
              <w:right w:val="single" w:sz="4" w:space="0" w:color="auto"/>
            </w:tcBorders>
            <w:shd w:val="clear" w:color="auto" w:fill="auto"/>
            <w:vAlign w:val="bottom"/>
            <w:hideMark/>
          </w:tcPr>
          <w:p w14:paraId="7F480F02"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000 10606000000000110</w:t>
            </w:r>
          </w:p>
        </w:tc>
        <w:tc>
          <w:tcPr>
            <w:tcW w:w="1495" w:type="dxa"/>
            <w:tcBorders>
              <w:top w:val="nil"/>
              <w:left w:val="nil"/>
              <w:bottom w:val="single" w:sz="4" w:space="0" w:color="auto"/>
              <w:right w:val="single" w:sz="4" w:space="0" w:color="auto"/>
            </w:tcBorders>
            <w:shd w:val="clear" w:color="auto" w:fill="auto"/>
            <w:vAlign w:val="bottom"/>
            <w:hideMark/>
          </w:tcPr>
          <w:p w14:paraId="0A74BD03"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7 000,00</w:t>
            </w:r>
          </w:p>
        </w:tc>
        <w:tc>
          <w:tcPr>
            <w:tcW w:w="1390" w:type="dxa"/>
            <w:tcBorders>
              <w:top w:val="nil"/>
              <w:left w:val="nil"/>
              <w:bottom w:val="single" w:sz="4" w:space="0" w:color="auto"/>
              <w:right w:val="single" w:sz="4" w:space="0" w:color="auto"/>
            </w:tcBorders>
            <w:shd w:val="clear" w:color="auto" w:fill="auto"/>
            <w:vAlign w:val="bottom"/>
            <w:hideMark/>
          </w:tcPr>
          <w:p w14:paraId="3B83C42D"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8 404,96</w:t>
            </w:r>
          </w:p>
        </w:tc>
        <w:tc>
          <w:tcPr>
            <w:tcW w:w="1585" w:type="dxa"/>
            <w:tcBorders>
              <w:top w:val="nil"/>
              <w:left w:val="nil"/>
              <w:bottom w:val="single" w:sz="4" w:space="0" w:color="auto"/>
              <w:right w:val="single" w:sz="4" w:space="0" w:color="auto"/>
            </w:tcBorders>
            <w:shd w:val="clear" w:color="auto" w:fill="auto"/>
            <w:vAlign w:val="bottom"/>
            <w:hideMark/>
          </w:tcPr>
          <w:p w14:paraId="4909D301"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0,00</w:t>
            </w:r>
          </w:p>
        </w:tc>
      </w:tr>
      <w:tr w:rsidR="008A6188" w:rsidRPr="008A6188" w14:paraId="17325E38" w14:textId="77777777" w:rsidTr="008A6188">
        <w:trPr>
          <w:trHeight w:val="300"/>
        </w:trPr>
        <w:tc>
          <w:tcPr>
            <w:tcW w:w="6658" w:type="dxa"/>
            <w:tcBorders>
              <w:top w:val="nil"/>
              <w:left w:val="single" w:sz="4" w:space="0" w:color="auto"/>
              <w:bottom w:val="single" w:sz="4" w:space="0" w:color="auto"/>
              <w:right w:val="single" w:sz="4" w:space="0" w:color="auto"/>
            </w:tcBorders>
            <w:shd w:val="clear" w:color="auto" w:fill="auto"/>
            <w:vAlign w:val="bottom"/>
            <w:hideMark/>
          </w:tcPr>
          <w:p w14:paraId="651CF29C"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Земельный налог с организаций</w:t>
            </w:r>
          </w:p>
        </w:tc>
        <w:tc>
          <w:tcPr>
            <w:tcW w:w="850" w:type="dxa"/>
            <w:tcBorders>
              <w:top w:val="nil"/>
              <w:left w:val="nil"/>
              <w:bottom w:val="single" w:sz="4" w:space="0" w:color="auto"/>
              <w:right w:val="single" w:sz="4" w:space="0" w:color="auto"/>
            </w:tcBorders>
            <w:shd w:val="clear" w:color="auto" w:fill="auto"/>
            <w:vAlign w:val="bottom"/>
            <w:hideMark/>
          </w:tcPr>
          <w:p w14:paraId="22943AFE"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010</w:t>
            </w:r>
          </w:p>
        </w:tc>
        <w:tc>
          <w:tcPr>
            <w:tcW w:w="2342" w:type="dxa"/>
            <w:tcBorders>
              <w:top w:val="nil"/>
              <w:left w:val="nil"/>
              <w:bottom w:val="single" w:sz="4" w:space="0" w:color="auto"/>
              <w:right w:val="single" w:sz="4" w:space="0" w:color="auto"/>
            </w:tcBorders>
            <w:shd w:val="clear" w:color="auto" w:fill="auto"/>
            <w:vAlign w:val="bottom"/>
            <w:hideMark/>
          </w:tcPr>
          <w:p w14:paraId="2BA7E077"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000 10606030000000110</w:t>
            </w:r>
          </w:p>
        </w:tc>
        <w:tc>
          <w:tcPr>
            <w:tcW w:w="1495" w:type="dxa"/>
            <w:tcBorders>
              <w:top w:val="nil"/>
              <w:left w:val="nil"/>
              <w:bottom w:val="single" w:sz="4" w:space="0" w:color="auto"/>
              <w:right w:val="single" w:sz="4" w:space="0" w:color="auto"/>
            </w:tcBorders>
            <w:shd w:val="clear" w:color="auto" w:fill="auto"/>
            <w:vAlign w:val="bottom"/>
            <w:hideMark/>
          </w:tcPr>
          <w:p w14:paraId="625B05ED"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1 000,00</w:t>
            </w:r>
          </w:p>
        </w:tc>
        <w:tc>
          <w:tcPr>
            <w:tcW w:w="1390" w:type="dxa"/>
            <w:tcBorders>
              <w:top w:val="nil"/>
              <w:left w:val="nil"/>
              <w:bottom w:val="single" w:sz="4" w:space="0" w:color="auto"/>
              <w:right w:val="single" w:sz="4" w:space="0" w:color="auto"/>
            </w:tcBorders>
            <w:shd w:val="clear" w:color="auto" w:fill="auto"/>
            <w:vAlign w:val="bottom"/>
            <w:hideMark/>
          </w:tcPr>
          <w:p w14:paraId="58FF46FD"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1 494,00</w:t>
            </w:r>
          </w:p>
        </w:tc>
        <w:tc>
          <w:tcPr>
            <w:tcW w:w="1585" w:type="dxa"/>
            <w:tcBorders>
              <w:top w:val="nil"/>
              <w:left w:val="nil"/>
              <w:bottom w:val="single" w:sz="4" w:space="0" w:color="auto"/>
              <w:right w:val="single" w:sz="4" w:space="0" w:color="auto"/>
            </w:tcBorders>
            <w:shd w:val="clear" w:color="auto" w:fill="auto"/>
            <w:vAlign w:val="bottom"/>
            <w:hideMark/>
          </w:tcPr>
          <w:p w14:paraId="54533558"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0,00</w:t>
            </w:r>
          </w:p>
        </w:tc>
      </w:tr>
      <w:tr w:rsidR="008A6188" w:rsidRPr="008A6188" w14:paraId="3A0652CC" w14:textId="77777777" w:rsidTr="008A6188">
        <w:trPr>
          <w:trHeight w:val="525"/>
        </w:trPr>
        <w:tc>
          <w:tcPr>
            <w:tcW w:w="6658" w:type="dxa"/>
            <w:tcBorders>
              <w:top w:val="nil"/>
              <w:left w:val="single" w:sz="4" w:space="0" w:color="auto"/>
              <w:bottom w:val="single" w:sz="4" w:space="0" w:color="auto"/>
              <w:right w:val="single" w:sz="4" w:space="0" w:color="auto"/>
            </w:tcBorders>
            <w:shd w:val="clear" w:color="auto" w:fill="auto"/>
            <w:vAlign w:val="bottom"/>
            <w:hideMark/>
          </w:tcPr>
          <w:p w14:paraId="02553761"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Земельный налог с организаций, обладающих земельным участком, расположенным в границах сельских поселений</w:t>
            </w:r>
          </w:p>
        </w:tc>
        <w:tc>
          <w:tcPr>
            <w:tcW w:w="850" w:type="dxa"/>
            <w:tcBorders>
              <w:top w:val="nil"/>
              <w:left w:val="nil"/>
              <w:bottom w:val="single" w:sz="4" w:space="0" w:color="auto"/>
              <w:right w:val="single" w:sz="4" w:space="0" w:color="auto"/>
            </w:tcBorders>
            <w:shd w:val="clear" w:color="auto" w:fill="auto"/>
            <w:vAlign w:val="bottom"/>
            <w:hideMark/>
          </w:tcPr>
          <w:p w14:paraId="1A3A3E16"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010</w:t>
            </w:r>
          </w:p>
        </w:tc>
        <w:tc>
          <w:tcPr>
            <w:tcW w:w="2342" w:type="dxa"/>
            <w:tcBorders>
              <w:top w:val="nil"/>
              <w:left w:val="nil"/>
              <w:bottom w:val="single" w:sz="4" w:space="0" w:color="auto"/>
              <w:right w:val="single" w:sz="4" w:space="0" w:color="auto"/>
            </w:tcBorders>
            <w:shd w:val="clear" w:color="auto" w:fill="auto"/>
            <w:vAlign w:val="bottom"/>
            <w:hideMark/>
          </w:tcPr>
          <w:p w14:paraId="476C8E29"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000 10606033100000110</w:t>
            </w:r>
          </w:p>
        </w:tc>
        <w:tc>
          <w:tcPr>
            <w:tcW w:w="1495" w:type="dxa"/>
            <w:tcBorders>
              <w:top w:val="nil"/>
              <w:left w:val="nil"/>
              <w:bottom w:val="single" w:sz="4" w:space="0" w:color="auto"/>
              <w:right w:val="single" w:sz="4" w:space="0" w:color="auto"/>
            </w:tcBorders>
            <w:shd w:val="clear" w:color="auto" w:fill="auto"/>
            <w:vAlign w:val="bottom"/>
            <w:hideMark/>
          </w:tcPr>
          <w:p w14:paraId="2A96A645"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1 000,00</w:t>
            </w:r>
          </w:p>
        </w:tc>
        <w:tc>
          <w:tcPr>
            <w:tcW w:w="1390" w:type="dxa"/>
            <w:tcBorders>
              <w:top w:val="nil"/>
              <w:left w:val="nil"/>
              <w:bottom w:val="single" w:sz="4" w:space="0" w:color="auto"/>
              <w:right w:val="single" w:sz="4" w:space="0" w:color="auto"/>
            </w:tcBorders>
            <w:shd w:val="clear" w:color="auto" w:fill="auto"/>
            <w:vAlign w:val="bottom"/>
            <w:hideMark/>
          </w:tcPr>
          <w:p w14:paraId="707563B4"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1 494,00</w:t>
            </w:r>
          </w:p>
        </w:tc>
        <w:tc>
          <w:tcPr>
            <w:tcW w:w="1585" w:type="dxa"/>
            <w:tcBorders>
              <w:top w:val="nil"/>
              <w:left w:val="nil"/>
              <w:bottom w:val="single" w:sz="4" w:space="0" w:color="auto"/>
              <w:right w:val="single" w:sz="4" w:space="0" w:color="auto"/>
            </w:tcBorders>
            <w:shd w:val="clear" w:color="auto" w:fill="auto"/>
            <w:vAlign w:val="bottom"/>
            <w:hideMark/>
          </w:tcPr>
          <w:p w14:paraId="627EEAE6"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0,00</w:t>
            </w:r>
          </w:p>
        </w:tc>
      </w:tr>
      <w:tr w:rsidR="008A6188" w:rsidRPr="008A6188" w14:paraId="1739880D" w14:textId="77777777" w:rsidTr="008A6188">
        <w:trPr>
          <w:trHeight w:val="780"/>
        </w:trPr>
        <w:tc>
          <w:tcPr>
            <w:tcW w:w="6658" w:type="dxa"/>
            <w:tcBorders>
              <w:top w:val="nil"/>
              <w:left w:val="single" w:sz="4" w:space="0" w:color="auto"/>
              <w:bottom w:val="single" w:sz="4" w:space="0" w:color="auto"/>
              <w:right w:val="single" w:sz="4" w:space="0" w:color="auto"/>
            </w:tcBorders>
            <w:shd w:val="clear" w:color="auto" w:fill="auto"/>
            <w:vAlign w:val="bottom"/>
            <w:hideMark/>
          </w:tcPr>
          <w:p w14:paraId="1FA31C66"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Земельный налог с организаций, обладающих земельным участком, расположенным в границах сельских поселений (сумма платежа (перерасчеты, недоимка и задолженность по соответствующему платежу, в том числе по отмененному)</w:t>
            </w:r>
          </w:p>
        </w:tc>
        <w:tc>
          <w:tcPr>
            <w:tcW w:w="850" w:type="dxa"/>
            <w:tcBorders>
              <w:top w:val="nil"/>
              <w:left w:val="nil"/>
              <w:bottom w:val="single" w:sz="4" w:space="0" w:color="auto"/>
              <w:right w:val="single" w:sz="4" w:space="0" w:color="auto"/>
            </w:tcBorders>
            <w:shd w:val="clear" w:color="auto" w:fill="auto"/>
            <w:vAlign w:val="bottom"/>
            <w:hideMark/>
          </w:tcPr>
          <w:p w14:paraId="4F85490C"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010</w:t>
            </w:r>
          </w:p>
        </w:tc>
        <w:tc>
          <w:tcPr>
            <w:tcW w:w="2342" w:type="dxa"/>
            <w:tcBorders>
              <w:top w:val="nil"/>
              <w:left w:val="nil"/>
              <w:bottom w:val="single" w:sz="4" w:space="0" w:color="auto"/>
              <w:right w:val="single" w:sz="4" w:space="0" w:color="auto"/>
            </w:tcBorders>
            <w:shd w:val="clear" w:color="auto" w:fill="auto"/>
            <w:vAlign w:val="bottom"/>
            <w:hideMark/>
          </w:tcPr>
          <w:p w14:paraId="475042F3"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182 10606033101000110</w:t>
            </w:r>
          </w:p>
        </w:tc>
        <w:tc>
          <w:tcPr>
            <w:tcW w:w="1495" w:type="dxa"/>
            <w:tcBorders>
              <w:top w:val="nil"/>
              <w:left w:val="nil"/>
              <w:bottom w:val="single" w:sz="4" w:space="0" w:color="auto"/>
              <w:right w:val="single" w:sz="4" w:space="0" w:color="auto"/>
            </w:tcBorders>
            <w:shd w:val="clear" w:color="auto" w:fill="auto"/>
            <w:vAlign w:val="bottom"/>
            <w:hideMark/>
          </w:tcPr>
          <w:p w14:paraId="6D254C33"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1 000,00</w:t>
            </w:r>
          </w:p>
        </w:tc>
        <w:tc>
          <w:tcPr>
            <w:tcW w:w="1390" w:type="dxa"/>
            <w:tcBorders>
              <w:top w:val="nil"/>
              <w:left w:val="nil"/>
              <w:bottom w:val="single" w:sz="4" w:space="0" w:color="auto"/>
              <w:right w:val="single" w:sz="4" w:space="0" w:color="auto"/>
            </w:tcBorders>
            <w:shd w:val="clear" w:color="auto" w:fill="auto"/>
            <w:vAlign w:val="bottom"/>
            <w:hideMark/>
          </w:tcPr>
          <w:p w14:paraId="4AE93E42"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1 494,00</w:t>
            </w:r>
          </w:p>
        </w:tc>
        <w:tc>
          <w:tcPr>
            <w:tcW w:w="1585" w:type="dxa"/>
            <w:tcBorders>
              <w:top w:val="nil"/>
              <w:left w:val="nil"/>
              <w:bottom w:val="single" w:sz="4" w:space="0" w:color="auto"/>
              <w:right w:val="single" w:sz="4" w:space="0" w:color="auto"/>
            </w:tcBorders>
            <w:shd w:val="clear" w:color="auto" w:fill="auto"/>
            <w:vAlign w:val="bottom"/>
            <w:hideMark/>
          </w:tcPr>
          <w:p w14:paraId="71063C05"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0,00</w:t>
            </w:r>
          </w:p>
        </w:tc>
      </w:tr>
      <w:tr w:rsidR="008A6188" w:rsidRPr="008A6188" w14:paraId="3F48E833" w14:textId="77777777" w:rsidTr="008A6188">
        <w:trPr>
          <w:trHeight w:val="300"/>
        </w:trPr>
        <w:tc>
          <w:tcPr>
            <w:tcW w:w="6658" w:type="dxa"/>
            <w:tcBorders>
              <w:top w:val="nil"/>
              <w:left w:val="single" w:sz="4" w:space="0" w:color="auto"/>
              <w:bottom w:val="single" w:sz="4" w:space="0" w:color="auto"/>
              <w:right w:val="single" w:sz="4" w:space="0" w:color="auto"/>
            </w:tcBorders>
            <w:shd w:val="clear" w:color="auto" w:fill="auto"/>
            <w:vAlign w:val="bottom"/>
            <w:hideMark/>
          </w:tcPr>
          <w:p w14:paraId="1525147F"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Земельный налог с физических лиц</w:t>
            </w:r>
          </w:p>
        </w:tc>
        <w:tc>
          <w:tcPr>
            <w:tcW w:w="850" w:type="dxa"/>
            <w:tcBorders>
              <w:top w:val="nil"/>
              <w:left w:val="nil"/>
              <w:bottom w:val="single" w:sz="4" w:space="0" w:color="auto"/>
              <w:right w:val="single" w:sz="4" w:space="0" w:color="auto"/>
            </w:tcBorders>
            <w:shd w:val="clear" w:color="auto" w:fill="auto"/>
            <w:vAlign w:val="bottom"/>
            <w:hideMark/>
          </w:tcPr>
          <w:p w14:paraId="4A900156"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010</w:t>
            </w:r>
          </w:p>
        </w:tc>
        <w:tc>
          <w:tcPr>
            <w:tcW w:w="2342" w:type="dxa"/>
            <w:tcBorders>
              <w:top w:val="nil"/>
              <w:left w:val="nil"/>
              <w:bottom w:val="single" w:sz="4" w:space="0" w:color="auto"/>
              <w:right w:val="single" w:sz="4" w:space="0" w:color="auto"/>
            </w:tcBorders>
            <w:shd w:val="clear" w:color="auto" w:fill="auto"/>
            <w:vAlign w:val="bottom"/>
            <w:hideMark/>
          </w:tcPr>
          <w:p w14:paraId="119018BC"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000 10606040000000110</w:t>
            </w:r>
          </w:p>
        </w:tc>
        <w:tc>
          <w:tcPr>
            <w:tcW w:w="1495" w:type="dxa"/>
            <w:tcBorders>
              <w:top w:val="nil"/>
              <w:left w:val="nil"/>
              <w:bottom w:val="single" w:sz="4" w:space="0" w:color="auto"/>
              <w:right w:val="single" w:sz="4" w:space="0" w:color="auto"/>
            </w:tcBorders>
            <w:shd w:val="clear" w:color="auto" w:fill="auto"/>
            <w:vAlign w:val="bottom"/>
            <w:hideMark/>
          </w:tcPr>
          <w:p w14:paraId="6011ABA1"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6 000,00</w:t>
            </w:r>
          </w:p>
        </w:tc>
        <w:tc>
          <w:tcPr>
            <w:tcW w:w="1390" w:type="dxa"/>
            <w:tcBorders>
              <w:top w:val="nil"/>
              <w:left w:val="nil"/>
              <w:bottom w:val="single" w:sz="4" w:space="0" w:color="auto"/>
              <w:right w:val="single" w:sz="4" w:space="0" w:color="auto"/>
            </w:tcBorders>
            <w:shd w:val="clear" w:color="auto" w:fill="auto"/>
            <w:vAlign w:val="bottom"/>
            <w:hideMark/>
          </w:tcPr>
          <w:p w14:paraId="20F21655"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6 910,96</w:t>
            </w:r>
          </w:p>
        </w:tc>
        <w:tc>
          <w:tcPr>
            <w:tcW w:w="1585" w:type="dxa"/>
            <w:tcBorders>
              <w:top w:val="nil"/>
              <w:left w:val="nil"/>
              <w:bottom w:val="single" w:sz="4" w:space="0" w:color="auto"/>
              <w:right w:val="single" w:sz="4" w:space="0" w:color="auto"/>
            </w:tcBorders>
            <w:shd w:val="clear" w:color="auto" w:fill="auto"/>
            <w:vAlign w:val="bottom"/>
            <w:hideMark/>
          </w:tcPr>
          <w:p w14:paraId="024F825D"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0,00</w:t>
            </w:r>
          </w:p>
        </w:tc>
      </w:tr>
      <w:tr w:rsidR="008A6188" w:rsidRPr="008A6188" w14:paraId="12868AB2" w14:textId="77777777" w:rsidTr="008A6188">
        <w:trPr>
          <w:trHeight w:val="525"/>
        </w:trPr>
        <w:tc>
          <w:tcPr>
            <w:tcW w:w="6658" w:type="dxa"/>
            <w:tcBorders>
              <w:top w:val="nil"/>
              <w:left w:val="single" w:sz="4" w:space="0" w:color="auto"/>
              <w:bottom w:val="single" w:sz="4" w:space="0" w:color="auto"/>
              <w:right w:val="single" w:sz="4" w:space="0" w:color="auto"/>
            </w:tcBorders>
            <w:shd w:val="clear" w:color="auto" w:fill="auto"/>
            <w:vAlign w:val="bottom"/>
            <w:hideMark/>
          </w:tcPr>
          <w:p w14:paraId="6B00D221"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Земельный налог с физических лиц, обладающих земельным участком, расположенным в границах сельских поселений</w:t>
            </w:r>
          </w:p>
        </w:tc>
        <w:tc>
          <w:tcPr>
            <w:tcW w:w="850" w:type="dxa"/>
            <w:tcBorders>
              <w:top w:val="nil"/>
              <w:left w:val="nil"/>
              <w:bottom w:val="single" w:sz="4" w:space="0" w:color="auto"/>
              <w:right w:val="single" w:sz="4" w:space="0" w:color="auto"/>
            </w:tcBorders>
            <w:shd w:val="clear" w:color="auto" w:fill="auto"/>
            <w:vAlign w:val="bottom"/>
            <w:hideMark/>
          </w:tcPr>
          <w:p w14:paraId="198A3886"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010</w:t>
            </w:r>
          </w:p>
        </w:tc>
        <w:tc>
          <w:tcPr>
            <w:tcW w:w="2342" w:type="dxa"/>
            <w:tcBorders>
              <w:top w:val="nil"/>
              <w:left w:val="nil"/>
              <w:bottom w:val="single" w:sz="4" w:space="0" w:color="auto"/>
              <w:right w:val="single" w:sz="4" w:space="0" w:color="auto"/>
            </w:tcBorders>
            <w:shd w:val="clear" w:color="auto" w:fill="auto"/>
            <w:vAlign w:val="bottom"/>
            <w:hideMark/>
          </w:tcPr>
          <w:p w14:paraId="66A71BF5"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000 10606043100000110</w:t>
            </w:r>
          </w:p>
        </w:tc>
        <w:tc>
          <w:tcPr>
            <w:tcW w:w="1495" w:type="dxa"/>
            <w:tcBorders>
              <w:top w:val="nil"/>
              <w:left w:val="nil"/>
              <w:bottom w:val="single" w:sz="4" w:space="0" w:color="auto"/>
              <w:right w:val="single" w:sz="4" w:space="0" w:color="auto"/>
            </w:tcBorders>
            <w:shd w:val="clear" w:color="auto" w:fill="auto"/>
            <w:vAlign w:val="bottom"/>
            <w:hideMark/>
          </w:tcPr>
          <w:p w14:paraId="33E87772"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6 000,00</w:t>
            </w:r>
          </w:p>
        </w:tc>
        <w:tc>
          <w:tcPr>
            <w:tcW w:w="1390" w:type="dxa"/>
            <w:tcBorders>
              <w:top w:val="nil"/>
              <w:left w:val="nil"/>
              <w:bottom w:val="single" w:sz="4" w:space="0" w:color="auto"/>
              <w:right w:val="single" w:sz="4" w:space="0" w:color="auto"/>
            </w:tcBorders>
            <w:shd w:val="clear" w:color="auto" w:fill="auto"/>
            <w:vAlign w:val="bottom"/>
            <w:hideMark/>
          </w:tcPr>
          <w:p w14:paraId="783B2A66"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6 910,96</w:t>
            </w:r>
          </w:p>
        </w:tc>
        <w:tc>
          <w:tcPr>
            <w:tcW w:w="1585" w:type="dxa"/>
            <w:tcBorders>
              <w:top w:val="nil"/>
              <w:left w:val="nil"/>
              <w:bottom w:val="single" w:sz="4" w:space="0" w:color="auto"/>
              <w:right w:val="single" w:sz="4" w:space="0" w:color="auto"/>
            </w:tcBorders>
            <w:shd w:val="clear" w:color="auto" w:fill="auto"/>
            <w:vAlign w:val="bottom"/>
            <w:hideMark/>
          </w:tcPr>
          <w:p w14:paraId="10D69108"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0,00</w:t>
            </w:r>
          </w:p>
        </w:tc>
      </w:tr>
      <w:tr w:rsidR="008A6188" w:rsidRPr="008A6188" w14:paraId="465B275D" w14:textId="77777777" w:rsidTr="008A6188">
        <w:trPr>
          <w:trHeight w:val="780"/>
        </w:trPr>
        <w:tc>
          <w:tcPr>
            <w:tcW w:w="6658" w:type="dxa"/>
            <w:tcBorders>
              <w:top w:val="nil"/>
              <w:left w:val="single" w:sz="4" w:space="0" w:color="auto"/>
              <w:bottom w:val="single" w:sz="4" w:space="0" w:color="auto"/>
              <w:right w:val="single" w:sz="4" w:space="0" w:color="auto"/>
            </w:tcBorders>
            <w:shd w:val="clear" w:color="auto" w:fill="auto"/>
            <w:vAlign w:val="bottom"/>
            <w:hideMark/>
          </w:tcPr>
          <w:p w14:paraId="4E837746"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Земельный налог с физических лиц, обладающих земельным участком, расположенным в границах сельских поселений (сумма платежа (перерасчеты, недоимка и задолженность по соответствующему платежу, в том числе по отмененному)</w:t>
            </w:r>
          </w:p>
        </w:tc>
        <w:tc>
          <w:tcPr>
            <w:tcW w:w="850" w:type="dxa"/>
            <w:tcBorders>
              <w:top w:val="nil"/>
              <w:left w:val="nil"/>
              <w:bottom w:val="single" w:sz="4" w:space="0" w:color="auto"/>
              <w:right w:val="single" w:sz="4" w:space="0" w:color="auto"/>
            </w:tcBorders>
            <w:shd w:val="clear" w:color="auto" w:fill="auto"/>
            <w:vAlign w:val="bottom"/>
            <w:hideMark/>
          </w:tcPr>
          <w:p w14:paraId="2483A381"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010</w:t>
            </w:r>
          </w:p>
        </w:tc>
        <w:tc>
          <w:tcPr>
            <w:tcW w:w="2342" w:type="dxa"/>
            <w:tcBorders>
              <w:top w:val="nil"/>
              <w:left w:val="nil"/>
              <w:bottom w:val="single" w:sz="4" w:space="0" w:color="auto"/>
              <w:right w:val="single" w:sz="4" w:space="0" w:color="auto"/>
            </w:tcBorders>
            <w:shd w:val="clear" w:color="auto" w:fill="auto"/>
            <w:vAlign w:val="bottom"/>
            <w:hideMark/>
          </w:tcPr>
          <w:p w14:paraId="692454FE"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182 10606043101000110</w:t>
            </w:r>
          </w:p>
        </w:tc>
        <w:tc>
          <w:tcPr>
            <w:tcW w:w="1495" w:type="dxa"/>
            <w:tcBorders>
              <w:top w:val="nil"/>
              <w:left w:val="nil"/>
              <w:bottom w:val="single" w:sz="4" w:space="0" w:color="auto"/>
              <w:right w:val="single" w:sz="4" w:space="0" w:color="auto"/>
            </w:tcBorders>
            <w:shd w:val="clear" w:color="auto" w:fill="auto"/>
            <w:vAlign w:val="bottom"/>
            <w:hideMark/>
          </w:tcPr>
          <w:p w14:paraId="31DD78E7"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6 000,00</w:t>
            </w:r>
          </w:p>
        </w:tc>
        <w:tc>
          <w:tcPr>
            <w:tcW w:w="1390" w:type="dxa"/>
            <w:tcBorders>
              <w:top w:val="nil"/>
              <w:left w:val="nil"/>
              <w:bottom w:val="single" w:sz="4" w:space="0" w:color="auto"/>
              <w:right w:val="single" w:sz="4" w:space="0" w:color="auto"/>
            </w:tcBorders>
            <w:shd w:val="clear" w:color="auto" w:fill="auto"/>
            <w:vAlign w:val="bottom"/>
            <w:hideMark/>
          </w:tcPr>
          <w:p w14:paraId="18740D96"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6 910,96</w:t>
            </w:r>
          </w:p>
        </w:tc>
        <w:tc>
          <w:tcPr>
            <w:tcW w:w="1585" w:type="dxa"/>
            <w:tcBorders>
              <w:top w:val="nil"/>
              <w:left w:val="nil"/>
              <w:bottom w:val="single" w:sz="4" w:space="0" w:color="auto"/>
              <w:right w:val="single" w:sz="4" w:space="0" w:color="auto"/>
            </w:tcBorders>
            <w:shd w:val="clear" w:color="auto" w:fill="auto"/>
            <w:vAlign w:val="bottom"/>
            <w:hideMark/>
          </w:tcPr>
          <w:p w14:paraId="3739FAE6"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0,00</w:t>
            </w:r>
          </w:p>
        </w:tc>
      </w:tr>
      <w:tr w:rsidR="008A6188" w:rsidRPr="008A6188" w14:paraId="2ACE48C4" w14:textId="77777777" w:rsidTr="008A6188">
        <w:trPr>
          <w:trHeight w:val="300"/>
        </w:trPr>
        <w:tc>
          <w:tcPr>
            <w:tcW w:w="6658" w:type="dxa"/>
            <w:tcBorders>
              <w:top w:val="nil"/>
              <w:left w:val="single" w:sz="4" w:space="0" w:color="auto"/>
              <w:bottom w:val="single" w:sz="4" w:space="0" w:color="auto"/>
              <w:right w:val="single" w:sz="4" w:space="0" w:color="auto"/>
            </w:tcBorders>
            <w:shd w:val="clear" w:color="auto" w:fill="auto"/>
            <w:vAlign w:val="bottom"/>
            <w:hideMark/>
          </w:tcPr>
          <w:p w14:paraId="32020483"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ГОСУДАРСТВЕННАЯ ПОШЛИНА</w:t>
            </w:r>
          </w:p>
        </w:tc>
        <w:tc>
          <w:tcPr>
            <w:tcW w:w="850" w:type="dxa"/>
            <w:tcBorders>
              <w:top w:val="nil"/>
              <w:left w:val="nil"/>
              <w:bottom w:val="single" w:sz="4" w:space="0" w:color="auto"/>
              <w:right w:val="single" w:sz="4" w:space="0" w:color="auto"/>
            </w:tcBorders>
            <w:shd w:val="clear" w:color="auto" w:fill="auto"/>
            <w:vAlign w:val="bottom"/>
            <w:hideMark/>
          </w:tcPr>
          <w:p w14:paraId="1273D462"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010</w:t>
            </w:r>
          </w:p>
        </w:tc>
        <w:tc>
          <w:tcPr>
            <w:tcW w:w="2342" w:type="dxa"/>
            <w:tcBorders>
              <w:top w:val="nil"/>
              <w:left w:val="nil"/>
              <w:bottom w:val="single" w:sz="4" w:space="0" w:color="auto"/>
              <w:right w:val="single" w:sz="4" w:space="0" w:color="auto"/>
            </w:tcBorders>
            <w:shd w:val="clear" w:color="auto" w:fill="auto"/>
            <w:vAlign w:val="bottom"/>
            <w:hideMark/>
          </w:tcPr>
          <w:p w14:paraId="00A76F53"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000 10800000000000000</w:t>
            </w:r>
          </w:p>
        </w:tc>
        <w:tc>
          <w:tcPr>
            <w:tcW w:w="1495" w:type="dxa"/>
            <w:tcBorders>
              <w:top w:val="nil"/>
              <w:left w:val="nil"/>
              <w:bottom w:val="single" w:sz="4" w:space="0" w:color="auto"/>
              <w:right w:val="single" w:sz="4" w:space="0" w:color="auto"/>
            </w:tcBorders>
            <w:shd w:val="clear" w:color="auto" w:fill="auto"/>
            <w:vAlign w:val="bottom"/>
            <w:hideMark/>
          </w:tcPr>
          <w:p w14:paraId="32666DB6"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2 500,00</w:t>
            </w:r>
          </w:p>
        </w:tc>
        <w:tc>
          <w:tcPr>
            <w:tcW w:w="1390" w:type="dxa"/>
            <w:tcBorders>
              <w:top w:val="nil"/>
              <w:left w:val="nil"/>
              <w:bottom w:val="single" w:sz="4" w:space="0" w:color="auto"/>
              <w:right w:val="single" w:sz="4" w:space="0" w:color="auto"/>
            </w:tcBorders>
            <w:shd w:val="clear" w:color="auto" w:fill="auto"/>
            <w:vAlign w:val="bottom"/>
            <w:hideMark/>
          </w:tcPr>
          <w:p w14:paraId="1E8BBF8E"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1 500,00</w:t>
            </w:r>
          </w:p>
        </w:tc>
        <w:tc>
          <w:tcPr>
            <w:tcW w:w="1585" w:type="dxa"/>
            <w:tcBorders>
              <w:top w:val="nil"/>
              <w:left w:val="nil"/>
              <w:bottom w:val="single" w:sz="4" w:space="0" w:color="auto"/>
              <w:right w:val="single" w:sz="4" w:space="0" w:color="auto"/>
            </w:tcBorders>
            <w:shd w:val="clear" w:color="auto" w:fill="auto"/>
            <w:vAlign w:val="bottom"/>
            <w:hideMark/>
          </w:tcPr>
          <w:p w14:paraId="724060CB"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1 000,00</w:t>
            </w:r>
          </w:p>
        </w:tc>
      </w:tr>
      <w:tr w:rsidR="008A6188" w:rsidRPr="008A6188" w14:paraId="6D543035" w14:textId="77777777" w:rsidTr="008A6188">
        <w:trPr>
          <w:trHeight w:val="525"/>
        </w:trPr>
        <w:tc>
          <w:tcPr>
            <w:tcW w:w="6658" w:type="dxa"/>
            <w:tcBorders>
              <w:top w:val="nil"/>
              <w:left w:val="single" w:sz="4" w:space="0" w:color="auto"/>
              <w:bottom w:val="single" w:sz="4" w:space="0" w:color="auto"/>
              <w:right w:val="single" w:sz="4" w:space="0" w:color="auto"/>
            </w:tcBorders>
            <w:shd w:val="clear" w:color="auto" w:fill="auto"/>
            <w:vAlign w:val="bottom"/>
            <w:hideMark/>
          </w:tcPr>
          <w:p w14:paraId="46CA508F"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lastRenderedPageBreak/>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850" w:type="dxa"/>
            <w:tcBorders>
              <w:top w:val="nil"/>
              <w:left w:val="nil"/>
              <w:bottom w:val="single" w:sz="4" w:space="0" w:color="auto"/>
              <w:right w:val="single" w:sz="4" w:space="0" w:color="auto"/>
            </w:tcBorders>
            <w:shd w:val="clear" w:color="auto" w:fill="auto"/>
            <w:vAlign w:val="bottom"/>
            <w:hideMark/>
          </w:tcPr>
          <w:p w14:paraId="5A81511E"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010</w:t>
            </w:r>
          </w:p>
        </w:tc>
        <w:tc>
          <w:tcPr>
            <w:tcW w:w="2342" w:type="dxa"/>
            <w:tcBorders>
              <w:top w:val="nil"/>
              <w:left w:val="nil"/>
              <w:bottom w:val="single" w:sz="4" w:space="0" w:color="auto"/>
              <w:right w:val="single" w:sz="4" w:space="0" w:color="auto"/>
            </w:tcBorders>
            <w:shd w:val="clear" w:color="auto" w:fill="auto"/>
            <w:vAlign w:val="bottom"/>
            <w:hideMark/>
          </w:tcPr>
          <w:p w14:paraId="2E11DD91"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000 10804000010000110</w:t>
            </w:r>
          </w:p>
        </w:tc>
        <w:tc>
          <w:tcPr>
            <w:tcW w:w="1495" w:type="dxa"/>
            <w:tcBorders>
              <w:top w:val="nil"/>
              <w:left w:val="nil"/>
              <w:bottom w:val="single" w:sz="4" w:space="0" w:color="auto"/>
              <w:right w:val="single" w:sz="4" w:space="0" w:color="auto"/>
            </w:tcBorders>
            <w:shd w:val="clear" w:color="auto" w:fill="auto"/>
            <w:vAlign w:val="bottom"/>
            <w:hideMark/>
          </w:tcPr>
          <w:p w14:paraId="7E6DCC34"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2 500,00</w:t>
            </w:r>
          </w:p>
        </w:tc>
        <w:tc>
          <w:tcPr>
            <w:tcW w:w="1390" w:type="dxa"/>
            <w:tcBorders>
              <w:top w:val="nil"/>
              <w:left w:val="nil"/>
              <w:bottom w:val="single" w:sz="4" w:space="0" w:color="auto"/>
              <w:right w:val="single" w:sz="4" w:space="0" w:color="auto"/>
            </w:tcBorders>
            <w:shd w:val="clear" w:color="auto" w:fill="auto"/>
            <w:vAlign w:val="bottom"/>
            <w:hideMark/>
          </w:tcPr>
          <w:p w14:paraId="553FE080"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1 500,00</w:t>
            </w:r>
          </w:p>
        </w:tc>
        <w:tc>
          <w:tcPr>
            <w:tcW w:w="1585" w:type="dxa"/>
            <w:tcBorders>
              <w:top w:val="nil"/>
              <w:left w:val="nil"/>
              <w:bottom w:val="single" w:sz="4" w:space="0" w:color="auto"/>
              <w:right w:val="single" w:sz="4" w:space="0" w:color="auto"/>
            </w:tcBorders>
            <w:shd w:val="clear" w:color="auto" w:fill="auto"/>
            <w:vAlign w:val="bottom"/>
            <w:hideMark/>
          </w:tcPr>
          <w:p w14:paraId="0E9460D9"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1 000,00</w:t>
            </w:r>
          </w:p>
        </w:tc>
      </w:tr>
      <w:tr w:rsidR="008A6188" w:rsidRPr="008A6188" w14:paraId="64C56144" w14:textId="77777777" w:rsidTr="008A6188">
        <w:trPr>
          <w:trHeight w:val="1035"/>
        </w:trPr>
        <w:tc>
          <w:tcPr>
            <w:tcW w:w="6658" w:type="dxa"/>
            <w:tcBorders>
              <w:top w:val="nil"/>
              <w:left w:val="single" w:sz="4" w:space="0" w:color="auto"/>
              <w:bottom w:val="single" w:sz="4" w:space="0" w:color="auto"/>
              <w:right w:val="single" w:sz="4" w:space="0" w:color="auto"/>
            </w:tcBorders>
            <w:shd w:val="clear" w:color="auto" w:fill="auto"/>
            <w:vAlign w:val="bottom"/>
            <w:hideMark/>
          </w:tcPr>
          <w:p w14:paraId="51CA571E"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850" w:type="dxa"/>
            <w:tcBorders>
              <w:top w:val="nil"/>
              <w:left w:val="nil"/>
              <w:bottom w:val="single" w:sz="4" w:space="0" w:color="auto"/>
              <w:right w:val="single" w:sz="4" w:space="0" w:color="auto"/>
            </w:tcBorders>
            <w:shd w:val="clear" w:color="auto" w:fill="auto"/>
            <w:vAlign w:val="bottom"/>
            <w:hideMark/>
          </w:tcPr>
          <w:p w14:paraId="5A7CE919"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010</w:t>
            </w:r>
          </w:p>
        </w:tc>
        <w:tc>
          <w:tcPr>
            <w:tcW w:w="2342" w:type="dxa"/>
            <w:tcBorders>
              <w:top w:val="nil"/>
              <w:left w:val="nil"/>
              <w:bottom w:val="single" w:sz="4" w:space="0" w:color="auto"/>
              <w:right w:val="single" w:sz="4" w:space="0" w:color="auto"/>
            </w:tcBorders>
            <w:shd w:val="clear" w:color="auto" w:fill="auto"/>
            <w:vAlign w:val="bottom"/>
            <w:hideMark/>
          </w:tcPr>
          <w:p w14:paraId="05073DB3"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000 10804020010000110</w:t>
            </w:r>
          </w:p>
        </w:tc>
        <w:tc>
          <w:tcPr>
            <w:tcW w:w="1495" w:type="dxa"/>
            <w:tcBorders>
              <w:top w:val="nil"/>
              <w:left w:val="nil"/>
              <w:bottom w:val="single" w:sz="4" w:space="0" w:color="auto"/>
              <w:right w:val="single" w:sz="4" w:space="0" w:color="auto"/>
            </w:tcBorders>
            <w:shd w:val="clear" w:color="auto" w:fill="auto"/>
            <w:vAlign w:val="bottom"/>
            <w:hideMark/>
          </w:tcPr>
          <w:p w14:paraId="01D6B8CC"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2 500,00</w:t>
            </w:r>
          </w:p>
        </w:tc>
        <w:tc>
          <w:tcPr>
            <w:tcW w:w="1390" w:type="dxa"/>
            <w:tcBorders>
              <w:top w:val="nil"/>
              <w:left w:val="nil"/>
              <w:bottom w:val="single" w:sz="4" w:space="0" w:color="auto"/>
              <w:right w:val="single" w:sz="4" w:space="0" w:color="auto"/>
            </w:tcBorders>
            <w:shd w:val="clear" w:color="auto" w:fill="auto"/>
            <w:vAlign w:val="bottom"/>
            <w:hideMark/>
          </w:tcPr>
          <w:p w14:paraId="257C2980"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1 500,00</w:t>
            </w:r>
          </w:p>
        </w:tc>
        <w:tc>
          <w:tcPr>
            <w:tcW w:w="1585" w:type="dxa"/>
            <w:tcBorders>
              <w:top w:val="nil"/>
              <w:left w:val="nil"/>
              <w:bottom w:val="single" w:sz="4" w:space="0" w:color="auto"/>
              <w:right w:val="single" w:sz="4" w:space="0" w:color="auto"/>
            </w:tcBorders>
            <w:shd w:val="clear" w:color="auto" w:fill="auto"/>
            <w:vAlign w:val="bottom"/>
            <w:hideMark/>
          </w:tcPr>
          <w:p w14:paraId="2750E09B"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1 000,00</w:t>
            </w:r>
          </w:p>
        </w:tc>
      </w:tr>
      <w:tr w:rsidR="008A6188" w:rsidRPr="008A6188" w14:paraId="47134406" w14:textId="77777777" w:rsidTr="008A6188">
        <w:trPr>
          <w:trHeight w:val="1035"/>
        </w:trPr>
        <w:tc>
          <w:tcPr>
            <w:tcW w:w="6658" w:type="dxa"/>
            <w:tcBorders>
              <w:top w:val="nil"/>
              <w:left w:val="single" w:sz="4" w:space="0" w:color="auto"/>
              <w:bottom w:val="single" w:sz="4" w:space="0" w:color="auto"/>
              <w:right w:val="single" w:sz="4" w:space="0" w:color="auto"/>
            </w:tcBorders>
            <w:shd w:val="clear" w:color="auto" w:fill="auto"/>
            <w:vAlign w:val="bottom"/>
            <w:hideMark/>
          </w:tcPr>
          <w:p w14:paraId="03314812"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850" w:type="dxa"/>
            <w:tcBorders>
              <w:top w:val="nil"/>
              <w:left w:val="nil"/>
              <w:bottom w:val="single" w:sz="4" w:space="0" w:color="auto"/>
              <w:right w:val="single" w:sz="4" w:space="0" w:color="auto"/>
            </w:tcBorders>
            <w:shd w:val="clear" w:color="auto" w:fill="auto"/>
            <w:vAlign w:val="bottom"/>
            <w:hideMark/>
          </w:tcPr>
          <w:p w14:paraId="14A69044"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010</w:t>
            </w:r>
          </w:p>
        </w:tc>
        <w:tc>
          <w:tcPr>
            <w:tcW w:w="2342" w:type="dxa"/>
            <w:tcBorders>
              <w:top w:val="nil"/>
              <w:left w:val="nil"/>
              <w:bottom w:val="single" w:sz="4" w:space="0" w:color="auto"/>
              <w:right w:val="single" w:sz="4" w:space="0" w:color="auto"/>
            </w:tcBorders>
            <w:shd w:val="clear" w:color="auto" w:fill="auto"/>
            <w:vAlign w:val="bottom"/>
            <w:hideMark/>
          </w:tcPr>
          <w:p w14:paraId="54F93D3F"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196 10804020011000110</w:t>
            </w:r>
          </w:p>
        </w:tc>
        <w:tc>
          <w:tcPr>
            <w:tcW w:w="1495" w:type="dxa"/>
            <w:tcBorders>
              <w:top w:val="nil"/>
              <w:left w:val="nil"/>
              <w:bottom w:val="single" w:sz="4" w:space="0" w:color="auto"/>
              <w:right w:val="single" w:sz="4" w:space="0" w:color="auto"/>
            </w:tcBorders>
            <w:shd w:val="clear" w:color="auto" w:fill="auto"/>
            <w:vAlign w:val="bottom"/>
            <w:hideMark/>
          </w:tcPr>
          <w:p w14:paraId="78AF81BC"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2 500,00</w:t>
            </w:r>
          </w:p>
        </w:tc>
        <w:tc>
          <w:tcPr>
            <w:tcW w:w="1390" w:type="dxa"/>
            <w:tcBorders>
              <w:top w:val="nil"/>
              <w:left w:val="nil"/>
              <w:bottom w:val="single" w:sz="4" w:space="0" w:color="auto"/>
              <w:right w:val="single" w:sz="4" w:space="0" w:color="auto"/>
            </w:tcBorders>
            <w:shd w:val="clear" w:color="auto" w:fill="auto"/>
            <w:vAlign w:val="bottom"/>
            <w:hideMark/>
          </w:tcPr>
          <w:p w14:paraId="00110010"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1 500,00</w:t>
            </w:r>
          </w:p>
        </w:tc>
        <w:tc>
          <w:tcPr>
            <w:tcW w:w="1585" w:type="dxa"/>
            <w:tcBorders>
              <w:top w:val="nil"/>
              <w:left w:val="nil"/>
              <w:bottom w:val="single" w:sz="4" w:space="0" w:color="auto"/>
              <w:right w:val="single" w:sz="4" w:space="0" w:color="auto"/>
            </w:tcBorders>
            <w:shd w:val="clear" w:color="auto" w:fill="auto"/>
            <w:vAlign w:val="bottom"/>
            <w:hideMark/>
          </w:tcPr>
          <w:p w14:paraId="273C158B"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1 000,00</w:t>
            </w:r>
          </w:p>
        </w:tc>
      </w:tr>
      <w:tr w:rsidR="008A6188" w:rsidRPr="008A6188" w14:paraId="4F82E1AF" w14:textId="77777777" w:rsidTr="008A6188">
        <w:trPr>
          <w:trHeight w:val="300"/>
        </w:trPr>
        <w:tc>
          <w:tcPr>
            <w:tcW w:w="6658" w:type="dxa"/>
            <w:tcBorders>
              <w:top w:val="nil"/>
              <w:left w:val="single" w:sz="4" w:space="0" w:color="auto"/>
              <w:bottom w:val="single" w:sz="4" w:space="0" w:color="auto"/>
              <w:right w:val="single" w:sz="4" w:space="0" w:color="auto"/>
            </w:tcBorders>
            <w:shd w:val="clear" w:color="auto" w:fill="auto"/>
            <w:vAlign w:val="bottom"/>
            <w:hideMark/>
          </w:tcPr>
          <w:p w14:paraId="49256914"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БЕЗВОЗМЕЗДНЫЕ ПОСТУПЛЕНИЯ</w:t>
            </w:r>
          </w:p>
        </w:tc>
        <w:tc>
          <w:tcPr>
            <w:tcW w:w="850" w:type="dxa"/>
            <w:tcBorders>
              <w:top w:val="nil"/>
              <w:left w:val="nil"/>
              <w:bottom w:val="single" w:sz="4" w:space="0" w:color="auto"/>
              <w:right w:val="single" w:sz="4" w:space="0" w:color="auto"/>
            </w:tcBorders>
            <w:shd w:val="clear" w:color="auto" w:fill="auto"/>
            <w:vAlign w:val="bottom"/>
            <w:hideMark/>
          </w:tcPr>
          <w:p w14:paraId="3B3D085F"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010</w:t>
            </w:r>
          </w:p>
        </w:tc>
        <w:tc>
          <w:tcPr>
            <w:tcW w:w="2342" w:type="dxa"/>
            <w:tcBorders>
              <w:top w:val="nil"/>
              <w:left w:val="nil"/>
              <w:bottom w:val="single" w:sz="4" w:space="0" w:color="auto"/>
              <w:right w:val="single" w:sz="4" w:space="0" w:color="auto"/>
            </w:tcBorders>
            <w:shd w:val="clear" w:color="auto" w:fill="auto"/>
            <w:vAlign w:val="bottom"/>
            <w:hideMark/>
          </w:tcPr>
          <w:p w14:paraId="2F76F1C4"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000 20000000000000000</w:t>
            </w:r>
          </w:p>
        </w:tc>
        <w:tc>
          <w:tcPr>
            <w:tcW w:w="1495" w:type="dxa"/>
            <w:tcBorders>
              <w:top w:val="nil"/>
              <w:left w:val="nil"/>
              <w:bottom w:val="single" w:sz="4" w:space="0" w:color="auto"/>
              <w:right w:val="single" w:sz="4" w:space="0" w:color="auto"/>
            </w:tcBorders>
            <w:shd w:val="clear" w:color="auto" w:fill="auto"/>
            <w:vAlign w:val="bottom"/>
            <w:hideMark/>
          </w:tcPr>
          <w:p w14:paraId="0125AA19"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6 336 030,14</w:t>
            </w:r>
          </w:p>
        </w:tc>
        <w:tc>
          <w:tcPr>
            <w:tcW w:w="1390" w:type="dxa"/>
            <w:tcBorders>
              <w:top w:val="nil"/>
              <w:left w:val="nil"/>
              <w:bottom w:val="single" w:sz="4" w:space="0" w:color="auto"/>
              <w:right w:val="single" w:sz="4" w:space="0" w:color="auto"/>
            </w:tcBorders>
            <w:shd w:val="clear" w:color="auto" w:fill="auto"/>
            <w:vAlign w:val="bottom"/>
            <w:hideMark/>
          </w:tcPr>
          <w:p w14:paraId="1CFB35E9"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6 336 030,14</w:t>
            </w:r>
          </w:p>
        </w:tc>
        <w:tc>
          <w:tcPr>
            <w:tcW w:w="1585" w:type="dxa"/>
            <w:tcBorders>
              <w:top w:val="nil"/>
              <w:left w:val="nil"/>
              <w:bottom w:val="single" w:sz="4" w:space="0" w:color="auto"/>
              <w:right w:val="single" w:sz="4" w:space="0" w:color="auto"/>
            </w:tcBorders>
            <w:shd w:val="clear" w:color="auto" w:fill="auto"/>
            <w:vAlign w:val="bottom"/>
            <w:hideMark/>
          </w:tcPr>
          <w:p w14:paraId="6C4FE14B"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0,00</w:t>
            </w:r>
          </w:p>
        </w:tc>
      </w:tr>
      <w:tr w:rsidR="008A6188" w:rsidRPr="008A6188" w14:paraId="0D9C45BA" w14:textId="77777777" w:rsidTr="008A6188">
        <w:trPr>
          <w:trHeight w:val="525"/>
        </w:trPr>
        <w:tc>
          <w:tcPr>
            <w:tcW w:w="6658" w:type="dxa"/>
            <w:tcBorders>
              <w:top w:val="nil"/>
              <w:left w:val="single" w:sz="4" w:space="0" w:color="auto"/>
              <w:bottom w:val="single" w:sz="4" w:space="0" w:color="auto"/>
              <w:right w:val="single" w:sz="4" w:space="0" w:color="auto"/>
            </w:tcBorders>
            <w:shd w:val="clear" w:color="auto" w:fill="auto"/>
            <w:vAlign w:val="bottom"/>
            <w:hideMark/>
          </w:tcPr>
          <w:p w14:paraId="6B18DA4D"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БЕЗВОЗМЕЗДНЫЕ ПОСТУПЛЕНИЯ ОТ ДРУГИХ БЮДЖЕТОВ БЮДЖЕТНОЙ СИСТЕМЫ РОССИЙСКОЙ ФЕДЕРАЦИИ</w:t>
            </w:r>
          </w:p>
        </w:tc>
        <w:tc>
          <w:tcPr>
            <w:tcW w:w="850" w:type="dxa"/>
            <w:tcBorders>
              <w:top w:val="nil"/>
              <w:left w:val="nil"/>
              <w:bottom w:val="single" w:sz="4" w:space="0" w:color="auto"/>
              <w:right w:val="single" w:sz="4" w:space="0" w:color="auto"/>
            </w:tcBorders>
            <w:shd w:val="clear" w:color="auto" w:fill="auto"/>
            <w:vAlign w:val="bottom"/>
            <w:hideMark/>
          </w:tcPr>
          <w:p w14:paraId="337BB31C"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010</w:t>
            </w:r>
          </w:p>
        </w:tc>
        <w:tc>
          <w:tcPr>
            <w:tcW w:w="2342" w:type="dxa"/>
            <w:tcBorders>
              <w:top w:val="nil"/>
              <w:left w:val="nil"/>
              <w:bottom w:val="single" w:sz="4" w:space="0" w:color="auto"/>
              <w:right w:val="single" w:sz="4" w:space="0" w:color="auto"/>
            </w:tcBorders>
            <w:shd w:val="clear" w:color="auto" w:fill="auto"/>
            <w:vAlign w:val="bottom"/>
            <w:hideMark/>
          </w:tcPr>
          <w:p w14:paraId="2B930BD2"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000 20200000000000000</w:t>
            </w:r>
          </w:p>
        </w:tc>
        <w:tc>
          <w:tcPr>
            <w:tcW w:w="1495" w:type="dxa"/>
            <w:tcBorders>
              <w:top w:val="nil"/>
              <w:left w:val="nil"/>
              <w:bottom w:val="single" w:sz="4" w:space="0" w:color="auto"/>
              <w:right w:val="single" w:sz="4" w:space="0" w:color="auto"/>
            </w:tcBorders>
            <w:shd w:val="clear" w:color="auto" w:fill="auto"/>
            <w:vAlign w:val="bottom"/>
            <w:hideMark/>
          </w:tcPr>
          <w:p w14:paraId="4339382D"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6 336 030,14</w:t>
            </w:r>
          </w:p>
        </w:tc>
        <w:tc>
          <w:tcPr>
            <w:tcW w:w="1390" w:type="dxa"/>
            <w:tcBorders>
              <w:top w:val="nil"/>
              <w:left w:val="nil"/>
              <w:bottom w:val="single" w:sz="4" w:space="0" w:color="auto"/>
              <w:right w:val="single" w:sz="4" w:space="0" w:color="auto"/>
            </w:tcBorders>
            <w:shd w:val="clear" w:color="auto" w:fill="auto"/>
            <w:vAlign w:val="bottom"/>
            <w:hideMark/>
          </w:tcPr>
          <w:p w14:paraId="052CFBBB"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6 336 030,14</w:t>
            </w:r>
          </w:p>
        </w:tc>
        <w:tc>
          <w:tcPr>
            <w:tcW w:w="1585" w:type="dxa"/>
            <w:tcBorders>
              <w:top w:val="nil"/>
              <w:left w:val="nil"/>
              <w:bottom w:val="single" w:sz="4" w:space="0" w:color="auto"/>
              <w:right w:val="single" w:sz="4" w:space="0" w:color="auto"/>
            </w:tcBorders>
            <w:shd w:val="clear" w:color="auto" w:fill="auto"/>
            <w:vAlign w:val="bottom"/>
            <w:hideMark/>
          </w:tcPr>
          <w:p w14:paraId="29C1DF32"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0,00</w:t>
            </w:r>
          </w:p>
        </w:tc>
      </w:tr>
      <w:tr w:rsidR="008A6188" w:rsidRPr="008A6188" w14:paraId="1BF51D54" w14:textId="77777777" w:rsidTr="008A6188">
        <w:trPr>
          <w:trHeight w:val="300"/>
        </w:trPr>
        <w:tc>
          <w:tcPr>
            <w:tcW w:w="6658" w:type="dxa"/>
            <w:tcBorders>
              <w:top w:val="nil"/>
              <w:left w:val="single" w:sz="4" w:space="0" w:color="auto"/>
              <w:bottom w:val="single" w:sz="4" w:space="0" w:color="auto"/>
              <w:right w:val="single" w:sz="4" w:space="0" w:color="auto"/>
            </w:tcBorders>
            <w:shd w:val="clear" w:color="auto" w:fill="auto"/>
            <w:vAlign w:val="bottom"/>
            <w:hideMark/>
          </w:tcPr>
          <w:p w14:paraId="3F2BABC4"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Дотации бюджетам бюджетной системы Российской Федерации</w:t>
            </w:r>
          </w:p>
        </w:tc>
        <w:tc>
          <w:tcPr>
            <w:tcW w:w="850" w:type="dxa"/>
            <w:tcBorders>
              <w:top w:val="nil"/>
              <w:left w:val="nil"/>
              <w:bottom w:val="single" w:sz="4" w:space="0" w:color="auto"/>
              <w:right w:val="single" w:sz="4" w:space="0" w:color="auto"/>
            </w:tcBorders>
            <w:shd w:val="clear" w:color="auto" w:fill="auto"/>
            <w:vAlign w:val="bottom"/>
            <w:hideMark/>
          </w:tcPr>
          <w:p w14:paraId="096944B7"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010</w:t>
            </w:r>
          </w:p>
        </w:tc>
        <w:tc>
          <w:tcPr>
            <w:tcW w:w="2342" w:type="dxa"/>
            <w:tcBorders>
              <w:top w:val="nil"/>
              <w:left w:val="nil"/>
              <w:bottom w:val="single" w:sz="4" w:space="0" w:color="auto"/>
              <w:right w:val="single" w:sz="4" w:space="0" w:color="auto"/>
            </w:tcBorders>
            <w:shd w:val="clear" w:color="auto" w:fill="auto"/>
            <w:vAlign w:val="bottom"/>
            <w:hideMark/>
          </w:tcPr>
          <w:p w14:paraId="267DD109"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000 20210000000000150</w:t>
            </w:r>
          </w:p>
        </w:tc>
        <w:tc>
          <w:tcPr>
            <w:tcW w:w="1495" w:type="dxa"/>
            <w:tcBorders>
              <w:top w:val="nil"/>
              <w:left w:val="nil"/>
              <w:bottom w:val="single" w:sz="4" w:space="0" w:color="auto"/>
              <w:right w:val="single" w:sz="4" w:space="0" w:color="auto"/>
            </w:tcBorders>
            <w:shd w:val="clear" w:color="auto" w:fill="auto"/>
            <w:vAlign w:val="bottom"/>
            <w:hideMark/>
          </w:tcPr>
          <w:p w14:paraId="43C914B8"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6 151 918,00</w:t>
            </w:r>
          </w:p>
        </w:tc>
        <w:tc>
          <w:tcPr>
            <w:tcW w:w="1390" w:type="dxa"/>
            <w:tcBorders>
              <w:top w:val="nil"/>
              <w:left w:val="nil"/>
              <w:bottom w:val="single" w:sz="4" w:space="0" w:color="auto"/>
              <w:right w:val="single" w:sz="4" w:space="0" w:color="auto"/>
            </w:tcBorders>
            <w:shd w:val="clear" w:color="auto" w:fill="auto"/>
            <w:vAlign w:val="bottom"/>
            <w:hideMark/>
          </w:tcPr>
          <w:p w14:paraId="142CB781"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6 151 918,00</w:t>
            </w:r>
          </w:p>
        </w:tc>
        <w:tc>
          <w:tcPr>
            <w:tcW w:w="1585" w:type="dxa"/>
            <w:tcBorders>
              <w:top w:val="nil"/>
              <w:left w:val="nil"/>
              <w:bottom w:val="single" w:sz="4" w:space="0" w:color="auto"/>
              <w:right w:val="single" w:sz="4" w:space="0" w:color="auto"/>
            </w:tcBorders>
            <w:shd w:val="clear" w:color="auto" w:fill="auto"/>
            <w:vAlign w:val="bottom"/>
            <w:hideMark/>
          </w:tcPr>
          <w:p w14:paraId="12888F7B"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0,00</w:t>
            </w:r>
          </w:p>
        </w:tc>
      </w:tr>
      <w:tr w:rsidR="008A6188" w:rsidRPr="008A6188" w14:paraId="61C21142" w14:textId="77777777" w:rsidTr="008A6188">
        <w:trPr>
          <w:trHeight w:val="300"/>
        </w:trPr>
        <w:tc>
          <w:tcPr>
            <w:tcW w:w="6658" w:type="dxa"/>
            <w:tcBorders>
              <w:top w:val="nil"/>
              <w:left w:val="single" w:sz="4" w:space="0" w:color="auto"/>
              <w:bottom w:val="single" w:sz="4" w:space="0" w:color="auto"/>
              <w:right w:val="single" w:sz="4" w:space="0" w:color="auto"/>
            </w:tcBorders>
            <w:shd w:val="clear" w:color="auto" w:fill="auto"/>
            <w:vAlign w:val="bottom"/>
            <w:hideMark/>
          </w:tcPr>
          <w:p w14:paraId="2572E979"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Дотации на выравнивание бюджетной обеспеченности</w:t>
            </w:r>
          </w:p>
        </w:tc>
        <w:tc>
          <w:tcPr>
            <w:tcW w:w="850" w:type="dxa"/>
            <w:tcBorders>
              <w:top w:val="nil"/>
              <w:left w:val="nil"/>
              <w:bottom w:val="single" w:sz="4" w:space="0" w:color="auto"/>
              <w:right w:val="single" w:sz="4" w:space="0" w:color="auto"/>
            </w:tcBorders>
            <w:shd w:val="clear" w:color="auto" w:fill="auto"/>
            <w:vAlign w:val="bottom"/>
            <w:hideMark/>
          </w:tcPr>
          <w:p w14:paraId="44738526"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010</w:t>
            </w:r>
          </w:p>
        </w:tc>
        <w:tc>
          <w:tcPr>
            <w:tcW w:w="2342" w:type="dxa"/>
            <w:tcBorders>
              <w:top w:val="nil"/>
              <w:left w:val="nil"/>
              <w:bottom w:val="single" w:sz="4" w:space="0" w:color="auto"/>
              <w:right w:val="single" w:sz="4" w:space="0" w:color="auto"/>
            </w:tcBorders>
            <w:shd w:val="clear" w:color="auto" w:fill="auto"/>
            <w:vAlign w:val="bottom"/>
            <w:hideMark/>
          </w:tcPr>
          <w:p w14:paraId="1EC7D381"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000 20215001000000150</w:t>
            </w:r>
          </w:p>
        </w:tc>
        <w:tc>
          <w:tcPr>
            <w:tcW w:w="1495" w:type="dxa"/>
            <w:tcBorders>
              <w:top w:val="nil"/>
              <w:left w:val="nil"/>
              <w:bottom w:val="single" w:sz="4" w:space="0" w:color="auto"/>
              <w:right w:val="single" w:sz="4" w:space="0" w:color="auto"/>
            </w:tcBorders>
            <w:shd w:val="clear" w:color="auto" w:fill="auto"/>
            <w:vAlign w:val="bottom"/>
            <w:hideMark/>
          </w:tcPr>
          <w:p w14:paraId="7309C763"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5 914 000,00</w:t>
            </w:r>
          </w:p>
        </w:tc>
        <w:tc>
          <w:tcPr>
            <w:tcW w:w="1390" w:type="dxa"/>
            <w:tcBorders>
              <w:top w:val="nil"/>
              <w:left w:val="nil"/>
              <w:bottom w:val="single" w:sz="4" w:space="0" w:color="auto"/>
              <w:right w:val="single" w:sz="4" w:space="0" w:color="auto"/>
            </w:tcBorders>
            <w:shd w:val="clear" w:color="auto" w:fill="auto"/>
            <w:vAlign w:val="bottom"/>
            <w:hideMark/>
          </w:tcPr>
          <w:p w14:paraId="593324C3"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5 914 000,00</w:t>
            </w:r>
          </w:p>
        </w:tc>
        <w:tc>
          <w:tcPr>
            <w:tcW w:w="1585" w:type="dxa"/>
            <w:tcBorders>
              <w:top w:val="nil"/>
              <w:left w:val="nil"/>
              <w:bottom w:val="single" w:sz="4" w:space="0" w:color="auto"/>
              <w:right w:val="single" w:sz="4" w:space="0" w:color="auto"/>
            </w:tcBorders>
            <w:shd w:val="clear" w:color="auto" w:fill="auto"/>
            <w:vAlign w:val="bottom"/>
            <w:hideMark/>
          </w:tcPr>
          <w:p w14:paraId="1A163A2A"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0,00</w:t>
            </w:r>
          </w:p>
        </w:tc>
      </w:tr>
      <w:tr w:rsidR="008A6188" w:rsidRPr="008A6188" w14:paraId="49734B4A" w14:textId="77777777" w:rsidTr="008A6188">
        <w:trPr>
          <w:trHeight w:val="525"/>
        </w:trPr>
        <w:tc>
          <w:tcPr>
            <w:tcW w:w="6658" w:type="dxa"/>
            <w:tcBorders>
              <w:top w:val="nil"/>
              <w:left w:val="single" w:sz="4" w:space="0" w:color="auto"/>
              <w:bottom w:val="single" w:sz="4" w:space="0" w:color="auto"/>
              <w:right w:val="single" w:sz="4" w:space="0" w:color="auto"/>
            </w:tcBorders>
            <w:shd w:val="clear" w:color="auto" w:fill="auto"/>
            <w:vAlign w:val="bottom"/>
            <w:hideMark/>
          </w:tcPr>
          <w:p w14:paraId="6D1CED10"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Дотации бюджетам сельских поселений на выравнивание бюджетной обеспеченности из бюджета субъекта Российской Федерации</w:t>
            </w:r>
          </w:p>
        </w:tc>
        <w:tc>
          <w:tcPr>
            <w:tcW w:w="850" w:type="dxa"/>
            <w:tcBorders>
              <w:top w:val="nil"/>
              <w:left w:val="nil"/>
              <w:bottom w:val="single" w:sz="4" w:space="0" w:color="auto"/>
              <w:right w:val="single" w:sz="4" w:space="0" w:color="auto"/>
            </w:tcBorders>
            <w:shd w:val="clear" w:color="auto" w:fill="auto"/>
            <w:vAlign w:val="bottom"/>
            <w:hideMark/>
          </w:tcPr>
          <w:p w14:paraId="09BF61B9"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010</w:t>
            </w:r>
          </w:p>
        </w:tc>
        <w:tc>
          <w:tcPr>
            <w:tcW w:w="2342" w:type="dxa"/>
            <w:tcBorders>
              <w:top w:val="nil"/>
              <w:left w:val="nil"/>
              <w:bottom w:val="single" w:sz="4" w:space="0" w:color="auto"/>
              <w:right w:val="single" w:sz="4" w:space="0" w:color="auto"/>
            </w:tcBorders>
            <w:shd w:val="clear" w:color="auto" w:fill="auto"/>
            <w:vAlign w:val="bottom"/>
            <w:hideMark/>
          </w:tcPr>
          <w:p w14:paraId="0E14A0B2"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196 20215001100000150</w:t>
            </w:r>
          </w:p>
        </w:tc>
        <w:tc>
          <w:tcPr>
            <w:tcW w:w="1495" w:type="dxa"/>
            <w:tcBorders>
              <w:top w:val="nil"/>
              <w:left w:val="nil"/>
              <w:bottom w:val="single" w:sz="4" w:space="0" w:color="auto"/>
              <w:right w:val="single" w:sz="4" w:space="0" w:color="auto"/>
            </w:tcBorders>
            <w:shd w:val="clear" w:color="auto" w:fill="auto"/>
            <w:vAlign w:val="bottom"/>
            <w:hideMark/>
          </w:tcPr>
          <w:p w14:paraId="48657FC4"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5 914 000,00</w:t>
            </w:r>
          </w:p>
        </w:tc>
        <w:tc>
          <w:tcPr>
            <w:tcW w:w="1390" w:type="dxa"/>
            <w:tcBorders>
              <w:top w:val="nil"/>
              <w:left w:val="nil"/>
              <w:bottom w:val="single" w:sz="4" w:space="0" w:color="auto"/>
              <w:right w:val="single" w:sz="4" w:space="0" w:color="auto"/>
            </w:tcBorders>
            <w:shd w:val="clear" w:color="auto" w:fill="auto"/>
            <w:vAlign w:val="bottom"/>
            <w:hideMark/>
          </w:tcPr>
          <w:p w14:paraId="78E35765"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5 914 000,00</w:t>
            </w:r>
          </w:p>
        </w:tc>
        <w:tc>
          <w:tcPr>
            <w:tcW w:w="1585" w:type="dxa"/>
            <w:tcBorders>
              <w:top w:val="nil"/>
              <w:left w:val="nil"/>
              <w:bottom w:val="single" w:sz="4" w:space="0" w:color="auto"/>
              <w:right w:val="single" w:sz="4" w:space="0" w:color="auto"/>
            </w:tcBorders>
            <w:shd w:val="clear" w:color="auto" w:fill="auto"/>
            <w:vAlign w:val="bottom"/>
            <w:hideMark/>
          </w:tcPr>
          <w:p w14:paraId="449CABB0"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0,00</w:t>
            </w:r>
          </w:p>
        </w:tc>
      </w:tr>
      <w:tr w:rsidR="008A6188" w:rsidRPr="008A6188" w14:paraId="744C084F" w14:textId="77777777" w:rsidTr="008A6188">
        <w:trPr>
          <w:trHeight w:val="525"/>
        </w:trPr>
        <w:tc>
          <w:tcPr>
            <w:tcW w:w="6658" w:type="dxa"/>
            <w:tcBorders>
              <w:top w:val="nil"/>
              <w:left w:val="single" w:sz="4" w:space="0" w:color="auto"/>
              <w:bottom w:val="single" w:sz="4" w:space="0" w:color="auto"/>
              <w:right w:val="single" w:sz="4" w:space="0" w:color="auto"/>
            </w:tcBorders>
            <w:shd w:val="clear" w:color="auto" w:fill="auto"/>
            <w:vAlign w:val="bottom"/>
            <w:hideMark/>
          </w:tcPr>
          <w:p w14:paraId="671C333E"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Дотации на выравнивание бюджетной обеспеченности из бюджетов муниципальных районов, городских округов с внутригородским делением</w:t>
            </w:r>
          </w:p>
        </w:tc>
        <w:tc>
          <w:tcPr>
            <w:tcW w:w="850" w:type="dxa"/>
            <w:tcBorders>
              <w:top w:val="nil"/>
              <w:left w:val="nil"/>
              <w:bottom w:val="single" w:sz="4" w:space="0" w:color="auto"/>
              <w:right w:val="single" w:sz="4" w:space="0" w:color="auto"/>
            </w:tcBorders>
            <w:shd w:val="clear" w:color="auto" w:fill="auto"/>
            <w:vAlign w:val="bottom"/>
            <w:hideMark/>
          </w:tcPr>
          <w:p w14:paraId="3FE6B7CD"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010</w:t>
            </w:r>
          </w:p>
        </w:tc>
        <w:tc>
          <w:tcPr>
            <w:tcW w:w="2342" w:type="dxa"/>
            <w:tcBorders>
              <w:top w:val="nil"/>
              <w:left w:val="nil"/>
              <w:bottom w:val="single" w:sz="4" w:space="0" w:color="auto"/>
              <w:right w:val="single" w:sz="4" w:space="0" w:color="auto"/>
            </w:tcBorders>
            <w:shd w:val="clear" w:color="auto" w:fill="auto"/>
            <w:vAlign w:val="bottom"/>
            <w:hideMark/>
          </w:tcPr>
          <w:p w14:paraId="11260AFE"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000 20216001000000150</w:t>
            </w:r>
          </w:p>
        </w:tc>
        <w:tc>
          <w:tcPr>
            <w:tcW w:w="1495" w:type="dxa"/>
            <w:tcBorders>
              <w:top w:val="nil"/>
              <w:left w:val="nil"/>
              <w:bottom w:val="single" w:sz="4" w:space="0" w:color="auto"/>
              <w:right w:val="single" w:sz="4" w:space="0" w:color="auto"/>
            </w:tcBorders>
            <w:shd w:val="clear" w:color="auto" w:fill="auto"/>
            <w:vAlign w:val="bottom"/>
            <w:hideMark/>
          </w:tcPr>
          <w:p w14:paraId="7B806BBD"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46 700,00</w:t>
            </w:r>
          </w:p>
        </w:tc>
        <w:tc>
          <w:tcPr>
            <w:tcW w:w="1390" w:type="dxa"/>
            <w:tcBorders>
              <w:top w:val="nil"/>
              <w:left w:val="nil"/>
              <w:bottom w:val="single" w:sz="4" w:space="0" w:color="auto"/>
              <w:right w:val="single" w:sz="4" w:space="0" w:color="auto"/>
            </w:tcBorders>
            <w:shd w:val="clear" w:color="auto" w:fill="auto"/>
            <w:vAlign w:val="bottom"/>
            <w:hideMark/>
          </w:tcPr>
          <w:p w14:paraId="08B23E14"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46 700,00</w:t>
            </w:r>
          </w:p>
        </w:tc>
        <w:tc>
          <w:tcPr>
            <w:tcW w:w="1585" w:type="dxa"/>
            <w:tcBorders>
              <w:top w:val="nil"/>
              <w:left w:val="nil"/>
              <w:bottom w:val="single" w:sz="4" w:space="0" w:color="auto"/>
              <w:right w:val="single" w:sz="4" w:space="0" w:color="auto"/>
            </w:tcBorders>
            <w:shd w:val="clear" w:color="auto" w:fill="auto"/>
            <w:vAlign w:val="bottom"/>
            <w:hideMark/>
          </w:tcPr>
          <w:p w14:paraId="39044807"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0,00</w:t>
            </w:r>
          </w:p>
        </w:tc>
      </w:tr>
      <w:tr w:rsidR="008A6188" w:rsidRPr="008A6188" w14:paraId="36548F79" w14:textId="77777777" w:rsidTr="008A6188">
        <w:trPr>
          <w:trHeight w:val="525"/>
        </w:trPr>
        <w:tc>
          <w:tcPr>
            <w:tcW w:w="6658" w:type="dxa"/>
            <w:tcBorders>
              <w:top w:val="nil"/>
              <w:left w:val="single" w:sz="4" w:space="0" w:color="auto"/>
              <w:bottom w:val="single" w:sz="4" w:space="0" w:color="auto"/>
              <w:right w:val="single" w:sz="4" w:space="0" w:color="auto"/>
            </w:tcBorders>
            <w:shd w:val="clear" w:color="auto" w:fill="auto"/>
            <w:vAlign w:val="bottom"/>
            <w:hideMark/>
          </w:tcPr>
          <w:p w14:paraId="23E7C1C0"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Дотации бюджетам сельских поселений на выравнивание бюджетной обеспеченности из бюджетов муниципальных районов</w:t>
            </w:r>
          </w:p>
        </w:tc>
        <w:tc>
          <w:tcPr>
            <w:tcW w:w="850" w:type="dxa"/>
            <w:tcBorders>
              <w:top w:val="nil"/>
              <w:left w:val="nil"/>
              <w:bottom w:val="single" w:sz="4" w:space="0" w:color="auto"/>
              <w:right w:val="single" w:sz="4" w:space="0" w:color="auto"/>
            </w:tcBorders>
            <w:shd w:val="clear" w:color="auto" w:fill="auto"/>
            <w:vAlign w:val="bottom"/>
            <w:hideMark/>
          </w:tcPr>
          <w:p w14:paraId="0D00B0C1"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010</w:t>
            </w:r>
          </w:p>
        </w:tc>
        <w:tc>
          <w:tcPr>
            <w:tcW w:w="2342" w:type="dxa"/>
            <w:tcBorders>
              <w:top w:val="nil"/>
              <w:left w:val="nil"/>
              <w:bottom w:val="single" w:sz="4" w:space="0" w:color="auto"/>
              <w:right w:val="single" w:sz="4" w:space="0" w:color="auto"/>
            </w:tcBorders>
            <w:shd w:val="clear" w:color="auto" w:fill="auto"/>
            <w:vAlign w:val="bottom"/>
            <w:hideMark/>
          </w:tcPr>
          <w:p w14:paraId="6E8992F5"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196 20216001100000150</w:t>
            </w:r>
          </w:p>
        </w:tc>
        <w:tc>
          <w:tcPr>
            <w:tcW w:w="1495" w:type="dxa"/>
            <w:tcBorders>
              <w:top w:val="nil"/>
              <w:left w:val="nil"/>
              <w:bottom w:val="single" w:sz="4" w:space="0" w:color="auto"/>
              <w:right w:val="single" w:sz="4" w:space="0" w:color="auto"/>
            </w:tcBorders>
            <w:shd w:val="clear" w:color="auto" w:fill="auto"/>
            <w:vAlign w:val="bottom"/>
            <w:hideMark/>
          </w:tcPr>
          <w:p w14:paraId="2ED7BFB6"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46 700,00</w:t>
            </w:r>
          </w:p>
        </w:tc>
        <w:tc>
          <w:tcPr>
            <w:tcW w:w="1390" w:type="dxa"/>
            <w:tcBorders>
              <w:top w:val="nil"/>
              <w:left w:val="nil"/>
              <w:bottom w:val="single" w:sz="4" w:space="0" w:color="auto"/>
              <w:right w:val="single" w:sz="4" w:space="0" w:color="auto"/>
            </w:tcBorders>
            <w:shd w:val="clear" w:color="auto" w:fill="auto"/>
            <w:vAlign w:val="bottom"/>
            <w:hideMark/>
          </w:tcPr>
          <w:p w14:paraId="25E26297"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46 700,00</w:t>
            </w:r>
          </w:p>
        </w:tc>
        <w:tc>
          <w:tcPr>
            <w:tcW w:w="1585" w:type="dxa"/>
            <w:tcBorders>
              <w:top w:val="nil"/>
              <w:left w:val="nil"/>
              <w:bottom w:val="single" w:sz="4" w:space="0" w:color="auto"/>
              <w:right w:val="single" w:sz="4" w:space="0" w:color="auto"/>
            </w:tcBorders>
            <w:shd w:val="clear" w:color="auto" w:fill="auto"/>
            <w:vAlign w:val="bottom"/>
            <w:hideMark/>
          </w:tcPr>
          <w:p w14:paraId="78ECFA8B"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0,00</w:t>
            </w:r>
          </w:p>
        </w:tc>
      </w:tr>
      <w:tr w:rsidR="008A6188" w:rsidRPr="008A6188" w14:paraId="08EF5108" w14:textId="77777777" w:rsidTr="008A6188">
        <w:trPr>
          <w:trHeight w:val="300"/>
        </w:trPr>
        <w:tc>
          <w:tcPr>
            <w:tcW w:w="6658" w:type="dxa"/>
            <w:tcBorders>
              <w:top w:val="nil"/>
              <w:left w:val="single" w:sz="4" w:space="0" w:color="auto"/>
              <w:bottom w:val="single" w:sz="4" w:space="0" w:color="auto"/>
              <w:right w:val="single" w:sz="4" w:space="0" w:color="auto"/>
            </w:tcBorders>
            <w:shd w:val="clear" w:color="auto" w:fill="auto"/>
            <w:vAlign w:val="bottom"/>
            <w:hideMark/>
          </w:tcPr>
          <w:p w14:paraId="6510DADD"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Прочие дотации</w:t>
            </w:r>
          </w:p>
        </w:tc>
        <w:tc>
          <w:tcPr>
            <w:tcW w:w="850" w:type="dxa"/>
            <w:tcBorders>
              <w:top w:val="nil"/>
              <w:left w:val="nil"/>
              <w:bottom w:val="single" w:sz="4" w:space="0" w:color="auto"/>
              <w:right w:val="single" w:sz="4" w:space="0" w:color="auto"/>
            </w:tcBorders>
            <w:shd w:val="clear" w:color="auto" w:fill="auto"/>
            <w:vAlign w:val="bottom"/>
            <w:hideMark/>
          </w:tcPr>
          <w:p w14:paraId="52A93C2E"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010</w:t>
            </w:r>
          </w:p>
        </w:tc>
        <w:tc>
          <w:tcPr>
            <w:tcW w:w="2342" w:type="dxa"/>
            <w:tcBorders>
              <w:top w:val="nil"/>
              <w:left w:val="nil"/>
              <w:bottom w:val="single" w:sz="4" w:space="0" w:color="auto"/>
              <w:right w:val="single" w:sz="4" w:space="0" w:color="auto"/>
            </w:tcBorders>
            <w:shd w:val="clear" w:color="auto" w:fill="auto"/>
            <w:vAlign w:val="bottom"/>
            <w:hideMark/>
          </w:tcPr>
          <w:p w14:paraId="4176A021"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000 20219999000000150</w:t>
            </w:r>
          </w:p>
        </w:tc>
        <w:tc>
          <w:tcPr>
            <w:tcW w:w="1495" w:type="dxa"/>
            <w:tcBorders>
              <w:top w:val="nil"/>
              <w:left w:val="nil"/>
              <w:bottom w:val="single" w:sz="4" w:space="0" w:color="auto"/>
              <w:right w:val="single" w:sz="4" w:space="0" w:color="auto"/>
            </w:tcBorders>
            <w:shd w:val="clear" w:color="auto" w:fill="auto"/>
            <w:vAlign w:val="bottom"/>
            <w:hideMark/>
          </w:tcPr>
          <w:p w14:paraId="7EE9EFA5"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191 218,00</w:t>
            </w:r>
          </w:p>
        </w:tc>
        <w:tc>
          <w:tcPr>
            <w:tcW w:w="1390" w:type="dxa"/>
            <w:tcBorders>
              <w:top w:val="nil"/>
              <w:left w:val="nil"/>
              <w:bottom w:val="single" w:sz="4" w:space="0" w:color="auto"/>
              <w:right w:val="single" w:sz="4" w:space="0" w:color="auto"/>
            </w:tcBorders>
            <w:shd w:val="clear" w:color="auto" w:fill="auto"/>
            <w:vAlign w:val="bottom"/>
            <w:hideMark/>
          </w:tcPr>
          <w:p w14:paraId="6F9B8F17"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191 218,00</w:t>
            </w:r>
          </w:p>
        </w:tc>
        <w:tc>
          <w:tcPr>
            <w:tcW w:w="1585" w:type="dxa"/>
            <w:tcBorders>
              <w:top w:val="nil"/>
              <w:left w:val="nil"/>
              <w:bottom w:val="single" w:sz="4" w:space="0" w:color="auto"/>
              <w:right w:val="single" w:sz="4" w:space="0" w:color="auto"/>
            </w:tcBorders>
            <w:shd w:val="clear" w:color="auto" w:fill="auto"/>
            <w:vAlign w:val="bottom"/>
            <w:hideMark/>
          </w:tcPr>
          <w:p w14:paraId="3DCD52D3"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0,00</w:t>
            </w:r>
          </w:p>
        </w:tc>
      </w:tr>
      <w:tr w:rsidR="008A6188" w:rsidRPr="008A6188" w14:paraId="39F68ED3" w14:textId="77777777" w:rsidTr="008A6188">
        <w:trPr>
          <w:trHeight w:val="300"/>
        </w:trPr>
        <w:tc>
          <w:tcPr>
            <w:tcW w:w="6658" w:type="dxa"/>
            <w:tcBorders>
              <w:top w:val="nil"/>
              <w:left w:val="single" w:sz="4" w:space="0" w:color="auto"/>
              <w:bottom w:val="single" w:sz="4" w:space="0" w:color="auto"/>
              <w:right w:val="single" w:sz="4" w:space="0" w:color="auto"/>
            </w:tcBorders>
            <w:shd w:val="clear" w:color="auto" w:fill="auto"/>
            <w:vAlign w:val="bottom"/>
            <w:hideMark/>
          </w:tcPr>
          <w:p w14:paraId="6004545B"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Прочие дотации бюджетам сельских поселений</w:t>
            </w:r>
          </w:p>
        </w:tc>
        <w:tc>
          <w:tcPr>
            <w:tcW w:w="850" w:type="dxa"/>
            <w:tcBorders>
              <w:top w:val="nil"/>
              <w:left w:val="nil"/>
              <w:bottom w:val="single" w:sz="4" w:space="0" w:color="auto"/>
              <w:right w:val="single" w:sz="4" w:space="0" w:color="auto"/>
            </w:tcBorders>
            <w:shd w:val="clear" w:color="auto" w:fill="auto"/>
            <w:vAlign w:val="bottom"/>
            <w:hideMark/>
          </w:tcPr>
          <w:p w14:paraId="21250698"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010</w:t>
            </w:r>
          </w:p>
        </w:tc>
        <w:tc>
          <w:tcPr>
            <w:tcW w:w="2342" w:type="dxa"/>
            <w:tcBorders>
              <w:top w:val="nil"/>
              <w:left w:val="nil"/>
              <w:bottom w:val="single" w:sz="4" w:space="0" w:color="auto"/>
              <w:right w:val="single" w:sz="4" w:space="0" w:color="auto"/>
            </w:tcBorders>
            <w:shd w:val="clear" w:color="auto" w:fill="auto"/>
            <w:vAlign w:val="bottom"/>
            <w:hideMark/>
          </w:tcPr>
          <w:p w14:paraId="247ABF66"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196 20219999100000150</w:t>
            </w:r>
          </w:p>
        </w:tc>
        <w:tc>
          <w:tcPr>
            <w:tcW w:w="1495" w:type="dxa"/>
            <w:tcBorders>
              <w:top w:val="nil"/>
              <w:left w:val="nil"/>
              <w:bottom w:val="single" w:sz="4" w:space="0" w:color="auto"/>
              <w:right w:val="single" w:sz="4" w:space="0" w:color="auto"/>
            </w:tcBorders>
            <w:shd w:val="clear" w:color="auto" w:fill="auto"/>
            <w:vAlign w:val="bottom"/>
            <w:hideMark/>
          </w:tcPr>
          <w:p w14:paraId="140D7F27"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191 218,00</w:t>
            </w:r>
          </w:p>
        </w:tc>
        <w:tc>
          <w:tcPr>
            <w:tcW w:w="1390" w:type="dxa"/>
            <w:tcBorders>
              <w:top w:val="nil"/>
              <w:left w:val="nil"/>
              <w:bottom w:val="single" w:sz="4" w:space="0" w:color="auto"/>
              <w:right w:val="single" w:sz="4" w:space="0" w:color="auto"/>
            </w:tcBorders>
            <w:shd w:val="clear" w:color="auto" w:fill="auto"/>
            <w:vAlign w:val="bottom"/>
            <w:hideMark/>
          </w:tcPr>
          <w:p w14:paraId="64D3BF80"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191 218,00</w:t>
            </w:r>
          </w:p>
        </w:tc>
        <w:tc>
          <w:tcPr>
            <w:tcW w:w="1585" w:type="dxa"/>
            <w:tcBorders>
              <w:top w:val="nil"/>
              <w:left w:val="nil"/>
              <w:bottom w:val="single" w:sz="4" w:space="0" w:color="auto"/>
              <w:right w:val="single" w:sz="4" w:space="0" w:color="auto"/>
            </w:tcBorders>
            <w:shd w:val="clear" w:color="auto" w:fill="auto"/>
            <w:vAlign w:val="bottom"/>
            <w:hideMark/>
          </w:tcPr>
          <w:p w14:paraId="2A668484"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0,00</w:t>
            </w:r>
          </w:p>
        </w:tc>
      </w:tr>
      <w:tr w:rsidR="008A6188" w:rsidRPr="008A6188" w14:paraId="57324A35" w14:textId="77777777" w:rsidTr="008A6188">
        <w:trPr>
          <w:trHeight w:val="300"/>
        </w:trPr>
        <w:tc>
          <w:tcPr>
            <w:tcW w:w="6658" w:type="dxa"/>
            <w:tcBorders>
              <w:top w:val="nil"/>
              <w:left w:val="single" w:sz="4" w:space="0" w:color="auto"/>
              <w:bottom w:val="single" w:sz="4" w:space="0" w:color="auto"/>
              <w:right w:val="single" w:sz="4" w:space="0" w:color="auto"/>
            </w:tcBorders>
            <w:shd w:val="clear" w:color="auto" w:fill="auto"/>
            <w:vAlign w:val="bottom"/>
            <w:hideMark/>
          </w:tcPr>
          <w:p w14:paraId="42D20A72"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Субвенции бюджетам бюджетной системы Российской Федерации</w:t>
            </w:r>
          </w:p>
        </w:tc>
        <w:tc>
          <w:tcPr>
            <w:tcW w:w="850" w:type="dxa"/>
            <w:tcBorders>
              <w:top w:val="nil"/>
              <w:left w:val="nil"/>
              <w:bottom w:val="single" w:sz="4" w:space="0" w:color="auto"/>
              <w:right w:val="single" w:sz="4" w:space="0" w:color="auto"/>
            </w:tcBorders>
            <w:shd w:val="clear" w:color="auto" w:fill="auto"/>
            <w:vAlign w:val="bottom"/>
            <w:hideMark/>
          </w:tcPr>
          <w:p w14:paraId="0EE7906F"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010</w:t>
            </w:r>
          </w:p>
        </w:tc>
        <w:tc>
          <w:tcPr>
            <w:tcW w:w="2342" w:type="dxa"/>
            <w:tcBorders>
              <w:top w:val="nil"/>
              <w:left w:val="nil"/>
              <w:bottom w:val="single" w:sz="4" w:space="0" w:color="auto"/>
              <w:right w:val="single" w:sz="4" w:space="0" w:color="auto"/>
            </w:tcBorders>
            <w:shd w:val="clear" w:color="auto" w:fill="auto"/>
            <w:vAlign w:val="bottom"/>
            <w:hideMark/>
          </w:tcPr>
          <w:p w14:paraId="649C9DB5"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000 20230000000000150</w:t>
            </w:r>
          </w:p>
        </w:tc>
        <w:tc>
          <w:tcPr>
            <w:tcW w:w="1495" w:type="dxa"/>
            <w:tcBorders>
              <w:top w:val="nil"/>
              <w:left w:val="nil"/>
              <w:bottom w:val="single" w:sz="4" w:space="0" w:color="auto"/>
              <w:right w:val="single" w:sz="4" w:space="0" w:color="auto"/>
            </w:tcBorders>
            <w:shd w:val="clear" w:color="auto" w:fill="auto"/>
            <w:vAlign w:val="bottom"/>
            <w:hideMark/>
          </w:tcPr>
          <w:p w14:paraId="675B091C"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184 112,14</w:t>
            </w:r>
          </w:p>
        </w:tc>
        <w:tc>
          <w:tcPr>
            <w:tcW w:w="1390" w:type="dxa"/>
            <w:tcBorders>
              <w:top w:val="nil"/>
              <w:left w:val="nil"/>
              <w:bottom w:val="single" w:sz="4" w:space="0" w:color="auto"/>
              <w:right w:val="single" w:sz="4" w:space="0" w:color="auto"/>
            </w:tcBorders>
            <w:shd w:val="clear" w:color="auto" w:fill="auto"/>
            <w:vAlign w:val="bottom"/>
            <w:hideMark/>
          </w:tcPr>
          <w:p w14:paraId="2A7967A4"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184 112,14</w:t>
            </w:r>
          </w:p>
        </w:tc>
        <w:tc>
          <w:tcPr>
            <w:tcW w:w="1585" w:type="dxa"/>
            <w:tcBorders>
              <w:top w:val="nil"/>
              <w:left w:val="nil"/>
              <w:bottom w:val="single" w:sz="4" w:space="0" w:color="auto"/>
              <w:right w:val="single" w:sz="4" w:space="0" w:color="auto"/>
            </w:tcBorders>
            <w:shd w:val="clear" w:color="auto" w:fill="auto"/>
            <w:vAlign w:val="bottom"/>
            <w:hideMark/>
          </w:tcPr>
          <w:p w14:paraId="0E89CAB5"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0,00</w:t>
            </w:r>
          </w:p>
        </w:tc>
      </w:tr>
      <w:tr w:rsidR="008A6188" w:rsidRPr="008A6188" w14:paraId="2C935B03" w14:textId="77777777" w:rsidTr="008A6188">
        <w:trPr>
          <w:trHeight w:val="525"/>
        </w:trPr>
        <w:tc>
          <w:tcPr>
            <w:tcW w:w="6658" w:type="dxa"/>
            <w:tcBorders>
              <w:top w:val="nil"/>
              <w:left w:val="single" w:sz="4" w:space="0" w:color="auto"/>
              <w:bottom w:val="single" w:sz="4" w:space="0" w:color="auto"/>
              <w:right w:val="single" w:sz="4" w:space="0" w:color="auto"/>
            </w:tcBorders>
            <w:shd w:val="clear" w:color="auto" w:fill="auto"/>
            <w:vAlign w:val="bottom"/>
            <w:hideMark/>
          </w:tcPr>
          <w:p w14:paraId="3F55C5E5"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Субвенции бюджетам на осуществление первичного воинского учета органами местного самоуправления поселений, муниципальных и городских округов</w:t>
            </w:r>
          </w:p>
        </w:tc>
        <w:tc>
          <w:tcPr>
            <w:tcW w:w="850" w:type="dxa"/>
            <w:tcBorders>
              <w:top w:val="nil"/>
              <w:left w:val="nil"/>
              <w:bottom w:val="single" w:sz="4" w:space="0" w:color="auto"/>
              <w:right w:val="single" w:sz="4" w:space="0" w:color="auto"/>
            </w:tcBorders>
            <w:shd w:val="clear" w:color="auto" w:fill="auto"/>
            <w:vAlign w:val="bottom"/>
            <w:hideMark/>
          </w:tcPr>
          <w:p w14:paraId="5895B895"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010</w:t>
            </w:r>
          </w:p>
        </w:tc>
        <w:tc>
          <w:tcPr>
            <w:tcW w:w="2342" w:type="dxa"/>
            <w:tcBorders>
              <w:top w:val="nil"/>
              <w:left w:val="nil"/>
              <w:bottom w:val="single" w:sz="4" w:space="0" w:color="auto"/>
              <w:right w:val="single" w:sz="4" w:space="0" w:color="auto"/>
            </w:tcBorders>
            <w:shd w:val="clear" w:color="auto" w:fill="auto"/>
            <w:vAlign w:val="bottom"/>
            <w:hideMark/>
          </w:tcPr>
          <w:p w14:paraId="02D71688"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000 20235118000000150</w:t>
            </w:r>
          </w:p>
        </w:tc>
        <w:tc>
          <w:tcPr>
            <w:tcW w:w="1495" w:type="dxa"/>
            <w:tcBorders>
              <w:top w:val="nil"/>
              <w:left w:val="nil"/>
              <w:bottom w:val="single" w:sz="4" w:space="0" w:color="auto"/>
              <w:right w:val="single" w:sz="4" w:space="0" w:color="auto"/>
            </w:tcBorders>
            <w:shd w:val="clear" w:color="auto" w:fill="auto"/>
            <w:vAlign w:val="bottom"/>
            <w:hideMark/>
          </w:tcPr>
          <w:p w14:paraId="10881030"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184 112,14</w:t>
            </w:r>
          </w:p>
        </w:tc>
        <w:tc>
          <w:tcPr>
            <w:tcW w:w="1390" w:type="dxa"/>
            <w:tcBorders>
              <w:top w:val="nil"/>
              <w:left w:val="nil"/>
              <w:bottom w:val="single" w:sz="4" w:space="0" w:color="auto"/>
              <w:right w:val="single" w:sz="4" w:space="0" w:color="auto"/>
            </w:tcBorders>
            <w:shd w:val="clear" w:color="auto" w:fill="auto"/>
            <w:vAlign w:val="bottom"/>
            <w:hideMark/>
          </w:tcPr>
          <w:p w14:paraId="4EE1BE6E"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184 112,14</w:t>
            </w:r>
          </w:p>
        </w:tc>
        <w:tc>
          <w:tcPr>
            <w:tcW w:w="1585" w:type="dxa"/>
            <w:tcBorders>
              <w:top w:val="nil"/>
              <w:left w:val="nil"/>
              <w:bottom w:val="single" w:sz="4" w:space="0" w:color="auto"/>
              <w:right w:val="single" w:sz="4" w:space="0" w:color="auto"/>
            </w:tcBorders>
            <w:shd w:val="clear" w:color="auto" w:fill="auto"/>
            <w:vAlign w:val="bottom"/>
            <w:hideMark/>
          </w:tcPr>
          <w:p w14:paraId="45536D42"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0,00</w:t>
            </w:r>
          </w:p>
        </w:tc>
      </w:tr>
      <w:tr w:rsidR="008A6188" w:rsidRPr="008A6188" w14:paraId="46BE9F3E" w14:textId="77777777" w:rsidTr="008A6188">
        <w:trPr>
          <w:trHeight w:val="780"/>
        </w:trPr>
        <w:tc>
          <w:tcPr>
            <w:tcW w:w="6658" w:type="dxa"/>
            <w:tcBorders>
              <w:top w:val="nil"/>
              <w:left w:val="single" w:sz="4" w:space="0" w:color="auto"/>
              <w:bottom w:val="single" w:sz="4" w:space="0" w:color="auto"/>
              <w:right w:val="single" w:sz="4" w:space="0" w:color="auto"/>
            </w:tcBorders>
            <w:shd w:val="clear" w:color="auto" w:fill="auto"/>
            <w:vAlign w:val="bottom"/>
            <w:hideMark/>
          </w:tcPr>
          <w:p w14:paraId="2C175A5B"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Субвенции бюджетам сельских поселений на осуществление первичного воинского учета органами местного самоуправления поселений, муниципальных и городских округов</w:t>
            </w:r>
          </w:p>
        </w:tc>
        <w:tc>
          <w:tcPr>
            <w:tcW w:w="850" w:type="dxa"/>
            <w:tcBorders>
              <w:top w:val="nil"/>
              <w:left w:val="nil"/>
              <w:bottom w:val="single" w:sz="4" w:space="0" w:color="auto"/>
              <w:right w:val="single" w:sz="4" w:space="0" w:color="auto"/>
            </w:tcBorders>
            <w:shd w:val="clear" w:color="auto" w:fill="auto"/>
            <w:vAlign w:val="bottom"/>
            <w:hideMark/>
          </w:tcPr>
          <w:p w14:paraId="16F22DDA"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010</w:t>
            </w:r>
          </w:p>
        </w:tc>
        <w:tc>
          <w:tcPr>
            <w:tcW w:w="2342" w:type="dxa"/>
            <w:tcBorders>
              <w:top w:val="nil"/>
              <w:left w:val="nil"/>
              <w:bottom w:val="single" w:sz="4" w:space="0" w:color="auto"/>
              <w:right w:val="single" w:sz="4" w:space="0" w:color="auto"/>
            </w:tcBorders>
            <w:shd w:val="clear" w:color="auto" w:fill="auto"/>
            <w:vAlign w:val="bottom"/>
            <w:hideMark/>
          </w:tcPr>
          <w:p w14:paraId="63D5C109"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196 20235118100000150</w:t>
            </w:r>
          </w:p>
        </w:tc>
        <w:tc>
          <w:tcPr>
            <w:tcW w:w="1495" w:type="dxa"/>
            <w:tcBorders>
              <w:top w:val="nil"/>
              <w:left w:val="nil"/>
              <w:bottom w:val="single" w:sz="4" w:space="0" w:color="auto"/>
              <w:right w:val="single" w:sz="4" w:space="0" w:color="auto"/>
            </w:tcBorders>
            <w:shd w:val="clear" w:color="auto" w:fill="auto"/>
            <w:vAlign w:val="bottom"/>
            <w:hideMark/>
          </w:tcPr>
          <w:p w14:paraId="1A5B62FE"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184 112,14</w:t>
            </w:r>
          </w:p>
        </w:tc>
        <w:tc>
          <w:tcPr>
            <w:tcW w:w="1390" w:type="dxa"/>
            <w:tcBorders>
              <w:top w:val="nil"/>
              <w:left w:val="nil"/>
              <w:bottom w:val="single" w:sz="4" w:space="0" w:color="auto"/>
              <w:right w:val="single" w:sz="4" w:space="0" w:color="auto"/>
            </w:tcBorders>
            <w:shd w:val="clear" w:color="auto" w:fill="auto"/>
            <w:vAlign w:val="bottom"/>
            <w:hideMark/>
          </w:tcPr>
          <w:p w14:paraId="3EF17341"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184 112,14</w:t>
            </w:r>
          </w:p>
        </w:tc>
        <w:tc>
          <w:tcPr>
            <w:tcW w:w="1585" w:type="dxa"/>
            <w:tcBorders>
              <w:top w:val="nil"/>
              <w:left w:val="nil"/>
              <w:bottom w:val="single" w:sz="4" w:space="0" w:color="auto"/>
              <w:right w:val="single" w:sz="4" w:space="0" w:color="auto"/>
            </w:tcBorders>
            <w:shd w:val="clear" w:color="auto" w:fill="auto"/>
            <w:vAlign w:val="bottom"/>
            <w:hideMark/>
          </w:tcPr>
          <w:p w14:paraId="4FDF5B4E"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0,00</w:t>
            </w:r>
          </w:p>
        </w:tc>
      </w:tr>
    </w:tbl>
    <w:p w14:paraId="19EFFA8C" w14:textId="77777777" w:rsidR="008A6188" w:rsidRPr="008A6188" w:rsidRDefault="008A6188" w:rsidP="008A6188">
      <w:pPr>
        <w:tabs>
          <w:tab w:val="left" w:pos="1245"/>
        </w:tabs>
        <w:spacing w:after="0" w:line="240" w:lineRule="auto"/>
        <w:rPr>
          <w:rFonts w:ascii="Arial" w:eastAsia="Times New Roman" w:hAnsi="Arial" w:cs="Arial"/>
          <w:b/>
          <w:sz w:val="32"/>
          <w:szCs w:val="32"/>
          <w:lang w:eastAsia="ru-RU"/>
        </w:rPr>
      </w:pPr>
    </w:p>
    <w:p w14:paraId="266B8B5A" w14:textId="77777777" w:rsidR="008A6188" w:rsidRPr="008A6188" w:rsidRDefault="008A6188" w:rsidP="008A6188">
      <w:pPr>
        <w:spacing w:after="0" w:line="240" w:lineRule="auto"/>
        <w:jc w:val="right"/>
        <w:rPr>
          <w:rFonts w:ascii="Arial" w:eastAsia="Times New Roman" w:hAnsi="Arial" w:cs="Arial"/>
          <w:b/>
          <w:sz w:val="32"/>
          <w:szCs w:val="32"/>
          <w:lang w:eastAsia="ru-RU"/>
        </w:rPr>
      </w:pPr>
    </w:p>
    <w:p w14:paraId="463DFB16" w14:textId="77777777" w:rsidR="008A6188" w:rsidRPr="008A6188" w:rsidRDefault="008A6188" w:rsidP="008A6188">
      <w:pPr>
        <w:spacing w:after="0" w:line="240" w:lineRule="auto"/>
        <w:jc w:val="right"/>
        <w:rPr>
          <w:rFonts w:ascii="Arial" w:eastAsia="Times New Roman" w:hAnsi="Arial" w:cs="Arial"/>
          <w:b/>
          <w:sz w:val="32"/>
          <w:szCs w:val="32"/>
          <w:lang w:eastAsia="ru-RU"/>
        </w:rPr>
      </w:pPr>
      <w:r w:rsidRPr="008A6188">
        <w:rPr>
          <w:rFonts w:ascii="Arial" w:eastAsia="Times New Roman" w:hAnsi="Arial" w:cs="Arial"/>
          <w:b/>
          <w:sz w:val="32"/>
          <w:szCs w:val="32"/>
          <w:lang w:eastAsia="ru-RU"/>
        </w:rPr>
        <w:lastRenderedPageBreak/>
        <w:t>Приложение 2</w:t>
      </w:r>
    </w:p>
    <w:p w14:paraId="52D65A26" w14:textId="77777777" w:rsidR="008A6188" w:rsidRPr="008A6188" w:rsidRDefault="008A6188" w:rsidP="008A6188">
      <w:pPr>
        <w:spacing w:after="0" w:line="240" w:lineRule="auto"/>
        <w:jc w:val="right"/>
        <w:rPr>
          <w:rFonts w:ascii="Arial" w:eastAsia="Times New Roman" w:hAnsi="Arial" w:cs="Arial"/>
          <w:b/>
          <w:sz w:val="32"/>
          <w:szCs w:val="32"/>
          <w:lang w:eastAsia="ru-RU"/>
        </w:rPr>
      </w:pPr>
      <w:r w:rsidRPr="008A6188">
        <w:rPr>
          <w:rFonts w:ascii="Arial" w:eastAsia="Times New Roman" w:hAnsi="Arial" w:cs="Arial"/>
          <w:b/>
          <w:sz w:val="32"/>
          <w:szCs w:val="32"/>
          <w:lang w:eastAsia="ru-RU"/>
        </w:rPr>
        <w:t>к решению Совета депутатов</w:t>
      </w:r>
    </w:p>
    <w:p w14:paraId="044D57DF" w14:textId="77777777" w:rsidR="008A6188" w:rsidRPr="008A6188" w:rsidRDefault="008A6188" w:rsidP="008A6188">
      <w:pPr>
        <w:spacing w:after="0" w:line="240" w:lineRule="auto"/>
        <w:jc w:val="right"/>
        <w:rPr>
          <w:rFonts w:ascii="Arial" w:eastAsia="Times New Roman" w:hAnsi="Arial" w:cs="Arial"/>
          <w:b/>
          <w:sz w:val="32"/>
          <w:szCs w:val="32"/>
          <w:lang w:eastAsia="ru-RU"/>
        </w:rPr>
      </w:pPr>
      <w:r w:rsidRPr="008A6188">
        <w:rPr>
          <w:rFonts w:ascii="Arial" w:eastAsia="Times New Roman" w:hAnsi="Arial" w:cs="Arial"/>
          <w:b/>
          <w:sz w:val="32"/>
          <w:szCs w:val="32"/>
          <w:lang w:eastAsia="ru-RU"/>
        </w:rPr>
        <w:t>муниципального образования</w:t>
      </w:r>
    </w:p>
    <w:p w14:paraId="2630C75A" w14:textId="77777777" w:rsidR="008A6188" w:rsidRPr="008A6188" w:rsidRDefault="008A6188" w:rsidP="008A6188">
      <w:pPr>
        <w:spacing w:after="0" w:line="240" w:lineRule="auto"/>
        <w:jc w:val="right"/>
        <w:rPr>
          <w:rFonts w:ascii="Arial" w:eastAsia="Times New Roman" w:hAnsi="Arial" w:cs="Arial"/>
          <w:b/>
          <w:sz w:val="32"/>
          <w:szCs w:val="32"/>
          <w:lang w:eastAsia="ru-RU"/>
        </w:rPr>
      </w:pPr>
      <w:r w:rsidRPr="008A6188">
        <w:rPr>
          <w:rFonts w:ascii="Arial" w:eastAsia="Times New Roman" w:hAnsi="Arial" w:cs="Arial"/>
          <w:b/>
          <w:sz w:val="32"/>
          <w:szCs w:val="32"/>
          <w:lang w:eastAsia="ru-RU"/>
        </w:rPr>
        <w:t>Дмитриевский сельсовет</w:t>
      </w:r>
    </w:p>
    <w:p w14:paraId="385C8A28" w14:textId="77777777" w:rsidR="008A6188" w:rsidRPr="008A6188" w:rsidRDefault="008A6188" w:rsidP="008A6188">
      <w:pPr>
        <w:spacing w:after="0" w:line="240" w:lineRule="auto"/>
        <w:jc w:val="right"/>
        <w:rPr>
          <w:rFonts w:ascii="Arial" w:eastAsia="Times New Roman" w:hAnsi="Arial" w:cs="Arial"/>
          <w:b/>
          <w:sz w:val="24"/>
          <w:szCs w:val="24"/>
          <w:lang w:eastAsia="ru-RU"/>
        </w:rPr>
      </w:pPr>
      <w:proofErr w:type="gramStart"/>
      <w:r w:rsidRPr="008A6188">
        <w:rPr>
          <w:rFonts w:ascii="Arial" w:eastAsia="Times New Roman" w:hAnsi="Arial" w:cs="Arial"/>
          <w:b/>
          <w:sz w:val="32"/>
          <w:szCs w:val="32"/>
          <w:lang w:eastAsia="ru-RU"/>
        </w:rPr>
        <w:t>от  13.05.2026</w:t>
      </w:r>
      <w:proofErr w:type="gramEnd"/>
      <w:r w:rsidRPr="008A6188">
        <w:rPr>
          <w:rFonts w:ascii="Arial" w:eastAsia="Times New Roman" w:hAnsi="Arial" w:cs="Arial"/>
          <w:b/>
          <w:sz w:val="32"/>
          <w:szCs w:val="32"/>
          <w:lang w:eastAsia="ru-RU"/>
        </w:rPr>
        <w:t xml:space="preserve"> № 36</w:t>
      </w:r>
    </w:p>
    <w:p w14:paraId="512CFECA" w14:textId="77777777" w:rsidR="008A6188" w:rsidRPr="008A6188" w:rsidRDefault="008A6188" w:rsidP="008A6188">
      <w:pPr>
        <w:keepNext/>
        <w:tabs>
          <w:tab w:val="left" w:pos="13529"/>
        </w:tabs>
        <w:spacing w:after="0" w:line="240" w:lineRule="auto"/>
        <w:jc w:val="center"/>
        <w:outlineLvl w:val="0"/>
        <w:rPr>
          <w:rFonts w:ascii="Arial" w:eastAsia="Times New Roman" w:hAnsi="Arial" w:cs="Arial"/>
          <w:sz w:val="24"/>
          <w:szCs w:val="24"/>
          <w:lang w:eastAsia="ru-RU"/>
        </w:rPr>
      </w:pPr>
    </w:p>
    <w:tbl>
      <w:tblPr>
        <w:tblW w:w="14820" w:type="dxa"/>
        <w:tblInd w:w="93" w:type="dxa"/>
        <w:tblLook w:val="04A0" w:firstRow="1" w:lastRow="0" w:firstColumn="1" w:lastColumn="0" w:noHBand="0" w:noVBand="1"/>
      </w:tblPr>
      <w:tblGrid>
        <w:gridCol w:w="14820"/>
      </w:tblGrid>
      <w:tr w:rsidR="008A6188" w:rsidRPr="008A6188" w14:paraId="5918AC03" w14:textId="77777777" w:rsidTr="008A6188">
        <w:trPr>
          <w:trHeight w:val="304"/>
        </w:trPr>
        <w:tc>
          <w:tcPr>
            <w:tcW w:w="14820" w:type="dxa"/>
            <w:tcBorders>
              <w:top w:val="nil"/>
              <w:left w:val="nil"/>
              <w:bottom w:val="nil"/>
              <w:right w:val="nil"/>
            </w:tcBorders>
            <w:shd w:val="clear" w:color="auto" w:fill="auto"/>
            <w:vAlign w:val="center"/>
            <w:hideMark/>
          </w:tcPr>
          <w:p w14:paraId="4637788E" w14:textId="77777777" w:rsidR="008A6188" w:rsidRPr="008A6188" w:rsidRDefault="008A6188" w:rsidP="008A6188">
            <w:pPr>
              <w:spacing w:after="0" w:line="240" w:lineRule="auto"/>
              <w:jc w:val="center"/>
              <w:rPr>
                <w:rFonts w:ascii="Arial" w:eastAsia="Times New Roman" w:hAnsi="Arial" w:cs="Arial"/>
                <w:b/>
                <w:bCs/>
                <w:color w:val="000000"/>
                <w:lang w:eastAsia="ru-RU"/>
              </w:rPr>
            </w:pPr>
            <w:r w:rsidRPr="008A6188">
              <w:rPr>
                <w:rFonts w:ascii="Arial" w:eastAsia="Times New Roman" w:hAnsi="Arial" w:cs="Arial"/>
                <w:b/>
                <w:bCs/>
                <w:color w:val="000000"/>
                <w:lang w:eastAsia="ru-RU"/>
              </w:rPr>
              <w:t>2. Расходы бюджета</w:t>
            </w:r>
          </w:p>
        </w:tc>
      </w:tr>
    </w:tbl>
    <w:p w14:paraId="228BD36C" w14:textId="77777777" w:rsidR="008A6188" w:rsidRPr="008A6188" w:rsidRDefault="008A6188" w:rsidP="008A6188">
      <w:pPr>
        <w:spacing w:line="259" w:lineRule="auto"/>
        <w:rPr>
          <w:rFonts w:asciiTheme="minorHAnsi" w:eastAsiaTheme="minorHAnsi" w:hAnsiTheme="minorHAnsi" w:cstheme="minorBidi"/>
        </w:rPr>
      </w:pPr>
    </w:p>
    <w:tbl>
      <w:tblPr>
        <w:tblW w:w="14820" w:type="dxa"/>
        <w:tblLayout w:type="fixed"/>
        <w:tblLook w:val="04A0" w:firstRow="1" w:lastRow="0" w:firstColumn="1" w:lastColumn="0" w:noHBand="0" w:noVBand="1"/>
      </w:tblPr>
      <w:tblGrid>
        <w:gridCol w:w="7366"/>
        <w:gridCol w:w="610"/>
        <w:gridCol w:w="2792"/>
        <w:gridCol w:w="1276"/>
        <w:gridCol w:w="1418"/>
        <w:gridCol w:w="1358"/>
      </w:tblGrid>
      <w:tr w:rsidR="008A6188" w:rsidRPr="008A6188" w14:paraId="73FBAC29" w14:textId="77777777" w:rsidTr="008A6188">
        <w:trPr>
          <w:trHeight w:val="780"/>
        </w:trPr>
        <w:tc>
          <w:tcPr>
            <w:tcW w:w="736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3A9206"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Наименование показателя</w:t>
            </w:r>
          </w:p>
        </w:tc>
        <w:tc>
          <w:tcPr>
            <w:tcW w:w="610" w:type="dxa"/>
            <w:tcBorders>
              <w:top w:val="single" w:sz="4" w:space="0" w:color="auto"/>
              <w:left w:val="nil"/>
              <w:bottom w:val="single" w:sz="4" w:space="0" w:color="auto"/>
              <w:right w:val="single" w:sz="4" w:space="0" w:color="auto"/>
            </w:tcBorders>
            <w:shd w:val="clear" w:color="auto" w:fill="auto"/>
            <w:vAlign w:val="center"/>
            <w:hideMark/>
          </w:tcPr>
          <w:p w14:paraId="0700EE70"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Код строки</w:t>
            </w:r>
          </w:p>
        </w:tc>
        <w:tc>
          <w:tcPr>
            <w:tcW w:w="2792" w:type="dxa"/>
            <w:tcBorders>
              <w:top w:val="single" w:sz="4" w:space="0" w:color="auto"/>
              <w:left w:val="nil"/>
              <w:bottom w:val="nil"/>
              <w:right w:val="nil"/>
            </w:tcBorders>
            <w:shd w:val="clear" w:color="auto" w:fill="auto"/>
            <w:vAlign w:val="center"/>
            <w:hideMark/>
          </w:tcPr>
          <w:p w14:paraId="49C7F4A3"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Код расхода по бюджетной классификации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00E2AA"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Утвержденные бюджетные назначения</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14:paraId="1804583F"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Исполнено</w:t>
            </w:r>
          </w:p>
        </w:tc>
        <w:tc>
          <w:tcPr>
            <w:tcW w:w="1358" w:type="dxa"/>
            <w:tcBorders>
              <w:top w:val="single" w:sz="4" w:space="0" w:color="auto"/>
              <w:left w:val="nil"/>
              <w:bottom w:val="single" w:sz="4" w:space="0" w:color="auto"/>
              <w:right w:val="single" w:sz="4" w:space="0" w:color="auto"/>
            </w:tcBorders>
            <w:shd w:val="clear" w:color="auto" w:fill="auto"/>
            <w:vAlign w:val="center"/>
            <w:hideMark/>
          </w:tcPr>
          <w:p w14:paraId="79BA1D1C"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Неисполненные назначения</w:t>
            </w:r>
          </w:p>
        </w:tc>
      </w:tr>
      <w:tr w:rsidR="008A6188" w:rsidRPr="008A6188" w14:paraId="65F9F047" w14:textId="77777777" w:rsidTr="008A6188">
        <w:trPr>
          <w:trHeight w:val="300"/>
        </w:trPr>
        <w:tc>
          <w:tcPr>
            <w:tcW w:w="7366" w:type="dxa"/>
            <w:tcBorders>
              <w:top w:val="nil"/>
              <w:left w:val="single" w:sz="4" w:space="0" w:color="auto"/>
              <w:bottom w:val="single" w:sz="4" w:space="0" w:color="auto"/>
              <w:right w:val="single" w:sz="4" w:space="0" w:color="auto"/>
            </w:tcBorders>
            <w:shd w:val="clear" w:color="auto" w:fill="auto"/>
            <w:vAlign w:val="center"/>
            <w:hideMark/>
          </w:tcPr>
          <w:p w14:paraId="19089DCD"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w:t>
            </w:r>
          </w:p>
        </w:tc>
        <w:tc>
          <w:tcPr>
            <w:tcW w:w="610" w:type="dxa"/>
            <w:tcBorders>
              <w:top w:val="nil"/>
              <w:left w:val="nil"/>
              <w:bottom w:val="single" w:sz="4" w:space="0" w:color="auto"/>
              <w:right w:val="single" w:sz="4" w:space="0" w:color="auto"/>
            </w:tcBorders>
            <w:shd w:val="clear" w:color="auto" w:fill="auto"/>
            <w:vAlign w:val="center"/>
            <w:hideMark/>
          </w:tcPr>
          <w:p w14:paraId="7A9A9384"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w:t>
            </w:r>
          </w:p>
        </w:tc>
        <w:tc>
          <w:tcPr>
            <w:tcW w:w="2792" w:type="dxa"/>
            <w:tcBorders>
              <w:top w:val="single" w:sz="4" w:space="0" w:color="auto"/>
              <w:left w:val="nil"/>
              <w:bottom w:val="single" w:sz="4" w:space="0" w:color="auto"/>
              <w:right w:val="single" w:sz="4" w:space="0" w:color="auto"/>
            </w:tcBorders>
            <w:shd w:val="clear" w:color="auto" w:fill="auto"/>
            <w:vAlign w:val="center"/>
            <w:hideMark/>
          </w:tcPr>
          <w:p w14:paraId="171A2B30"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3</w:t>
            </w:r>
          </w:p>
        </w:tc>
        <w:tc>
          <w:tcPr>
            <w:tcW w:w="1276" w:type="dxa"/>
            <w:tcBorders>
              <w:top w:val="nil"/>
              <w:left w:val="nil"/>
              <w:bottom w:val="single" w:sz="4" w:space="0" w:color="auto"/>
              <w:right w:val="single" w:sz="4" w:space="0" w:color="auto"/>
            </w:tcBorders>
            <w:shd w:val="clear" w:color="auto" w:fill="auto"/>
            <w:vAlign w:val="center"/>
            <w:hideMark/>
          </w:tcPr>
          <w:p w14:paraId="61F78A35"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4</w:t>
            </w:r>
          </w:p>
        </w:tc>
        <w:tc>
          <w:tcPr>
            <w:tcW w:w="1418" w:type="dxa"/>
            <w:tcBorders>
              <w:top w:val="nil"/>
              <w:left w:val="nil"/>
              <w:bottom w:val="single" w:sz="4" w:space="0" w:color="auto"/>
              <w:right w:val="single" w:sz="4" w:space="0" w:color="auto"/>
            </w:tcBorders>
            <w:shd w:val="clear" w:color="auto" w:fill="auto"/>
            <w:vAlign w:val="center"/>
            <w:hideMark/>
          </w:tcPr>
          <w:p w14:paraId="707DEED0"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5</w:t>
            </w:r>
          </w:p>
        </w:tc>
        <w:tc>
          <w:tcPr>
            <w:tcW w:w="1358" w:type="dxa"/>
            <w:tcBorders>
              <w:top w:val="nil"/>
              <w:left w:val="nil"/>
              <w:bottom w:val="single" w:sz="4" w:space="0" w:color="auto"/>
              <w:right w:val="single" w:sz="4" w:space="0" w:color="auto"/>
            </w:tcBorders>
            <w:shd w:val="clear" w:color="auto" w:fill="auto"/>
            <w:vAlign w:val="center"/>
            <w:hideMark/>
          </w:tcPr>
          <w:p w14:paraId="2A3FA06B"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6</w:t>
            </w:r>
          </w:p>
        </w:tc>
      </w:tr>
      <w:tr w:rsidR="008A6188" w:rsidRPr="008A6188" w14:paraId="3E386541" w14:textId="77777777" w:rsidTr="008A6188">
        <w:trPr>
          <w:trHeight w:val="300"/>
        </w:trPr>
        <w:tc>
          <w:tcPr>
            <w:tcW w:w="7366" w:type="dxa"/>
            <w:tcBorders>
              <w:top w:val="nil"/>
              <w:left w:val="single" w:sz="4" w:space="0" w:color="auto"/>
              <w:bottom w:val="single" w:sz="4" w:space="0" w:color="auto"/>
              <w:right w:val="single" w:sz="4" w:space="0" w:color="auto"/>
            </w:tcBorders>
            <w:shd w:val="clear" w:color="auto" w:fill="auto"/>
            <w:vAlign w:val="bottom"/>
            <w:hideMark/>
          </w:tcPr>
          <w:p w14:paraId="4083B19A"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Расходы бюджета - всего</w:t>
            </w:r>
          </w:p>
        </w:tc>
        <w:tc>
          <w:tcPr>
            <w:tcW w:w="610" w:type="dxa"/>
            <w:tcBorders>
              <w:top w:val="nil"/>
              <w:left w:val="nil"/>
              <w:bottom w:val="single" w:sz="4" w:space="0" w:color="auto"/>
              <w:right w:val="single" w:sz="4" w:space="0" w:color="auto"/>
            </w:tcBorders>
            <w:shd w:val="clear" w:color="auto" w:fill="auto"/>
            <w:vAlign w:val="bottom"/>
            <w:hideMark/>
          </w:tcPr>
          <w:p w14:paraId="17414AAC"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200</w:t>
            </w:r>
          </w:p>
        </w:tc>
        <w:tc>
          <w:tcPr>
            <w:tcW w:w="2792" w:type="dxa"/>
            <w:tcBorders>
              <w:top w:val="nil"/>
              <w:left w:val="nil"/>
              <w:bottom w:val="single" w:sz="4" w:space="0" w:color="auto"/>
              <w:right w:val="single" w:sz="4" w:space="0" w:color="auto"/>
            </w:tcBorders>
            <w:shd w:val="clear" w:color="auto" w:fill="auto"/>
            <w:vAlign w:val="bottom"/>
            <w:hideMark/>
          </w:tcPr>
          <w:p w14:paraId="3EDA6746"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Х</w:t>
            </w:r>
          </w:p>
        </w:tc>
        <w:tc>
          <w:tcPr>
            <w:tcW w:w="1276" w:type="dxa"/>
            <w:tcBorders>
              <w:top w:val="nil"/>
              <w:left w:val="nil"/>
              <w:bottom w:val="single" w:sz="4" w:space="0" w:color="auto"/>
              <w:right w:val="single" w:sz="4" w:space="0" w:color="auto"/>
            </w:tcBorders>
            <w:shd w:val="clear" w:color="auto" w:fill="auto"/>
            <w:vAlign w:val="bottom"/>
            <w:hideMark/>
          </w:tcPr>
          <w:p w14:paraId="5BB8CA82"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7 721 479,05</w:t>
            </w:r>
          </w:p>
        </w:tc>
        <w:tc>
          <w:tcPr>
            <w:tcW w:w="1418" w:type="dxa"/>
            <w:tcBorders>
              <w:top w:val="nil"/>
              <w:left w:val="nil"/>
              <w:bottom w:val="single" w:sz="4" w:space="0" w:color="auto"/>
              <w:right w:val="single" w:sz="4" w:space="0" w:color="auto"/>
            </w:tcBorders>
            <w:shd w:val="clear" w:color="auto" w:fill="auto"/>
            <w:vAlign w:val="bottom"/>
            <w:hideMark/>
          </w:tcPr>
          <w:p w14:paraId="5B3DD483"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6 932 928,57</w:t>
            </w:r>
          </w:p>
        </w:tc>
        <w:tc>
          <w:tcPr>
            <w:tcW w:w="1358" w:type="dxa"/>
            <w:tcBorders>
              <w:top w:val="nil"/>
              <w:left w:val="nil"/>
              <w:bottom w:val="single" w:sz="4" w:space="0" w:color="auto"/>
              <w:right w:val="single" w:sz="4" w:space="0" w:color="auto"/>
            </w:tcBorders>
            <w:shd w:val="clear" w:color="auto" w:fill="auto"/>
            <w:vAlign w:val="bottom"/>
            <w:hideMark/>
          </w:tcPr>
          <w:p w14:paraId="6E0E8605"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788 550,48</w:t>
            </w:r>
          </w:p>
        </w:tc>
      </w:tr>
      <w:tr w:rsidR="008A6188" w:rsidRPr="008A6188" w14:paraId="56043745" w14:textId="77777777" w:rsidTr="008A6188">
        <w:trPr>
          <w:trHeight w:val="780"/>
        </w:trPr>
        <w:tc>
          <w:tcPr>
            <w:tcW w:w="7366" w:type="dxa"/>
            <w:tcBorders>
              <w:top w:val="nil"/>
              <w:left w:val="single" w:sz="4" w:space="0" w:color="auto"/>
              <w:bottom w:val="single" w:sz="4" w:space="0" w:color="auto"/>
              <w:right w:val="single" w:sz="4" w:space="0" w:color="auto"/>
            </w:tcBorders>
            <w:shd w:val="clear" w:color="auto" w:fill="auto"/>
            <w:vAlign w:val="bottom"/>
            <w:hideMark/>
          </w:tcPr>
          <w:p w14:paraId="149136C6"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в том числе:</w:t>
            </w:r>
            <w:r w:rsidRPr="008A6188">
              <w:rPr>
                <w:rFonts w:ascii="Times New Roman" w:eastAsia="Times New Roman" w:hAnsi="Times New Roman"/>
                <w:color w:val="000000"/>
                <w:sz w:val="20"/>
                <w:szCs w:val="20"/>
                <w:lang w:eastAsia="ru-RU"/>
              </w:rPr>
              <w:br/>
              <w:t xml:space="preserve">Администрация муниципального образования Дмитриевский сельсовет </w:t>
            </w:r>
            <w:proofErr w:type="spellStart"/>
            <w:r w:rsidRPr="008A6188">
              <w:rPr>
                <w:rFonts w:ascii="Times New Roman" w:eastAsia="Times New Roman" w:hAnsi="Times New Roman"/>
                <w:color w:val="000000"/>
                <w:sz w:val="20"/>
                <w:szCs w:val="20"/>
                <w:lang w:eastAsia="ru-RU"/>
              </w:rPr>
              <w:t>Сакмарского</w:t>
            </w:r>
            <w:proofErr w:type="spellEnd"/>
            <w:r w:rsidRPr="008A6188">
              <w:rPr>
                <w:rFonts w:ascii="Times New Roman" w:eastAsia="Times New Roman" w:hAnsi="Times New Roman"/>
                <w:color w:val="000000"/>
                <w:sz w:val="20"/>
                <w:szCs w:val="20"/>
                <w:lang w:eastAsia="ru-RU"/>
              </w:rPr>
              <w:t xml:space="preserve"> района Оренбургской области</w:t>
            </w:r>
          </w:p>
        </w:tc>
        <w:tc>
          <w:tcPr>
            <w:tcW w:w="610" w:type="dxa"/>
            <w:tcBorders>
              <w:top w:val="nil"/>
              <w:left w:val="nil"/>
              <w:bottom w:val="single" w:sz="4" w:space="0" w:color="auto"/>
              <w:right w:val="single" w:sz="4" w:space="0" w:color="auto"/>
            </w:tcBorders>
            <w:shd w:val="clear" w:color="auto" w:fill="auto"/>
            <w:vAlign w:val="bottom"/>
            <w:hideMark/>
          </w:tcPr>
          <w:p w14:paraId="21EEFA56"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200</w:t>
            </w:r>
          </w:p>
        </w:tc>
        <w:tc>
          <w:tcPr>
            <w:tcW w:w="2792" w:type="dxa"/>
            <w:tcBorders>
              <w:top w:val="nil"/>
              <w:left w:val="nil"/>
              <w:bottom w:val="single" w:sz="4" w:space="0" w:color="auto"/>
              <w:right w:val="single" w:sz="4" w:space="0" w:color="auto"/>
            </w:tcBorders>
            <w:shd w:val="clear" w:color="auto" w:fill="auto"/>
            <w:vAlign w:val="bottom"/>
            <w:hideMark/>
          </w:tcPr>
          <w:p w14:paraId="680675C1"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196 0000 0000000000 000</w:t>
            </w:r>
          </w:p>
        </w:tc>
        <w:tc>
          <w:tcPr>
            <w:tcW w:w="1276" w:type="dxa"/>
            <w:tcBorders>
              <w:top w:val="nil"/>
              <w:left w:val="nil"/>
              <w:bottom w:val="single" w:sz="4" w:space="0" w:color="auto"/>
              <w:right w:val="single" w:sz="4" w:space="0" w:color="auto"/>
            </w:tcBorders>
            <w:shd w:val="clear" w:color="auto" w:fill="auto"/>
            <w:vAlign w:val="bottom"/>
            <w:hideMark/>
          </w:tcPr>
          <w:p w14:paraId="5AE05603"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7 721 479,05</w:t>
            </w:r>
          </w:p>
        </w:tc>
        <w:tc>
          <w:tcPr>
            <w:tcW w:w="1418" w:type="dxa"/>
            <w:tcBorders>
              <w:top w:val="nil"/>
              <w:left w:val="nil"/>
              <w:bottom w:val="single" w:sz="4" w:space="0" w:color="auto"/>
              <w:right w:val="single" w:sz="4" w:space="0" w:color="auto"/>
            </w:tcBorders>
            <w:shd w:val="clear" w:color="auto" w:fill="auto"/>
            <w:vAlign w:val="bottom"/>
            <w:hideMark/>
          </w:tcPr>
          <w:p w14:paraId="6B509651"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6 932 928,57</w:t>
            </w:r>
          </w:p>
        </w:tc>
        <w:tc>
          <w:tcPr>
            <w:tcW w:w="1358" w:type="dxa"/>
            <w:tcBorders>
              <w:top w:val="nil"/>
              <w:left w:val="nil"/>
              <w:bottom w:val="single" w:sz="4" w:space="0" w:color="auto"/>
              <w:right w:val="single" w:sz="4" w:space="0" w:color="auto"/>
            </w:tcBorders>
            <w:shd w:val="clear" w:color="auto" w:fill="auto"/>
            <w:vAlign w:val="bottom"/>
            <w:hideMark/>
          </w:tcPr>
          <w:p w14:paraId="0DA38A7B"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788 550,48</w:t>
            </w:r>
          </w:p>
        </w:tc>
      </w:tr>
      <w:tr w:rsidR="008A6188" w:rsidRPr="008A6188" w14:paraId="76EB145C" w14:textId="77777777" w:rsidTr="008A6188">
        <w:trPr>
          <w:trHeight w:val="300"/>
        </w:trPr>
        <w:tc>
          <w:tcPr>
            <w:tcW w:w="7366" w:type="dxa"/>
            <w:tcBorders>
              <w:top w:val="nil"/>
              <w:left w:val="single" w:sz="4" w:space="0" w:color="auto"/>
              <w:bottom w:val="single" w:sz="4" w:space="0" w:color="auto"/>
              <w:right w:val="single" w:sz="4" w:space="0" w:color="auto"/>
            </w:tcBorders>
            <w:shd w:val="clear" w:color="auto" w:fill="auto"/>
            <w:vAlign w:val="bottom"/>
            <w:hideMark/>
          </w:tcPr>
          <w:p w14:paraId="7AC940CF"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ОБЩЕГОСУДАРСТВЕННЫЕ ВОПРОСЫ</w:t>
            </w:r>
          </w:p>
        </w:tc>
        <w:tc>
          <w:tcPr>
            <w:tcW w:w="610" w:type="dxa"/>
            <w:tcBorders>
              <w:top w:val="nil"/>
              <w:left w:val="nil"/>
              <w:bottom w:val="single" w:sz="4" w:space="0" w:color="auto"/>
              <w:right w:val="single" w:sz="4" w:space="0" w:color="auto"/>
            </w:tcBorders>
            <w:shd w:val="clear" w:color="auto" w:fill="auto"/>
            <w:vAlign w:val="bottom"/>
            <w:hideMark/>
          </w:tcPr>
          <w:p w14:paraId="15C830E0"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200</w:t>
            </w:r>
          </w:p>
        </w:tc>
        <w:tc>
          <w:tcPr>
            <w:tcW w:w="2792" w:type="dxa"/>
            <w:tcBorders>
              <w:top w:val="nil"/>
              <w:left w:val="nil"/>
              <w:bottom w:val="single" w:sz="4" w:space="0" w:color="auto"/>
              <w:right w:val="single" w:sz="4" w:space="0" w:color="auto"/>
            </w:tcBorders>
            <w:shd w:val="clear" w:color="auto" w:fill="auto"/>
            <w:vAlign w:val="bottom"/>
            <w:hideMark/>
          </w:tcPr>
          <w:p w14:paraId="3C07B59A"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196 0100 0000000000 000</w:t>
            </w:r>
          </w:p>
        </w:tc>
        <w:tc>
          <w:tcPr>
            <w:tcW w:w="1276" w:type="dxa"/>
            <w:tcBorders>
              <w:top w:val="nil"/>
              <w:left w:val="nil"/>
              <w:bottom w:val="single" w:sz="4" w:space="0" w:color="auto"/>
              <w:right w:val="single" w:sz="4" w:space="0" w:color="auto"/>
            </w:tcBorders>
            <w:shd w:val="clear" w:color="auto" w:fill="auto"/>
            <w:vAlign w:val="bottom"/>
            <w:hideMark/>
          </w:tcPr>
          <w:p w14:paraId="0ECE9F94"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4 983 081,41</w:t>
            </w:r>
          </w:p>
        </w:tc>
        <w:tc>
          <w:tcPr>
            <w:tcW w:w="1418" w:type="dxa"/>
            <w:tcBorders>
              <w:top w:val="nil"/>
              <w:left w:val="nil"/>
              <w:bottom w:val="single" w:sz="4" w:space="0" w:color="auto"/>
              <w:right w:val="single" w:sz="4" w:space="0" w:color="auto"/>
            </w:tcBorders>
            <w:shd w:val="clear" w:color="auto" w:fill="auto"/>
            <w:vAlign w:val="bottom"/>
            <w:hideMark/>
          </w:tcPr>
          <w:p w14:paraId="27CCA0F2"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4 669 284,75</w:t>
            </w:r>
          </w:p>
        </w:tc>
        <w:tc>
          <w:tcPr>
            <w:tcW w:w="1358" w:type="dxa"/>
            <w:tcBorders>
              <w:top w:val="nil"/>
              <w:left w:val="nil"/>
              <w:bottom w:val="single" w:sz="4" w:space="0" w:color="auto"/>
              <w:right w:val="single" w:sz="4" w:space="0" w:color="auto"/>
            </w:tcBorders>
            <w:shd w:val="clear" w:color="auto" w:fill="auto"/>
            <w:vAlign w:val="bottom"/>
            <w:hideMark/>
          </w:tcPr>
          <w:p w14:paraId="704735E2"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313 796,66</w:t>
            </w:r>
          </w:p>
        </w:tc>
      </w:tr>
      <w:tr w:rsidR="008A6188" w:rsidRPr="008A6188" w14:paraId="436D352B" w14:textId="77777777" w:rsidTr="008A6188">
        <w:trPr>
          <w:trHeight w:val="525"/>
        </w:trPr>
        <w:tc>
          <w:tcPr>
            <w:tcW w:w="7366" w:type="dxa"/>
            <w:tcBorders>
              <w:top w:val="nil"/>
              <w:left w:val="single" w:sz="4" w:space="0" w:color="auto"/>
              <w:bottom w:val="single" w:sz="4" w:space="0" w:color="auto"/>
              <w:right w:val="single" w:sz="4" w:space="0" w:color="auto"/>
            </w:tcBorders>
            <w:shd w:val="clear" w:color="auto" w:fill="auto"/>
            <w:vAlign w:val="bottom"/>
            <w:hideMark/>
          </w:tcPr>
          <w:p w14:paraId="337917F7"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Функционирование высшего должностного лица субъекта Российской Федерации и муниципального образования</w:t>
            </w:r>
          </w:p>
        </w:tc>
        <w:tc>
          <w:tcPr>
            <w:tcW w:w="610" w:type="dxa"/>
            <w:tcBorders>
              <w:top w:val="nil"/>
              <w:left w:val="nil"/>
              <w:bottom w:val="single" w:sz="4" w:space="0" w:color="auto"/>
              <w:right w:val="single" w:sz="4" w:space="0" w:color="auto"/>
            </w:tcBorders>
            <w:shd w:val="clear" w:color="auto" w:fill="auto"/>
            <w:vAlign w:val="bottom"/>
            <w:hideMark/>
          </w:tcPr>
          <w:p w14:paraId="47993306"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200</w:t>
            </w:r>
          </w:p>
        </w:tc>
        <w:tc>
          <w:tcPr>
            <w:tcW w:w="2792" w:type="dxa"/>
            <w:tcBorders>
              <w:top w:val="nil"/>
              <w:left w:val="nil"/>
              <w:bottom w:val="single" w:sz="4" w:space="0" w:color="auto"/>
              <w:right w:val="single" w:sz="4" w:space="0" w:color="auto"/>
            </w:tcBorders>
            <w:shd w:val="clear" w:color="auto" w:fill="auto"/>
            <w:vAlign w:val="bottom"/>
            <w:hideMark/>
          </w:tcPr>
          <w:p w14:paraId="5B475448"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196 0102 0000000000 000</w:t>
            </w:r>
          </w:p>
        </w:tc>
        <w:tc>
          <w:tcPr>
            <w:tcW w:w="1276" w:type="dxa"/>
            <w:tcBorders>
              <w:top w:val="nil"/>
              <w:left w:val="nil"/>
              <w:bottom w:val="single" w:sz="4" w:space="0" w:color="auto"/>
              <w:right w:val="single" w:sz="4" w:space="0" w:color="auto"/>
            </w:tcBorders>
            <w:shd w:val="clear" w:color="auto" w:fill="auto"/>
            <w:vAlign w:val="bottom"/>
            <w:hideMark/>
          </w:tcPr>
          <w:p w14:paraId="5A792599"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1 073 757,68</w:t>
            </w:r>
          </w:p>
        </w:tc>
        <w:tc>
          <w:tcPr>
            <w:tcW w:w="1418" w:type="dxa"/>
            <w:tcBorders>
              <w:top w:val="nil"/>
              <w:left w:val="nil"/>
              <w:bottom w:val="single" w:sz="4" w:space="0" w:color="auto"/>
              <w:right w:val="single" w:sz="4" w:space="0" w:color="auto"/>
            </w:tcBorders>
            <w:shd w:val="clear" w:color="auto" w:fill="auto"/>
            <w:vAlign w:val="bottom"/>
            <w:hideMark/>
          </w:tcPr>
          <w:p w14:paraId="74A43772"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1 025 499,05</w:t>
            </w:r>
          </w:p>
        </w:tc>
        <w:tc>
          <w:tcPr>
            <w:tcW w:w="1358" w:type="dxa"/>
            <w:tcBorders>
              <w:top w:val="nil"/>
              <w:left w:val="nil"/>
              <w:bottom w:val="single" w:sz="4" w:space="0" w:color="auto"/>
              <w:right w:val="single" w:sz="4" w:space="0" w:color="auto"/>
            </w:tcBorders>
            <w:shd w:val="clear" w:color="auto" w:fill="auto"/>
            <w:vAlign w:val="bottom"/>
            <w:hideMark/>
          </w:tcPr>
          <w:p w14:paraId="5AEFFA96"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48 258,63</w:t>
            </w:r>
          </w:p>
        </w:tc>
      </w:tr>
      <w:tr w:rsidR="008A6188" w:rsidRPr="008A6188" w14:paraId="66584C27" w14:textId="77777777" w:rsidTr="008A6188">
        <w:trPr>
          <w:trHeight w:val="525"/>
        </w:trPr>
        <w:tc>
          <w:tcPr>
            <w:tcW w:w="7366" w:type="dxa"/>
            <w:tcBorders>
              <w:top w:val="nil"/>
              <w:left w:val="single" w:sz="4" w:space="0" w:color="auto"/>
              <w:bottom w:val="single" w:sz="4" w:space="0" w:color="auto"/>
              <w:right w:val="single" w:sz="4" w:space="0" w:color="auto"/>
            </w:tcBorders>
            <w:shd w:val="clear" w:color="auto" w:fill="auto"/>
            <w:vAlign w:val="bottom"/>
            <w:hideMark/>
          </w:tcPr>
          <w:p w14:paraId="4F9D82F2"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 xml:space="preserve">Муниципальная программа "Устойчивое развитие территории муниципального образования Дмитриевский сельсовет </w:t>
            </w:r>
            <w:proofErr w:type="spellStart"/>
            <w:r w:rsidRPr="008A6188">
              <w:rPr>
                <w:rFonts w:ascii="Times New Roman" w:eastAsia="Times New Roman" w:hAnsi="Times New Roman"/>
                <w:color w:val="000000"/>
                <w:sz w:val="20"/>
                <w:szCs w:val="20"/>
                <w:lang w:eastAsia="ru-RU"/>
              </w:rPr>
              <w:t>Сакмарского</w:t>
            </w:r>
            <w:proofErr w:type="spellEnd"/>
            <w:r w:rsidRPr="008A6188">
              <w:rPr>
                <w:rFonts w:ascii="Times New Roman" w:eastAsia="Times New Roman" w:hAnsi="Times New Roman"/>
                <w:color w:val="000000"/>
                <w:sz w:val="20"/>
                <w:szCs w:val="20"/>
                <w:lang w:eastAsia="ru-RU"/>
              </w:rPr>
              <w:t xml:space="preserve"> района Оренбургской области"</w:t>
            </w:r>
          </w:p>
        </w:tc>
        <w:tc>
          <w:tcPr>
            <w:tcW w:w="610" w:type="dxa"/>
            <w:tcBorders>
              <w:top w:val="nil"/>
              <w:left w:val="nil"/>
              <w:bottom w:val="single" w:sz="4" w:space="0" w:color="auto"/>
              <w:right w:val="single" w:sz="4" w:space="0" w:color="auto"/>
            </w:tcBorders>
            <w:shd w:val="clear" w:color="auto" w:fill="auto"/>
            <w:vAlign w:val="bottom"/>
            <w:hideMark/>
          </w:tcPr>
          <w:p w14:paraId="68B54CF6"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200</w:t>
            </w:r>
          </w:p>
        </w:tc>
        <w:tc>
          <w:tcPr>
            <w:tcW w:w="2792" w:type="dxa"/>
            <w:tcBorders>
              <w:top w:val="nil"/>
              <w:left w:val="nil"/>
              <w:bottom w:val="single" w:sz="4" w:space="0" w:color="auto"/>
              <w:right w:val="single" w:sz="4" w:space="0" w:color="auto"/>
            </w:tcBorders>
            <w:shd w:val="clear" w:color="auto" w:fill="auto"/>
            <w:vAlign w:val="bottom"/>
            <w:hideMark/>
          </w:tcPr>
          <w:p w14:paraId="0E566B69"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196 0102 4200000000 000</w:t>
            </w:r>
          </w:p>
        </w:tc>
        <w:tc>
          <w:tcPr>
            <w:tcW w:w="1276" w:type="dxa"/>
            <w:tcBorders>
              <w:top w:val="nil"/>
              <w:left w:val="nil"/>
              <w:bottom w:val="single" w:sz="4" w:space="0" w:color="auto"/>
              <w:right w:val="single" w:sz="4" w:space="0" w:color="auto"/>
            </w:tcBorders>
            <w:shd w:val="clear" w:color="auto" w:fill="auto"/>
            <w:vAlign w:val="bottom"/>
            <w:hideMark/>
          </w:tcPr>
          <w:p w14:paraId="24636028"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1 073 757,68</w:t>
            </w:r>
          </w:p>
        </w:tc>
        <w:tc>
          <w:tcPr>
            <w:tcW w:w="1418" w:type="dxa"/>
            <w:tcBorders>
              <w:top w:val="nil"/>
              <w:left w:val="nil"/>
              <w:bottom w:val="single" w:sz="4" w:space="0" w:color="auto"/>
              <w:right w:val="single" w:sz="4" w:space="0" w:color="auto"/>
            </w:tcBorders>
            <w:shd w:val="clear" w:color="auto" w:fill="auto"/>
            <w:vAlign w:val="bottom"/>
            <w:hideMark/>
          </w:tcPr>
          <w:p w14:paraId="136C9D2D"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1 025 499,05</w:t>
            </w:r>
          </w:p>
        </w:tc>
        <w:tc>
          <w:tcPr>
            <w:tcW w:w="1358" w:type="dxa"/>
            <w:tcBorders>
              <w:top w:val="nil"/>
              <w:left w:val="nil"/>
              <w:bottom w:val="single" w:sz="4" w:space="0" w:color="auto"/>
              <w:right w:val="single" w:sz="4" w:space="0" w:color="auto"/>
            </w:tcBorders>
            <w:shd w:val="clear" w:color="auto" w:fill="auto"/>
            <w:vAlign w:val="bottom"/>
            <w:hideMark/>
          </w:tcPr>
          <w:p w14:paraId="48D67521"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48 258,63</w:t>
            </w:r>
          </w:p>
        </w:tc>
      </w:tr>
      <w:tr w:rsidR="008A6188" w:rsidRPr="008A6188" w14:paraId="2AE98CBC" w14:textId="77777777" w:rsidTr="008A6188">
        <w:trPr>
          <w:trHeight w:val="300"/>
        </w:trPr>
        <w:tc>
          <w:tcPr>
            <w:tcW w:w="7366" w:type="dxa"/>
            <w:tcBorders>
              <w:top w:val="nil"/>
              <w:left w:val="single" w:sz="4" w:space="0" w:color="auto"/>
              <w:bottom w:val="single" w:sz="4" w:space="0" w:color="auto"/>
              <w:right w:val="single" w:sz="4" w:space="0" w:color="auto"/>
            </w:tcBorders>
            <w:shd w:val="clear" w:color="auto" w:fill="auto"/>
            <w:vAlign w:val="bottom"/>
            <w:hideMark/>
          </w:tcPr>
          <w:p w14:paraId="646E53D9"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Комплексы процессных мероприятий</w:t>
            </w:r>
          </w:p>
        </w:tc>
        <w:tc>
          <w:tcPr>
            <w:tcW w:w="610" w:type="dxa"/>
            <w:tcBorders>
              <w:top w:val="nil"/>
              <w:left w:val="nil"/>
              <w:bottom w:val="single" w:sz="4" w:space="0" w:color="auto"/>
              <w:right w:val="single" w:sz="4" w:space="0" w:color="auto"/>
            </w:tcBorders>
            <w:shd w:val="clear" w:color="auto" w:fill="auto"/>
            <w:vAlign w:val="bottom"/>
            <w:hideMark/>
          </w:tcPr>
          <w:p w14:paraId="7793AA4F"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200</w:t>
            </w:r>
          </w:p>
        </w:tc>
        <w:tc>
          <w:tcPr>
            <w:tcW w:w="2792" w:type="dxa"/>
            <w:tcBorders>
              <w:top w:val="nil"/>
              <w:left w:val="nil"/>
              <w:bottom w:val="single" w:sz="4" w:space="0" w:color="auto"/>
              <w:right w:val="single" w:sz="4" w:space="0" w:color="auto"/>
            </w:tcBorders>
            <w:shd w:val="clear" w:color="auto" w:fill="auto"/>
            <w:vAlign w:val="bottom"/>
            <w:hideMark/>
          </w:tcPr>
          <w:p w14:paraId="76F989EA"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196 0102 4240000000 000</w:t>
            </w:r>
          </w:p>
        </w:tc>
        <w:tc>
          <w:tcPr>
            <w:tcW w:w="1276" w:type="dxa"/>
            <w:tcBorders>
              <w:top w:val="nil"/>
              <w:left w:val="nil"/>
              <w:bottom w:val="single" w:sz="4" w:space="0" w:color="auto"/>
              <w:right w:val="single" w:sz="4" w:space="0" w:color="auto"/>
            </w:tcBorders>
            <w:shd w:val="clear" w:color="auto" w:fill="auto"/>
            <w:vAlign w:val="bottom"/>
            <w:hideMark/>
          </w:tcPr>
          <w:p w14:paraId="5E2CC187"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1 073 757,68</w:t>
            </w:r>
          </w:p>
        </w:tc>
        <w:tc>
          <w:tcPr>
            <w:tcW w:w="1418" w:type="dxa"/>
            <w:tcBorders>
              <w:top w:val="nil"/>
              <w:left w:val="nil"/>
              <w:bottom w:val="single" w:sz="4" w:space="0" w:color="auto"/>
              <w:right w:val="single" w:sz="4" w:space="0" w:color="auto"/>
            </w:tcBorders>
            <w:shd w:val="clear" w:color="auto" w:fill="auto"/>
            <w:vAlign w:val="bottom"/>
            <w:hideMark/>
          </w:tcPr>
          <w:p w14:paraId="76094B0E"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1 025 499,05</w:t>
            </w:r>
          </w:p>
        </w:tc>
        <w:tc>
          <w:tcPr>
            <w:tcW w:w="1358" w:type="dxa"/>
            <w:tcBorders>
              <w:top w:val="nil"/>
              <w:left w:val="nil"/>
              <w:bottom w:val="single" w:sz="4" w:space="0" w:color="auto"/>
              <w:right w:val="single" w:sz="4" w:space="0" w:color="auto"/>
            </w:tcBorders>
            <w:shd w:val="clear" w:color="auto" w:fill="auto"/>
            <w:vAlign w:val="bottom"/>
            <w:hideMark/>
          </w:tcPr>
          <w:p w14:paraId="5D915152"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48 258,63</w:t>
            </w:r>
          </w:p>
        </w:tc>
      </w:tr>
      <w:tr w:rsidR="008A6188" w:rsidRPr="008A6188" w14:paraId="4D0B999C" w14:textId="77777777" w:rsidTr="008A6188">
        <w:trPr>
          <w:trHeight w:val="525"/>
        </w:trPr>
        <w:tc>
          <w:tcPr>
            <w:tcW w:w="7366" w:type="dxa"/>
            <w:tcBorders>
              <w:top w:val="nil"/>
              <w:left w:val="single" w:sz="4" w:space="0" w:color="auto"/>
              <w:bottom w:val="single" w:sz="4" w:space="0" w:color="auto"/>
              <w:right w:val="single" w:sz="4" w:space="0" w:color="auto"/>
            </w:tcBorders>
            <w:shd w:val="clear" w:color="auto" w:fill="auto"/>
            <w:vAlign w:val="bottom"/>
            <w:hideMark/>
          </w:tcPr>
          <w:p w14:paraId="5CC8C8E2"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 xml:space="preserve">Комплекс процессных мероприятий "Муниципальное управление муниципального образования Дмитриевский сельсовет </w:t>
            </w:r>
            <w:proofErr w:type="spellStart"/>
            <w:r w:rsidRPr="008A6188">
              <w:rPr>
                <w:rFonts w:ascii="Times New Roman" w:eastAsia="Times New Roman" w:hAnsi="Times New Roman"/>
                <w:color w:val="000000"/>
                <w:sz w:val="20"/>
                <w:szCs w:val="20"/>
                <w:lang w:eastAsia="ru-RU"/>
              </w:rPr>
              <w:t>Сакмарского</w:t>
            </w:r>
            <w:proofErr w:type="spellEnd"/>
            <w:r w:rsidRPr="008A6188">
              <w:rPr>
                <w:rFonts w:ascii="Times New Roman" w:eastAsia="Times New Roman" w:hAnsi="Times New Roman"/>
                <w:color w:val="000000"/>
                <w:sz w:val="20"/>
                <w:szCs w:val="20"/>
                <w:lang w:eastAsia="ru-RU"/>
              </w:rPr>
              <w:t xml:space="preserve"> района Оренбургской области"</w:t>
            </w:r>
          </w:p>
        </w:tc>
        <w:tc>
          <w:tcPr>
            <w:tcW w:w="610" w:type="dxa"/>
            <w:tcBorders>
              <w:top w:val="nil"/>
              <w:left w:val="nil"/>
              <w:bottom w:val="single" w:sz="4" w:space="0" w:color="auto"/>
              <w:right w:val="single" w:sz="4" w:space="0" w:color="auto"/>
            </w:tcBorders>
            <w:shd w:val="clear" w:color="auto" w:fill="auto"/>
            <w:vAlign w:val="bottom"/>
            <w:hideMark/>
          </w:tcPr>
          <w:p w14:paraId="1DCF75F9"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200</w:t>
            </w:r>
          </w:p>
        </w:tc>
        <w:tc>
          <w:tcPr>
            <w:tcW w:w="2792" w:type="dxa"/>
            <w:tcBorders>
              <w:top w:val="nil"/>
              <w:left w:val="nil"/>
              <w:bottom w:val="single" w:sz="4" w:space="0" w:color="auto"/>
              <w:right w:val="single" w:sz="4" w:space="0" w:color="auto"/>
            </w:tcBorders>
            <w:shd w:val="clear" w:color="auto" w:fill="auto"/>
            <w:vAlign w:val="bottom"/>
            <w:hideMark/>
          </w:tcPr>
          <w:p w14:paraId="3AED8C34"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196 0102 4240100000 000</w:t>
            </w:r>
          </w:p>
        </w:tc>
        <w:tc>
          <w:tcPr>
            <w:tcW w:w="1276" w:type="dxa"/>
            <w:tcBorders>
              <w:top w:val="nil"/>
              <w:left w:val="nil"/>
              <w:bottom w:val="single" w:sz="4" w:space="0" w:color="auto"/>
              <w:right w:val="single" w:sz="4" w:space="0" w:color="auto"/>
            </w:tcBorders>
            <w:shd w:val="clear" w:color="auto" w:fill="auto"/>
            <w:vAlign w:val="bottom"/>
            <w:hideMark/>
          </w:tcPr>
          <w:p w14:paraId="462869F4"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1 073 757,68</w:t>
            </w:r>
          </w:p>
        </w:tc>
        <w:tc>
          <w:tcPr>
            <w:tcW w:w="1418" w:type="dxa"/>
            <w:tcBorders>
              <w:top w:val="nil"/>
              <w:left w:val="nil"/>
              <w:bottom w:val="single" w:sz="4" w:space="0" w:color="auto"/>
              <w:right w:val="single" w:sz="4" w:space="0" w:color="auto"/>
            </w:tcBorders>
            <w:shd w:val="clear" w:color="auto" w:fill="auto"/>
            <w:vAlign w:val="bottom"/>
            <w:hideMark/>
          </w:tcPr>
          <w:p w14:paraId="17757EEC"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1 025 499,05</w:t>
            </w:r>
          </w:p>
        </w:tc>
        <w:tc>
          <w:tcPr>
            <w:tcW w:w="1358" w:type="dxa"/>
            <w:tcBorders>
              <w:top w:val="nil"/>
              <w:left w:val="nil"/>
              <w:bottom w:val="single" w:sz="4" w:space="0" w:color="auto"/>
              <w:right w:val="single" w:sz="4" w:space="0" w:color="auto"/>
            </w:tcBorders>
            <w:shd w:val="clear" w:color="auto" w:fill="auto"/>
            <w:vAlign w:val="bottom"/>
            <w:hideMark/>
          </w:tcPr>
          <w:p w14:paraId="1192EFF1"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48 258,63</w:t>
            </w:r>
          </w:p>
        </w:tc>
      </w:tr>
      <w:tr w:rsidR="008A6188" w:rsidRPr="008A6188" w14:paraId="247FE6AC" w14:textId="77777777" w:rsidTr="008A6188">
        <w:trPr>
          <w:trHeight w:val="300"/>
        </w:trPr>
        <w:tc>
          <w:tcPr>
            <w:tcW w:w="7366" w:type="dxa"/>
            <w:tcBorders>
              <w:top w:val="nil"/>
              <w:left w:val="single" w:sz="4" w:space="0" w:color="auto"/>
              <w:bottom w:val="single" w:sz="4" w:space="0" w:color="auto"/>
              <w:right w:val="single" w:sz="4" w:space="0" w:color="auto"/>
            </w:tcBorders>
            <w:shd w:val="clear" w:color="auto" w:fill="auto"/>
            <w:vAlign w:val="bottom"/>
            <w:hideMark/>
          </w:tcPr>
          <w:p w14:paraId="5110E431"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Глава муниципального образования</w:t>
            </w:r>
          </w:p>
        </w:tc>
        <w:tc>
          <w:tcPr>
            <w:tcW w:w="610" w:type="dxa"/>
            <w:tcBorders>
              <w:top w:val="nil"/>
              <w:left w:val="nil"/>
              <w:bottom w:val="single" w:sz="4" w:space="0" w:color="auto"/>
              <w:right w:val="single" w:sz="4" w:space="0" w:color="auto"/>
            </w:tcBorders>
            <w:shd w:val="clear" w:color="auto" w:fill="auto"/>
            <w:vAlign w:val="bottom"/>
            <w:hideMark/>
          </w:tcPr>
          <w:p w14:paraId="100F0292"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200</w:t>
            </w:r>
          </w:p>
        </w:tc>
        <w:tc>
          <w:tcPr>
            <w:tcW w:w="2792" w:type="dxa"/>
            <w:tcBorders>
              <w:top w:val="nil"/>
              <w:left w:val="nil"/>
              <w:bottom w:val="single" w:sz="4" w:space="0" w:color="auto"/>
              <w:right w:val="single" w:sz="4" w:space="0" w:color="auto"/>
            </w:tcBorders>
            <w:shd w:val="clear" w:color="auto" w:fill="auto"/>
            <w:vAlign w:val="bottom"/>
            <w:hideMark/>
          </w:tcPr>
          <w:p w14:paraId="2AE25B8E"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196 0102 4240110010 000</w:t>
            </w:r>
          </w:p>
        </w:tc>
        <w:tc>
          <w:tcPr>
            <w:tcW w:w="1276" w:type="dxa"/>
            <w:tcBorders>
              <w:top w:val="nil"/>
              <w:left w:val="nil"/>
              <w:bottom w:val="single" w:sz="4" w:space="0" w:color="auto"/>
              <w:right w:val="single" w:sz="4" w:space="0" w:color="auto"/>
            </w:tcBorders>
            <w:shd w:val="clear" w:color="auto" w:fill="auto"/>
            <w:vAlign w:val="bottom"/>
            <w:hideMark/>
          </w:tcPr>
          <w:p w14:paraId="48DF191F"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1 073 757,68</w:t>
            </w:r>
          </w:p>
        </w:tc>
        <w:tc>
          <w:tcPr>
            <w:tcW w:w="1418" w:type="dxa"/>
            <w:tcBorders>
              <w:top w:val="nil"/>
              <w:left w:val="nil"/>
              <w:bottom w:val="single" w:sz="4" w:space="0" w:color="auto"/>
              <w:right w:val="single" w:sz="4" w:space="0" w:color="auto"/>
            </w:tcBorders>
            <w:shd w:val="clear" w:color="auto" w:fill="auto"/>
            <w:vAlign w:val="bottom"/>
            <w:hideMark/>
          </w:tcPr>
          <w:p w14:paraId="31D39F7E"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1 025 499,05</w:t>
            </w:r>
          </w:p>
        </w:tc>
        <w:tc>
          <w:tcPr>
            <w:tcW w:w="1358" w:type="dxa"/>
            <w:tcBorders>
              <w:top w:val="nil"/>
              <w:left w:val="nil"/>
              <w:bottom w:val="single" w:sz="4" w:space="0" w:color="auto"/>
              <w:right w:val="single" w:sz="4" w:space="0" w:color="auto"/>
            </w:tcBorders>
            <w:shd w:val="clear" w:color="auto" w:fill="auto"/>
            <w:vAlign w:val="bottom"/>
            <w:hideMark/>
          </w:tcPr>
          <w:p w14:paraId="1E9A6776"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48 258,63</w:t>
            </w:r>
          </w:p>
        </w:tc>
      </w:tr>
      <w:tr w:rsidR="008A6188" w:rsidRPr="008A6188" w14:paraId="277C7DA3" w14:textId="77777777" w:rsidTr="008A6188">
        <w:trPr>
          <w:trHeight w:val="780"/>
        </w:trPr>
        <w:tc>
          <w:tcPr>
            <w:tcW w:w="7366" w:type="dxa"/>
            <w:tcBorders>
              <w:top w:val="nil"/>
              <w:left w:val="single" w:sz="4" w:space="0" w:color="auto"/>
              <w:bottom w:val="single" w:sz="4" w:space="0" w:color="auto"/>
              <w:right w:val="single" w:sz="4" w:space="0" w:color="auto"/>
            </w:tcBorders>
            <w:shd w:val="clear" w:color="auto" w:fill="auto"/>
            <w:vAlign w:val="bottom"/>
            <w:hideMark/>
          </w:tcPr>
          <w:p w14:paraId="59C10EED"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10" w:type="dxa"/>
            <w:tcBorders>
              <w:top w:val="nil"/>
              <w:left w:val="nil"/>
              <w:bottom w:val="single" w:sz="4" w:space="0" w:color="auto"/>
              <w:right w:val="single" w:sz="4" w:space="0" w:color="auto"/>
            </w:tcBorders>
            <w:shd w:val="clear" w:color="auto" w:fill="auto"/>
            <w:vAlign w:val="bottom"/>
            <w:hideMark/>
          </w:tcPr>
          <w:p w14:paraId="5E668E03"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200</w:t>
            </w:r>
          </w:p>
        </w:tc>
        <w:tc>
          <w:tcPr>
            <w:tcW w:w="2792" w:type="dxa"/>
            <w:tcBorders>
              <w:top w:val="nil"/>
              <w:left w:val="nil"/>
              <w:bottom w:val="single" w:sz="4" w:space="0" w:color="auto"/>
              <w:right w:val="single" w:sz="4" w:space="0" w:color="auto"/>
            </w:tcBorders>
            <w:shd w:val="clear" w:color="auto" w:fill="auto"/>
            <w:vAlign w:val="bottom"/>
            <w:hideMark/>
          </w:tcPr>
          <w:p w14:paraId="1F62E2DB"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196 0102 4240110010 100</w:t>
            </w:r>
          </w:p>
        </w:tc>
        <w:tc>
          <w:tcPr>
            <w:tcW w:w="1276" w:type="dxa"/>
            <w:tcBorders>
              <w:top w:val="nil"/>
              <w:left w:val="nil"/>
              <w:bottom w:val="single" w:sz="4" w:space="0" w:color="auto"/>
              <w:right w:val="single" w:sz="4" w:space="0" w:color="auto"/>
            </w:tcBorders>
            <w:shd w:val="clear" w:color="auto" w:fill="auto"/>
            <w:vAlign w:val="bottom"/>
            <w:hideMark/>
          </w:tcPr>
          <w:p w14:paraId="2FA5B643"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1 073 757,68</w:t>
            </w:r>
          </w:p>
        </w:tc>
        <w:tc>
          <w:tcPr>
            <w:tcW w:w="1418" w:type="dxa"/>
            <w:tcBorders>
              <w:top w:val="nil"/>
              <w:left w:val="nil"/>
              <w:bottom w:val="single" w:sz="4" w:space="0" w:color="auto"/>
              <w:right w:val="single" w:sz="4" w:space="0" w:color="auto"/>
            </w:tcBorders>
            <w:shd w:val="clear" w:color="auto" w:fill="auto"/>
            <w:vAlign w:val="bottom"/>
            <w:hideMark/>
          </w:tcPr>
          <w:p w14:paraId="034E05DB"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1 025 499,05</w:t>
            </w:r>
          </w:p>
        </w:tc>
        <w:tc>
          <w:tcPr>
            <w:tcW w:w="1358" w:type="dxa"/>
            <w:tcBorders>
              <w:top w:val="nil"/>
              <w:left w:val="nil"/>
              <w:bottom w:val="single" w:sz="4" w:space="0" w:color="auto"/>
              <w:right w:val="single" w:sz="4" w:space="0" w:color="auto"/>
            </w:tcBorders>
            <w:shd w:val="clear" w:color="auto" w:fill="auto"/>
            <w:vAlign w:val="bottom"/>
            <w:hideMark/>
          </w:tcPr>
          <w:p w14:paraId="63434A0B"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48 258,63</w:t>
            </w:r>
          </w:p>
        </w:tc>
      </w:tr>
      <w:tr w:rsidR="008A6188" w:rsidRPr="008A6188" w14:paraId="6F1CF2FF" w14:textId="77777777" w:rsidTr="008A6188">
        <w:trPr>
          <w:trHeight w:val="300"/>
        </w:trPr>
        <w:tc>
          <w:tcPr>
            <w:tcW w:w="7366" w:type="dxa"/>
            <w:tcBorders>
              <w:top w:val="nil"/>
              <w:left w:val="single" w:sz="4" w:space="0" w:color="auto"/>
              <w:bottom w:val="single" w:sz="4" w:space="0" w:color="auto"/>
              <w:right w:val="single" w:sz="4" w:space="0" w:color="auto"/>
            </w:tcBorders>
            <w:shd w:val="clear" w:color="auto" w:fill="auto"/>
            <w:vAlign w:val="bottom"/>
            <w:hideMark/>
          </w:tcPr>
          <w:p w14:paraId="6DECA76F"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Расходы на выплаты персоналу государственных (муниципальных) органов</w:t>
            </w:r>
          </w:p>
        </w:tc>
        <w:tc>
          <w:tcPr>
            <w:tcW w:w="610" w:type="dxa"/>
            <w:tcBorders>
              <w:top w:val="nil"/>
              <w:left w:val="nil"/>
              <w:bottom w:val="single" w:sz="4" w:space="0" w:color="auto"/>
              <w:right w:val="single" w:sz="4" w:space="0" w:color="auto"/>
            </w:tcBorders>
            <w:shd w:val="clear" w:color="auto" w:fill="auto"/>
            <w:vAlign w:val="bottom"/>
            <w:hideMark/>
          </w:tcPr>
          <w:p w14:paraId="2AE049A2"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200</w:t>
            </w:r>
          </w:p>
        </w:tc>
        <w:tc>
          <w:tcPr>
            <w:tcW w:w="2792" w:type="dxa"/>
            <w:tcBorders>
              <w:top w:val="nil"/>
              <w:left w:val="nil"/>
              <w:bottom w:val="single" w:sz="4" w:space="0" w:color="auto"/>
              <w:right w:val="single" w:sz="4" w:space="0" w:color="auto"/>
            </w:tcBorders>
            <w:shd w:val="clear" w:color="auto" w:fill="auto"/>
            <w:vAlign w:val="bottom"/>
            <w:hideMark/>
          </w:tcPr>
          <w:p w14:paraId="79758C83"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196 0102 4240110010 120</w:t>
            </w:r>
          </w:p>
        </w:tc>
        <w:tc>
          <w:tcPr>
            <w:tcW w:w="1276" w:type="dxa"/>
            <w:tcBorders>
              <w:top w:val="nil"/>
              <w:left w:val="nil"/>
              <w:bottom w:val="single" w:sz="4" w:space="0" w:color="auto"/>
              <w:right w:val="single" w:sz="4" w:space="0" w:color="auto"/>
            </w:tcBorders>
            <w:shd w:val="clear" w:color="auto" w:fill="auto"/>
            <w:vAlign w:val="bottom"/>
            <w:hideMark/>
          </w:tcPr>
          <w:p w14:paraId="2D9C746D"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1 073 757,68</w:t>
            </w:r>
          </w:p>
        </w:tc>
        <w:tc>
          <w:tcPr>
            <w:tcW w:w="1418" w:type="dxa"/>
            <w:tcBorders>
              <w:top w:val="nil"/>
              <w:left w:val="nil"/>
              <w:bottom w:val="single" w:sz="4" w:space="0" w:color="auto"/>
              <w:right w:val="single" w:sz="4" w:space="0" w:color="auto"/>
            </w:tcBorders>
            <w:shd w:val="clear" w:color="auto" w:fill="auto"/>
            <w:vAlign w:val="bottom"/>
            <w:hideMark/>
          </w:tcPr>
          <w:p w14:paraId="662B56BB"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1 025 499,05</w:t>
            </w:r>
          </w:p>
        </w:tc>
        <w:tc>
          <w:tcPr>
            <w:tcW w:w="1358" w:type="dxa"/>
            <w:tcBorders>
              <w:top w:val="nil"/>
              <w:left w:val="nil"/>
              <w:bottom w:val="single" w:sz="4" w:space="0" w:color="auto"/>
              <w:right w:val="single" w:sz="4" w:space="0" w:color="auto"/>
            </w:tcBorders>
            <w:shd w:val="clear" w:color="auto" w:fill="auto"/>
            <w:vAlign w:val="bottom"/>
            <w:hideMark/>
          </w:tcPr>
          <w:p w14:paraId="27AB3BAC"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48 258,63</w:t>
            </w:r>
          </w:p>
        </w:tc>
      </w:tr>
      <w:tr w:rsidR="008A6188" w:rsidRPr="008A6188" w14:paraId="0E67B749" w14:textId="77777777" w:rsidTr="008A6188">
        <w:trPr>
          <w:trHeight w:val="300"/>
        </w:trPr>
        <w:tc>
          <w:tcPr>
            <w:tcW w:w="7366" w:type="dxa"/>
            <w:tcBorders>
              <w:top w:val="nil"/>
              <w:left w:val="single" w:sz="4" w:space="0" w:color="auto"/>
              <w:bottom w:val="single" w:sz="4" w:space="0" w:color="auto"/>
              <w:right w:val="single" w:sz="4" w:space="0" w:color="auto"/>
            </w:tcBorders>
            <w:shd w:val="clear" w:color="auto" w:fill="auto"/>
            <w:vAlign w:val="bottom"/>
            <w:hideMark/>
          </w:tcPr>
          <w:p w14:paraId="44A325B6"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Фонд оплаты труда государственных (муниципальных) органов</w:t>
            </w:r>
          </w:p>
        </w:tc>
        <w:tc>
          <w:tcPr>
            <w:tcW w:w="610" w:type="dxa"/>
            <w:tcBorders>
              <w:top w:val="nil"/>
              <w:left w:val="nil"/>
              <w:bottom w:val="single" w:sz="4" w:space="0" w:color="auto"/>
              <w:right w:val="single" w:sz="4" w:space="0" w:color="auto"/>
            </w:tcBorders>
            <w:shd w:val="clear" w:color="auto" w:fill="auto"/>
            <w:vAlign w:val="bottom"/>
            <w:hideMark/>
          </w:tcPr>
          <w:p w14:paraId="41EA815F"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200</w:t>
            </w:r>
          </w:p>
        </w:tc>
        <w:tc>
          <w:tcPr>
            <w:tcW w:w="2792" w:type="dxa"/>
            <w:tcBorders>
              <w:top w:val="nil"/>
              <w:left w:val="nil"/>
              <w:bottom w:val="single" w:sz="4" w:space="0" w:color="auto"/>
              <w:right w:val="single" w:sz="4" w:space="0" w:color="auto"/>
            </w:tcBorders>
            <w:shd w:val="clear" w:color="auto" w:fill="auto"/>
            <w:vAlign w:val="bottom"/>
            <w:hideMark/>
          </w:tcPr>
          <w:p w14:paraId="5C71F393"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196 0102 4240110010 121</w:t>
            </w:r>
          </w:p>
        </w:tc>
        <w:tc>
          <w:tcPr>
            <w:tcW w:w="1276" w:type="dxa"/>
            <w:tcBorders>
              <w:top w:val="nil"/>
              <w:left w:val="nil"/>
              <w:bottom w:val="single" w:sz="4" w:space="0" w:color="auto"/>
              <w:right w:val="single" w:sz="4" w:space="0" w:color="auto"/>
            </w:tcBorders>
            <w:shd w:val="clear" w:color="auto" w:fill="auto"/>
            <w:vAlign w:val="bottom"/>
            <w:hideMark/>
          </w:tcPr>
          <w:p w14:paraId="1A9A34FB"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825 626,48</w:t>
            </w:r>
          </w:p>
        </w:tc>
        <w:tc>
          <w:tcPr>
            <w:tcW w:w="1418" w:type="dxa"/>
            <w:tcBorders>
              <w:top w:val="nil"/>
              <w:left w:val="nil"/>
              <w:bottom w:val="single" w:sz="4" w:space="0" w:color="auto"/>
              <w:right w:val="single" w:sz="4" w:space="0" w:color="auto"/>
            </w:tcBorders>
            <w:shd w:val="clear" w:color="auto" w:fill="auto"/>
            <w:vAlign w:val="bottom"/>
            <w:hideMark/>
          </w:tcPr>
          <w:p w14:paraId="28EF4E36"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788 458,96</w:t>
            </w:r>
          </w:p>
        </w:tc>
        <w:tc>
          <w:tcPr>
            <w:tcW w:w="1358" w:type="dxa"/>
            <w:tcBorders>
              <w:top w:val="nil"/>
              <w:left w:val="nil"/>
              <w:bottom w:val="single" w:sz="4" w:space="0" w:color="auto"/>
              <w:right w:val="single" w:sz="4" w:space="0" w:color="auto"/>
            </w:tcBorders>
            <w:shd w:val="clear" w:color="auto" w:fill="auto"/>
            <w:vAlign w:val="bottom"/>
            <w:hideMark/>
          </w:tcPr>
          <w:p w14:paraId="7F983CF6"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37 167,52</w:t>
            </w:r>
          </w:p>
        </w:tc>
      </w:tr>
      <w:tr w:rsidR="008A6188" w:rsidRPr="008A6188" w14:paraId="4F2341C5" w14:textId="77777777" w:rsidTr="008A6188">
        <w:trPr>
          <w:trHeight w:val="525"/>
        </w:trPr>
        <w:tc>
          <w:tcPr>
            <w:tcW w:w="7366" w:type="dxa"/>
            <w:tcBorders>
              <w:top w:val="nil"/>
              <w:left w:val="single" w:sz="4" w:space="0" w:color="auto"/>
              <w:bottom w:val="single" w:sz="4" w:space="0" w:color="auto"/>
              <w:right w:val="single" w:sz="4" w:space="0" w:color="auto"/>
            </w:tcBorders>
            <w:shd w:val="clear" w:color="auto" w:fill="auto"/>
            <w:vAlign w:val="bottom"/>
            <w:hideMark/>
          </w:tcPr>
          <w:p w14:paraId="3BEF2032"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lastRenderedPageBreak/>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610" w:type="dxa"/>
            <w:tcBorders>
              <w:top w:val="nil"/>
              <w:left w:val="nil"/>
              <w:bottom w:val="single" w:sz="4" w:space="0" w:color="auto"/>
              <w:right w:val="single" w:sz="4" w:space="0" w:color="auto"/>
            </w:tcBorders>
            <w:shd w:val="clear" w:color="auto" w:fill="auto"/>
            <w:vAlign w:val="bottom"/>
            <w:hideMark/>
          </w:tcPr>
          <w:p w14:paraId="5FB2EC3D"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200</w:t>
            </w:r>
          </w:p>
        </w:tc>
        <w:tc>
          <w:tcPr>
            <w:tcW w:w="2792" w:type="dxa"/>
            <w:tcBorders>
              <w:top w:val="nil"/>
              <w:left w:val="nil"/>
              <w:bottom w:val="single" w:sz="4" w:space="0" w:color="auto"/>
              <w:right w:val="single" w:sz="4" w:space="0" w:color="auto"/>
            </w:tcBorders>
            <w:shd w:val="clear" w:color="auto" w:fill="auto"/>
            <w:vAlign w:val="bottom"/>
            <w:hideMark/>
          </w:tcPr>
          <w:p w14:paraId="6E1DC456"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196 0102 4240110010 129</w:t>
            </w:r>
          </w:p>
        </w:tc>
        <w:tc>
          <w:tcPr>
            <w:tcW w:w="1276" w:type="dxa"/>
            <w:tcBorders>
              <w:top w:val="nil"/>
              <w:left w:val="nil"/>
              <w:bottom w:val="single" w:sz="4" w:space="0" w:color="auto"/>
              <w:right w:val="single" w:sz="4" w:space="0" w:color="auto"/>
            </w:tcBorders>
            <w:shd w:val="clear" w:color="auto" w:fill="auto"/>
            <w:vAlign w:val="bottom"/>
            <w:hideMark/>
          </w:tcPr>
          <w:p w14:paraId="070211D4"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248 131,20</w:t>
            </w:r>
          </w:p>
        </w:tc>
        <w:tc>
          <w:tcPr>
            <w:tcW w:w="1418" w:type="dxa"/>
            <w:tcBorders>
              <w:top w:val="nil"/>
              <w:left w:val="nil"/>
              <w:bottom w:val="single" w:sz="4" w:space="0" w:color="auto"/>
              <w:right w:val="single" w:sz="4" w:space="0" w:color="auto"/>
            </w:tcBorders>
            <w:shd w:val="clear" w:color="auto" w:fill="auto"/>
            <w:vAlign w:val="bottom"/>
            <w:hideMark/>
          </w:tcPr>
          <w:p w14:paraId="7572ABC8"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237 040,09</w:t>
            </w:r>
          </w:p>
        </w:tc>
        <w:tc>
          <w:tcPr>
            <w:tcW w:w="1358" w:type="dxa"/>
            <w:tcBorders>
              <w:top w:val="nil"/>
              <w:left w:val="nil"/>
              <w:bottom w:val="single" w:sz="4" w:space="0" w:color="auto"/>
              <w:right w:val="single" w:sz="4" w:space="0" w:color="auto"/>
            </w:tcBorders>
            <w:shd w:val="clear" w:color="auto" w:fill="auto"/>
            <w:vAlign w:val="bottom"/>
            <w:hideMark/>
          </w:tcPr>
          <w:p w14:paraId="4B351995"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11 091,11</w:t>
            </w:r>
          </w:p>
        </w:tc>
      </w:tr>
      <w:tr w:rsidR="008A6188" w:rsidRPr="008A6188" w14:paraId="3C84650E" w14:textId="77777777" w:rsidTr="008A6188">
        <w:trPr>
          <w:trHeight w:val="525"/>
        </w:trPr>
        <w:tc>
          <w:tcPr>
            <w:tcW w:w="7366" w:type="dxa"/>
            <w:tcBorders>
              <w:top w:val="nil"/>
              <w:left w:val="single" w:sz="4" w:space="0" w:color="auto"/>
              <w:bottom w:val="single" w:sz="4" w:space="0" w:color="auto"/>
              <w:right w:val="single" w:sz="4" w:space="0" w:color="auto"/>
            </w:tcBorders>
            <w:shd w:val="clear" w:color="auto" w:fill="auto"/>
            <w:vAlign w:val="bottom"/>
            <w:hideMark/>
          </w:tcPr>
          <w:p w14:paraId="169EF7D6"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610" w:type="dxa"/>
            <w:tcBorders>
              <w:top w:val="nil"/>
              <w:left w:val="nil"/>
              <w:bottom w:val="single" w:sz="4" w:space="0" w:color="auto"/>
              <w:right w:val="single" w:sz="4" w:space="0" w:color="auto"/>
            </w:tcBorders>
            <w:shd w:val="clear" w:color="auto" w:fill="auto"/>
            <w:vAlign w:val="bottom"/>
            <w:hideMark/>
          </w:tcPr>
          <w:p w14:paraId="6B969B57"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200</w:t>
            </w:r>
          </w:p>
        </w:tc>
        <w:tc>
          <w:tcPr>
            <w:tcW w:w="2792" w:type="dxa"/>
            <w:tcBorders>
              <w:top w:val="nil"/>
              <w:left w:val="nil"/>
              <w:bottom w:val="single" w:sz="4" w:space="0" w:color="auto"/>
              <w:right w:val="single" w:sz="4" w:space="0" w:color="auto"/>
            </w:tcBorders>
            <w:shd w:val="clear" w:color="auto" w:fill="auto"/>
            <w:vAlign w:val="bottom"/>
            <w:hideMark/>
          </w:tcPr>
          <w:p w14:paraId="0BD24734"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196 0104 0000000000 000</w:t>
            </w:r>
          </w:p>
        </w:tc>
        <w:tc>
          <w:tcPr>
            <w:tcW w:w="1276" w:type="dxa"/>
            <w:tcBorders>
              <w:top w:val="nil"/>
              <w:left w:val="nil"/>
              <w:bottom w:val="single" w:sz="4" w:space="0" w:color="auto"/>
              <w:right w:val="single" w:sz="4" w:space="0" w:color="auto"/>
            </w:tcBorders>
            <w:shd w:val="clear" w:color="auto" w:fill="auto"/>
            <w:vAlign w:val="bottom"/>
            <w:hideMark/>
          </w:tcPr>
          <w:p w14:paraId="1D024D44"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3 030 142,70</w:t>
            </w:r>
          </w:p>
        </w:tc>
        <w:tc>
          <w:tcPr>
            <w:tcW w:w="1418" w:type="dxa"/>
            <w:tcBorders>
              <w:top w:val="nil"/>
              <w:left w:val="nil"/>
              <w:bottom w:val="single" w:sz="4" w:space="0" w:color="auto"/>
              <w:right w:val="single" w:sz="4" w:space="0" w:color="auto"/>
            </w:tcBorders>
            <w:shd w:val="clear" w:color="auto" w:fill="auto"/>
            <w:vAlign w:val="bottom"/>
            <w:hideMark/>
          </w:tcPr>
          <w:p w14:paraId="7C5AE618"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2 803 185,70</w:t>
            </w:r>
          </w:p>
        </w:tc>
        <w:tc>
          <w:tcPr>
            <w:tcW w:w="1358" w:type="dxa"/>
            <w:tcBorders>
              <w:top w:val="nil"/>
              <w:left w:val="nil"/>
              <w:bottom w:val="single" w:sz="4" w:space="0" w:color="auto"/>
              <w:right w:val="single" w:sz="4" w:space="0" w:color="auto"/>
            </w:tcBorders>
            <w:shd w:val="clear" w:color="auto" w:fill="auto"/>
            <w:vAlign w:val="bottom"/>
            <w:hideMark/>
          </w:tcPr>
          <w:p w14:paraId="463A0FFE"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226 957,00</w:t>
            </w:r>
          </w:p>
        </w:tc>
      </w:tr>
      <w:tr w:rsidR="008A6188" w:rsidRPr="008A6188" w14:paraId="71855DA2" w14:textId="77777777" w:rsidTr="008A6188">
        <w:trPr>
          <w:trHeight w:val="525"/>
        </w:trPr>
        <w:tc>
          <w:tcPr>
            <w:tcW w:w="7366" w:type="dxa"/>
            <w:tcBorders>
              <w:top w:val="nil"/>
              <w:left w:val="single" w:sz="4" w:space="0" w:color="auto"/>
              <w:bottom w:val="single" w:sz="4" w:space="0" w:color="auto"/>
              <w:right w:val="single" w:sz="4" w:space="0" w:color="auto"/>
            </w:tcBorders>
            <w:shd w:val="clear" w:color="auto" w:fill="auto"/>
            <w:vAlign w:val="bottom"/>
            <w:hideMark/>
          </w:tcPr>
          <w:p w14:paraId="3E25A580"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 xml:space="preserve">Муниципальная программа "Устойчивое развитие территории муниципального образования Дмитриевский сельсовет </w:t>
            </w:r>
            <w:proofErr w:type="spellStart"/>
            <w:r w:rsidRPr="008A6188">
              <w:rPr>
                <w:rFonts w:ascii="Times New Roman" w:eastAsia="Times New Roman" w:hAnsi="Times New Roman"/>
                <w:color w:val="000000"/>
                <w:sz w:val="20"/>
                <w:szCs w:val="20"/>
                <w:lang w:eastAsia="ru-RU"/>
              </w:rPr>
              <w:t>Сакмарского</w:t>
            </w:r>
            <w:proofErr w:type="spellEnd"/>
            <w:r w:rsidRPr="008A6188">
              <w:rPr>
                <w:rFonts w:ascii="Times New Roman" w:eastAsia="Times New Roman" w:hAnsi="Times New Roman"/>
                <w:color w:val="000000"/>
                <w:sz w:val="20"/>
                <w:szCs w:val="20"/>
                <w:lang w:eastAsia="ru-RU"/>
              </w:rPr>
              <w:t xml:space="preserve"> района Оренбургской области"</w:t>
            </w:r>
          </w:p>
        </w:tc>
        <w:tc>
          <w:tcPr>
            <w:tcW w:w="610" w:type="dxa"/>
            <w:tcBorders>
              <w:top w:val="nil"/>
              <w:left w:val="nil"/>
              <w:bottom w:val="single" w:sz="4" w:space="0" w:color="auto"/>
              <w:right w:val="single" w:sz="4" w:space="0" w:color="auto"/>
            </w:tcBorders>
            <w:shd w:val="clear" w:color="auto" w:fill="auto"/>
            <w:vAlign w:val="bottom"/>
            <w:hideMark/>
          </w:tcPr>
          <w:p w14:paraId="454AEA0E"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200</w:t>
            </w:r>
          </w:p>
        </w:tc>
        <w:tc>
          <w:tcPr>
            <w:tcW w:w="2792" w:type="dxa"/>
            <w:tcBorders>
              <w:top w:val="nil"/>
              <w:left w:val="nil"/>
              <w:bottom w:val="single" w:sz="4" w:space="0" w:color="auto"/>
              <w:right w:val="single" w:sz="4" w:space="0" w:color="auto"/>
            </w:tcBorders>
            <w:shd w:val="clear" w:color="auto" w:fill="auto"/>
            <w:vAlign w:val="bottom"/>
            <w:hideMark/>
          </w:tcPr>
          <w:p w14:paraId="6601EAA8"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196 0104 4200000000 000</w:t>
            </w:r>
          </w:p>
        </w:tc>
        <w:tc>
          <w:tcPr>
            <w:tcW w:w="1276" w:type="dxa"/>
            <w:tcBorders>
              <w:top w:val="nil"/>
              <w:left w:val="nil"/>
              <w:bottom w:val="single" w:sz="4" w:space="0" w:color="auto"/>
              <w:right w:val="single" w:sz="4" w:space="0" w:color="auto"/>
            </w:tcBorders>
            <w:shd w:val="clear" w:color="auto" w:fill="auto"/>
            <w:vAlign w:val="bottom"/>
            <w:hideMark/>
          </w:tcPr>
          <w:p w14:paraId="72942B7C"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3 030 142,70</w:t>
            </w:r>
          </w:p>
        </w:tc>
        <w:tc>
          <w:tcPr>
            <w:tcW w:w="1418" w:type="dxa"/>
            <w:tcBorders>
              <w:top w:val="nil"/>
              <w:left w:val="nil"/>
              <w:bottom w:val="single" w:sz="4" w:space="0" w:color="auto"/>
              <w:right w:val="single" w:sz="4" w:space="0" w:color="auto"/>
            </w:tcBorders>
            <w:shd w:val="clear" w:color="auto" w:fill="auto"/>
            <w:vAlign w:val="bottom"/>
            <w:hideMark/>
          </w:tcPr>
          <w:p w14:paraId="395528F0"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2 803 185,70</w:t>
            </w:r>
          </w:p>
        </w:tc>
        <w:tc>
          <w:tcPr>
            <w:tcW w:w="1358" w:type="dxa"/>
            <w:tcBorders>
              <w:top w:val="nil"/>
              <w:left w:val="nil"/>
              <w:bottom w:val="single" w:sz="4" w:space="0" w:color="auto"/>
              <w:right w:val="single" w:sz="4" w:space="0" w:color="auto"/>
            </w:tcBorders>
            <w:shd w:val="clear" w:color="auto" w:fill="auto"/>
            <w:vAlign w:val="bottom"/>
            <w:hideMark/>
          </w:tcPr>
          <w:p w14:paraId="13104074"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226 957,00</w:t>
            </w:r>
          </w:p>
        </w:tc>
      </w:tr>
      <w:tr w:rsidR="008A6188" w:rsidRPr="008A6188" w14:paraId="14453EDD" w14:textId="77777777" w:rsidTr="008A6188">
        <w:trPr>
          <w:trHeight w:val="300"/>
        </w:trPr>
        <w:tc>
          <w:tcPr>
            <w:tcW w:w="7366" w:type="dxa"/>
            <w:tcBorders>
              <w:top w:val="nil"/>
              <w:left w:val="single" w:sz="4" w:space="0" w:color="auto"/>
              <w:bottom w:val="single" w:sz="4" w:space="0" w:color="auto"/>
              <w:right w:val="single" w:sz="4" w:space="0" w:color="auto"/>
            </w:tcBorders>
            <w:shd w:val="clear" w:color="auto" w:fill="auto"/>
            <w:vAlign w:val="bottom"/>
            <w:hideMark/>
          </w:tcPr>
          <w:p w14:paraId="2465F23C"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Комплексы процессных мероприятий</w:t>
            </w:r>
          </w:p>
        </w:tc>
        <w:tc>
          <w:tcPr>
            <w:tcW w:w="610" w:type="dxa"/>
            <w:tcBorders>
              <w:top w:val="nil"/>
              <w:left w:val="nil"/>
              <w:bottom w:val="single" w:sz="4" w:space="0" w:color="auto"/>
              <w:right w:val="single" w:sz="4" w:space="0" w:color="auto"/>
            </w:tcBorders>
            <w:shd w:val="clear" w:color="auto" w:fill="auto"/>
            <w:vAlign w:val="bottom"/>
            <w:hideMark/>
          </w:tcPr>
          <w:p w14:paraId="760AAE4D"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200</w:t>
            </w:r>
          </w:p>
        </w:tc>
        <w:tc>
          <w:tcPr>
            <w:tcW w:w="2792" w:type="dxa"/>
            <w:tcBorders>
              <w:top w:val="nil"/>
              <w:left w:val="nil"/>
              <w:bottom w:val="single" w:sz="4" w:space="0" w:color="auto"/>
              <w:right w:val="single" w:sz="4" w:space="0" w:color="auto"/>
            </w:tcBorders>
            <w:shd w:val="clear" w:color="auto" w:fill="auto"/>
            <w:vAlign w:val="bottom"/>
            <w:hideMark/>
          </w:tcPr>
          <w:p w14:paraId="12CDBD41"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196 0104 4240000000 000</w:t>
            </w:r>
          </w:p>
        </w:tc>
        <w:tc>
          <w:tcPr>
            <w:tcW w:w="1276" w:type="dxa"/>
            <w:tcBorders>
              <w:top w:val="nil"/>
              <w:left w:val="nil"/>
              <w:bottom w:val="single" w:sz="4" w:space="0" w:color="auto"/>
              <w:right w:val="single" w:sz="4" w:space="0" w:color="auto"/>
            </w:tcBorders>
            <w:shd w:val="clear" w:color="auto" w:fill="auto"/>
            <w:vAlign w:val="bottom"/>
            <w:hideMark/>
          </w:tcPr>
          <w:p w14:paraId="79E2350F"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3 030 142,70</w:t>
            </w:r>
          </w:p>
        </w:tc>
        <w:tc>
          <w:tcPr>
            <w:tcW w:w="1418" w:type="dxa"/>
            <w:tcBorders>
              <w:top w:val="nil"/>
              <w:left w:val="nil"/>
              <w:bottom w:val="single" w:sz="4" w:space="0" w:color="auto"/>
              <w:right w:val="single" w:sz="4" w:space="0" w:color="auto"/>
            </w:tcBorders>
            <w:shd w:val="clear" w:color="auto" w:fill="auto"/>
            <w:vAlign w:val="bottom"/>
            <w:hideMark/>
          </w:tcPr>
          <w:p w14:paraId="761A8778"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2 803 185,70</w:t>
            </w:r>
          </w:p>
        </w:tc>
        <w:tc>
          <w:tcPr>
            <w:tcW w:w="1358" w:type="dxa"/>
            <w:tcBorders>
              <w:top w:val="nil"/>
              <w:left w:val="nil"/>
              <w:bottom w:val="single" w:sz="4" w:space="0" w:color="auto"/>
              <w:right w:val="single" w:sz="4" w:space="0" w:color="auto"/>
            </w:tcBorders>
            <w:shd w:val="clear" w:color="auto" w:fill="auto"/>
            <w:vAlign w:val="bottom"/>
            <w:hideMark/>
          </w:tcPr>
          <w:p w14:paraId="72CBECB8"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226 957,00</w:t>
            </w:r>
          </w:p>
        </w:tc>
      </w:tr>
      <w:tr w:rsidR="008A6188" w:rsidRPr="008A6188" w14:paraId="7EDF4D27" w14:textId="77777777" w:rsidTr="008A6188">
        <w:trPr>
          <w:trHeight w:val="525"/>
        </w:trPr>
        <w:tc>
          <w:tcPr>
            <w:tcW w:w="7366" w:type="dxa"/>
            <w:tcBorders>
              <w:top w:val="nil"/>
              <w:left w:val="single" w:sz="4" w:space="0" w:color="auto"/>
              <w:bottom w:val="single" w:sz="4" w:space="0" w:color="auto"/>
              <w:right w:val="single" w:sz="4" w:space="0" w:color="auto"/>
            </w:tcBorders>
            <w:shd w:val="clear" w:color="auto" w:fill="auto"/>
            <w:vAlign w:val="bottom"/>
            <w:hideMark/>
          </w:tcPr>
          <w:p w14:paraId="3F896D0A"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 xml:space="preserve">Комплекс процессных мероприятий "Муниципальное управление муниципального образования Дмитриевский сельсовет </w:t>
            </w:r>
            <w:proofErr w:type="spellStart"/>
            <w:r w:rsidRPr="008A6188">
              <w:rPr>
                <w:rFonts w:ascii="Times New Roman" w:eastAsia="Times New Roman" w:hAnsi="Times New Roman"/>
                <w:color w:val="000000"/>
                <w:sz w:val="20"/>
                <w:szCs w:val="20"/>
                <w:lang w:eastAsia="ru-RU"/>
              </w:rPr>
              <w:t>Сакмарского</w:t>
            </w:r>
            <w:proofErr w:type="spellEnd"/>
            <w:r w:rsidRPr="008A6188">
              <w:rPr>
                <w:rFonts w:ascii="Times New Roman" w:eastAsia="Times New Roman" w:hAnsi="Times New Roman"/>
                <w:color w:val="000000"/>
                <w:sz w:val="20"/>
                <w:szCs w:val="20"/>
                <w:lang w:eastAsia="ru-RU"/>
              </w:rPr>
              <w:t xml:space="preserve"> района Оренбургской области"</w:t>
            </w:r>
          </w:p>
        </w:tc>
        <w:tc>
          <w:tcPr>
            <w:tcW w:w="610" w:type="dxa"/>
            <w:tcBorders>
              <w:top w:val="nil"/>
              <w:left w:val="nil"/>
              <w:bottom w:val="single" w:sz="4" w:space="0" w:color="auto"/>
              <w:right w:val="single" w:sz="4" w:space="0" w:color="auto"/>
            </w:tcBorders>
            <w:shd w:val="clear" w:color="auto" w:fill="auto"/>
            <w:vAlign w:val="bottom"/>
            <w:hideMark/>
          </w:tcPr>
          <w:p w14:paraId="162900C9"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200</w:t>
            </w:r>
          </w:p>
        </w:tc>
        <w:tc>
          <w:tcPr>
            <w:tcW w:w="2792" w:type="dxa"/>
            <w:tcBorders>
              <w:top w:val="nil"/>
              <w:left w:val="nil"/>
              <w:bottom w:val="single" w:sz="4" w:space="0" w:color="auto"/>
              <w:right w:val="single" w:sz="4" w:space="0" w:color="auto"/>
            </w:tcBorders>
            <w:shd w:val="clear" w:color="auto" w:fill="auto"/>
            <w:vAlign w:val="bottom"/>
            <w:hideMark/>
          </w:tcPr>
          <w:p w14:paraId="3E0FE4EE"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196 0104 4240100000 000</w:t>
            </w:r>
          </w:p>
        </w:tc>
        <w:tc>
          <w:tcPr>
            <w:tcW w:w="1276" w:type="dxa"/>
            <w:tcBorders>
              <w:top w:val="nil"/>
              <w:left w:val="nil"/>
              <w:bottom w:val="single" w:sz="4" w:space="0" w:color="auto"/>
              <w:right w:val="single" w:sz="4" w:space="0" w:color="auto"/>
            </w:tcBorders>
            <w:shd w:val="clear" w:color="auto" w:fill="auto"/>
            <w:vAlign w:val="bottom"/>
            <w:hideMark/>
          </w:tcPr>
          <w:p w14:paraId="02CE4400"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3 030 142,70</w:t>
            </w:r>
          </w:p>
        </w:tc>
        <w:tc>
          <w:tcPr>
            <w:tcW w:w="1418" w:type="dxa"/>
            <w:tcBorders>
              <w:top w:val="nil"/>
              <w:left w:val="nil"/>
              <w:bottom w:val="single" w:sz="4" w:space="0" w:color="auto"/>
              <w:right w:val="single" w:sz="4" w:space="0" w:color="auto"/>
            </w:tcBorders>
            <w:shd w:val="clear" w:color="auto" w:fill="auto"/>
            <w:vAlign w:val="bottom"/>
            <w:hideMark/>
          </w:tcPr>
          <w:p w14:paraId="3E1356B1"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2 803 185,70</w:t>
            </w:r>
          </w:p>
        </w:tc>
        <w:tc>
          <w:tcPr>
            <w:tcW w:w="1358" w:type="dxa"/>
            <w:tcBorders>
              <w:top w:val="nil"/>
              <w:left w:val="nil"/>
              <w:bottom w:val="single" w:sz="4" w:space="0" w:color="auto"/>
              <w:right w:val="single" w:sz="4" w:space="0" w:color="auto"/>
            </w:tcBorders>
            <w:shd w:val="clear" w:color="auto" w:fill="auto"/>
            <w:vAlign w:val="bottom"/>
            <w:hideMark/>
          </w:tcPr>
          <w:p w14:paraId="06F1A1F8"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226 957,00</w:t>
            </w:r>
          </w:p>
        </w:tc>
      </w:tr>
      <w:tr w:rsidR="008A6188" w:rsidRPr="008A6188" w14:paraId="14EC6CF2" w14:textId="77777777" w:rsidTr="008A6188">
        <w:trPr>
          <w:trHeight w:val="300"/>
        </w:trPr>
        <w:tc>
          <w:tcPr>
            <w:tcW w:w="7366" w:type="dxa"/>
            <w:tcBorders>
              <w:top w:val="nil"/>
              <w:left w:val="single" w:sz="4" w:space="0" w:color="auto"/>
              <w:bottom w:val="single" w:sz="4" w:space="0" w:color="auto"/>
              <w:right w:val="single" w:sz="4" w:space="0" w:color="auto"/>
            </w:tcBorders>
            <w:shd w:val="clear" w:color="auto" w:fill="auto"/>
            <w:vAlign w:val="bottom"/>
            <w:hideMark/>
          </w:tcPr>
          <w:p w14:paraId="579FDBDC"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Центральный аппарат</w:t>
            </w:r>
          </w:p>
        </w:tc>
        <w:tc>
          <w:tcPr>
            <w:tcW w:w="610" w:type="dxa"/>
            <w:tcBorders>
              <w:top w:val="nil"/>
              <w:left w:val="nil"/>
              <w:bottom w:val="single" w:sz="4" w:space="0" w:color="auto"/>
              <w:right w:val="single" w:sz="4" w:space="0" w:color="auto"/>
            </w:tcBorders>
            <w:shd w:val="clear" w:color="auto" w:fill="auto"/>
            <w:vAlign w:val="bottom"/>
            <w:hideMark/>
          </w:tcPr>
          <w:p w14:paraId="2AC26928"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200</w:t>
            </w:r>
          </w:p>
        </w:tc>
        <w:tc>
          <w:tcPr>
            <w:tcW w:w="2792" w:type="dxa"/>
            <w:tcBorders>
              <w:top w:val="nil"/>
              <w:left w:val="nil"/>
              <w:bottom w:val="single" w:sz="4" w:space="0" w:color="auto"/>
              <w:right w:val="single" w:sz="4" w:space="0" w:color="auto"/>
            </w:tcBorders>
            <w:shd w:val="clear" w:color="auto" w:fill="auto"/>
            <w:vAlign w:val="bottom"/>
            <w:hideMark/>
          </w:tcPr>
          <w:p w14:paraId="7F48DC06"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196 0104 4240110020 000</w:t>
            </w:r>
          </w:p>
        </w:tc>
        <w:tc>
          <w:tcPr>
            <w:tcW w:w="1276" w:type="dxa"/>
            <w:tcBorders>
              <w:top w:val="nil"/>
              <w:left w:val="nil"/>
              <w:bottom w:val="single" w:sz="4" w:space="0" w:color="auto"/>
              <w:right w:val="single" w:sz="4" w:space="0" w:color="auto"/>
            </w:tcBorders>
            <w:shd w:val="clear" w:color="auto" w:fill="auto"/>
            <w:vAlign w:val="bottom"/>
            <w:hideMark/>
          </w:tcPr>
          <w:p w14:paraId="292DD0BC"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1 906 972,05</w:t>
            </w:r>
          </w:p>
        </w:tc>
        <w:tc>
          <w:tcPr>
            <w:tcW w:w="1418" w:type="dxa"/>
            <w:tcBorders>
              <w:top w:val="nil"/>
              <w:left w:val="nil"/>
              <w:bottom w:val="single" w:sz="4" w:space="0" w:color="auto"/>
              <w:right w:val="single" w:sz="4" w:space="0" w:color="auto"/>
            </w:tcBorders>
            <w:shd w:val="clear" w:color="auto" w:fill="auto"/>
            <w:vAlign w:val="bottom"/>
            <w:hideMark/>
          </w:tcPr>
          <w:p w14:paraId="5DAD8E31"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1 727 852,55</w:t>
            </w:r>
          </w:p>
        </w:tc>
        <w:tc>
          <w:tcPr>
            <w:tcW w:w="1358" w:type="dxa"/>
            <w:tcBorders>
              <w:top w:val="nil"/>
              <w:left w:val="nil"/>
              <w:bottom w:val="single" w:sz="4" w:space="0" w:color="auto"/>
              <w:right w:val="single" w:sz="4" w:space="0" w:color="auto"/>
            </w:tcBorders>
            <w:shd w:val="clear" w:color="auto" w:fill="auto"/>
            <w:vAlign w:val="bottom"/>
            <w:hideMark/>
          </w:tcPr>
          <w:p w14:paraId="6634DC18"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179 119,50</w:t>
            </w:r>
          </w:p>
        </w:tc>
      </w:tr>
      <w:tr w:rsidR="008A6188" w:rsidRPr="008A6188" w14:paraId="7CC3C15E" w14:textId="77777777" w:rsidTr="008A6188">
        <w:trPr>
          <w:trHeight w:val="780"/>
        </w:trPr>
        <w:tc>
          <w:tcPr>
            <w:tcW w:w="7366" w:type="dxa"/>
            <w:tcBorders>
              <w:top w:val="nil"/>
              <w:left w:val="single" w:sz="4" w:space="0" w:color="auto"/>
              <w:bottom w:val="single" w:sz="4" w:space="0" w:color="auto"/>
              <w:right w:val="single" w:sz="4" w:space="0" w:color="auto"/>
            </w:tcBorders>
            <w:shd w:val="clear" w:color="auto" w:fill="auto"/>
            <w:vAlign w:val="bottom"/>
            <w:hideMark/>
          </w:tcPr>
          <w:p w14:paraId="4D1C4CCA"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10" w:type="dxa"/>
            <w:tcBorders>
              <w:top w:val="nil"/>
              <w:left w:val="nil"/>
              <w:bottom w:val="single" w:sz="4" w:space="0" w:color="auto"/>
              <w:right w:val="single" w:sz="4" w:space="0" w:color="auto"/>
            </w:tcBorders>
            <w:shd w:val="clear" w:color="auto" w:fill="auto"/>
            <w:vAlign w:val="bottom"/>
            <w:hideMark/>
          </w:tcPr>
          <w:p w14:paraId="51BAC928"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200</w:t>
            </w:r>
          </w:p>
        </w:tc>
        <w:tc>
          <w:tcPr>
            <w:tcW w:w="2792" w:type="dxa"/>
            <w:tcBorders>
              <w:top w:val="nil"/>
              <w:left w:val="nil"/>
              <w:bottom w:val="single" w:sz="4" w:space="0" w:color="auto"/>
              <w:right w:val="single" w:sz="4" w:space="0" w:color="auto"/>
            </w:tcBorders>
            <w:shd w:val="clear" w:color="auto" w:fill="auto"/>
            <w:vAlign w:val="bottom"/>
            <w:hideMark/>
          </w:tcPr>
          <w:p w14:paraId="05C3F354"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196 0104 4240110020 100</w:t>
            </w:r>
          </w:p>
        </w:tc>
        <w:tc>
          <w:tcPr>
            <w:tcW w:w="1276" w:type="dxa"/>
            <w:tcBorders>
              <w:top w:val="nil"/>
              <w:left w:val="nil"/>
              <w:bottom w:val="single" w:sz="4" w:space="0" w:color="auto"/>
              <w:right w:val="single" w:sz="4" w:space="0" w:color="auto"/>
            </w:tcBorders>
            <w:shd w:val="clear" w:color="auto" w:fill="auto"/>
            <w:vAlign w:val="bottom"/>
            <w:hideMark/>
          </w:tcPr>
          <w:p w14:paraId="495A914A"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1 400 612,05</w:t>
            </w:r>
          </w:p>
        </w:tc>
        <w:tc>
          <w:tcPr>
            <w:tcW w:w="1418" w:type="dxa"/>
            <w:tcBorders>
              <w:top w:val="nil"/>
              <w:left w:val="nil"/>
              <w:bottom w:val="single" w:sz="4" w:space="0" w:color="auto"/>
              <w:right w:val="single" w:sz="4" w:space="0" w:color="auto"/>
            </w:tcBorders>
            <w:shd w:val="clear" w:color="auto" w:fill="auto"/>
            <w:vAlign w:val="bottom"/>
            <w:hideMark/>
          </w:tcPr>
          <w:p w14:paraId="3284B16E"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1 380 539,12</w:t>
            </w:r>
          </w:p>
        </w:tc>
        <w:tc>
          <w:tcPr>
            <w:tcW w:w="1358" w:type="dxa"/>
            <w:tcBorders>
              <w:top w:val="nil"/>
              <w:left w:val="nil"/>
              <w:bottom w:val="single" w:sz="4" w:space="0" w:color="auto"/>
              <w:right w:val="single" w:sz="4" w:space="0" w:color="auto"/>
            </w:tcBorders>
            <w:shd w:val="clear" w:color="auto" w:fill="auto"/>
            <w:vAlign w:val="bottom"/>
            <w:hideMark/>
          </w:tcPr>
          <w:p w14:paraId="279791DE"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20 072,93</w:t>
            </w:r>
          </w:p>
        </w:tc>
      </w:tr>
      <w:tr w:rsidR="008A6188" w:rsidRPr="008A6188" w14:paraId="025AAB99" w14:textId="77777777" w:rsidTr="008A6188">
        <w:trPr>
          <w:trHeight w:val="300"/>
        </w:trPr>
        <w:tc>
          <w:tcPr>
            <w:tcW w:w="7366" w:type="dxa"/>
            <w:tcBorders>
              <w:top w:val="nil"/>
              <w:left w:val="single" w:sz="4" w:space="0" w:color="auto"/>
              <w:bottom w:val="single" w:sz="4" w:space="0" w:color="auto"/>
              <w:right w:val="single" w:sz="4" w:space="0" w:color="auto"/>
            </w:tcBorders>
            <w:shd w:val="clear" w:color="auto" w:fill="auto"/>
            <w:vAlign w:val="bottom"/>
            <w:hideMark/>
          </w:tcPr>
          <w:p w14:paraId="7CDE3D8A"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Расходы на выплаты персоналу государственных (муниципальных) органов</w:t>
            </w:r>
          </w:p>
        </w:tc>
        <w:tc>
          <w:tcPr>
            <w:tcW w:w="610" w:type="dxa"/>
            <w:tcBorders>
              <w:top w:val="nil"/>
              <w:left w:val="nil"/>
              <w:bottom w:val="single" w:sz="4" w:space="0" w:color="auto"/>
              <w:right w:val="single" w:sz="4" w:space="0" w:color="auto"/>
            </w:tcBorders>
            <w:shd w:val="clear" w:color="auto" w:fill="auto"/>
            <w:vAlign w:val="bottom"/>
            <w:hideMark/>
          </w:tcPr>
          <w:p w14:paraId="74EBC3DA"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200</w:t>
            </w:r>
          </w:p>
        </w:tc>
        <w:tc>
          <w:tcPr>
            <w:tcW w:w="2792" w:type="dxa"/>
            <w:tcBorders>
              <w:top w:val="nil"/>
              <w:left w:val="nil"/>
              <w:bottom w:val="single" w:sz="4" w:space="0" w:color="auto"/>
              <w:right w:val="single" w:sz="4" w:space="0" w:color="auto"/>
            </w:tcBorders>
            <w:shd w:val="clear" w:color="auto" w:fill="auto"/>
            <w:vAlign w:val="bottom"/>
            <w:hideMark/>
          </w:tcPr>
          <w:p w14:paraId="13C5719E"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196 0104 4240110020 120</w:t>
            </w:r>
          </w:p>
        </w:tc>
        <w:tc>
          <w:tcPr>
            <w:tcW w:w="1276" w:type="dxa"/>
            <w:tcBorders>
              <w:top w:val="nil"/>
              <w:left w:val="nil"/>
              <w:bottom w:val="single" w:sz="4" w:space="0" w:color="auto"/>
              <w:right w:val="single" w:sz="4" w:space="0" w:color="auto"/>
            </w:tcBorders>
            <w:shd w:val="clear" w:color="auto" w:fill="auto"/>
            <w:vAlign w:val="bottom"/>
            <w:hideMark/>
          </w:tcPr>
          <w:p w14:paraId="18A471C6"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1 400 612,05</w:t>
            </w:r>
          </w:p>
        </w:tc>
        <w:tc>
          <w:tcPr>
            <w:tcW w:w="1418" w:type="dxa"/>
            <w:tcBorders>
              <w:top w:val="nil"/>
              <w:left w:val="nil"/>
              <w:bottom w:val="single" w:sz="4" w:space="0" w:color="auto"/>
              <w:right w:val="single" w:sz="4" w:space="0" w:color="auto"/>
            </w:tcBorders>
            <w:shd w:val="clear" w:color="auto" w:fill="auto"/>
            <w:vAlign w:val="bottom"/>
            <w:hideMark/>
          </w:tcPr>
          <w:p w14:paraId="77AD7552"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1 380 539,12</w:t>
            </w:r>
          </w:p>
        </w:tc>
        <w:tc>
          <w:tcPr>
            <w:tcW w:w="1358" w:type="dxa"/>
            <w:tcBorders>
              <w:top w:val="nil"/>
              <w:left w:val="nil"/>
              <w:bottom w:val="single" w:sz="4" w:space="0" w:color="auto"/>
              <w:right w:val="single" w:sz="4" w:space="0" w:color="auto"/>
            </w:tcBorders>
            <w:shd w:val="clear" w:color="auto" w:fill="auto"/>
            <w:vAlign w:val="bottom"/>
            <w:hideMark/>
          </w:tcPr>
          <w:p w14:paraId="547AB410"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20 072,93</w:t>
            </w:r>
          </w:p>
        </w:tc>
      </w:tr>
      <w:tr w:rsidR="008A6188" w:rsidRPr="008A6188" w14:paraId="1DC00363" w14:textId="77777777" w:rsidTr="008A6188">
        <w:trPr>
          <w:trHeight w:val="300"/>
        </w:trPr>
        <w:tc>
          <w:tcPr>
            <w:tcW w:w="7366" w:type="dxa"/>
            <w:tcBorders>
              <w:top w:val="nil"/>
              <w:left w:val="single" w:sz="4" w:space="0" w:color="auto"/>
              <w:bottom w:val="single" w:sz="4" w:space="0" w:color="auto"/>
              <w:right w:val="single" w:sz="4" w:space="0" w:color="auto"/>
            </w:tcBorders>
            <w:shd w:val="clear" w:color="auto" w:fill="auto"/>
            <w:vAlign w:val="bottom"/>
            <w:hideMark/>
          </w:tcPr>
          <w:p w14:paraId="6B75C1A1"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Фонд оплаты труда государственных (муниципальных) органов</w:t>
            </w:r>
          </w:p>
        </w:tc>
        <w:tc>
          <w:tcPr>
            <w:tcW w:w="610" w:type="dxa"/>
            <w:tcBorders>
              <w:top w:val="nil"/>
              <w:left w:val="nil"/>
              <w:bottom w:val="single" w:sz="4" w:space="0" w:color="auto"/>
              <w:right w:val="single" w:sz="4" w:space="0" w:color="auto"/>
            </w:tcBorders>
            <w:shd w:val="clear" w:color="auto" w:fill="auto"/>
            <w:vAlign w:val="bottom"/>
            <w:hideMark/>
          </w:tcPr>
          <w:p w14:paraId="1F922E69"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200</w:t>
            </w:r>
          </w:p>
        </w:tc>
        <w:tc>
          <w:tcPr>
            <w:tcW w:w="2792" w:type="dxa"/>
            <w:tcBorders>
              <w:top w:val="nil"/>
              <w:left w:val="nil"/>
              <w:bottom w:val="single" w:sz="4" w:space="0" w:color="auto"/>
              <w:right w:val="single" w:sz="4" w:space="0" w:color="auto"/>
            </w:tcBorders>
            <w:shd w:val="clear" w:color="auto" w:fill="auto"/>
            <w:vAlign w:val="bottom"/>
            <w:hideMark/>
          </w:tcPr>
          <w:p w14:paraId="460B325C"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196 0104 4240110020 121</w:t>
            </w:r>
          </w:p>
        </w:tc>
        <w:tc>
          <w:tcPr>
            <w:tcW w:w="1276" w:type="dxa"/>
            <w:tcBorders>
              <w:top w:val="nil"/>
              <w:left w:val="nil"/>
              <w:bottom w:val="single" w:sz="4" w:space="0" w:color="auto"/>
              <w:right w:val="single" w:sz="4" w:space="0" w:color="auto"/>
            </w:tcBorders>
            <w:shd w:val="clear" w:color="auto" w:fill="auto"/>
            <w:vAlign w:val="bottom"/>
            <w:hideMark/>
          </w:tcPr>
          <w:p w14:paraId="3697C073"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1 077 594,51</w:t>
            </w:r>
          </w:p>
        </w:tc>
        <w:tc>
          <w:tcPr>
            <w:tcW w:w="1418" w:type="dxa"/>
            <w:tcBorders>
              <w:top w:val="nil"/>
              <w:left w:val="nil"/>
              <w:bottom w:val="single" w:sz="4" w:space="0" w:color="auto"/>
              <w:right w:val="single" w:sz="4" w:space="0" w:color="auto"/>
            </w:tcBorders>
            <w:shd w:val="clear" w:color="auto" w:fill="auto"/>
            <w:vAlign w:val="bottom"/>
            <w:hideMark/>
          </w:tcPr>
          <w:p w14:paraId="76BECB20"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1 062 310,87</w:t>
            </w:r>
          </w:p>
        </w:tc>
        <w:tc>
          <w:tcPr>
            <w:tcW w:w="1358" w:type="dxa"/>
            <w:tcBorders>
              <w:top w:val="nil"/>
              <w:left w:val="nil"/>
              <w:bottom w:val="single" w:sz="4" w:space="0" w:color="auto"/>
              <w:right w:val="single" w:sz="4" w:space="0" w:color="auto"/>
            </w:tcBorders>
            <w:shd w:val="clear" w:color="auto" w:fill="auto"/>
            <w:vAlign w:val="bottom"/>
            <w:hideMark/>
          </w:tcPr>
          <w:p w14:paraId="1083722E"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15 283,64</w:t>
            </w:r>
          </w:p>
        </w:tc>
      </w:tr>
      <w:tr w:rsidR="008A6188" w:rsidRPr="008A6188" w14:paraId="045DB9DC" w14:textId="77777777" w:rsidTr="008A6188">
        <w:trPr>
          <w:trHeight w:val="525"/>
        </w:trPr>
        <w:tc>
          <w:tcPr>
            <w:tcW w:w="7366" w:type="dxa"/>
            <w:tcBorders>
              <w:top w:val="nil"/>
              <w:left w:val="single" w:sz="4" w:space="0" w:color="auto"/>
              <w:bottom w:val="single" w:sz="4" w:space="0" w:color="auto"/>
              <w:right w:val="single" w:sz="4" w:space="0" w:color="auto"/>
            </w:tcBorders>
            <w:shd w:val="clear" w:color="auto" w:fill="auto"/>
            <w:vAlign w:val="bottom"/>
            <w:hideMark/>
          </w:tcPr>
          <w:p w14:paraId="6A4EBB0A"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610" w:type="dxa"/>
            <w:tcBorders>
              <w:top w:val="nil"/>
              <w:left w:val="nil"/>
              <w:bottom w:val="single" w:sz="4" w:space="0" w:color="auto"/>
              <w:right w:val="single" w:sz="4" w:space="0" w:color="auto"/>
            </w:tcBorders>
            <w:shd w:val="clear" w:color="auto" w:fill="auto"/>
            <w:vAlign w:val="bottom"/>
            <w:hideMark/>
          </w:tcPr>
          <w:p w14:paraId="696A52CF"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200</w:t>
            </w:r>
          </w:p>
        </w:tc>
        <w:tc>
          <w:tcPr>
            <w:tcW w:w="2792" w:type="dxa"/>
            <w:tcBorders>
              <w:top w:val="nil"/>
              <w:left w:val="nil"/>
              <w:bottom w:val="single" w:sz="4" w:space="0" w:color="auto"/>
              <w:right w:val="single" w:sz="4" w:space="0" w:color="auto"/>
            </w:tcBorders>
            <w:shd w:val="clear" w:color="auto" w:fill="auto"/>
            <w:vAlign w:val="bottom"/>
            <w:hideMark/>
          </w:tcPr>
          <w:p w14:paraId="2EF7C9C9"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196 0104 4240110020 129</w:t>
            </w:r>
          </w:p>
        </w:tc>
        <w:tc>
          <w:tcPr>
            <w:tcW w:w="1276" w:type="dxa"/>
            <w:tcBorders>
              <w:top w:val="nil"/>
              <w:left w:val="nil"/>
              <w:bottom w:val="single" w:sz="4" w:space="0" w:color="auto"/>
              <w:right w:val="single" w:sz="4" w:space="0" w:color="auto"/>
            </w:tcBorders>
            <w:shd w:val="clear" w:color="auto" w:fill="auto"/>
            <w:vAlign w:val="bottom"/>
            <w:hideMark/>
          </w:tcPr>
          <w:p w14:paraId="7304DDC9"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323 017,54</w:t>
            </w:r>
          </w:p>
        </w:tc>
        <w:tc>
          <w:tcPr>
            <w:tcW w:w="1418" w:type="dxa"/>
            <w:tcBorders>
              <w:top w:val="nil"/>
              <w:left w:val="nil"/>
              <w:bottom w:val="single" w:sz="4" w:space="0" w:color="auto"/>
              <w:right w:val="single" w:sz="4" w:space="0" w:color="auto"/>
            </w:tcBorders>
            <w:shd w:val="clear" w:color="auto" w:fill="auto"/>
            <w:vAlign w:val="bottom"/>
            <w:hideMark/>
          </w:tcPr>
          <w:p w14:paraId="1CBD69F3"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318 228,25</w:t>
            </w:r>
          </w:p>
        </w:tc>
        <w:tc>
          <w:tcPr>
            <w:tcW w:w="1358" w:type="dxa"/>
            <w:tcBorders>
              <w:top w:val="nil"/>
              <w:left w:val="nil"/>
              <w:bottom w:val="single" w:sz="4" w:space="0" w:color="auto"/>
              <w:right w:val="single" w:sz="4" w:space="0" w:color="auto"/>
            </w:tcBorders>
            <w:shd w:val="clear" w:color="auto" w:fill="auto"/>
            <w:vAlign w:val="bottom"/>
            <w:hideMark/>
          </w:tcPr>
          <w:p w14:paraId="2996418E"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4 789,29</w:t>
            </w:r>
          </w:p>
        </w:tc>
      </w:tr>
      <w:tr w:rsidR="008A6188" w:rsidRPr="008A6188" w14:paraId="48B50ED2" w14:textId="77777777" w:rsidTr="008A6188">
        <w:trPr>
          <w:trHeight w:val="525"/>
        </w:trPr>
        <w:tc>
          <w:tcPr>
            <w:tcW w:w="7366" w:type="dxa"/>
            <w:tcBorders>
              <w:top w:val="nil"/>
              <w:left w:val="single" w:sz="4" w:space="0" w:color="auto"/>
              <w:bottom w:val="single" w:sz="4" w:space="0" w:color="auto"/>
              <w:right w:val="single" w:sz="4" w:space="0" w:color="auto"/>
            </w:tcBorders>
            <w:shd w:val="clear" w:color="auto" w:fill="auto"/>
            <w:vAlign w:val="bottom"/>
            <w:hideMark/>
          </w:tcPr>
          <w:p w14:paraId="1AAFD529"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Закупка товаров, работ и услуг для обеспечения государственных (муниципальных) нужд</w:t>
            </w:r>
          </w:p>
        </w:tc>
        <w:tc>
          <w:tcPr>
            <w:tcW w:w="610" w:type="dxa"/>
            <w:tcBorders>
              <w:top w:val="nil"/>
              <w:left w:val="nil"/>
              <w:bottom w:val="single" w:sz="4" w:space="0" w:color="auto"/>
              <w:right w:val="single" w:sz="4" w:space="0" w:color="auto"/>
            </w:tcBorders>
            <w:shd w:val="clear" w:color="auto" w:fill="auto"/>
            <w:vAlign w:val="bottom"/>
            <w:hideMark/>
          </w:tcPr>
          <w:p w14:paraId="66914E20"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200</w:t>
            </w:r>
          </w:p>
        </w:tc>
        <w:tc>
          <w:tcPr>
            <w:tcW w:w="2792" w:type="dxa"/>
            <w:tcBorders>
              <w:top w:val="nil"/>
              <w:left w:val="nil"/>
              <w:bottom w:val="single" w:sz="4" w:space="0" w:color="auto"/>
              <w:right w:val="single" w:sz="4" w:space="0" w:color="auto"/>
            </w:tcBorders>
            <w:shd w:val="clear" w:color="auto" w:fill="auto"/>
            <w:vAlign w:val="bottom"/>
            <w:hideMark/>
          </w:tcPr>
          <w:p w14:paraId="6F6EFF5C"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196 0104 4240110020 200</w:t>
            </w:r>
          </w:p>
        </w:tc>
        <w:tc>
          <w:tcPr>
            <w:tcW w:w="1276" w:type="dxa"/>
            <w:tcBorders>
              <w:top w:val="nil"/>
              <w:left w:val="nil"/>
              <w:bottom w:val="single" w:sz="4" w:space="0" w:color="auto"/>
              <w:right w:val="single" w:sz="4" w:space="0" w:color="auto"/>
            </w:tcBorders>
            <w:shd w:val="clear" w:color="auto" w:fill="auto"/>
            <w:vAlign w:val="bottom"/>
            <w:hideMark/>
          </w:tcPr>
          <w:p w14:paraId="10474F2E"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506 360,00</w:t>
            </w:r>
          </w:p>
        </w:tc>
        <w:tc>
          <w:tcPr>
            <w:tcW w:w="1418" w:type="dxa"/>
            <w:tcBorders>
              <w:top w:val="nil"/>
              <w:left w:val="nil"/>
              <w:bottom w:val="single" w:sz="4" w:space="0" w:color="auto"/>
              <w:right w:val="single" w:sz="4" w:space="0" w:color="auto"/>
            </w:tcBorders>
            <w:shd w:val="clear" w:color="auto" w:fill="auto"/>
            <w:vAlign w:val="bottom"/>
            <w:hideMark/>
          </w:tcPr>
          <w:p w14:paraId="1AB55AC6"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347 313,43</w:t>
            </w:r>
          </w:p>
        </w:tc>
        <w:tc>
          <w:tcPr>
            <w:tcW w:w="1358" w:type="dxa"/>
            <w:tcBorders>
              <w:top w:val="nil"/>
              <w:left w:val="nil"/>
              <w:bottom w:val="single" w:sz="4" w:space="0" w:color="auto"/>
              <w:right w:val="single" w:sz="4" w:space="0" w:color="auto"/>
            </w:tcBorders>
            <w:shd w:val="clear" w:color="auto" w:fill="auto"/>
            <w:vAlign w:val="bottom"/>
            <w:hideMark/>
          </w:tcPr>
          <w:p w14:paraId="3A682736"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159 046,57</w:t>
            </w:r>
          </w:p>
        </w:tc>
      </w:tr>
      <w:tr w:rsidR="008A6188" w:rsidRPr="008A6188" w14:paraId="4EEEAE00" w14:textId="77777777" w:rsidTr="008A6188">
        <w:trPr>
          <w:trHeight w:val="525"/>
        </w:trPr>
        <w:tc>
          <w:tcPr>
            <w:tcW w:w="7366" w:type="dxa"/>
            <w:tcBorders>
              <w:top w:val="nil"/>
              <w:left w:val="single" w:sz="4" w:space="0" w:color="auto"/>
              <w:bottom w:val="single" w:sz="4" w:space="0" w:color="auto"/>
              <w:right w:val="single" w:sz="4" w:space="0" w:color="auto"/>
            </w:tcBorders>
            <w:shd w:val="clear" w:color="auto" w:fill="auto"/>
            <w:vAlign w:val="bottom"/>
            <w:hideMark/>
          </w:tcPr>
          <w:p w14:paraId="65065DB6"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Иные закупки товаров, работ и услуг для обеспечения государственных (муниципальных) нужд</w:t>
            </w:r>
          </w:p>
        </w:tc>
        <w:tc>
          <w:tcPr>
            <w:tcW w:w="610" w:type="dxa"/>
            <w:tcBorders>
              <w:top w:val="nil"/>
              <w:left w:val="nil"/>
              <w:bottom w:val="single" w:sz="4" w:space="0" w:color="auto"/>
              <w:right w:val="single" w:sz="4" w:space="0" w:color="auto"/>
            </w:tcBorders>
            <w:shd w:val="clear" w:color="auto" w:fill="auto"/>
            <w:vAlign w:val="bottom"/>
            <w:hideMark/>
          </w:tcPr>
          <w:p w14:paraId="4045FDA3"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200</w:t>
            </w:r>
          </w:p>
        </w:tc>
        <w:tc>
          <w:tcPr>
            <w:tcW w:w="2792" w:type="dxa"/>
            <w:tcBorders>
              <w:top w:val="nil"/>
              <w:left w:val="nil"/>
              <w:bottom w:val="single" w:sz="4" w:space="0" w:color="auto"/>
              <w:right w:val="single" w:sz="4" w:space="0" w:color="auto"/>
            </w:tcBorders>
            <w:shd w:val="clear" w:color="auto" w:fill="auto"/>
            <w:vAlign w:val="bottom"/>
            <w:hideMark/>
          </w:tcPr>
          <w:p w14:paraId="58202CFB"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196 0104 4240110020 240</w:t>
            </w:r>
          </w:p>
        </w:tc>
        <w:tc>
          <w:tcPr>
            <w:tcW w:w="1276" w:type="dxa"/>
            <w:tcBorders>
              <w:top w:val="nil"/>
              <w:left w:val="nil"/>
              <w:bottom w:val="single" w:sz="4" w:space="0" w:color="auto"/>
              <w:right w:val="single" w:sz="4" w:space="0" w:color="auto"/>
            </w:tcBorders>
            <w:shd w:val="clear" w:color="auto" w:fill="auto"/>
            <w:vAlign w:val="bottom"/>
            <w:hideMark/>
          </w:tcPr>
          <w:p w14:paraId="656A800F"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506 360,00</w:t>
            </w:r>
          </w:p>
        </w:tc>
        <w:tc>
          <w:tcPr>
            <w:tcW w:w="1418" w:type="dxa"/>
            <w:tcBorders>
              <w:top w:val="nil"/>
              <w:left w:val="nil"/>
              <w:bottom w:val="single" w:sz="4" w:space="0" w:color="auto"/>
              <w:right w:val="single" w:sz="4" w:space="0" w:color="auto"/>
            </w:tcBorders>
            <w:shd w:val="clear" w:color="auto" w:fill="auto"/>
            <w:vAlign w:val="bottom"/>
            <w:hideMark/>
          </w:tcPr>
          <w:p w14:paraId="41BFA859"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347 313,43</w:t>
            </w:r>
          </w:p>
        </w:tc>
        <w:tc>
          <w:tcPr>
            <w:tcW w:w="1358" w:type="dxa"/>
            <w:tcBorders>
              <w:top w:val="nil"/>
              <w:left w:val="nil"/>
              <w:bottom w:val="single" w:sz="4" w:space="0" w:color="auto"/>
              <w:right w:val="single" w:sz="4" w:space="0" w:color="auto"/>
            </w:tcBorders>
            <w:shd w:val="clear" w:color="auto" w:fill="auto"/>
            <w:vAlign w:val="bottom"/>
            <w:hideMark/>
          </w:tcPr>
          <w:p w14:paraId="70AA438F"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159 046,57</w:t>
            </w:r>
          </w:p>
        </w:tc>
      </w:tr>
      <w:tr w:rsidR="008A6188" w:rsidRPr="008A6188" w14:paraId="311B29AD" w14:textId="77777777" w:rsidTr="008A6188">
        <w:trPr>
          <w:trHeight w:val="525"/>
        </w:trPr>
        <w:tc>
          <w:tcPr>
            <w:tcW w:w="7366" w:type="dxa"/>
            <w:tcBorders>
              <w:top w:val="nil"/>
              <w:left w:val="single" w:sz="4" w:space="0" w:color="auto"/>
              <w:bottom w:val="single" w:sz="4" w:space="0" w:color="auto"/>
              <w:right w:val="single" w:sz="4" w:space="0" w:color="auto"/>
            </w:tcBorders>
            <w:shd w:val="clear" w:color="auto" w:fill="auto"/>
            <w:vAlign w:val="bottom"/>
            <w:hideMark/>
          </w:tcPr>
          <w:p w14:paraId="359602F4"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Закупка товаров, работ и услуг в сфере информационно-коммуникационных технологий</w:t>
            </w:r>
          </w:p>
        </w:tc>
        <w:tc>
          <w:tcPr>
            <w:tcW w:w="610" w:type="dxa"/>
            <w:tcBorders>
              <w:top w:val="nil"/>
              <w:left w:val="nil"/>
              <w:bottom w:val="single" w:sz="4" w:space="0" w:color="auto"/>
              <w:right w:val="single" w:sz="4" w:space="0" w:color="auto"/>
            </w:tcBorders>
            <w:shd w:val="clear" w:color="auto" w:fill="auto"/>
            <w:vAlign w:val="bottom"/>
            <w:hideMark/>
          </w:tcPr>
          <w:p w14:paraId="56FC1305"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200</w:t>
            </w:r>
          </w:p>
        </w:tc>
        <w:tc>
          <w:tcPr>
            <w:tcW w:w="2792" w:type="dxa"/>
            <w:tcBorders>
              <w:top w:val="nil"/>
              <w:left w:val="nil"/>
              <w:bottom w:val="single" w:sz="4" w:space="0" w:color="auto"/>
              <w:right w:val="single" w:sz="4" w:space="0" w:color="auto"/>
            </w:tcBorders>
            <w:shd w:val="clear" w:color="auto" w:fill="auto"/>
            <w:vAlign w:val="bottom"/>
            <w:hideMark/>
          </w:tcPr>
          <w:p w14:paraId="1F72927E"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196 0104 4240110020 242</w:t>
            </w:r>
          </w:p>
        </w:tc>
        <w:tc>
          <w:tcPr>
            <w:tcW w:w="1276" w:type="dxa"/>
            <w:tcBorders>
              <w:top w:val="nil"/>
              <w:left w:val="nil"/>
              <w:bottom w:val="single" w:sz="4" w:space="0" w:color="auto"/>
              <w:right w:val="single" w:sz="4" w:space="0" w:color="auto"/>
            </w:tcBorders>
            <w:shd w:val="clear" w:color="auto" w:fill="auto"/>
            <w:vAlign w:val="bottom"/>
            <w:hideMark/>
          </w:tcPr>
          <w:p w14:paraId="096A9FED"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82 588,00</w:t>
            </w:r>
          </w:p>
        </w:tc>
        <w:tc>
          <w:tcPr>
            <w:tcW w:w="1418" w:type="dxa"/>
            <w:tcBorders>
              <w:top w:val="nil"/>
              <w:left w:val="nil"/>
              <w:bottom w:val="single" w:sz="4" w:space="0" w:color="auto"/>
              <w:right w:val="single" w:sz="4" w:space="0" w:color="auto"/>
            </w:tcBorders>
            <w:shd w:val="clear" w:color="auto" w:fill="auto"/>
            <w:vAlign w:val="bottom"/>
            <w:hideMark/>
          </w:tcPr>
          <w:p w14:paraId="5A860AC2"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60 466,44</w:t>
            </w:r>
          </w:p>
        </w:tc>
        <w:tc>
          <w:tcPr>
            <w:tcW w:w="1358" w:type="dxa"/>
            <w:tcBorders>
              <w:top w:val="nil"/>
              <w:left w:val="nil"/>
              <w:bottom w:val="single" w:sz="4" w:space="0" w:color="auto"/>
              <w:right w:val="single" w:sz="4" w:space="0" w:color="auto"/>
            </w:tcBorders>
            <w:shd w:val="clear" w:color="auto" w:fill="auto"/>
            <w:vAlign w:val="bottom"/>
            <w:hideMark/>
          </w:tcPr>
          <w:p w14:paraId="63578F23"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22 121,56</w:t>
            </w:r>
          </w:p>
        </w:tc>
      </w:tr>
      <w:tr w:rsidR="008A6188" w:rsidRPr="008A6188" w14:paraId="2743A4B7" w14:textId="77777777" w:rsidTr="008A6188">
        <w:trPr>
          <w:trHeight w:val="300"/>
        </w:trPr>
        <w:tc>
          <w:tcPr>
            <w:tcW w:w="7366" w:type="dxa"/>
            <w:tcBorders>
              <w:top w:val="nil"/>
              <w:left w:val="single" w:sz="4" w:space="0" w:color="auto"/>
              <w:bottom w:val="single" w:sz="4" w:space="0" w:color="auto"/>
              <w:right w:val="single" w:sz="4" w:space="0" w:color="auto"/>
            </w:tcBorders>
            <w:shd w:val="clear" w:color="auto" w:fill="auto"/>
            <w:vAlign w:val="bottom"/>
            <w:hideMark/>
          </w:tcPr>
          <w:p w14:paraId="7A1AA444"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Прочая закупка товаров, работ и услуг</w:t>
            </w:r>
          </w:p>
        </w:tc>
        <w:tc>
          <w:tcPr>
            <w:tcW w:w="610" w:type="dxa"/>
            <w:tcBorders>
              <w:top w:val="nil"/>
              <w:left w:val="nil"/>
              <w:bottom w:val="single" w:sz="4" w:space="0" w:color="auto"/>
              <w:right w:val="single" w:sz="4" w:space="0" w:color="auto"/>
            </w:tcBorders>
            <w:shd w:val="clear" w:color="auto" w:fill="auto"/>
            <w:vAlign w:val="bottom"/>
            <w:hideMark/>
          </w:tcPr>
          <w:p w14:paraId="6B1CBD69"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200</w:t>
            </w:r>
          </w:p>
        </w:tc>
        <w:tc>
          <w:tcPr>
            <w:tcW w:w="2792" w:type="dxa"/>
            <w:tcBorders>
              <w:top w:val="nil"/>
              <w:left w:val="nil"/>
              <w:bottom w:val="single" w:sz="4" w:space="0" w:color="auto"/>
              <w:right w:val="single" w:sz="4" w:space="0" w:color="auto"/>
            </w:tcBorders>
            <w:shd w:val="clear" w:color="auto" w:fill="auto"/>
            <w:vAlign w:val="bottom"/>
            <w:hideMark/>
          </w:tcPr>
          <w:p w14:paraId="489B56F6"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196 0104 4240110020 244</w:t>
            </w:r>
          </w:p>
        </w:tc>
        <w:tc>
          <w:tcPr>
            <w:tcW w:w="1276" w:type="dxa"/>
            <w:tcBorders>
              <w:top w:val="nil"/>
              <w:left w:val="nil"/>
              <w:bottom w:val="single" w:sz="4" w:space="0" w:color="auto"/>
              <w:right w:val="single" w:sz="4" w:space="0" w:color="auto"/>
            </w:tcBorders>
            <w:shd w:val="clear" w:color="auto" w:fill="auto"/>
            <w:vAlign w:val="bottom"/>
            <w:hideMark/>
          </w:tcPr>
          <w:p w14:paraId="0A63F1EA"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342 672,00</w:t>
            </w:r>
          </w:p>
        </w:tc>
        <w:tc>
          <w:tcPr>
            <w:tcW w:w="1418" w:type="dxa"/>
            <w:tcBorders>
              <w:top w:val="nil"/>
              <w:left w:val="nil"/>
              <w:bottom w:val="single" w:sz="4" w:space="0" w:color="auto"/>
              <w:right w:val="single" w:sz="4" w:space="0" w:color="auto"/>
            </w:tcBorders>
            <w:shd w:val="clear" w:color="auto" w:fill="auto"/>
            <w:vAlign w:val="bottom"/>
            <w:hideMark/>
          </w:tcPr>
          <w:p w14:paraId="3744499E"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223 689,52</w:t>
            </w:r>
          </w:p>
        </w:tc>
        <w:tc>
          <w:tcPr>
            <w:tcW w:w="1358" w:type="dxa"/>
            <w:tcBorders>
              <w:top w:val="nil"/>
              <w:left w:val="nil"/>
              <w:bottom w:val="single" w:sz="4" w:space="0" w:color="auto"/>
              <w:right w:val="single" w:sz="4" w:space="0" w:color="auto"/>
            </w:tcBorders>
            <w:shd w:val="clear" w:color="auto" w:fill="auto"/>
            <w:vAlign w:val="bottom"/>
            <w:hideMark/>
          </w:tcPr>
          <w:p w14:paraId="51C9014C"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118 982,48</w:t>
            </w:r>
          </w:p>
        </w:tc>
      </w:tr>
      <w:tr w:rsidR="008A6188" w:rsidRPr="008A6188" w14:paraId="3F08E04E" w14:textId="77777777" w:rsidTr="008A6188">
        <w:trPr>
          <w:trHeight w:val="300"/>
        </w:trPr>
        <w:tc>
          <w:tcPr>
            <w:tcW w:w="7366" w:type="dxa"/>
            <w:tcBorders>
              <w:top w:val="nil"/>
              <w:left w:val="single" w:sz="4" w:space="0" w:color="auto"/>
              <w:bottom w:val="single" w:sz="4" w:space="0" w:color="auto"/>
              <w:right w:val="single" w:sz="4" w:space="0" w:color="auto"/>
            </w:tcBorders>
            <w:shd w:val="clear" w:color="auto" w:fill="auto"/>
            <w:vAlign w:val="bottom"/>
            <w:hideMark/>
          </w:tcPr>
          <w:p w14:paraId="6912CDBB"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Закупка энергетических ресурсов</w:t>
            </w:r>
          </w:p>
        </w:tc>
        <w:tc>
          <w:tcPr>
            <w:tcW w:w="610" w:type="dxa"/>
            <w:tcBorders>
              <w:top w:val="nil"/>
              <w:left w:val="nil"/>
              <w:bottom w:val="single" w:sz="4" w:space="0" w:color="auto"/>
              <w:right w:val="single" w:sz="4" w:space="0" w:color="auto"/>
            </w:tcBorders>
            <w:shd w:val="clear" w:color="auto" w:fill="auto"/>
            <w:vAlign w:val="bottom"/>
            <w:hideMark/>
          </w:tcPr>
          <w:p w14:paraId="116B6331"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200</w:t>
            </w:r>
          </w:p>
        </w:tc>
        <w:tc>
          <w:tcPr>
            <w:tcW w:w="2792" w:type="dxa"/>
            <w:tcBorders>
              <w:top w:val="nil"/>
              <w:left w:val="nil"/>
              <w:bottom w:val="single" w:sz="4" w:space="0" w:color="auto"/>
              <w:right w:val="single" w:sz="4" w:space="0" w:color="auto"/>
            </w:tcBorders>
            <w:shd w:val="clear" w:color="auto" w:fill="auto"/>
            <w:vAlign w:val="bottom"/>
            <w:hideMark/>
          </w:tcPr>
          <w:p w14:paraId="5FC903A0"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196 0104 4240110020 247</w:t>
            </w:r>
          </w:p>
        </w:tc>
        <w:tc>
          <w:tcPr>
            <w:tcW w:w="1276" w:type="dxa"/>
            <w:tcBorders>
              <w:top w:val="nil"/>
              <w:left w:val="nil"/>
              <w:bottom w:val="single" w:sz="4" w:space="0" w:color="auto"/>
              <w:right w:val="single" w:sz="4" w:space="0" w:color="auto"/>
            </w:tcBorders>
            <w:shd w:val="clear" w:color="auto" w:fill="auto"/>
            <w:vAlign w:val="bottom"/>
            <w:hideMark/>
          </w:tcPr>
          <w:p w14:paraId="3D9CED23"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81 100,00</w:t>
            </w:r>
          </w:p>
        </w:tc>
        <w:tc>
          <w:tcPr>
            <w:tcW w:w="1418" w:type="dxa"/>
            <w:tcBorders>
              <w:top w:val="nil"/>
              <w:left w:val="nil"/>
              <w:bottom w:val="single" w:sz="4" w:space="0" w:color="auto"/>
              <w:right w:val="single" w:sz="4" w:space="0" w:color="auto"/>
            </w:tcBorders>
            <w:shd w:val="clear" w:color="auto" w:fill="auto"/>
            <w:vAlign w:val="bottom"/>
            <w:hideMark/>
          </w:tcPr>
          <w:p w14:paraId="484233A7"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63 157,47</w:t>
            </w:r>
          </w:p>
        </w:tc>
        <w:tc>
          <w:tcPr>
            <w:tcW w:w="1358" w:type="dxa"/>
            <w:tcBorders>
              <w:top w:val="nil"/>
              <w:left w:val="nil"/>
              <w:bottom w:val="single" w:sz="4" w:space="0" w:color="auto"/>
              <w:right w:val="single" w:sz="4" w:space="0" w:color="auto"/>
            </w:tcBorders>
            <w:shd w:val="clear" w:color="auto" w:fill="auto"/>
            <w:vAlign w:val="bottom"/>
            <w:hideMark/>
          </w:tcPr>
          <w:p w14:paraId="2EC462A3"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17 942,53</w:t>
            </w:r>
          </w:p>
        </w:tc>
      </w:tr>
      <w:tr w:rsidR="008A6188" w:rsidRPr="008A6188" w14:paraId="19813467" w14:textId="77777777" w:rsidTr="008A6188">
        <w:trPr>
          <w:trHeight w:val="300"/>
        </w:trPr>
        <w:tc>
          <w:tcPr>
            <w:tcW w:w="7366" w:type="dxa"/>
            <w:tcBorders>
              <w:top w:val="nil"/>
              <w:left w:val="single" w:sz="4" w:space="0" w:color="auto"/>
              <w:bottom w:val="single" w:sz="4" w:space="0" w:color="auto"/>
              <w:right w:val="single" w:sz="4" w:space="0" w:color="auto"/>
            </w:tcBorders>
            <w:shd w:val="clear" w:color="auto" w:fill="auto"/>
            <w:vAlign w:val="bottom"/>
            <w:hideMark/>
          </w:tcPr>
          <w:p w14:paraId="5291E90D"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Центральный аппарат (расходы по оплате труда работников ОМСУ)</w:t>
            </w:r>
          </w:p>
        </w:tc>
        <w:tc>
          <w:tcPr>
            <w:tcW w:w="610" w:type="dxa"/>
            <w:tcBorders>
              <w:top w:val="nil"/>
              <w:left w:val="nil"/>
              <w:bottom w:val="single" w:sz="4" w:space="0" w:color="auto"/>
              <w:right w:val="single" w:sz="4" w:space="0" w:color="auto"/>
            </w:tcBorders>
            <w:shd w:val="clear" w:color="auto" w:fill="auto"/>
            <w:vAlign w:val="bottom"/>
            <w:hideMark/>
          </w:tcPr>
          <w:p w14:paraId="42A673F6"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200</w:t>
            </w:r>
          </w:p>
        </w:tc>
        <w:tc>
          <w:tcPr>
            <w:tcW w:w="2792" w:type="dxa"/>
            <w:tcBorders>
              <w:top w:val="nil"/>
              <w:left w:val="nil"/>
              <w:bottom w:val="single" w:sz="4" w:space="0" w:color="auto"/>
              <w:right w:val="single" w:sz="4" w:space="0" w:color="auto"/>
            </w:tcBorders>
            <w:shd w:val="clear" w:color="auto" w:fill="auto"/>
            <w:vAlign w:val="bottom"/>
            <w:hideMark/>
          </w:tcPr>
          <w:p w14:paraId="06BB6EDA"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196 0104 4240110022 000</w:t>
            </w:r>
          </w:p>
        </w:tc>
        <w:tc>
          <w:tcPr>
            <w:tcW w:w="1276" w:type="dxa"/>
            <w:tcBorders>
              <w:top w:val="nil"/>
              <w:left w:val="nil"/>
              <w:bottom w:val="single" w:sz="4" w:space="0" w:color="auto"/>
              <w:right w:val="single" w:sz="4" w:space="0" w:color="auto"/>
            </w:tcBorders>
            <w:shd w:val="clear" w:color="auto" w:fill="auto"/>
            <w:vAlign w:val="bottom"/>
            <w:hideMark/>
          </w:tcPr>
          <w:p w14:paraId="5F984370"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1 123 170,65</w:t>
            </w:r>
          </w:p>
        </w:tc>
        <w:tc>
          <w:tcPr>
            <w:tcW w:w="1418" w:type="dxa"/>
            <w:tcBorders>
              <w:top w:val="nil"/>
              <w:left w:val="nil"/>
              <w:bottom w:val="single" w:sz="4" w:space="0" w:color="auto"/>
              <w:right w:val="single" w:sz="4" w:space="0" w:color="auto"/>
            </w:tcBorders>
            <w:shd w:val="clear" w:color="auto" w:fill="auto"/>
            <w:vAlign w:val="bottom"/>
            <w:hideMark/>
          </w:tcPr>
          <w:p w14:paraId="6F5FF9E6"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1 075 333,15</w:t>
            </w:r>
          </w:p>
        </w:tc>
        <w:tc>
          <w:tcPr>
            <w:tcW w:w="1358" w:type="dxa"/>
            <w:tcBorders>
              <w:top w:val="nil"/>
              <w:left w:val="nil"/>
              <w:bottom w:val="single" w:sz="4" w:space="0" w:color="auto"/>
              <w:right w:val="single" w:sz="4" w:space="0" w:color="auto"/>
            </w:tcBorders>
            <w:shd w:val="clear" w:color="auto" w:fill="auto"/>
            <w:vAlign w:val="bottom"/>
            <w:hideMark/>
          </w:tcPr>
          <w:p w14:paraId="5002E111"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47 837,50</w:t>
            </w:r>
          </w:p>
        </w:tc>
      </w:tr>
      <w:tr w:rsidR="008A6188" w:rsidRPr="008A6188" w14:paraId="778AFEE4" w14:textId="77777777" w:rsidTr="008A6188">
        <w:trPr>
          <w:trHeight w:val="780"/>
        </w:trPr>
        <w:tc>
          <w:tcPr>
            <w:tcW w:w="7366" w:type="dxa"/>
            <w:tcBorders>
              <w:top w:val="nil"/>
              <w:left w:val="single" w:sz="4" w:space="0" w:color="auto"/>
              <w:bottom w:val="single" w:sz="4" w:space="0" w:color="auto"/>
              <w:right w:val="single" w:sz="4" w:space="0" w:color="auto"/>
            </w:tcBorders>
            <w:shd w:val="clear" w:color="auto" w:fill="auto"/>
            <w:vAlign w:val="bottom"/>
            <w:hideMark/>
          </w:tcPr>
          <w:p w14:paraId="0CC40420"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10" w:type="dxa"/>
            <w:tcBorders>
              <w:top w:val="nil"/>
              <w:left w:val="nil"/>
              <w:bottom w:val="single" w:sz="4" w:space="0" w:color="auto"/>
              <w:right w:val="single" w:sz="4" w:space="0" w:color="auto"/>
            </w:tcBorders>
            <w:shd w:val="clear" w:color="auto" w:fill="auto"/>
            <w:vAlign w:val="bottom"/>
            <w:hideMark/>
          </w:tcPr>
          <w:p w14:paraId="56DEF5A6"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200</w:t>
            </w:r>
          </w:p>
        </w:tc>
        <w:tc>
          <w:tcPr>
            <w:tcW w:w="2792" w:type="dxa"/>
            <w:tcBorders>
              <w:top w:val="nil"/>
              <w:left w:val="nil"/>
              <w:bottom w:val="single" w:sz="4" w:space="0" w:color="auto"/>
              <w:right w:val="single" w:sz="4" w:space="0" w:color="auto"/>
            </w:tcBorders>
            <w:shd w:val="clear" w:color="auto" w:fill="auto"/>
            <w:vAlign w:val="bottom"/>
            <w:hideMark/>
          </w:tcPr>
          <w:p w14:paraId="4282B9B8"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196 0104 4240110022 100</w:t>
            </w:r>
          </w:p>
        </w:tc>
        <w:tc>
          <w:tcPr>
            <w:tcW w:w="1276" w:type="dxa"/>
            <w:tcBorders>
              <w:top w:val="nil"/>
              <w:left w:val="nil"/>
              <w:bottom w:val="single" w:sz="4" w:space="0" w:color="auto"/>
              <w:right w:val="single" w:sz="4" w:space="0" w:color="auto"/>
            </w:tcBorders>
            <w:shd w:val="clear" w:color="auto" w:fill="auto"/>
            <w:vAlign w:val="bottom"/>
            <w:hideMark/>
          </w:tcPr>
          <w:p w14:paraId="2C1BAE92"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1 123 170,65</w:t>
            </w:r>
          </w:p>
        </w:tc>
        <w:tc>
          <w:tcPr>
            <w:tcW w:w="1418" w:type="dxa"/>
            <w:tcBorders>
              <w:top w:val="nil"/>
              <w:left w:val="nil"/>
              <w:bottom w:val="single" w:sz="4" w:space="0" w:color="auto"/>
              <w:right w:val="single" w:sz="4" w:space="0" w:color="auto"/>
            </w:tcBorders>
            <w:shd w:val="clear" w:color="auto" w:fill="auto"/>
            <w:vAlign w:val="bottom"/>
            <w:hideMark/>
          </w:tcPr>
          <w:p w14:paraId="3D04F201"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1 075 333,15</w:t>
            </w:r>
          </w:p>
        </w:tc>
        <w:tc>
          <w:tcPr>
            <w:tcW w:w="1358" w:type="dxa"/>
            <w:tcBorders>
              <w:top w:val="nil"/>
              <w:left w:val="nil"/>
              <w:bottom w:val="single" w:sz="4" w:space="0" w:color="auto"/>
              <w:right w:val="single" w:sz="4" w:space="0" w:color="auto"/>
            </w:tcBorders>
            <w:shd w:val="clear" w:color="auto" w:fill="auto"/>
            <w:vAlign w:val="bottom"/>
            <w:hideMark/>
          </w:tcPr>
          <w:p w14:paraId="01C4D779"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47 837,50</w:t>
            </w:r>
          </w:p>
        </w:tc>
      </w:tr>
      <w:tr w:rsidR="008A6188" w:rsidRPr="008A6188" w14:paraId="707BC1F2" w14:textId="77777777" w:rsidTr="008A6188">
        <w:trPr>
          <w:trHeight w:val="300"/>
        </w:trPr>
        <w:tc>
          <w:tcPr>
            <w:tcW w:w="7366" w:type="dxa"/>
            <w:tcBorders>
              <w:top w:val="nil"/>
              <w:left w:val="single" w:sz="4" w:space="0" w:color="auto"/>
              <w:bottom w:val="single" w:sz="4" w:space="0" w:color="auto"/>
              <w:right w:val="single" w:sz="4" w:space="0" w:color="auto"/>
            </w:tcBorders>
            <w:shd w:val="clear" w:color="auto" w:fill="auto"/>
            <w:vAlign w:val="bottom"/>
            <w:hideMark/>
          </w:tcPr>
          <w:p w14:paraId="2A616B0A"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Расходы на выплаты персоналу государственных (муниципальных) органов</w:t>
            </w:r>
          </w:p>
        </w:tc>
        <w:tc>
          <w:tcPr>
            <w:tcW w:w="610" w:type="dxa"/>
            <w:tcBorders>
              <w:top w:val="nil"/>
              <w:left w:val="nil"/>
              <w:bottom w:val="single" w:sz="4" w:space="0" w:color="auto"/>
              <w:right w:val="single" w:sz="4" w:space="0" w:color="auto"/>
            </w:tcBorders>
            <w:shd w:val="clear" w:color="auto" w:fill="auto"/>
            <w:vAlign w:val="bottom"/>
            <w:hideMark/>
          </w:tcPr>
          <w:p w14:paraId="765432ED"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200</w:t>
            </w:r>
          </w:p>
        </w:tc>
        <w:tc>
          <w:tcPr>
            <w:tcW w:w="2792" w:type="dxa"/>
            <w:tcBorders>
              <w:top w:val="nil"/>
              <w:left w:val="nil"/>
              <w:bottom w:val="single" w:sz="4" w:space="0" w:color="auto"/>
              <w:right w:val="single" w:sz="4" w:space="0" w:color="auto"/>
            </w:tcBorders>
            <w:shd w:val="clear" w:color="auto" w:fill="auto"/>
            <w:vAlign w:val="bottom"/>
            <w:hideMark/>
          </w:tcPr>
          <w:p w14:paraId="17329534"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196 0104 4240110022 120</w:t>
            </w:r>
          </w:p>
        </w:tc>
        <w:tc>
          <w:tcPr>
            <w:tcW w:w="1276" w:type="dxa"/>
            <w:tcBorders>
              <w:top w:val="nil"/>
              <w:left w:val="nil"/>
              <w:bottom w:val="single" w:sz="4" w:space="0" w:color="auto"/>
              <w:right w:val="single" w:sz="4" w:space="0" w:color="auto"/>
            </w:tcBorders>
            <w:shd w:val="clear" w:color="auto" w:fill="auto"/>
            <w:vAlign w:val="bottom"/>
            <w:hideMark/>
          </w:tcPr>
          <w:p w14:paraId="0A929CF9"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1 123 170,65</w:t>
            </w:r>
          </w:p>
        </w:tc>
        <w:tc>
          <w:tcPr>
            <w:tcW w:w="1418" w:type="dxa"/>
            <w:tcBorders>
              <w:top w:val="nil"/>
              <w:left w:val="nil"/>
              <w:bottom w:val="single" w:sz="4" w:space="0" w:color="auto"/>
              <w:right w:val="single" w:sz="4" w:space="0" w:color="auto"/>
            </w:tcBorders>
            <w:shd w:val="clear" w:color="auto" w:fill="auto"/>
            <w:vAlign w:val="bottom"/>
            <w:hideMark/>
          </w:tcPr>
          <w:p w14:paraId="359CAEF6"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1 075 333,15</w:t>
            </w:r>
          </w:p>
        </w:tc>
        <w:tc>
          <w:tcPr>
            <w:tcW w:w="1358" w:type="dxa"/>
            <w:tcBorders>
              <w:top w:val="nil"/>
              <w:left w:val="nil"/>
              <w:bottom w:val="single" w:sz="4" w:space="0" w:color="auto"/>
              <w:right w:val="single" w:sz="4" w:space="0" w:color="auto"/>
            </w:tcBorders>
            <w:shd w:val="clear" w:color="auto" w:fill="auto"/>
            <w:vAlign w:val="bottom"/>
            <w:hideMark/>
          </w:tcPr>
          <w:p w14:paraId="56F0D72D"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47 837,50</w:t>
            </w:r>
          </w:p>
        </w:tc>
      </w:tr>
      <w:tr w:rsidR="008A6188" w:rsidRPr="008A6188" w14:paraId="1A70A582" w14:textId="77777777" w:rsidTr="008A6188">
        <w:trPr>
          <w:trHeight w:val="300"/>
        </w:trPr>
        <w:tc>
          <w:tcPr>
            <w:tcW w:w="7366" w:type="dxa"/>
            <w:tcBorders>
              <w:top w:val="nil"/>
              <w:left w:val="single" w:sz="4" w:space="0" w:color="auto"/>
              <w:bottom w:val="single" w:sz="4" w:space="0" w:color="auto"/>
              <w:right w:val="single" w:sz="4" w:space="0" w:color="auto"/>
            </w:tcBorders>
            <w:shd w:val="clear" w:color="auto" w:fill="auto"/>
            <w:vAlign w:val="bottom"/>
            <w:hideMark/>
          </w:tcPr>
          <w:p w14:paraId="56CC50A2"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Фонд оплаты труда государственных (муниципальных) органов</w:t>
            </w:r>
          </w:p>
        </w:tc>
        <w:tc>
          <w:tcPr>
            <w:tcW w:w="610" w:type="dxa"/>
            <w:tcBorders>
              <w:top w:val="nil"/>
              <w:left w:val="nil"/>
              <w:bottom w:val="single" w:sz="4" w:space="0" w:color="auto"/>
              <w:right w:val="single" w:sz="4" w:space="0" w:color="auto"/>
            </w:tcBorders>
            <w:shd w:val="clear" w:color="auto" w:fill="auto"/>
            <w:vAlign w:val="bottom"/>
            <w:hideMark/>
          </w:tcPr>
          <w:p w14:paraId="773E2A18"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200</w:t>
            </w:r>
          </w:p>
        </w:tc>
        <w:tc>
          <w:tcPr>
            <w:tcW w:w="2792" w:type="dxa"/>
            <w:tcBorders>
              <w:top w:val="nil"/>
              <w:left w:val="nil"/>
              <w:bottom w:val="single" w:sz="4" w:space="0" w:color="auto"/>
              <w:right w:val="single" w:sz="4" w:space="0" w:color="auto"/>
            </w:tcBorders>
            <w:shd w:val="clear" w:color="auto" w:fill="auto"/>
            <w:vAlign w:val="bottom"/>
            <w:hideMark/>
          </w:tcPr>
          <w:p w14:paraId="26E1D35B"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196 0104 4240110022 121</w:t>
            </w:r>
          </w:p>
        </w:tc>
        <w:tc>
          <w:tcPr>
            <w:tcW w:w="1276" w:type="dxa"/>
            <w:tcBorders>
              <w:top w:val="nil"/>
              <w:left w:val="nil"/>
              <w:bottom w:val="single" w:sz="4" w:space="0" w:color="auto"/>
              <w:right w:val="single" w:sz="4" w:space="0" w:color="auto"/>
            </w:tcBorders>
            <w:shd w:val="clear" w:color="auto" w:fill="auto"/>
            <w:vAlign w:val="bottom"/>
            <w:hideMark/>
          </w:tcPr>
          <w:p w14:paraId="40760E9E"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865 488,96</w:t>
            </w:r>
          </w:p>
        </w:tc>
        <w:tc>
          <w:tcPr>
            <w:tcW w:w="1418" w:type="dxa"/>
            <w:tcBorders>
              <w:top w:val="nil"/>
              <w:left w:val="nil"/>
              <w:bottom w:val="single" w:sz="4" w:space="0" w:color="auto"/>
              <w:right w:val="single" w:sz="4" w:space="0" w:color="auto"/>
            </w:tcBorders>
            <w:shd w:val="clear" w:color="auto" w:fill="auto"/>
            <w:vAlign w:val="bottom"/>
            <w:hideMark/>
          </w:tcPr>
          <w:p w14:paraId="0C1BA4F5"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838 821,74</w:t>
            </w:r>
          </w:p>
        </w:tc>
        <w:tc>
          <w:tcPr>
            <w:tcW w:w="1358" w:type="dxa"/>
            <w:tcBorders>
              <w:top w:val="nil"/>
              <w:left w:val="nil"/>
              <w:bottom w:val="single" w:sz="4" w:space="0" w:color="auto"/>
              <w:right w:val="single" w:sz="4" w:space="0" w:color="auto"/>
            </w:tcBorders>
            <w:shd w:val="clear" w:color="auto" w:fill="auto"/>
            <w:vAlign w:val="bottom"/>
            <w:hideMark/>
          </w:tcPr>
          <w:p w14:paraId="1B941184"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26 667,22</w:t>
            </w:r>
          </w:p>
        </w:tc>
      </w:tr>
      <w:tr w:rsidR="008A6188" w:rsidRPr="008A6188" w14:paraId="3C06472B" w14:textId="77777777" w:rsidTr="008A6188">
        <w:trPr>
          <w:trHeight w:val="525"/>
        </w:trPr>
        <w:tc>
          <w:tcPr>
            <w:tcW w:w="7366" w:type="dxa"/>
            <w:tcBorders>
              <w:top w:val="nil"/>
              <w:left w:val="single" w:sz="4" w:space="0" w:color="auto"/>
              <w:bottom w:val="single" w:sz="4" w:space="0" w:color="auto"/>
              <w:right w:val="single" w:sz="4" w:space="0" w:color="auto"/>
            </w:tcBorders>
            <w:shd w:val="clear" w:color="auto" w:fill="auto"/>
            <w:vAlign w:val="bottom"/>
            <w:hideMark/>
          </w:tcPr>
          <w:p w14:paraId="6E8A3AAD"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lastRenderedPageBreak/>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610" w:type="dxa"/>
            <w:tcBorders>
              <w:top w:val="nil"/>
              <w:left w:val="nil"/>
              <w:bottom w:val="single" w:sz="4" w:space="0" w:color="auto"/>
              <w:right w:val="single" w:sz="4" w:space="0" w:color="auto"/>
            </w:tcBorders>
            <w:shd w:val="clear" w:color="auto" w:fill="auto"/>
            <w:vAlign w:val="bottom"/>
            <w:hideMark/>
          </w:tcPr>
          <w:p w14:paraId="47F9DF81"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200</w:t>
            </w:r>
          </w:p>
        </w:tc>
        <w:tc>
          <w:tcPr>
            <w:tcW w:w="2792" w:type="dxa"/>
            <w:tcBorders>
              <w:top w:val="nil"/>
              <w:left w:val="nil"/>
              <w:bottom w:val="single" w:sz="4" w:space="0" w:color="auto"/>
              <w:right w:val="single" w:sz="4" w:space="0" w:color="auto"/>
            </w:tcBorders>
            <w:shd w:val="clear" w:color="auto" w:fill="auto"/>
            <w:vAlign w:val="bottom"/>
            <w:hideMark/>
          </w:tcPr>
          <w:p w14:paraId="58003DFD"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196 0104 4240110022 129</w:t>
            </w:r>
          </w:p>
        </w:tc>
        <w:tc>
          <w:tcPr>
            <w:tcW w:w="1276" w:type="dxa"/>
            <w:tcBorders>
              <w:top w:val="nil"/>
              <w:left w:val="nil"/>
              <w:bottom w:val="single" w:sz="4" w:space="0" w:color="auto"/>
              <w:right w:val="single" w:sz="4" w:space="0" w:color="auto"/>
            </w:tcBorders>
            <w:shd w:val="clear" w:color="auto" w:fill="auto"/>
            <w:vAlign w:val="bottom"/>
            <w:hideMark/>
          </w:tcPr>
          <w:p w14:paraId="1C5702DB"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257 681,69</w:t>
            </w:r>
          </w:p>
        </w:tc>
        <w:tc>
          <w:tcPr>
            <w:tcW w:w="1418" w:type="dxa"/>
            <w:tcBorders>
              <w:top w:val="nil"/>
              <w:left w:val="nil"/>
              <w:bottom w:val="single" w:sz="4" w:space="0" w:color="auto"/>
              <w:right w:val="single" w:sz="4" w:space="0" w:color="auto"/>
            </w:tcBorders>
            <w:shd w:val="clear" w:color="auto" w:fill="auto"/>
            <w:vAlign w:val="bottom"/>
            <w:hideMark/>
          </w:tcPr>
          <w:p w14:paraId="51154D45"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236 511,41</w:t>
            </w:r>
          </w:p>
        </w:tc>
        <w:tc>
          <w:tcPr>
            <w:tcW w:w="1358" w:type="dxa"/>
            <w:tcBorders>
              <w:top w:val="nil"/>
              <w:left w:val="nil"/>
              <w:bottom w:val="single" w:sz="4" w:space="0" w:color="auto"/>
              <w:right w:val="single" w:sz="4" w:space="0" w:color="auto"/>
            </w:tcBorders>
            <w:shd w:val="clear" w:color="auto" w:fill="auto"/>
            <w:vAlign w:val="bottom"/>
            <w:hideMark/>
          </w:tcPr>
          <w:p w14:paraId="3942355F"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21 170,28</w:t>
            </w:r>
          </w:p>
        </w:tc>
      </w:tr>
      <w:tr w:rsidR="008A6188" w:rsidRPr="008A6188" w14:paraId="7D303665" w14:textId="77777777" w:rsidTr="008A6188">
        <w:trPr>
          <w:trHeight w:val="525"/>
        </w:trPr>
        <w:tc>
          <w:tcPr>
            <w:tcW w:w="7366" w:type="dxa"/>
            <w:tcBorders>
              <w:top w:val="nil"/>
              <w:left w:val="single" w:sz="4" w:space="0" w:color="auto"/>
              <w:bottom w:val="single" w:sz="4" w:space="0" w:color="auto"/>
              <w:right w:val="single" w:sz="4" w:space="0" w:color="auto"/>
            </w:tcBorders>
            <w:shd w:val="clear" w:color="auto" w:fill="auto"/>
            <w:vAlign w:val="bottom"/>
            <w:hideMark/>
          </w:tcPr>
          <w:p w14:paraId="57E5054D"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610" w:type="dxa"/>
            <w:tcBorders>
              <w:top w:val="nil"/>
              <w:left w:val="nil"/>
              <w:bottom w:val="single" w:sz="4" w:space="0" w:color="auto"/>
              <w:right w:val="single" w:sz="4" w:space="0" w:color="auto"/>
            </w:tcBorders>
            <w:shd w:val="clear" w:color="auto" w:fill="auto"/>
            <w:vAlign w:val="bottom"/>
            <w:hideMark/>
          </w:tcPr>
          <w:p w14:paraId="08093C29"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200</w:t>
            </w:r>
          </w:p>
        </w:tc>
        <w:tc>
          <w:tcPr>
            <w:tcW w:w="2792" w:type="dxa"/>
            <w:tcBorders>
              <w:top w:val="nil"/>
              <w:left w:val="nil"/>
              <w:bottom w:val="single" w:sz="4" w:space="0" w:color="auto"/>
              <w:right w:val="single" w:sz="4" w:space="0" w:color="auto"/>
            </w:tcBorders>
            <w:shd w:val="clear" w:color="auto" w:fill="auto"/>
            <w:vAlign w:val="bottom"/>
            <w:hideMark/>
          </w:tcPr>
          <w:p w14:paraId="6555948F"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196 0106 0000000000 000</w:t>
            </w:r>
          </w:p>
        </w:tc>
        <w:tc>
          <w:tcPr>
            <w:tcW w:w="1276" w:type="dxa"/>
            <w:tcBorders>
              <w:top w:val="nil"/>
              <w:left w:val="nil"/>
              <w:bottom w:val="single" w:sz="4" w:space="0" w:color="auto"/>
              <w:right w:val="single" w:sz="4" w:space="0" w:color="auto"/>
            </w:tcBorders>
            <w:shd w:val="clear" w:color="auto" w:fill="auto"/>
            <w:vAlign w:val="bottom"/>
            <w:hideMark/>
          </w:tcPr>
          <w:p w14:paraId="1F311D79"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25 900,00</w:t>
            </w:r>
          </w:p>
        </w:tc>
        <w:tc>
          <w:tcPr>
            <w:tcW w:w="1418" w:type="dxa"/>
            <w:tcBorders>
              <w:top w:val="nil"/>
              <w:left w:val="nil"/>
              <w:bottom w:val="single" w:sz="4" w:space="0" w:color="auto"/>
              <w:right w:val="single" w:sz="4" w:space="0" w:color="auto"/>
            </w:tcBorders>
            <w:shd w:val="clear" w:color="auto" w:fill="auto"/>
            <w:vAlign w:val="bottom"/>
            <w:hideMark/>
          </w:tcPr>
          <w:p w14:paraId="3A447789"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25 900,00</w:t>
            </w:r>
          </w:p>
        </w:tc>
        <w:tc>
          <w:tcPr>
            <w:tcW w:w="1358" w:type="dxa"/>
            <w:tcBorders>
              <w:top w:val="nil"/>
              <w:left w:val="nil"/>
              <w:bottom w:val="single" w:sz="4" w:space="0" w:color="auto"/>
              <w:right w:val="single" w:sz="4" w:space="0" w:color="auto"/>
            </w:tcBorders>
            <w:shd w:val="clear" w:color="auto" w:fill="auto"/>
            <w:vAlign w:val="bottom"/>
            <w:hideMark/>
          </w:tcPr>
          <w:p w14:paraId="6FAA8EAB"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0,00</w:t>
            </w:r>
          </w:p>
        </w:tc>
      </w:tr>
      <w:tr w:rsidR="008A6188" w:rsidRPr="008A6188" w14:paraId="079E2F1F" w14:textId="77777777" w:rsidTr="008A6188">
        <w:trPr>
          <w:trHeight w:val="525"/>
        </w:trPr>
        <w:tc>
          <w:tcPr>
            <w:tcW w:w="7366" w:type="dxa"/>
            <w:tcBorders>
              <w:top w:val="nil"/>
              <w:left w:val="single" w:sz="4" w:space="0" w:color="auto"/>
              <w:bottom w:val="single" w:sz="4" w:space="0" w:color="auto"/>
              <w:right w:val="single" w:sz="4" w:space="0" w:color="auto"/>
            </w:tcBorders>
            <w:shd w:val="clear" w:color="auto" w:fill="auto"/>
            <w:vAlign w:val="bottom"/>
            <w:hideMark/>
          </w:tcPr>
          <w:p w14:paraId="3DA3BFB2"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 xml:space="preserve">Муниципальная программа "Устойчивое развитие территории муниципального образования Дмитриевский сельсовет </w:t>
            </w:r>
            <w:proofErr w:type="spellStart"/>
            <w:r w:rsidRPr="008A6188">
              <w:rPr>
                <w:rFonts w:ascii="Times New Roman" w:eastAsia="Times New Roman" w:hAnsi="Times New Roman"/>
                <w:color w:val="000000"/>
                <w:sz w:val="20"/>
                <w:szCs w:val="20"/>
                <w:lang w:eastAsia="ru-RU"/>
              </w:rPr>
              <w:t>Сакмарского</w:t>
            </w:r>
            <w:proofErr w:type="spellEnd"/>
            <w:r w:rsidRPr="008A6188">
              <w:rPr>
                <w:rFonts w:ascii="Times New Roman" w:eastAsia="Times New Roman" w:hAnsi="Times New Roman"/>
                <w:color w:val="000000"/>
                <w:sz w:val="20"/>
                <w:szCs w:val="20"/>
                <w:lang w:eastAsia="ru-RU"/>
              </w:rPr>
              <w:t xml:space="preserve"> района Оренбургской области"</w:t>
            </w:r>
          </w:p>
        </w:tc>
        <w:tc>
          <w:tcPr>
            <w:tcW w:w="610" w:type="dxa"/>
            <w:tcBorders>
              <w:top w:val="nil"/>
              <w:left w:val="nil"/>
              <w:bottom w:val="single" w:sz="4" w:space="0" w:color="auto"/>
              <w:right w:val="single" w:sz="4" w:space="0" w:color="auto"/>
            </w:tcBorders>
            <w:shd w:val="clear" w:color="auto" w:fill="auto"/>
            <w:vAlign w:val="bottom"/>
            <w:hideMark/>
          </w:tcPr>
          <w:p w14:paraId="4DFDE502"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200</w:t>
            </w:r>
          </w:p>
        </w:tc>
        <w:tc>
          <w:tcPr>
            <w:tcW w:w="2792" w:type="dxa"/>
            <w:tcBorders>
              <w:top w:val="nil"/>
              <w:left w:val="nil"/>
              <w:bottom w:val="single" w:sz="4" w:space="0" w:color="auto"/>
              <w:right w:val="single" w:sz="4" w:space="0" w:color="auto"/>
            </w:tcBorders>
            <w:shd w:val="clear" w:color="auto" w:fill="auto"/>
            <w:vAlign w:val="bottom"/>
            <w:hideMark/>
          </w:tcPr>
          <w:p w14:paraId="2047534C"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196 0106 4200000000 000</w:t>
            </w:r>
          </w:p>
        </w:tc>
        <w:tc>
          <w:tcPr>
            <w:tcW w:w="1276" w:type="dxa"/>
            <w:tcBorders>
              <w:top w:val="nil"/>
              <w:left w:val="nil"/>
              <w:bottom w:val="single" w:sz="4" w:space="0" w:color="auto"/>
              <w:right w:val="single" w:sz="4" w:space="0" w:color="auto"/>
            </w:tcBorders>
            <w:shd w:val="clear" w:color="auto" w:fill="auto"/>
            <w:vAlign w:val="bottom"/>
            <w:hideMark/>
          </w:tcPr>
          <w:p w14:paraId="6B534EB8"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25 900,00</w:t>
            </w:r>
          </w:p>
        </w:tc>
        <w:tc>
          <w:tcPr>
            <w:tcW w:w="1418" w:type="dxa"/>
            <w:tcBorders>
              <w:top w:val="nil"/>
              <w:left w:val="nil"/>
              <w:bottom w:val="single" w:sz="4" w:space="0" w:color="auto"/>
              <w:right w:val="single" w:sz="4" w:space="0" w:color="auto"/>
            </w:tcBorders>
            <w:shd w:val="clear" w:color="auto" w:fill="auto"/>
            <w:vAlign w:val="bottom"/>
            <w:hideMark/>
          </w:tcPr>
          <w:p w14:paraId="75FFC6F3"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25 900,00</w:t>
            </w:r>
          </w:p>
        </w:tc>
        <w:tc>
          <w:tcPr>
            <w:tcW w:w="1358" w:type="dxa"/>
            <w:tcBorders>
              <w:top w:val="nil"/>
              <w:left w:val="nil"/>
              <w:bottom w:val="single" w:sz="4" w:space="0" w:color="auto"/>
              <w:right w:val="single" w:sz="4" w:space="0" w:color="auto"/>
            </w:tcBorders>
            <w:shd w:val="clear" w:color="auto" w:fill="auto"/>
            <w:vAlign w:val="bottom"/>
            <w:hideMark/>
          </w:tcPr>
          <w:p w14:paraId="70805DDF"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0,00</w:t>
            </w:r>
          </w:p>
        </w:tc>
      </w:tr>
      <w:tr w:rsidR="008A6188" w:rsidRPr="008A6188" w14:paraId="4172404D" w14:textId="77777777" w:rsidTr="008A6188">
        <w:trPr>
          <w:trHeight w:val="300"/>
        </w:trPr>
        <w:tc>
          <w:tcPr>
            <w:tcW w:w="7366" w:type="dxa"/>
            <w:tcBorders>
              <w:top w:val="nil"/>
              <w:left w:val="single" w:sz="4" w:space="0" w:color="auto"/>
              <w:bottom w:val="single" w:sz="4" w:space="0" w:color="auto"/>
              <w:right w:val="single" w:sz="4" w:space="0" w:color="auto"/>
            </w:tcBorders>
            <w:shd w:val="clear" w:color="auto" w:fill="auto"/>
            <w:vAlign w:val="bottom"/>
            <w:hideMark/>
          </w:tcPr>
          <w:p w14:paraId="5A827C85"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Комплексы процессных мероприятий</w:t>
            </w:r>
          </w:p>
        </w:tc>
        <w:tc>
          <w:tcPr>
            <w:tcW w:w="610" w:type="dxa"/>
            <w:tcBorders>
              <w:top w:val="nil"/>
              <w:left w:val="nil"/>
              <w:bottom w:val="single" w:sz="4" w:space="0" w:color="auto"/>
              <w:right w:val="single" w:sz="4" w:space="0" w:color="auto"/>
            </w:tcBorders>
            <w:shd w:val="clear" w:color="auto" w:fill="auto"/>
            <w:vAlign w:val="bottom"/>
            <w:hideMark/>
          </w:tcPr>
          <w:p w14:paraId="5AEFE65D"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200</w:t>
            </w:r>
          </w:p>
        </w:tc>
        <w:tc>
          <w:tcPr>
            <w:tcW w:w="2792" w:type="dxa"/>
            <w:tcBorders>
              <w:top w:val="nil"/>
              <w:left w:val="nil"/>
              <w:bottom w:val="single" w:sz="4" w:space="0" w:color="auto"/>
              <w:right w:val="single" w:sz="4" w:space="0" w:color="auto"/>
            </w:tcBorders>
            <w:shd w:val="clear" w:color="auto" w:fill="auto"/>
            <w:vAlign w:val="bottom"/>
            <w:hideMark/>
          </w:tcPr>
          <w:p w14:paraId="406554C7"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196 0106 4240000000 000</w:t>
            </w:r>
          </w:p>
        </w:tc>
        <w:tc>
          <w:tcPr>
            <w:tcW w:w="1276" w:type="dxa"/>
            <w:tcBorders>
              <w:top w:val="nil"/>
              <w:left w:val="nil"/>
              <w:bottom w:val="single" w:sz="4" w:space="0" w:color="auto"/>
              <w:right w:val="single" w:sz="4" w:space="0" w:color="auto"/>
            </w:tcBorders>
            <w:shd w:val="clear" w:color="auto" w:fill="auto"/>
            <w:vAlign w:val="bottom"/>
            <w:hideMark/>
          </w:tcPr>
          <w:p w14:paraId="0A722BB7"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25 900,00</w:t>
            </w:r>
          </w:p>
        </w:tc>
        <w:tc>
          <w:tcPr>
            <w:tcW w:w="1418" w:type="dxa"/>
            <w:tcBorders>
              <w:top w:val="nil"/>
              <w:left w:val="nil"/>
              <w:bottom w:val="single" w:sz="4" w:space="0" w:color="auto"/>
              <w:right w:val="single" w:sz="4" w:space="0" w:color="auto"/>
            </w:tcBorders>
            <w:shd w:val="clear" w:color="auto" w:fill="auto"/>
            <w:vAlign w:val="bottom"/>
            <w:hideMark/>
          </w:tcPr>
          <w:p w14:paraId="5903C1A7"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25 900,00</w:t>
            </w:r>
          </w:p>
        </w:tc>
        <w:tc>
          <w:tcPr>
            <w:tcW w:w="1358" w:type="dxa"/>
            <w:tcBorders>
              <w:top w:val="nil"/>
              <w:left w:val="nil"/>
              <w:bottom w:val="single" w:sz="4" w:space="0" w:color="auto"/>
              <w:right w:val="single" w:sz="4" w:space="0" w:color="auto"/>
            </w:tcBorders>
            <w:shd w:val="clear" w:color="auto" w:fill="auto"/>
            <w:vAlign w:val="bottom"/>
            <w:hideMark/>
          </w:tcPr>
          <w:p w14:paraId="00290A06"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0,00</w:t>
            </w:r>
          </w:p>
        </w:tc>
      </w:tr>
      <w:tr w:rsidR="008A6188" w:rsidRPr="008A6188" w14:paraId="2F35F975" w14:textId="77777777" w:rsidTr="008A6188">
        <w:trPr>
          <w:trHeight w:val="525"/>
        </w:trPr>
        <w:tc>
          <w:tcPr>
            <w:tcW w:w="7366" w:type="dxa"/>
            <w:tcBorders>
              <w:top w:val="nil"/>
              <w:left w:val="single" w:sz="4" w:space="0" w:color="auto"/>
              <w:bottom w:val="single" w:sz="4" w:space="0" w:color="auto"/>
              <w:right w:val="single" w:sz="4" w:space="0" w:color="auto"/>
            </w:tcBorders>
            <w:shd w:val="clear" w:color="auto" w:fill="auto"/>
            <w:vAlign w:val="bottom"/>
            <w:hideMark/>
          </w:tcPr>
          <w:p w14:paraId="5719A5AF"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 xml:space="preserve">Комплекс процессных мероприятий "Муниципальное управление муниципального образования Дмитриевский сельсовет </w:t>
            </w:r>
            <w:proofErr w:type="spellStart"/>
            <w:r w:rsidRPr="008A6188">
              <w:rPr>
                <w:rFonts w:ascii="Times New Roman" w:eastAsia="Times New Roman" w:hAnsi="Times New Roman"/>
                <w:color w:val="000000"/>
                <w:sz w:val="20"/>
                <w:szCs w:val="20"/>
                <w:lang w:eastAsia="ru-RU"/>
              </w:rPr>
              <w:t>Сакмарского</w:t>
            </w:r>
            <w:proofErr w:type="spellEnd"/>
            <w:r w:rsidRPr="008A6188">
              <w:rPr>
                <w:rFonts w:ascii="Times New Roman" w:eastAsia="Times New Roman" w:hAnsi="Times New Roman"/>
                <w:color w:val="000000"/>
                <w:sz w:val="20"/>
                <w:szCs w:val="20"/>
                <w:lang w:eastAsia="ru-RU"/>
              </w:rPr>
              <w:t xml:space="preserve"> района Оренбургской области"</w:t>
            </w:r>
          </w:p>
        </w:tc>
        <w:tc>
          <w:tcPr>
            <w:tcW w:w="610" w:type="dxa"/>
            <w:tcBorders>
              <w:top w:val="nil"/>
              <w:left w:val="nil"/>
              <w:bottom w:val="single" w:sz="4" w:space="0" w:color="auto"/>
              <w:right w:val="single" w:sz="4" w:space="0" w:color="auto"/>
            </w:tcBorders>
            <w:shd w:val="clear" w:color="auto" w:fill="auto"/>
            <w:vAlign w:val="bottom"/>
            <w:hideMark/>
          </w:tcPr>
          <w:p w14:paraId="0DF61F64"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200</w:t>
            </w:r>
          </w:p>
        </w:tc>
        <w:tc>
          <w:tcPr>
            <w:tcW w:w="2792" w:type="dxa"/>
            <w:tcBorders>
              <w:top w:val="nil"/>
              <w:left w:val="nil"/>
              <w:bottom w:val="single" w:sz="4" w:space="0" w:color="auto"/>
              <w:right w:val="single" w:sz="4" w:space="0" w:color="auto"/>
            </w:tcBorders>
            <w:shd w:val="clear" w:color="auto" w:fill="auto"/>
            <w:vAlign w:val="bottom"/>
            <w:hideMark/>
          </w:tcPr>
          <w:p w14:paraId="361EF9A0"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196 0106 4240100000 000</w:t>
            </w:r>
          </w:p>
        </w:tc>
        <w:tc>
          <w:tcPr>
            <w:tcW w:w="1276" w:type="dxa"/>
            <w:tcBorders>
              <w:top w:val="nil"/>
              <w:left w:val="nil"/>
              <w:bottom w:val="single" w:sz="4" w:space="0" w:color="auto"/>
              <w:right w:val="single" w:sz="4" w:space="0" w:color="auto"/>
            </w:tcBorders>
            <w:shd w:val="clear" w:color="auto" w:fill="auto"/>
            <w:vAlign w:val="bottom"/>
            <w:hideMark/>
          </w:tcPr>
          <w:p w14:paraId="5D5B2EBD"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25 900,00</w:t>
            </w:r>
          </w:p>
        </w:tc>
        <w:tc>
          <w:tcPr>
            <w:tcW w:w="1418" w:type="dxa"/>
            <w:tcBorders>
              <w:top w:val="nil"/>
              <w:left w:val="nil"/>
              <w:bottom w:val="single" w:sz="4" w:space="0" w:color="auto"/>
              <w:right w:val="single" w:sz="4" w:space="0" w:color="auto"/>
            </w:tcBorders>
            <w:shd w:val="clear" w:color="auto" w:fill="auto"/>
            <w:vAlign w:val="bottom"/>
            <w:hideMark/>
          </w:tcPr>
          <w:p w14:paraId="0E1CEAAB"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25 900,00</w:t>
            </w:r>
          </w:p>
        </w:tc>
        <w:tc>
          <w:tcPr>
            <w:tcW w:w="1358" w:type="dxa"/>
            <w:tcBorders>
              <w:top w:val="nil"/>
              <w:left w:val="nil"/>
              <w:bottom w:val="single" w:sz="4" w:space="0" w:color="auto"/>
              <w:right w:val="single" w:sz="4" w:space="0" w:color="auto"/>
            </w:tcBorders>
            <w:shd w:val="clear" w:color="auto" w:fill="auto"/>
            <w:vAlign w:val="bottom"/>
            <w:hideMark/>
          </w:tcPr>
          <w:p w14:paraId="06636C14"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0,00</w:t>
            </w:r>
          </w:p>
        </w:tc>
      </w:tr>
      <w:tr w:rsidR="008A6188" w:rsidRPr="008A6188" w14:paraId="7557D0C6" w14:textId="77777777" w:rsidTr="008A6188">
        <w:trPr>
          <w:trHeight w:val="525"/>
        </w:trPr>
        <w:tc>
          <w:tcPr>
            <w:tcW w:w="7366" w:type="dxa"/>
            <w:tcBorders>
              <w:top w:val="nil"/>
              <w:left w:val="single" w:sz="4" w:space="0" w:color="auto"/>
              <w:bottom w:val="single" w:sz="4" w:space="0" w:color="auto"/>
              <w:right w:val="single" w:sz="4" w:space="0" w:color="auto"/>
            </w:tcBorders>
            <w:shd w:val="clear" w:color="auto" w:fill="auto"/>
            <w:vAlign w:val="bottom"/>
            <w:hideMark/>
          </w:tcPr>
          <w:p w14:paraId="44AFCE34"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Иные межбюджетные трансферты муниципальному району на осуществление полномочий по ведению внешнего муниципального финансового контроля</w:t>
            </w:r>
          </w:p>
        </w:tc>
        <w:tc>
          <w:tcPr>
            <w:tcW w:w="610" w:type="dxa"/>
            <w:tcBorders>
              <w:top w:val="nil"/>
              <w:left w:val="nil"/>
              <w:bottom w:val="single" w:sz="4" w:space="0" w:color="auto"/>
              <w:right w:val="single" w:sz="4" w:space="0" w:color="auto"/>
            </w:tcBorders>
            <w:shd w:val="clear" w:color="auto" w:fill="auto"/>
            <w:vAlign w:val="bottom"/>
            <w:hideMark/>
          </w:tcPr>
          <w:p w14:paraId="27866C6C"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200</w:t>
            </w:r>
          </w:p>
        </w:tc>
        <w:tc>
          <w:tcPr>
            <w:tcW w:w="2792" w:type="dxa"/>
            <w:tcBorders>
              <w:top w:val="nil"/>
              <w:left w:val="nil"/>
              <w:bottom w:val="single" w:sz="4" w:space="0" w:color="auto"/>
              <w:right w:val="single" w:sz="4" w:space="0" w:color="auto"/>
            </w:tcBorders>
            <w:shd w:val="clear" w:color="auto" w:fill="auto"/>
            <w:vAlign w:val="bottom"/>
            <w:hideMark/>
          </w:tcPr>
          <w:p w14:paraId="6AFA224E"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196 0106 4240110150 000</w:t>
            </w:r>
          </w:p>
        </w:tc>
        <w:tc>
          <w:tcPr>
            <w:tcW w:w="1276" w:type="dxa"/>
            <w:tcBorders>
              <w:top w:val="nil"/>
              <w:left w:val="nil"/>
              <w:bottom w:val="single" w:sz="4" w:space="0" w:color="auto"/>
              <w:right w:val="single" w:sz="4" w:space="0" w:color="auto"/>
            </w:tcBorders>
            <w:shd w:val="clear" w:color="auto" w:fill="auto"/>
            <w:vAlign w:val="bottom"/>
            <w:hideMark/>
          </w:tcPr>
          <w:p w14:paraId="1902F796"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25 900,00</w:t>
            </w:r>
          </w:p>
        </w:tc>
        <w:tc>
          <w:tcPr>
            <w:tcW w:w="1418" w:type="dxa"/>
            <w:tcBorders>
              <w:top w:val="nil"/>
              <w:left w:val="nil"/>
              <w:bottom w:val="single" w:sz="4" w:space="0" w:color="auto"/>
              <w:right w:val="single" w:sz="4" w:space="0" w:color="auto"/>
            </w:tcBorders>
            <w:shd w:val="clear" w:color="auto" w:fill="auto"/>
            <w:vAlign w:val="bottom"/>
            <w:hideMark/>
          </w:tcPr>
          <w:p w14:paraId="21E0E2AD"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25 900,00</w:t>
            </w:r>
          </w:p>
        </w:tc>
        <w:tc>
          <w:tcPr>
            <w:tcW w:w="1358" w:type="dxa"/>
            <w:tcBorders>
              <w:top w:val="nil"/>
              <w:left w:val="nil"/>
              <w:bottom w:val="single" w:sz="4" w:space="0" w:color="auto"/>
              <w:right w:val="single" w:sz="4" w:space="0" w:color="auto"/>
            </w:tcBorders>
            <w:shd w:val="clear" w:color="auto" w:fill="auto"/>
            <w:vAlign w:val="bottom"/>
            <w:hideMark/>
          </w:tcPr>
          <w:p w14:paraId="4B64CEA1"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0,00</w:t>
            </w:r>
          </w:p>
        </w:tc>
      </w:tr>
      <w:tr w:rsidR="008A6188" w:rsidRPr="008A6188" w14:paraId="68AE2800" w14:textId="77777777" w:rsidTr="008A6188">
        <w:trPr>
          <w:trHeight w:val="300"/>
        </w:trPr>
        <w:tc>
          <w:tcPr>
            <w:tcW w:w="7366" w:type="dxa"/>
            <w:tcBorders>
              <w:top w:val="nil"/>
              <w:left w:val="single" w:sz="4" w:space="0" w:color="auto"/>
              <w:bottom w:val="single" w:sz="4" w:space="0" w:color="auto"/>
              <w:right w:val="single" w:sz="4" w:space="0" w:color="auto"/>
            </w:tcBorders>
            <w:shd w:val="clear" w:color="auto" w:fill="auto"/>
            <w:vAlign w:val="bottom"/>
            <w:hideMark/>
          </w:tcPr>
          <w:p w14:paraId="44F13769"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Межбюджетные трансферты</w:t>
            </w:r>
          </w:p>
        </w:tc>
        <w:tc>
          <w:tcPr>
            <w:tcW w:w="610" w:type="dxa"/>
            <w:tcBorders>
              <w:top w:val="nil"/>
              <w:left w:val="nil"/>
              <w:bottom w:val="single" w:sz="4" w:space="0" w:color="auto"/>
              <w:right w:val="single" w:sz="4" w:space="0" w:color="auto"/>
            </w:tcBorders>
            <w:shd w:val="clear" w:color="auto" w:fill="auto"/>
            <w:vAlign w:val="bottom"/>
            <w:hideMark/>
          </w:tcPr>
          <w:p w14:paraId="74E79E2B"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200</w:t>
            </w:r>
          </w:p>
        </w:tc>
        <w:tc>
          <w:tcPr>
            <w:tcW w:w="2792" w:type="dxa"/>
            <w:tcBorders>
              <w:top w:val="nil"/>
              <w:left w:val="nil"/>
              <w:bottom w:val="single" w:sz="4" w:space="0" w:color="auto"/>
              <w:right w:val="single" w:sz="4" w:space="0" w:color="auto"/>
            </w:tcBorders>
            <w:shd w:val="clear" w:color="auto" w:fill="auto"/>
            <w:vAlign w:val="bottom"/>
            <w:hideMark/>
          </w:tcPr>
          <w:p w14:paraId="74ABCE74"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196 0106 4240110150 500</w:t>
            </w:r>
          </w:p>
        </w:tc>
        <w:tc>
          <w:tcPr>
            <w:tcW w:w="1276" w:type="dxa"/>
            <w:tcBorders>
              <w:top w:val="nil"/>
              <w:left w:val="nil"/>
              <w:bottom w:val="single" w:sz="4" w:space="0" w:color="auto"/>
              <w:right w:val="single" w:sz="4" w:space="0" w:color="auto"/>
            </w:tcBorders>
            <w:shd w:val="clear" w:color="auto" w:fill="auto"/>
            <w:vAlign w:val="bottom"/>
            <w:hideMark/>
          </w:tcPr>
          <w:p w14:paraId="7E1C3BA3"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25 900,00</w:t>
            </w:r>
          </w:p>
        </w:tc>
        <w:tc>
          <w:tcPr>
            <w:tcW w:w="1418" w:type="dxa"/>
            <w:tcBorders>
              <w:top w:val="nil"/>
              <w:left w:val="nil"/>
              <w:bottom w:val="single" w:sz="4" w:space="0" w:color="auto"/>
              <w:right w:val="single" w:sz="4" w:space="0" w:color="auto"/>
            </w:tcBorders>
            <w:shd w:val="clear" w:color="auto" w:fill="auto"/>
            <w:vAlign w:val="bottom"/>
            <w:hideMark/>
          </w:tcPr>
          <w:p w14:paraId="1C28D407"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25 900,00</w:t>
            </w:r>
          </w:p>
        </w:tc>
        <w:tc>
          <w:tcPr>
            <w:tcW w:w="1358" w:type="dxa"/>
            <w:tcBorders>
              <w:top w:val="nil"/>
              <w:left w:val="nil"/>
              <w:bottom w:val="single" w:sz="4" w:space="0" w:color="auto"/>
              <w:right w:val="single" w:sz="4" w:space="0" w:color="auto"/>
            </w:tcBorders>
            <w:shd w:val="clear" w:color="auto" w:fill="auto"/>
            <w:vAlign w:val="bottom"/>
            <w:hideMark/>
          </w:tcPr>
          <w:p w14:paraId="655AD51A"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0,00</w:t>
            </w:r>
          </w:p>
        </w:tc>
      </w:tr>
      <w:tr w:rsidR="008A6188" w:rsidRPr="008A6188" w14:paraId="384A3DAD" w14:textId="77777777" w:rsidTr="008A6188">
        <w:trPr>
          <w:trHeight w:val="300"/>
        </w:trPr>
        <w:tc>
          <w:tcPr>
            <w:tcW w:w="7366" w:type="dxa"/>
            <w:tcBorders>
              <w:top w:val="nil"/>
              <w:left w:val="single" w:sz="4" w:space="0" w:color="auto"/>
              <w:bottom w:val="single" w:sz="4" w:space="0" w:color="auto"/>
              <w:right w:val="single" w:sz="4" w:space="0" w:color="auto"/>
            </w:tcBorders>
            <w:shd w:val="clear" w:color="auto" w:fill="auto"/>
            <w:vAlign w:val="bottom"/>
            <w:hideMark/>
          </w:tcPr>
          <w:p w14:paraId="7C4174DE"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Иные межбюджетные трансферты</w:t>
            </w:r>
          </w:p>
        </w:tc>
        <w:tc>
          <w:tcPr>
            <w:tcW w:w="610" w:type="dxa"/>
            <w:tcBorders>
              <w:top w:val="nil"/>
              <w:left w:val="nil"/>
              <w:bottom w:val="single" w:sz="4" w:space="0" w:color="auto"/>
              <w:right w:val="single" w:sz="4" w:space="0" w:color="auto"/>
            </w:tcBorders>
            <w:shd w:val="clear" w:color="auto" w:fill="auto"/>
            <w:vAlign w:val="bottom"/>
            <w:hideMark/>
          </w:tcPr>
          <w:p w14:paraId="762D65ED"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200</w:t>
            </w:r>
          </w:p>
        </w:tc>
        <w:tc>
          <w:tcPr>
            <w:tcW w:w="2792" w:type="dxa"/>
            <w:tcBorders>
              <w:top w:val="nil"/>
              <w:left w:val="nil"/>
              <w:bottom w:val="single" w:sz="4" w:space="0" w:color="auto"/>
              <w:right w:val="single" w:sz="4" w:space="0" w:color="auto"/>
            </w:tcBorders>
            <w:shd w:val="clear" w:color="auto" w:fill="auto"/>
            <w:vAlign w:val="bottom"/>
            <w:hideMark/>
          </w:tcPr>
          <w:p w14:paraId="46AC29E9"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196 0106 4240110150 540</w:t>
            </w:r>
          </w:p>
        </w:tc>
        <w:tc>
          <w:tcPr>
            <w:tcW w:w="1276" w:type="dxa"/>
            <w:tcBorders>
              <w:top w:val="nil"/>
              <w:left w:val="nil"/>
              <w:bottom w:val="single" w:sz="4" w:space="0" w:color="auto"/>
              <w:right w:val="single" w:sz="4" w:space="0" w:color="auto"/>
            </w:tcBorders>
            <w:shd w:val="clear" w:color="auto" w:fill="auto"/>
            <w:vAlign w:val="bottom"/>
            <w:hideMark/>
          </w:tcPr>
          <w:p w14:paraId="55D0B060"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25 900,00</w:t>
            </w:r>
          </w:p>
        </w:tc>
        <w:tc>
          <w:tcPr>
            <w:tcW w:w="1418" w:type="dxa"/>
            <w:tcBorders>
              <w:top w:val="nil"/>
              <w:left w:val="nil"/>
              <w:bottom w:val="single" w:sz="4" w:space="0" w:color="auto"/>
              <w:right w:val="single" w:sz="4" w:space="0" w:color="auto"/>
            </w:tcBorders>
            <w:shd w:val="clear" w:color="auto" w:fill="auto"/>
            <w:vAlign w:val="bottom"/>
            <w:hideMark/>
          </w:tcPr>
          <w:p w14:paraId="420B3FD2"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25 900,00</w:t>
            </w:r>
          </w:p>
        </w:tc>
        <w:tc>
          <w:tcPr>
            <w:tcW w:w="1358" w:type="dxa"/>
            <w:tcBorders>
              <w:top w:val="nil"/>
              <w:left w:val="nil"/>
              <w:bottom w:val="single" w:sz="4" w:space="0" w:color="auto"/>
              <w:right w:val="single" w:sz="4" w:space="0" w:color="auto"/>
            </w:tcBorders>
            <w:shd w:val="clear" w:color="auto" w:fill="auto"/>
            <w:vAlign w:val="bottom"/>
            <w:hideMark/>
          </w:tcPr>
          <w:p w14:paraId="449C392D"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0,00</w:t>
            </w:r>
          </w:p>
        </w:tc>
      </w:tr>
      <w:tr w:rsidR="008A6188" w:rsidRPr="008A6188" w14:paraId="7C2D7F42" w14:textId="77777777" w:rsidTr="008A6188">
        <w:trPr>
          <w:trHeight w:val="300"/>
        </w:trPr>
        <w:tc>
          <w:tcPr>
            <w:tcW w:w="7366" w:type="dxa"/>
            <w:tcBorders>
              <w:top w:val="nil"/>
              <w:left w:val="single" w:sz="4" w:space="0" w:color="auto"/>
              <w:bottom w:val="single" w:sz="4" w:space="0" w:color="auto"/>
              <w:right w:val="single" w:sz="4" w:space="0" w:color="auto"/>
            </w:tcBorders>
            <w:shd w:val="clear" w:color="auto" w:fill="auto"/>
            <w:vAlign w:val="bottom"/>
            <w:hideMark/>
          </w:tcPr>
          <w:p w14:paraId="132CF6E2"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Обеспечение проведения выборов и референдумов</w:t>
            </w:r>
          </w:p>
        </w:tc>
        <w:tc>
          <w:tcPr>
            <w:tcW w:w="610" w:type="dxa"/>
            <w:tcBorders>
              <w:top w:val="nil"/>
              <w:left w:val="nil"/>
              <w:bottom w:val="single" w:sz="4" w:space="0" w:color="auto"/>
              <w:right w:val="single" w:sz="4" w:space="0" w:color="auto"/>
            </w:tcBorders>
            <w:shd w:val="clear" w:color="auto" w:fill="auto"/>
            <w:vAlign w:val="bottom"/>
            <w:hideMark/>
          </w:tcPr>
          <w:p w14:paraId="3F07F832"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200</w:t>
            </w:r>
          </w:p>
        </w:tc>
        <w:tc>
          <w:tcPr>
            <w:tcW w:w="2792" w:type="dxa"/>
            <w:tcBorders>
              <w:top w:val="nil"/>
              <w:left w:val="nil"/>
              <w:bottom w:val="single" w:sz="4" w:space="0" w:color="auto"/>
              <w:right w:val="single" w:sz="4" w:space="0" w:color="auto"/>
            </w:tcBorders>
            <w:shd w:val="clear" w:color="auto" w:fill="auto"/>
            <w:vAlign w:val="bottom"/>
            <w:hideMark/>
          </w:tcPr>
          <w:p w14:paraId="2FC96391"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196 0107 0000000000 000</w:t>
            </w:r>
          </w:p>
        </w:tc>
        <w:tc>
          <w:tcPr>
            <w:tcW w:w="1276" w:type="dxa"/>
            <w:tcBorders>
              <w:top w:val="nil"/>
              <w:left w:val="nil"/>
              <w:bottom w:val="single" w:sz="4" w:space="0" w:color="auto"/>
              <w:right w:val="single" w:sz="4" w:space="0" w:color="auto"/>
            </w:tcBorders>
            <w:shd w:val="clear" w:color="auto" w:fill="auto"/>
            <w:vAlign w:val="bottom"/>
            <w:hideMark/>
          </w:tcPr>
          <w:p w14:paraId="5BFD7D80"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195 700,00</w:t>
            </w:r>
          </w:p>
        </w:tc>
        <w:tc>
          <w:tcPr>
            <w:tcW w:w="1418" w:type="dxa"/>
            <w:tcBorders>
              <w:top w:val="nil"/>
              <w:left w:val="nil"/>
              <w:bottom w:val="single" w:sz="4" w:space="0" w:color="auto"/>
              <w:right w:val="single" w:sz="4" w:space="0" w:color="auto"/>
            </w:tcBorders>
            <w:shd w:val="clear" w:color="auto" w:fill="auto"/>
            <w:vAlign w:val="bottom"/>
            <w:hideMark/>
          </w:tcPr>
          <w:p w14:paraId="26C490D0"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195 700,00</w:t>
            </w:r>
          </w:p>
        </w:tc>
        <w:tc>
          <w:tcPr>
            <w:tcW w:w="1358" w:type="dxa"/>
            <w:tcBorders>
              <w:top w:val="nil"/>
              <w:left w:val="nil"/>
              <w:bottom w:val="single" w:sz="4" w:space="0" w:color="auto"/>
              <w:right w:val="single" w:sz="4" w:space="0" w:color="auto"/>
            </w:tcBorders>
            <w:shd w:val="clear" w:color="auto" w:fill="auto"/>
            <w:vAlign w:val="bottom"/>
            <w:hideMark/>
          </w:tcPr>
          <w:p w14:paraId="5DF431F5"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0,00</w:t>
            </w:r>
          </w:p>
        </w:tc>
      </w:tr>
      <w:tr w:rsidR="008A6188" w:rsidRPr="008A6188" w14:paraId="361B76FB" w14:textId="77777777" w:rsidTr="008A6188">
        <w:trPr>
          <w:trHeight w:val="525"/>
        </w:trPr>
        <w:tc>
          <w:tcPr>
            <w:tcW w:w="7366" w:type="dxa"/>
            <w:tcBorders>
              <w:top w:val="nil"/>
              <w:left w:val="single" w:sz="4" w:space="0" w:color="auto"/>
              <w:bottom w:val="single" w:sz="4" w:space="0" w:color="auto"/>
              <w:right w:val="single" w:sz="4" w:space="0" w:color="auto"/>
            </w:tcBorders>
            <w:shd w:val="clear" w:color="auto" w:fill="auto"/>
            <w:vAlign w:val="bottom"/>
            <w:hideMark/>
          </w:tcPr>
          <w:p w14:paraId="7877FF75"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 xml:space="preserve">Муниципальная программа "Устойчивое развитие территории муниципального образования Дмитриевский сельсовет </w:t>
            </w:r>
            <w:proofErr w:type="spellStart"/>
            <w:r w:rsidRPr="008A6188">
              <w:rPr>
                <w:rFonts w:ascii="Times New Roman" w:eastAsia="Times New Roman" w:hAnsi="Times New Roman"/>
                <w:color w:val="000000"/>
                <w:sz w:val="20"/>
                <w:szCs w:val="20"/>
                <w:lang w:eastAsia="ru-RU"/>
              </w:rPr>
              <w:t>Сакмарского</w:t>
            </w:r>
            <w:proofErr w:type="spellEnd"/>
            <w:r w:rsidRPr="008A6188">
              <w:rPr>
                <w:rFonts w:ascii="Times New Roman" w:eastAsia="Times New Roman" w:hAnsi="Times New Roman"/>
                <w:color w:val="000000"/>
                <w:sz w:val="20"/>
                <w:szCs w:val="20"/>
                <w:lang w:eastAsia="ru-RU"/>
              </w:rPr>
              <w:t xml:space="preserve"> района Оренбургской области"</w:t>
            </w:r>
          </w:p>
        </w:tc>
        <w:tc>
          <w:tcPr>
            <w:tcW w:w="610" w:type="dxa"/>
            <w:tcBorders>
              <w:top w:val="nil"/>
              <w:left w:val="nil"/>
              <w:bottom w:val="single" w:sz="4" w:space="0" w:color="auto"/>
              <w:right w:val="single" w:sz="4" w:space="0" w:color="auto"/>
            </w:tcBorders>
            <w:shd w:val="clear" w:color="auto" w:fill="auto"/>
            <w:vAlign w:val="bottom"/>
            <w:hideMark/>
          </w:tcPr>
          <w:p w14:paraId="2E902EB4"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200</w:t>
            </w:r>
          </w:p>
        </w:tc>
        <w:tc>
          <w:tcPr>
            <w:tcW w:w="2792" w:type="dxa"/>
            <w:tcBorders>
              <w:top w:val="nil"/>
              <w:left w:val="nil"/>
              <w:bottom w:val="single" w:sz="4" w:space="0" w:color="auto"/>
              <w:right w:val="single" w:sz="4" w:space="0" w:color="auto"/>
            </w:tcBorders>
            <w:shd w:val="clear" w:color="auto" w:fill="auto"/>
            <w:vAlign w:val="bottom"/>
            <w:hideMark/>
          </w:tcPr>
          <w:p w14:paraId="6C5C8B53"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196 0107 4200000000 000</w:t>
            </w:r>
          </w:p>
        </w:tc>
        <w:tc>
          <w:tcPr>
            <w:tcW w:w="1276" w:type="dxa"/>
            <w:tcBorders>
              <w:top w:val="nil"/>
              <w:left w:val="nil"/>
              <w:bottom w:val="single" w:sz="4" w:space="0" w:color="auto"/>
              <w:right w:val="single" w:sz="4" w:space="0" w:color="auto"/>
            </w:tcBorders>
            <w:shd w:val="clear" w:color="auto" w:fill="auto"/>
            <w:vAlign w:val="bottom"/>
            <w:hideMark/>
          </w:tcPr>
          <w:p w14:paraId="3559EA7C"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195 700,00</w:t>
            </w:r>
          </w:p>
        </w:tc>
        <w:tc>
          <w:tcPr>
            <w:tcW w:w="1418" w:type="dxa"/>
            <w:tcBorders>
              <w:top w:val="nil"/>
              <w:left w:val="nil"/>
              <w:bottom w:val="single" w:sz="4" w:space="0" w:color="auto"/>
              <w:right w:val="single" w:sz="4" w:space="0" w:color="auto"/>
            </w:tcBorders>
            <w:shd w:val="clear" w:color="auto" w:fill="auto"/>
            <w:vAlign w:val="bottom"/>
            <w:hideMark/>
          </w:tcPr>
          <w:p w14:paraId="55857049"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195 700,00</w:t>
            </w:r>
          </w:p>
        </w:tc>
        <w:tc>
          <w:tcPr>
            <w:tcW w:w="1358" w:type="dxa"/>
            <w:tcBorders>
              <w:top w:val="nil"/>
              <w:left w:val="nil"/>
              <w:bottom w:val="single" w:sz="4" w:space="0" w:color="auto"/>
              <w:right w:val="single" w:sz="4" w:space="0" w:color="auto"/>
            </w:tcBorders>
            <w:shd w:val="clear" w:color="auto" w:fill="auto"/>
            <w:vAlign w:val="bottom"/>
            <w:hideMark/>
          </w:tcPr>
          <w:p w14:paraId="7B31872B"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0,00</w:t>
            </w:r>
          </w:p>
        </w:tc>
      </w:tr>
      <w:tr w:rsidR="008A6188" w:rsidRPr="008A6188" w14:paraId="168497DF" w14:textId="77777777" w:rsidTr="008A6188">
        <w:trPr>
          <w:trHeight w:val="300"/>
        </w:trPr>
        <w:tc>
          <w:tcPr>
            <w:tcW w:w="7366" w:type="dxa"/>
            <w:tcBorders>
              <w:top w:val="nil"/>
              <w:left w:val="single" w:sz="4" w:space="0" w:color="auto"/>
              <w:bottom w:val="single" w:sz="4" w:space="0" w:color="auto"/>
              <w:right w:val="single" w:sz="4" w:space="0" w:color="auto"/>
            </w:tcBorders>
            <w:shd w:val="clear" w:color="auto" w:fill="auto"/>
            <w:vAlign w:val="bottom"/>
            <w:hideMark/>
          </w:tcPr>
          <w:p w14:paraId="56B0467C"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Комплексы процессных мероприятий</w:t>
            </w:r>
          </w:p>
        </w:tc>
        <w:tc>
          <w:tcPr>
            <w:tcW w:w="610" w:type="dxa"/>
            <w:tcBorders>
              <w:top w:val="nil"/>
              <w:left w:val="nil"/>
              <w:bottom w:val="single" w:sz="4" w:space="0" w:color="auto"/>
              <w:right w:val="single" w:sz="4" w:space="0" w:color="auto"/>
            </w:tcBorders>
            <w:shd w:val="clear" w:color="auto" w:fill="auto"/>
            <w:vAlign w:val="bottom"/>
            <w:hideMark/>
          </w:tcPr>
          <w:p w14:paraId="438CF1F1"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200</w:t>
            </w:r>
          </w:p>
        </w:tc>
        <w:tc>
          <w:tcPr>
            <w:tcW w:w="2792" w:type="dxa"/>
            <w:tcBorders>
              <w:top w:val="nil"/>
              <w:left w:val="nil"/>
              <w:bottom w:val="single" w:sz="4" w:space="0" w:color="auto"/>
              <w:right w:val="single" w:sz="4" w:space="0" w:color="auto"/>
            </w:tcBorders>
            <w:shd w:val="clear" w:color="auto" w:fill="auto"/>
            <w:vAlign w:val="bottom"/>
            <w:hideMark/>
          </w:tcPr>
          <w:p w14:paraId="112A7DCD"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196 0107 4240000000 000</w:t>
            </w:r>
          </w:p>
        </w:tc>
        <w:tc>
          <w:tcPr>
            <w:tcW w:w="1276" w:type="dxa"/>
            <w:tcBorders>
              <w:top w:val="nil"/>
              <w:left w:val="nil"/>
              <w:bottom w:val="single" w:sz="4" w:space="0" w:color="auto"/>
              <w:right w:val="single" w:sz="4" w:space="0" w:color="auto"/>
            </w:tcBorders>
            <w:shd w:val="clear" w:color="auto" w:fill="auto"/>
            <w:vAlign w:val="bottom"/>
            <w:hideMark/>
          </w:tcPr>
          <w:p w14:paraId="2628CD62"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195 700,00</w:t>
            </w:r>
          </w:p>
        </w:tc>
        <w:tc>
          <w:tcPr>
            <w:tcW w:w="1418" w:type="dxa"/>
            <w:tcBorders>
              <w:top w:val="nil"/>
              <w:left w:val="nil"/>
              <w:bottom w:val="single" w:sz="4" w:space="0" w:color="auto"/>
              <w:right w:val="single" w:sz="4" w:space="0" w:color="auto"/>
            </w:tcBorders>
            <w:shd w:val="clear" w:color="auto" w:fill="auto"/>
            <w:vAlign w:val="bottom"/>
            <w:hideMark/>
          </w:tcPr>
          <w:p w14:paraId="065BED04"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195 700,00</w:t>
            </w:r>
          </w:p>
        </w:tc>
        <w:tc>
          <w:tcPr>
            <w:tcW w:w="1358" w:type="dxa"/>
            <w:tcBorders>
              <w:top w:val="nil"/>
              <w:left w:val="nil"/>
              <w:bottom w:val="single" w:sz="4" w:space="0" w:color="auto"/>
              <w:right w:val="single" w:sz="4" w:space="0" w:color="auto"/>
            </w:tcBorders>
            <w:shd w:val="clear" w:color="auto" w:fill="auto"/>
            <w:vAlign w:val="bottom"/>
            <w:hideMark/>
          </w:tcPr>
          <w:p w14:paraId="0FA05FB7"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0,00</w:t>
            </w:r>
          </w:p>
        </w:tc>
      </w:tr>
      <w:tr w:rsidR="008A6188" w:rsidRPr="008A6188" w14:paraId="7A2C0540" w14:textId="77777777" w:rsidTr="008A6188">
        <w:trPr>
          <w:trHeight w:val="525"/>
        </w:trPr>
        <w:tc>
          <w:tcPr>
            <w:tcW w:w="7366" w:type="dxa"/>
            <w:tcBorders>
              <w:top w:val="nil"/>
              <w:left w:val="single" w:sz="4" w:space="0" w:color="auto"/>
              <w:bottom w:val="single" w:sz="4" w:space="0" w:color="auto"/>
              <w:right w:val="single" w:sz="4" w:space="0" w:color="auto"/>
            </w:tcBorders>
            <w:shd w:val="clear" w:color="auto" w:fill="auto"/>
            <w:vAlign w:val="bottom"/>
            <w:hideMark/>
          </w:tcPr>
          <w:p w14:paraId="77C2F5D0"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 xml:space="preserve">Комплекс процессных мероприятий "Муниципальное управление муниципального образования Дмитриевский сельсовет </w:t>
            </w:r>
            <w:proofErr w:type="spellStart"/>
            <w:r w:rsidRPr="008A6188">
              <w:rPr>
                <w:rFonts w:ascii="Times New Roman" w:eastAsia="Times New Roman" w:hAnsi="Times New Roman"/>
                <w:color w:val="000000"/>
                <w:sz w:val="20"/>
                <w:szCs w:val="20"/>
                <w:lang w:eastAsia="ru-RU"/>
              </w:rPr>
              <w:t>Сакмарского</w:t>
            </w:r>
            <w:proofErr w:type="spellEnd"/>
            <w:r w:rsidRPr="008A6188">
              <w:rPr>
                <w:rFonts w:ascii="Times New Roman" w:eastAsia="Times New Roman" w:hAnsi="Times New Roman"/>
                <w:color w:val="000000"/>
                <w:sz w:val="20"/>
                <w:szCs w:val="20"/>
                <w:lang w:eastAsia="ru-RU"/>
              </w:rPr>
              <w:t xml:space="preserve"> района Оренбургской области"</w:t>
            </w:r>
          </w:p>
        </w:tc>
        <w:tc>
          <w:tcPr>
            <w:tcW w:w="610" w:type="dxa"/>
            <w:tcBorders>
              <w:top w:val="nil"/>
              <w:left w:val="nil"/>
              <w:bottom w:val="single" w:sz="4" w:space="0" w:color="auto"/>
              <w:right w:val="single" w:sz="4" w:space="0" w:color="auto"/>
            </w:tcBorders>
            <w:shd w:val="clear" w:color="auto" w:fill="auto"/>
            <w:vAlign w:val="bottom"/>
            <w:hideMark/>
          </w:tcPr>
          <w:p w14:paraId="0D5D286C"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200</w:t>
            </w:r>
          </w:p>
        </w:tc>
        <w:tc>
          <w:tcPr>
            <w:tcW w:w="2792" w:type="dxa"/>
            <w:tcBorders>
              <w:top w:val="nil"/>
              <w:left w:val="nil"/>
              <w:bottom w:val="single" w:sz="4" w:space="0" w:color="auto"/>
              <w:right w:val="single" w:sz="4" w:space="0" w:color="auto"/>
            </w:tcBorders>
            <w:shd w:val="clear" w:color="auto" w:fill="auto"/>
            <w:vAlign w:val="bottom"/>
            <w:hideMark/>
          </w:tcPr>
          <w:p w14:paraId="49E47473"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196 0107 4240100000 000</w:t>
            </w:r>
          </w:p>
        </w:tc>
        <w:tc>
          <w:tcPr>
            <w:tcW w:w="1276" w:type="dxa"/>
            <w:tcBorders>
              <w:top w:val="nil"/>
              <w:left w:val="nil"/>
              <w:bottom w:val="single" w:sz="4" w:space="0" w:color="auto"/>
              <w:right w:val="single" w:sz="4" w:space="0" w:color="auto"/>
            </w:tcBorders>
            <w:shd w:val="clear" w:color="auto" w:fill="auto"/>
            <w:vAlign w:val="bottom"/>
            <w:hideMark/>
          </w:tcPr>
          <w:p w14:paraId="5C5448FA"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195 700,00</w:t>
            </w:r>
          </w:p>
        </w:tc>
        <w:tc>
          <w:tcPr>
            <w:tcW w:w="1418" w:type="dxa"/>
            <w:tcBorders>
              <w:top w:val="nil"/>
              <w:left w:val="nil"/>
              <w:bottom w:val="single" w:sz="4" w:space="0" w:color="auto"/>
              <w:right w:val="single" w:sz="4" w:space="0" w:color="auto"/>
            </w:tcBorders>
            <w:shd w:val="clear" w:color="auto" w:fill="auto"/>
            <w:vAlign w:val="bottom"/>
            <w:hideMark/>
          </w:tcPr>
          <w:p w14:paraId="2880798F"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195 700,00</w:t>
            </w:r>
          </w:p>
        </w:tc>
        <w:tc>
          <w:tcPr>
            <w:tcW w:w="1358" w:type="dxa"/>
            <w:tcBorders>
              <w:top w:val="nil"/>
              <w:left w:val="nil"/>
              <w:bottom w:val="single" w:sz="4" w:space="0" w:color="auto"/>
              <w:right w:val="single" w:sz="4" w:space="0" w:color="auto"/>
            </w:tcBorders>
            <w:shd w:val="clear" w:color="auto" w:fill="auto"/>
            <w:vAlign w:val="bottom"/>
            <w:hideMark/>
          </w:tcPr>
          <w:p w14:paraId="63C43B83"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0,00</w:t>
            </w:r>
          </w:p>
        </w:tc>
      </w:tr>
      <w:tr w:rsidR="008A6188" w:rsidRPr="008A6188" w14:paraId="4066CD4E" w14:textId="77777777" w:rsidTr="008A6188">
        <w:trPr>
          <w:trHeight w:val="300"/>
        </w:trPr>
        <w:tc>
          <w:tcPr>
            <w:tcW w:w="7366" w:type="dxa"/>
            <w:tcBorders>
              <w:top w:val="nil"/>
              <w:left w:val="single" w:sz="4" w:space="0" w:color="auto"/>
              <w:bottom w:val="single" w:sz="4" w:space="0" w:color="auto"/>
              <w:right w:val="single" w:sz="4" w:space="0" w:color="auto"/>
            </w:tcBorders>
            <w:shd w:val="clear" w:color="auto" w:fill="auto"/>
            <w:vAlign w:val="bottom"/>
            <w:hideMark/>
          </w:tcPr>
          <w:p w14:paraId="05D26157"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Проведение выборов в представительные органы муниципального образования</w:t>
            </w:r>
          </w:p>
        </w:tc>
        <w:tc>
          <w:tcPr>
            <w:tcW w:w="610" w:type="dxa"/>
            <w:tcBorders>
              <w:top w:val="nil"/>
              <w:left w:val="nil"/>
              <w:bottom w:val="single" w:sz="4" w:space="0" w:color="auto"/>
              <w:right w:val="single" w:sz="4" w:space="0" w:color="auto"/>
            </w:tcBorders>
            <w:shd w:val="clear" w:color="auto" w:fill="auto"/>
            <w:vAlign w:val="bottom"/>
            <w:hideMark/>
          </w:tcPr>
          <w:p w14:paraId="72ECE818"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200</w:t>
            </w:r>
          </w:p>
        </w:tc>
        <w:tc>
          <w:tcPr>
            <w:tcW w:w="2792" w:type="dxa"/>
            <w:tcBorders>
              <w:top w:val="nil"/>
              <w:left w:val="nil"/>
              <w:bottom w:val="single" w:sz="4" w:space="0" w:color="auto"/>
              <w:right w:val="single" w:sz="4" w:space="0" w:color="auto"/>
            </w:tcBorders>
            <w:shd w:val="clear" w:color="auto" w:fill="auto"/>
            <w:vAlign w:val="bottom"/>
            <w:hideMark/>
          </w:tcPr>
          <w:p w14:paraId="0590E858"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196 0107 4240110040 000</w:t>
            </w:r>
          </w:p>
        </w:tc>
        <w:tc>
          <w:tcPr>
            <w:tcW w:w="1276" w:type="dxa"/>
            <w:tcBorders>
              <w:top w:val="nil"/>
              <w:left w:val="nil"/>
              <w:bottom w:val="single" w:sz="4" w:space="0" w:color="auto"/>
              <w:right w:val="single" w:sz="4" w:space="0" w:color="auto"/>
            </w:tcBorders>
            <w:shd w:val="clear" w:color="auto" w:fill="auto"/>
            <w:vAlign w:val="bottom"/>
            <w:hideMark/>
          </w:tcPr>
          <w:p w14:paraId="232E22C1"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195 700,00</w:t>
            </w:r>
          </w:p>
        </w:tc>
        <w:tc>
          <w:tcPr>
            <w:tcW w:w="1418" w:type="dxa"/>
            <w:tcBorders>
              <w:top w:val="nil"/>
              <w:left w:val="nil"/>
              <w:bottom w:val="single" w:sz="4" w:space="0" w:color="auto"/>
              <w:right w:val="single" w:sz="4" w:space="0" w:color="auto"/>
            </w:tcBorders>
            <w:shd w:val="clear" w:color="auto" w:fill="auto"/>
            <w:vAlign w:val="bottom"/>
            <w:hideMark/>
          </w:tcPr>
          <w:p w14:paraId="3BF81517"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195 700,00</w:t>
            </w:r>
          </w:p>
        </w:tc>
        <w:tc>
          <w:tcPr>
            <w:tcW w:w="1358" w:type="dxa"/>
            <w:tcBorders>
              <w:top w:val="nil"/>
              <w:left w:val="nil"/>
              <w:bottom w:val="single" w:sz="4" w:space="0" w:color="auto"/>
              <w:right w:val="single" w:sz="4" w:space="0" w:color="auto"/>
            </w:tcBorders>
            <w:shd w:val="clear" w:color="auto" w:fill="auto"/>
            <w:vAlign w:val="bottom"/>
            <w:hideMark/>
          </w:tcPr>
          <w:p w14:paraId="374DD811"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0,00</w:t>
            </w:r>
          </w:p>
        </w:tc>
      </w:tr>
      <w:tr w:rsidR="008A6188" w:rsidRPr="008A6188" w14:paraId="62B2BA0E" w14:textId="77777777" w:rsidTr="008A6188">
        <w:trPr>
          <w:trHeight w:val="300"/>
        </w:trPr>
        <w:tc>
          <w:tcPr>
            <w:tcW w:w="7366" w:type="dxa"/>
            <w:tcBorders>
              <w:top w:val="nil"/>
              <w:left w:val="single" w:sz="4" w:space="0" w:color="auto"/>
              <w:bottom w:val="single" w:sz="4" w:space="0" w:color="auto"/>
              <w:right w:val="single" w:sz="4" w:space="0" w:color="auto"/>
            </w:tcBorders>
            <w:shd w:val="clear" w:color="auto" w:fill="auto"/>
            <w:vAlign w:val="bottom"/>
            <w:hideMark/>
          </w:tcPr>
          <w:p w14:paraId="42DF0DF7"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Иные бюджетные ассигнования</w:t>
            </w:r>
          </w:p>
        </w:tc>
        <w:tc>
          <w:tcPr>
            <w:tcW w:w="610" w:type="dxa"/>
            <w:tcBorders>
              <w:top w:val="nil"/>
              <w:left w:val="nil"/>
              <w:bottom w:val="single" w:sz="4" w:space="0" w:color="auto"/>
              <w:right w:val="single" w:sz="4" w:space="0" w:color="auto"/>
            </w:tcBorders>
            <w:shd w:val="clear" w:color="auto" w:fill="auto"/>
            <w:vAlign w:val="bottom"/>
            <w:hideMark/>
          </w:tcPr>
          <w:p w14:paraId="02279467"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200</w:t>
            </w:r>
          </w:p>
        </w:tc>
        <w:tc>
          <w:tcPr>
            <w:tcW w:w="2792" w:type="dxa"/>
            <w:tcBorders>
              <w:top w:val="nil"/>
              <w:left w:val="nil"/>
              <w:bottom w:val="single" w:sz="4" w:space="0" w:color="auto"/>
              <w:right w:val="single" w:sz="4" w:space="0" w:color="auto"/>
            </w:tcBorders>
            <w:shd w:val="clear" w:color="auto" w:fill="auto"/>
            <w:vAlign w:val="bottom"/>
            <w:hideMark/>
          </w:tcPr>
          <w:p w14:paraId="4374D476"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196 0107 4240110040 800</w:t>
            </w:r>
          </w:p>
        </w:tc>
        <w:tc>
          <w:tcPr>
            <w:tcW w:w="1276" w:type="dxa"/>
            <w:tcBorders>
              <w:top w:val="nil"/>
              <w:left w:val="nil"/>
              <w:bottom w:val="single" w:sz="4" w:space="0" w:color="auto"/>
              <w:right w:val="single" w:sz="4" w:space="0" w:color="auto"/>
            </w:tcBorders>
            <w:shd w:val="clear" w:color="auto" w:fill="auto"/>
            <w:vAlign w:val="bottom"/>
            <w:hideMark/>
          </w:tcPr>
          <w:p w14:paraId="740790AD"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195 700,00</w:t>
            </w:r>
          </w:p>
        </w:tc>
        <w:tc>
          <w:tcPr>
            <w:tcW w:w="1418" w:type="dxa"/>
            <w:tcBorders>
              <w:top w:val="nil"/>
              <w:left w:val="nil"/>
              <w:bottom w:val="single" w:sz="4" w:space="0" w:color="auto"/>
              <w:right w:val="single" w:sz="4" w:space="0" w:color="auto"/>
            </w:tcBorders>
            <w:shd w:val="clear" w:color="auto" w:fill="auto"/>
            <w:vAlign w:val="bottom"/>
            <w:hideMark/>
          </w:tcPr>
          <w:p w14:paraId="61463D93"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195 700,00</w:t>
            </w:r>
          </w:p>
        </w:tc>
        <w:tc>
          <w:tcPr>
            <w:tcW w:w="1358" w:type="dxa"/>
            <w:tcBorders>
              <w:top w:val="nil"/>
              <w:left w:val="nil"/>
              <w:bottom w:val="single" w:sz="4" w:space="0" w:color="auto"/>
              <w:right w:val="single" w:sz="4" w:space="0" w:color="auto"/>
            </w:tcBorders>
            <w:shd w:val="clear" w:color="auto" w:fill="auto"/>
            <w:vAlign w:val="bottom"/>
            <w:hideMark/>
          </w:tcPr>
          <w:p w14:paraId="5EB50CA3"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0,00</w:t>
            </w:r>
          </w:p>
        </w:tc>
      </w:tr>
      <w:tr w:rsidR="008A6188" w:rsidRPr="008A6188" w14:paraId="5BB53EF2" w14:textId="77777777" w:rsidTr="008A6188">
        <w:trPr>
          <w:trHeight w:val="300"/>
        </w:trPr>
        <w:tc>
          <w:tcPr>
            <w:tcW w:w="7366" w:type="dxa"/>
            <w:tcBorders>
              <w:top w:val="nil"/>
              <w:left w:val="single" w:sz="4" w:space="0" w:color="auto"/>
              <w:bottom w:val="single" w:sz="4" w:space="0" w:color="auto"/>
              <w:right w:val="single" w:sz="4" w:space="0" w:color="auto"/>
            </w:tcBorders>
            <w:shd w:val="clear" w:color="auto" w:fill="auto"/>
            <w:vAlign w:val="bottom"/>
            <w:hideMark/>
          </w:tcPr>
          <w:p w14:paraId="7D989A0D"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Специальные расходы</w:t>
            </w:r>
          </w:p>
        </w:tc>
        <w:tc>
          <w:tcPr>
            <w:tcW w:w="610" w:type="dxa"/>
            <w:tcBorders>
              <w:top w:val="nil"/>
              <w:left w:val="nil"/>
              <w:bottom w:val="single" w:sz="4" w:space="0" w:color="auto"/>
              <w:right w:val="single" w:sz="4" w:space="0" w:color="auto"/>
            </w:tcBorders>
            <w:shd w:val="clear" w:color="auto" w:fill="auto"/>
            <w:vAlign w:val="bottom"/>
            <w:hideMark/>
          </w:tcPr>
          <w:p w14:paraId="625AE54C"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200</w:t>
            </w:r>
          </w:p>
        </w:tc>
        <w:tc>
          <w:tcPr>
            <w:tcW w:w="2792" w:type="dxa"/>
            <w:tcBorders>
              <w:top w:val="nil"/>
              <w:left w:val="nil"/>
              <w:bottom w:val="single" w:sz="4" w:space="0" w:color="auto"/>
              <w:right w:val="single" w:sz="4" w:space="0" w:color="auto"/>
            </w:tcBorders>
            <w:shd w:val="clear" w:color="auto" w:fill="auto"/>
            <w:vAlign w:val="bottom"/>
            <w:hideMark/>
          </w:tcPr>
          <w:p w14:paraId="541B891F"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196 0107 4240110040 880</w:t>
            </w:r>
          </w:p>
        </w:tc>
        <w:tc>
          <w:tcPr>
            <w:tcW w:w="1276" w:type="dxa"/>
            <w:tcBorders>
              <w:top w:val="nil"/>
              <w:left w:val="nil"/>
              <w:bottom w:val="single" w:sz="4" w:space="0" w:color="auto"/>
              <w:right w:val="single" w:sz="4" w:space="0" w:color="auto"/>
            </w:tcBorders>
            <w:shd w:val="clear" w:color="auto" w:fill="auto"/>
            <w:vAlign w:val="bottom"/>
            <w:hideMark/>
          </w:tcPr>
          <w:p w14:paraId="3F685569"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195 700,00</w:t>
            </w:r>
          </w:p>
        </w:tc>
        <w:tc>
          <w:tcPr>
            <w:tcW w:w="1418" w:type="dxa"/>
            <w:tcBorders>
              <w:top w:val="nil"/>
              <w:left w:val="nil"/>
              <w:bottom w:val="single" w:sz="4" w:space="0" w:color="auto"/>
              <w:right w:val="single" w:sz="4" w:space="0" w:color="auto"/>
            </w:tcBorders>
            <w:shd w:val="clear" w:color="auto" w:fill="auto"/>
            <w:vAlign w:val="bottom"/>
            <w:hideMark/>
          </w:tcPr>
          <w:p w14:paraId="20A16D3F"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195 700,00</w:t>
            </w:r>
          </w:p>
        </w:tc>
        <w:tc>
          <w:tcPr>
            <w:tcW w:w="1358" w:type="dxa"/>
            <w:tcBorders>
              <w:top w:val="nil"/>
              <w:left w:val="nil"/>
              <w:bottom w:val="single" w:sz="4" w:space="0" w:color="auto"/>
              <w:right w:val="single" w:sz="4" w:space="0" w:color="auto"/>
            </w:tcBorders>
            <w:shd w:val="clear" w:color="auto" w:fill="auto"/>
            <w:vAlign w:val="bottom"/>
            <w:hideMark/>
          </w:tcPr>
          <w:p w14:paraId="6BE8C407"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0,00</w:t>
            </w:r>
          </w:p>
        </w:tc>
      </w:tr>
      <w:tr w:rsidR="008A6188" w:rsidRPr="008A6188" w14:paraId="36E5F813" w14:textId="77777777" w:rsidTr="008A6188">
        <w:trPr>
          <w:trHeight w:val="300"/>
        </w:trPr>
        <w:tc>
          <w:tcPr>
            <w:tcW w:w="7366" w:type="dxa"/>
            <w:tcBorders>
              <w:top w:val="nil"/>
              <w:left w:val="single" w:sz="4" w:space="0" w:color="auto"/>
              <w:bottom w:val="single" w:sz="4" w:space="0" w:color="auto"/>
              <w:right w:val="single" w:sz="4" w:space="0" w:color="auto"/>
            </w:tcBorders>
            <w:shd w:val="clear" w:color="auto" w:fill="auto"/>
            <w:vAlign w:val="bottom"/>
            <w:hideMark/>
          </w:tcPr>
          <w:p w14:paraId="533CB43D"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Резервные фонды</w:t>
            </w:r>
          </w:p>
        </w:tc>
        <w:tc>
          <w:tcPr>
            <w:tcW w:w="610" w:type="dxa"/>
            <w:tcBorders>
              <w:top w:val="nil"/>
              <w:left w:val="nil"/>
              <w:bottom w:val="single" w:sz="4" w:space="0" w:color="auto"/>
              <w:right w:val="single" w:sz="4" w:space="0" w:color="auto"/>
            </w:tcBorders>
            <w:shd w:val="clear" w:color="auto" w:fill="auto"/>
            <w:vAlign w:val="bottom"/>
            <w:hideMark/>
          </w:tcPr>
          <w:p w14:paraId="5ADB5855"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200</w:t>
            </w:r>
          </w:p>
        </w:tc>
        <w:tc>
          <w:tcPr>
            <w:tcW w:w="2792" w:type="dxa"/>
            <w:tcBorders>
              <w:top w:val="nil"/>
              <w:left w:val="nil"/>
              <w:bottom w:val="single" w:sz="4" w:space="0" w:color="auto"/>
              <w:right w:val="single" w:sz="4" w:space="0" w:color="auto"/>
            </w:tcBorders>
            <w:shd w:val="clear" w:color="auto" w:fill="auto"/>
            <w:vAlign w:val="bottom"/>
            <w:hideMark/>
          </w:tcPr>
          <w:p w14:paraId="2BD89C5B"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196 0111 0000000000 000</w:t>
            </w:r>
          </w:p>
        </w:tc>
        <w:tc>
          <w:tcPr>
            <w:tcW w:w="1276" w:type="dxa"/>
            <w:tcBorders>
              <w:top w:val="nil"/>
              <w:left w:val="nil"/>
              <w:bottom w:val="single" w:sz="4" w:space="0" w:color="auto"/>
              <w:right w:val="single" w:sz="4" w:space="0" w:color="auto"/>
            </w:tcBorders>
            <w:shd w:val="clear" w:color="auto" w:fill="auto"/>
            <w:vAlign w:val="bottom"/>
            <w:hideMark/>
          </w:tcPr>
          <w:p w14:paraId="2FF322FB"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5 000,00</w:t>
            </w:r>
          </w:p>
        </w:tc>
        <w:tc>
          <w:tcPr>
            <w:tcW w:w="1418" w:type="dxa"/>
            <w:tcBorders>
              <w:top w:val="nil"/>
              <w:left w:val="nil"/>
              <w:bottom w:val="single" w:sz="4" w:space="0" w:color="auto"/>
              <w:right w:val="single" w:sz="4" w:space="0" w:color="auto"/>
            </w:tcBorders>
            <w:shd w:val="clear" w:color="auto" w:fill="auto"/>
            <w:vAlign w:val="bottom"/>
            <w:hideMark/>
          </w:tcPr>
          <w:p w14:paraId="1D91BB72"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0,00</w:t>
            </w:r>
          </w:p>
        </w:tc>
        <w:tc>
          <w:tcPr>
            <w:tcW w:w="1358" w:type="dxa"/>
            <w:tcBorders>
              <w:top w:val="nil"/>
              <w:left w:val="nil"/>
              <w:bottom w:val="single" w:sz="4" w:space="0" w:color="auto"/>
              <w:right w:val="single" w:sz="4" w:space="0" w:color="auto"/>
            </w:tcBorders>
            <w:shd w:val="clear" w:color="auto" w:fill="auto"/>
            <w:vAlign w:val="bottom"/>
            <w:hideMark/>
          </w:tcPr>
          <w:p w14:paraId="7AD0CA18"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5 000,00</w:t>
            </w:r>
          </w:p>
        </w:tc>
      </w:tr>
      <w:tr w:rsidR="008A6188" w:rsidRPr="008A6188" w14:paraId="6C008BB6" w14:textId="77777777" w:rsidTr="008A6188">
        <w:trPr>
          <w:trHeight w:val="300"/>
        </w:trPr>
        <w:tc>
          <w:tcPr>
            <w:tcW w:w="7366" w:type="dxa"/>
            <w:tcBorders>
              <w:top w:val="nil"/>
              <w:left w:val="single" w:sz="4" w:space="0" w:color="auto"/>
              <w:bottom w:val="single" w:sz="4" w:space="0" w:color="auto"/>
              <w:right w:val="single" w:sz="4" w:space="0" w:color="auto"/>
            </w:tcBorders>
            <w:shd w:val="clear" w:color="auto" w:fill="auto"/>
            <w:vAlign w:val="bottom"/>
            <w:hideMark/>
          </w:tcPr>
          <w:p w14:paraId="2F6AC666"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Непрограммные мероприятия</w:t>
            </w:r>
          </w:p>
        </w:tc>
        <w:tc>
          <w:tcPr>
            <w:tcW w:w="610" w:type="dxa"/>
            <w:tcBorders>
              <w:top w:val="nil"/>
              <w:left w:val="nil"/>
              <w:bottom w:val="single" w:sz="4" w:space="0" w:color="auto"/>
              <w:right w:val="single" w:sz="4" w:space="0" w:color="auto"/>
            </w:tcBorders>
            <w:shd w:val="clear" w:color="auto" w:fill="auto"/>
            <w:vAlign w:val="bottom"/>
            <w:hideMark/>
          </w:tcPr>
          <w:p w14:paraId="2E49F433"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200</w:t>
            </w:r>
          </w:p>
        </w:tc>
        <w:tc>
          <w:tcPr>
            <w:tcW w:w="2792" w:type="dxa"/>
            <w:tcBorders>
              <w:top w:val="nil"/>
              <w:left w:val="nil"/>
              <w:bottom w:val="single" w:sz="4" w:space="0" w:color="auto"/>
              <w:right w:val="single" w:sz="4" w:space="0" w:color="auto"/>
            </w:tcBorders>
            <w:shd w:val="clear" w:color="auto" w:fill="auto"/>
            <w:vAlign w:val="bottom"/>
            <w:hideMark/>
          </w:tcPr>
          <w:p w14:paraId="662A0465"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196 0111 1000000000 000</w:t>
            </w:r>
          </w:p>
        </w:tc>
        <w:tc>
          <w:tcPr>
            <w:tcW w:w="1276" w:type="dxa"/>
            <w:tcBorders>
              <w:top w:val="nil"/>
              <w:left w:val="nil"/>
              <w:bottom w:val="single" w:sz="4" w:space="0" w:color="auto"/>
              <w:right w:val="single" w:sz="4" w:space="0" w:color="auto"/>
            </w:tcBorders>
            <w:shd w:val="clear" w:color="auto" w:fill="auto"/>
            <w:vAlign w:val="bottom"/>
            <w:hideMark/>
          </w:tcPr>
          <w:p w14:paraId="74F7758C"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5 000,00</w:t>
            </w:r>
          </w:p>
        </w:tc>
        <w:tc>
          <w:tcPr>
            <w:tcW w:w="1418" w:type="dxa"/>
            <w:tcBorders>
              <w:top w:val="nil"/>
              <w:left w:val="nil"/>
              <w:bottom w:val="single" w:sz="4" w:space="0" w:color="auto"/>
              <w:right w:val="single" w:sz="4" w:space="0" w:color="auto"/>
            </w:tcBorders>
            <w:shd w:val="clear" w:color="auto" w:fill="auto"/>
            <w:vAlign w:val="bottom"/>
            <w:hideMark/>
          </w:tcPr>
          <w:p w14:paraId="54657A6A"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0,00</w:t>
            </w:r>
          </w:p>
        </w:tc>
        <w:tc>
          <w:tcPr>
            <w:tcW w:w="1358" w:type="dxa"/>
            <w:tcBorders>
              <w:top w:val="nil"/>
              <w:left w:val="nil"/>
              <w:bottom w:val="single" w:sz="4" w:space="0" w:color="auto"/>
              <w:right w:val="single" w:sz="4" w:space="0" w:color="auto"/>
            </w:tcBorders>
            <w:shd w:val="clear" w:color="auto" w:fill="auto"/>
            <w:vAlign w:val="bottom"/>
            <w:hideMark/>
          </w:tcPr>
          <w:p w14:paraId="54160667"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5 000,00</w:t>
            </w:r>
          </w:p>
        </w:tc>
      </w:tr>
      <w:tr w:rsidR="008A6188" w:rsidRPr="008A6188" w14:paraId="6885D61A" w14:textId="77777777" w:rsidTr="008A6188">
        <w:trPr>
          <w:trHeight w:val="300"/>
        </w:trPr>
        <w:tc>
          <w:tcPr>
            <w:tcW w:w="7366" w:type="dxa"/>
            <w:tcBorders>
              <w:top w:val="nil"/>
              <w:left w:val="single" w:sz="4" w:space="0" w:color="auto"/>
              <w:bottom w:val="single" w:sz="4" w:space="0" w:color="auto"/>
              <w:right w:val="single" w:sz="4" w:space="0" w:color="auto"/>
            </w:tcBorders>
            <w:shd w:val="clear" w:color="auto" w:fill="auto"/>
            <w:vAlign w:val="bottom"/>
            <w:hideMark/>
          </w:tcPr>
          <w:p w14:paraId="6BFCAD57"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Прочие непрограммные мероприятия</w:t>
            </w:r>
          </w:p>
        </w:tc>
        <w:tc>
          <w:tcPr>
            <w:tcW w:w="610" w:type="dxa"/>
            <w:tcBorders>
              <w:top w:val="nil"/>
              <w:left w:val="nil"/>
              <w:bottom w:val="single" w:sz="4" w:space="0" w:color="auto"/>
              <w:right w:val="single" w:sz="4" w:space="0" w:color="auto"/>
            </w:tcBorders>
            <w:shd w:val="clear" w:color="auto" w:fill="auto"/>
            <w:vAlign w:val="bottom"/>
            <w:hideMark/>
          </w:tcPr>
          <w:p w14:paraId="5792D5EB"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200</w:t>
            </w:r>
          </w:p>
        </w:tc>
        <w:tc>
          <w:tcPr>
            <w:tcW w:w="2792" w:type="dxa"/>
            <w:tcBorders>
              <w:top w:val="nil"/>
              <w:left w:val="nil"/>
              <w:bottom w:val="single" w:sz="4" w:space="0" w:color="auto"/>
              <w:right w:val="single" w:sz="4" w:space="0" w:color="auto"/>
            </w:tcBorders>
            <w:shd w:val="clear" w:color="auto" w:fill="auto"/>
            <w:vAlign w:val="bottom"/>
            <w:hideMark/>
          </w:tcPr>
          <w:p w14:paraId="37258731"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196 0111 1020000000 000</w:t>
            </w:r>
          </w:p>
        </w:tc>
        <w:tc>
          <w:tcPr>
            <w:tcW w:w="1276" w:type="dxa"/>
            <w:tcBorders>
              <w:top w:val="nil"/>
              <w:left w:val="nil"/>
              <w:bottom w:val="single" w:sz="4" w:space="0" w:color="auto"/>
              <w:right w:val="single" w:sz="4" w:space="0" w:color="auto"/>
            </w:tcBorders>
            <w:shd w:val="clear" w:color="auto" w:fill="auto"/>
            <w:vAlign w:val="bottom"/>
            <w:hideMark/>
          </w:tcPr>
          <w:p w14:paraId="35C02F14"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5 000,00</w:t>
            </w:r>
          </w:p>
        </w:tc>
        <w:tc>
          <w:tcPr>
            <w:tcW w:w="1418" w:type="dxa"/>
            <w:tcBorders>
              <w:top w:val="nil"/>
              <w:left w:val="nil"/>
              <w:bottom w:val="single" w:sz="4" w:space="0" w:color="auto"/>
              <w:right w:val="single" w:sz="4" w:space="0" w:color="auto"/>
            </w:tcBorders>
            <w:shd w:val="clear" w:color="auto" w:fill="auto"/>
            <w:vAlign w:val="bottom"/>
            <w:hideMark/>
          </w:tcPr>
          <w:p w14:paraId="28DAE8A9"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0,00</w:t>
            </w:r>
          </w:p>
        </w:tc>
        <w:tc>
          <w:tcPr>
            <w:tcW w:w="1358" w:type="dxa"/>
            <w:tcBorders>
              <w:top w:val="nil"/>
              <w:left w:val="nil"/>
              <w:bottom w:val="single" w:sz="4" w:space="0" w:color="auto"/>
              <w:right w:val="single" w:sz="4" w:space="0" w:color="auto"/>
            </w:tcBorders>
            <w:shd w:val="clear" w:color="auto" w:fill="auto"/>
            <w:vAlign w:val="bottom"/>
            <w:hideMark/>
          </w:tcPr>
          <w:p w14:paraId="711C5F6D"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5 000,00</w:t>
            </w:r>
          </w:p>
        </w:tc>
      </w:tr>
      <w:tr w:rsidR="008A6188" w:rsidRPr="008A6188" w14:paraId="73C0A715" w14:textId="77777777" w:rsidTr="008A6188">
        <w:trPr>
          <w:trHeight w:val="300"/>
        </w:trPr>
        <w:tc>
          <w:tcPr>
            <w:tcW w:w="7366" w:type="dxa"/>
            <w:tcBorders>
              <w:top w:val="nil"/>
              <w:left w:val="single" w:sz="4" w:space="0" w:color="auto"/>
              <w:bottom w:val="single" w:sz="4" w:space="0" w:color="auto"/>
              <w:right w:val="single" w:sz="4" w:space="0" w:color="auto"/>
            </w:tcBorders>
            <w:shd w:val="clear" w:color="auto" w:fill="auto"/>
            <w:vAlign w:val="bottom"/>
            <w:hideMark/>
          </w:tcPr>
          <w:p w14:paraId="717386DF"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Резервные фонды местных администраций</w:t>
            </w:r>
          </w:p>
        </w:tc>
        <w:tc>
          <w:tcPr>
            <w:tcW w:w="610" w:type="dxa"/>
            <w:tcBorders>
              <w:top w:val="nil"/>
              <w:left w:val="nil"/>
              <w:bottom w:val="single" w:sz="4" w:space="0" w:color="auto"/>
              <w:right w:val="single" w:sz="4" w:space="0" w:color="auto"/>
            </w:tcBorders>
            <w:shd w:val="clear" w:color="auto" w:fill="auto"/>
            <w:vAlign w:val="bottom"/>
            <w:hideMark/>
          </w:tcPr>
          <w:p w14:paraId="780A1AA2"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200</w:t>
            </w:r>
          </w:p>
        </w:tc>
        <w:tc>
          <w:tcPr>
            <w:tcW w:w="2792" w:type="dxa"/>
            <w:tcBorders>
              <w:top w:val="nil"/>
              <w:left w:val="nil"/>
              <w:bottom w:val="single" w:sz="4" w:space="0" w:color="auto"/>
              <w:right w:val="single" w:sz="4" w:space="0" w:color="auto"/>
            </w:tcBorders>
            <w:shd w:val="clear" w:color="auto" w:fill="auto"/>
            <w:vAlign w:val="bottom"/>
            <w:hideMark/>
          </w:tcPr>
          <w:p w14:paraId="36ACC259"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196 0111 1020010060 000</w:t>
            </w:r>
          </w:p>
        </w:tc>
        <w:tc>
          <w:tcPr>
            <w:tcW w:w="1276" w:type="dxa"/>
            <w:tcBorders>
              <w:top w:val="nil"/>
              <w:left w:val="nil"/>
              <w:bottom w:val="single" w:sz="4" w:space="0" w:color="auto"/>
              <w:right w:val="single" w:sz="4" w:space="0" w:color="auto"/>
            </w:tcBorders>
            <w:shd w:val="clear" w:color="auto" w:fill="auto"/>
            <w:vAlign w:val="bottom"/>
            <w:hideMark/>
          </w:tcPr>
          <w:p w14:paraId="1CA88FCC"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5 000,00</w:t>
            </w:r>
          </w:p>
        </w:tc>
        <w:tc>
          <w:tcPr>
            <w:tcW w:w="1418" w:type="dxa"/>
            <w:tcBorders>
              <w:top w:val="nil"/>
              <w:left w:val="nil"/>
              <w:bottom w:val="single" w:sz="4" w:space="0" w:color="auto"/>
              <w:right w:val="single" w:sz="4" w:space="0" w:color="auto"/>
            </w:tcBorders>
            <w:shd w:val="clear" w:color="auto" w:fill="auto"/>
            <w:vAlign w:val="bottom"/>
            <w:hideMark/>
          </w:tcPr>
          <w:p w14:paraId="09A1592F"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0,00</w:t>
            </w:r>
          </w:p>
        </w:tc>
        <w:tc>
          <w:tcPr>
            <w:tcW w:w="1358" w:type="dxa"/>
            <w:tcBorders>
              <w:top w:val="nil"/>
              <w:left w:val="nil"/>
              <w:bottom w:val="single" w:sz="4" w:space="0" w:color="auto"/>
              <w:right w:val="single" w:sz="4" w:space="0" w:color="auto"/>
            </w:tcBorders>
            <w:shd w:val="clear" w:color="auto" w:fill="auto"/>
            <w:vAlign w:val="bottom"/>
            <w:hideMark/>
          </w:tcPr>
          <w:p w14:paraId="0DE70BE9"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5 000,00</w:t>
            </w:r>
          </w:p>
        </w:tc>
      </w:tr>
      <w:tr w:rsidR="008A6188" w:rsidRPr="008A6188" w14:paraId="1744BBA1" w14:textId="77777777" w:rsidTr="008A6188">
        <w:trPr>
          <w:trHeight w:val="300"/>
        </w:trPr>
        <w:tc>
          <w:tcPr>
            <w:tcW w:w="7366" w:type="dxa"/>
            <w:tcBorders>
              <w:top w:val="nil"/>
              <w:left w:val="single" w:sz="4" w:space="0" w:color="auto"/>
              <w:bottom w:val="single" w:sz="4" w:space="0" w:color="auto"/>
              <w:right w:val="single" w:sz="4" w:space="0" w:color="auto"/>
            </w:tcBorders>
            <w:shd w:val="clear" w:color="auto" w:fill="auto"/>
            <w:vAlign w:val="bottom"/>
            <w:hideMark/>
          </w:tcPr>
          <w:p w14:paraId="40D6CEBC"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Иные бюджетные ассигнования</w:t>
            </w:r>
          </w:p>
        </w:tc>
        <w:tc>
          <w:tcPr>
            <w:tcW w:w="610" w:type="dxa"/>
            <w:tcBorders>
              <w:top w:val="nil"/>
              <w:left w:val="nil"/>
              <w:bottom w:val="single" w:sz="4" w:space="0" w:color="auto"/>
              <w:right w:val="single" w:sz="4" w:space="0" w:color="auto"/>
            </w:tcBorders>
            <w:shd w:val="clear" w:color="auto" w:fill="auto"/>
            <w:vAlign w:val="bottom"/>
            <w:hideMark/>
          </w:tcPr>
          <w:p w14:paraId="0BC5D0C0"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200</w:t>
            </w:r>
          </w:p>
        </w:tc>
        <w:tc>
          <w:tcPr>
            <w:tcW w:w="2792" w:type="dxa"/>
            <w:tcBorders>
              <w:top w:val="nil"/>
              <w:left w:val="nil"/>
              <w:bottom w:val="single" w:sz="4" w:space="0" w:color="auto"/>
              <w:right w:val="single" w:sz="4" w:space="0" w:color="auto"/>
            </w:tcBorders>
            <w:shd w:val="clear" w:color="auto" w:fill="auto"/>
            <w:vAlign w:val="bottom"/>
            <w:hideMark/>
          </w:tcPr>
          <w:p w14:paraId="3EE6100B"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196 0111 1020010060 800</w:t>
            </w:r>
          </w:p>
        </w:tc>
        <w:tc>
          <w:tcPr>
            <w:tcW w:w="1276" w:type="dxa"/>
            <w:tcBorders>
              <w:top w:val="nil"/>
              <w:left w:val="nil"/>
              <w:bottom w:val="single" w:sz="4" w:space="0" w:color="auto"/>
              <w:right w:val="single" w:sz="4" w:space="0" w:color="auto"/>
            </w:tcBorders>
            <w:shd w:val="clear" w:color="auto" w:fill="auto"/>
            <w:vAlign w:val="bottom"/>
            <w:hideMark/>
          </w:tcPr>
          <w:p w14:paraId="1B025BFA"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5 000,00</w:t>
            </w:r>
          </w:p>
        </w:tc>
        <w:tc>
          <w:tcPr>
            <w:tcW w:w="1418" w:type="dxa"/>
            <w:tcBorders>
              <w:top w:val="nil"/>
              <w:left w:val="nil"/>
              <w:bottom w:val="single" w:sz="4" w:space="0" w:color="auto"/>
              <w:right w:val="single" w:sz="4" w:space="0" w:color="auto"/>
            </w:tcBorders>
            <w:shd w:val="clear" w:color="auto" w:fill="auto"/>
            <w:vAlign w:val="bottom"/>
            <w:hideMark/>
          </w:tcPr>
          <w:p w14:paraId="448F4177"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0,00</w:t>
            </w:r>
          </w:p>
        </w:tc>
        <w:tc>
          <w:tcPr>
            <w:tcW w:w="1358" w:type="dxa"/>
            <w:tcBorders>
              <w:top w:val="nil"/>
              <w:left w:val="nil"/>
              <w:bottom w:val="single" w:sz="4" w:space="0" w:color="auto"/>
              <w:right w:val="single" w:sz="4" w:space="0" w:color="auto"/>
            </w:tcBorders>
            <w:shd w:val="clear" w:color="auto" w:fill="auto"/>
            <w:vAlign w:val="bottom"/>
            <w:hideMark/>
          </w:tcPr>
          <w:p w14:paraId="46CF3C2F"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5 000,00</w:t>
            </w:r>
          </w:p>
        </w:tc>
      </w:tr>
      <w:tr w:rsidR="008A6188" w:rsidRPr="008A6188" w14:paraId="553E8E9F" w14:textId="77777777" w:rsidTr="008A6188">
        <w:trPr>
          <w:trHeight w:val="300"/>
        </w:trPr>
        <w:tc>
          <w:tcPr>
            <w:tcW w:w="7366" w:type="dxa"/>
            <w:tcBorders>
              <w:top w:val="nil"/>
              <w:left w:val="single" w:sz="4" w:space="0" w:color="auto"/>
              <w:bottom w:val="single" w:sz="4" w:space="0" w:color="auto"/>
              <w:right w:val="single" w:sz="4" w:space="0" w:color="auto"/>
            </w:tcBorders>
            <w:shd w:val="clear" w:color="auto" w:fill="auto"/>
            <w:vAlign w:val="bottom"/>
            <w:hideMark/>
          </w:tcPr>
          <w:p w14:paraId="42DEE030"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Резервные средства</w:t>
            </w:r>
          </w:p>
        </w:tc>
        <w:tc>
          <w:tcPr>
            <w:tcW w:w="610" w:type="dxa"/>
            <w:tcBorders>
              <w:top w:val="nil"/>
              <w:left w:val="nil"/>
              <w:bottom w:val="single" w:sz="4" w:space="0" w:color="auto"/>
              <w:right w:val="single" w:sz="4" w:space="0" w:color="auto"/>
            </w:tcBorders>
            <w:shd w:val="clear" w:color="auto" w:fill="auto"/>
            <w:vAlign w:val="bottom"/>
            <w:hideMark/>
          </w:tcPr>
          <w:p w14:paraId="7B4B5CF6"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200</w:t>
            </w:r>
          </w:p>
        </w:tc>
        <w:tc>
          <w:tcPr>
            <w:tcW w:w="2792" w:type="dxa"/>
            <w:tcBorders>
              <w:top w:val="nil"/>
              <w:left w:val="nil"/>
              <w:bottom w:val="single" w:sz="4" w:space="0" w:color="auto"/>
              <w:right w:val="single" w:sz="4" w:space="0" w:color="auto"/>
            </w:tcBorders>
            <w:shd w:val="clear" w:color="auto" w:fill="auto"/>
            <w:vAlign w:val="bottom"/>
            <w:hideMark/>
          </w:tcPr>
          <w:p w14:paraId="153A4D2B"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196 0111 1020010060 870</w:t>
            </w:r>
          </w:p>
        </w:tc>
        <w:tc>
          <w:tcPr>
            <w:tcW w:w="1276" w:type="dxa"/>
            <w:tcBorders>
              <w:top w:val="nil"/>
              <w:left w:val="nil"/>
              <w:bottom w:val="single" w:sz="4" w:space="0" w:color="auto"/>
              <w:right w:val="single" w:sz="4" w:space="0" w:color="auto"/>
            </w:tcBorders>
            <w:shd w:val="clear" w:color="auto" w:fill="auto"/>
            <w:vAlign w:val="bottom"/>
            <w:hideMark/>
          </w:tcPr>
          <w:p w14:paraId="78AF3193"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5 000,00</w:t>
            </w:r>
          </w:p>
        </w:tc>
        <w:tc>
          <w:tcPr>
            <w:tcW w:w="1418" w:type="dxa"/>
            <w:tcBorders>
              <w:top w:val="nil"/>
              <w:left w:val="nil"/>
              <w:bottom w:val="single" w:sz="4" w:space="0" w:color="auto"/>
              <w:right w:val="single" w:sz="4" w:space="0" w:color="auto"/>
            </w:tcBorders>
            <w:shd w:val="clear" w:color="auto" w:fill="auto"/>
            <w:vAlign w:val="bottom"/>
            <w:hideMark/>
          </w:tcPr>
          <w:p w14:paraId="740DD520"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0,00</w:t>
            </w:r>
          </w:p>
        </w:tc>
        <w:tc>
          <w:tcPr>
            <w:tcW w:w="1358" w:type="dxa"/>
            <w:tcBorders>
              <w:top w:val="nil"/>
              <w:left w:val="nil"/>
              <w:bottom w:val="single" w:sz="4" w:space="0" w:color="auto"/>
              <w:right w:val="single" w:sz="4" w:space="0" w:color="auto"/>
            </w:tcBorders>
            <w:shd w:val="clear" w:color="auto" w:fill="auto"/>
            <w:vAlign w:val="bottom"/>
            <w:hideMark/>
          </w:tcPr>
          <w:p w14:paraId="51B62F39"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5 000,00</w:t>
            </w:r>
          </w:p>
        </w:tc>
      </w:tr>
      <w:tr w:rsidR="008A6188" w:rsidRPr="008A6188" w14:paraId="1FD03C35" w14:textId="77777777" w:rsidTr="008A6188">
        <w:trPr>
          <w:trHeight w:val="300"/>
        </w:trPr>
        <w:tc>
          <w:tcPr>
            <w:tcW w:w="7366" w:type="dxa"/>
            <w:tcBorders>
              <w:top w:val="nil"/>
              <w:left w:val="single" w:sz="4" w:space="0" w:color="auto"/>
              <w:bottom w:val="single" w:sz="4" w:space="0" w:color="auto"/>
              <w:right w:val="single" w:sz="4" w:space="0" w:color="auto"/>
            </w:tcBorders>
            <w:shd w:val="clear" w:color="auto" w:fill="auto"/>
            <w:vAlign w:val="bottom"/>
            <w:hideMark/>
          </w:tcPr>
          <w:p w14:paraId="5BF25FB3"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Другие общегосударственные вопросы</w:t>
            </w:r>
          </w:p>
        </w:tc>
        <w:tc>
          <w:tcPr>
            <w:tcW w:w="610" w:type="dxa"/>
            <w:tcBorders>
              <w:top w:val="nil"/>
              <w:left w:val="nil"/>
              <w:bottom w:val="single" w:sz="4" w:space="0" w:color="auto"/>
              <w:right w:val="single" w:sz="4" w:space="0" w:color="auto"/>
            </w:tcBorders>
            <w:shd w:val="clear" w:color="auto" w:fill="auto"/>
            <w:vAlign w:val="bottom"/>
            <w:hideMark/>
          </w:tcPr>
          <w:p w14:paraId="7C4E2C1E"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200</w:t>
            </w:r>
          </w:p>
        </w:tc>
        <w:tc>
          <w:tcPr>
            <w:tcW w:w="2792" w:type="dxa"/>
            <w:tcBorders>
              <w:top w:val="nil"/>
              <w:left w:val="nil"/>
              <w:bottom w:val="single" w:sz="4" w:space="0" w:color="auto"/>
              <w:right w:val="single" w:sz="4" w:space="0" w:color="auto"/>
            </w:tcBorders>
            <w:shd w:val="clear" w:color="auto" w:fill="auto"/>
            <w:vAlign w:val="bottom"/>
            <w:hideMark/>
          </w:tcPr>
          <w:p w14:paraId="5DFF6FC9"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196 0113 0000000000 000</w:t>
            </w:r>
          </w:p>
        </w:tc>
        <w:tc>
          <w:tcPr>
            <w:tcW w:w="1276" w:type="dxa"/>
            <w:tcBorders>
              <w:top w:val="nil"/>
              <w:left w:val="nil"/>
              <w:bottom w:val="single" w:sz="4" w:space="0" w:color="auto"/>
              <w:right w:val="single" w:sz="4" w:space="0" w:color="auto"/>
            </w:tcBorders>
            <w:shd w:val="clear" w:color="auto" w:fill="auto"/>
            <w:vAlign w:val="bottom"/>
            <w:hideMark/>
          </w:tcPr>
          <w:p w14:paraId="2B7059A6"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652 581,03</w:t>
            </w:r>
          </w:p>
        </w:tc>
        <w:tc>
          <w:tcPr>
            <w:tcW w:w="1418" w:type="dxa"/>
            <w:tcBorders>
              <w:top w:val="nil"/>
              <w:left w:val="nil"/>
              <w:bottom w:val="single" w:sz="4" w:space="0" w:color="auto"/>
              <w:right w:val="single" w:sz="4" w:space="0" w:color="auto"/>
            </w:tcBorders>
            <w:shd w:val="clear" w:color="auto" w:fill="auto"/>
            <w:vAlign w:val="bottom"/>
            <w:hideMark/>
          </w:tcPr>
          <w:p w14:paraId="102BF0CD"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619 000,00</w:t>
            </w:r>
          </w:p>
        </w:tc>
        <w:tc>
          <w:tcPr>
            <w:tcW w:w="1358" w:type="dxa"/>
            <w:tcBorders>
              <w:top w:val="nil"/>
              <w:left w:val="nil"/>
              <w:bottom w:val="single" w:sz="4" w:space="0" w:color="auto"/>
              <w:right w:val="single" w:sz="4" w:space="0" w:color="auto"/>
            </w:tcBorders>
            <w:shd w:val="clear" w:color="auto" w:fill="auto"/>
            <w:vAlign w:val="bottom"/>
            <w:hideMark/>
          </w:tcPr>
          <w:p w14:paraId="00C1A47F"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33 581,03</w:t>
            </w:r>
          </w:p>
        </w:tc>
      </w:tr>
      <w:tr w:rsidR="008A6188" w:rsidRPr="008A6188" w14:paraId="49C5D18E" w14:textId="77777777" w:rsidTr="008A6188">
        <w:trPr>
          <w:trHeight w:val="525"/>
        </w:trPr>
        <w:tc>
          <w:tcPr>
            <w:tcW w:w="7366" w:type="dxa"/>
            <w:tcBorders>
              <w:top w:val="nil"/>
              <w:left w:val="single" w:sz="4" w:space="0" w:color="auto"/>
              <w:bottom w:val="single" w:sz="4" w:space="0" w:color="auto"/>
              <w:right w:val="single" w:sz="4" w:space="0" w:color="auto"/>
            </w:tcBorders>
            <w:shd w:val="clear" w:color="auto" w:fill="auto"/>
            <w:vAlign w:val="bottom"/>
            <w:hideMark/>
          </w:tcPr>
          <w:p w14:paraId="12A28D35"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 xml:space="preserve">Муниципальная программа "Устойчивое развитие территории муниципального образования Дмитриевский сельсовет </w:t>
            </w:r>
            <w:proofErr w:type="spellStart"/>
            <w:r w:rsidRPr="008A6188">
              <w:rPr>
                <w:rFonts w:ascii="Times New Roman" w:eastAsia="Times New Roman" w:hAnsi="Times New Roman"/>
                <w:color w:val="000000"/>
                <w:sz w:val="20"/>
                <w:szCs w:val="20"/>
                <w:lang w:eastAsia="ru-RU"/>
              </w:rPr>
              <w:t>Сакмарского</w:t>
            </w:r>
            <w:proofErr w:type="spellEnd"/>
            <w:r w:rsidRPr="008A6188">
              <w:rPr>
                <w:rFonts w:ascii="Times New Roman" w:eastAsia="Times New Roman" w:hAnsi="Times New Roman"/>
                <w:color w:val="000000"/>
                <w:sz w:val="20"/>
                <w:szCs w:val="20"/>
                <w:lang w:eastAsia="ru-RU"/>
              </w:rPr>
              <w:t xml:space="preserve"> района Оренбургской области"</w:t>
            </w:r>
          </w:p>
        </w:tc>
        <w:tc>
          <w:tcPr>
            <w:tcW w:w="610" w:type="dxa"/>
            <w:tcBorders>
              <w:top w:val="nil"/>
              <w:left w:val="nil"/>
              <w:bottom w:val="single" w:sz="4" w:space="0" w:color="auto"/>
              <w:right w:val="single" w:sz="4" w:space="0" w:color="auto"/>
            </w:tcBorders>
            <w:shd w:val="clear" w:color="auto" w:fill="auto"/>
            <w:vAlign w:val="bottom"/>
            <w:hideMark/>
          </w:tcPr>
          <w:p w14:paraId="010FE1F8"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200</w:t>
            </w:r>
          </w:p>
        </w:tc>
        <w:tc>
          <w:tcPr>
            <w:tcW w:w="2792" w:type="dxa"/>
            <w:tcBorders>
              <w:top w:val="nil"/>
              <w:left w:val="nil"/>
              <w:bottom w:val="single" w:sz="4" w:space="0" w:color="auto"/>
              <w:right w:val="single" w:sz="4" w:space="0" w:color="auto"/>
            </w:tcBorders>
            <w:shd w:val="clear" w:color="auto" w:fill="auto"/>
            <w:vAlign w:val="bottom"/>
            <w:hideMark/>
          </w:tcPr>
          <w:p w14:paraId="595C894C"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196 0113 4200000000 000</w:t>
            </w:r>
          </w:p>
        </w:tc>
        <w:tc>
          <w:tcPr>
            <w:tcW w:w="1276" w:type="dxa"/>
            <w:tcBorders>
              <w:top w:val="nil"/>
              <w:left w:val="nil"/>
              <w:bottom w:val="single" w:sz="4" w:space="0" w:color="auto"/>
              <w:right w:val="single" w:sz="4" w:space="0" w:color="auto"/>
            </w:tcBorders>
            <w:shd w:val="clear" w:color="auto" w:fill="auto"/>
            <w:vAlign w:val="bottom"/>
            <w:hideMark/>
          </w:tcPr>
          <w:p w14:paraId="4E0C1285"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652 581,03</w:t>
            </w:r>
          </w:p>
        </w:tc>
        <w:tc>
          <w:tcPr>
            <w:tcW w:w="1418" w:type="dxa"/>
            <w:tcBorders>
              <w:top w:val="nil"/>
              <w:left w:val="nil"/>
              <w:bottom w:val="single" w:sz="4" w:space="0" w:color="auto"/>
              <w:right w:val="single" w:sz="4" w:space="0" w:color="auto"/>
            </w:tcBorders>
            <w:shd w:val="clear" w:color="auto" w:fill="auto"/>
            <w:vAlign w:val="bottom"/>
            <w:hideMark/>
          </w:tcPr>
          <w:p w14:paraId="402F6736"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619 000,00</w:t>
            </w:r>
          </w:p>
        </w:tc>
        <w:tc>
          <w:tcPr>
            <w:tcW w:w="1358" w:type="dxa"/>
            <w:tcBorders>
              <w:top w:val="nil"/>
              <w:left w:val="nil"/>
              <w:bottom w:val="single" w:sz="4" w:space="0" w:color="auto"/>
              <w:right w:val="single" w:sz="4" w:space="0" w:color="auto"/>
            </w:tcBorders>
            <w:shd w:val="clear" w:color="auto" w:fill="auto"/>
            <w:vAlign w:val="bottom"/>
            <w:hideMark/>
          </w:tcPr>
          <w:p w14:paraId="759755DC"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33 581,03</w:t>
            </w:r>
          </w:p>
        </w:tc>
      </w:tr>
      <w:tr w:rsidR="008A6188" w:rsidRPr="008A6188" w14:paraId="01727450" w14:textId="77777777" w:rsidTr="008A6188">
        <w:trPr>
          <w:trHeight w:val="300"/>
        </w:trPr>
        <w:tc>
          <w:tcPr>
            <w:tcW w:w="7366" w:type="dxa"/>
            <w:tcBorders>
              <w:top w:val="nil"/>
              <w:left w:val="single" w:sz="4" w:space="0" w:color="auto"/>
              <w:bottom w:val="single" w:sz="4" w:space="0" w:color="auto"/>
              <w:right w:val="single" w:sz="4" w:space="0" w:color="auto"/>
            </w:tcBorders>
            <w:shd w:val="clear" w:color="auto" w:fill="auto"/>
            <w:vAlign w:val="bottom"/>
            <w:hideMark/>
          </w:tcPr>
          <w:p w14:paraId="45051F82"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lastRenderedPageBreak/>
              <w:t>Комплексы процессных мероприятий</w:t>
            </w:r>
          </w:p>
        </w:tc>
        <w:tc>
          <w:tcPr>
            <w:tcW w:w="610" w:type="dxa"/>
            <w:tcBorders>
              <w:top w:val="nil"/>
              <w:left w:val="nil"/>
              <w:bottom w:val="single" w:sz="4" w:space="0" w:color="auto"/>
              <w:right w:val="single" w:sz="4" w:space="0" w:color="auto"/>
            </w:tcBorders>
            <w:shd w:val="clear" w:color="auto" w:fill="auto"/>
            <w:vAlign w:val="bottom"/>
            <w:hideMark/>
          </w:tcPr>
          <w:p w14:paraId="70969FC8"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200</w:t>
            </w:r>
          </w:p>
        </w:tc>
        <w:tc>
          <w:tcPr>
            <w:tcW w:w="2792" w:type="dxa"/>
            <w:tcBorders>
              <w:top w:val="nil"/>
              <w:left w:val="nil"/>
              <w:bottom w:val="single" w:sz="4" w:space="0" w:color="auto"/>
              <w:right w:val="single" w:sz="4" w:space="0" w:color="auto"/>
            </w:tcBorders>
            <w:shd w:val="clear" w:color="auto" w:fill="auto"/>
            <w:vAlign w:val="bottom"/>
            <w:hideMark/>
          </w:tcPr>
          <w:p w14:paraId="5D7CA887"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196 0113 4240000000 000</w:t>
            </w:r>
          </w:p>
        </w:tc>
        <w:tc>
          <w:tcPr>
            <w:tcW w:w="1276" w:type="dxa"/>
            <w:tcBorders>
              <w:top w:val="nil"/>
              <w:left w:val="nil"/>
              <w:bottom w:val="single" w:sz="4" w:space="0" w:color="auto"/>
              <w:right w:val="single" w:sz="4" w:space="0" w:color="auto"/>
            </w:tcBorders>
            <w:shd w:val="clear" w:color="auto" w:fill="auto"/>
            <w:vAlign w:val="bottom"/>
            <w:hideMark/>
          </w:tcPr>
          <w:p w14:paraId="125A1A0A"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652 581,03</w:t>
            </w:r>
          </w:p>
        </w:tc>
        <w:tc>
          <w:tcPr>
            <w:tcW w:w="1418" w:type="dxa"/>
            <w:tcBorders>
              <w:top w:val="nil"/>
              <w:left w:val="nil"/>
              <w:bottom w:val="single" w:sz="4" w:space="0" w:color="auto"/>
              <w:right w:val="single" w:sz="4" w:space="0" w:color="auto"/>
            </w:tcBorders>
            <w:shd w:val="clear" w:color="auto" w:fill="auto"/>
            <w:vAlign w:val="bottom"/>
            <w:hideMark/>
          </w:tcPr>
          <w:p w14:paraId="25A5A0B1"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619 000,00</w:t>
            </w:r>
          </w:p>
        </w:tc>
        <w:tc>
          <w:tcPr>
            <w:tcW w:w="1358" w:type="dxa"/>
            <w:tcBorders>
              <w:top w:val="nil"/>
              <w:left w:val="nil"/>
              <w:bottom w:val="single" w:sz="4" w:space="0" w:color="auto"/>
              <w:right w:val="single" w:sz="4" w:space="0" w:color="auto"/>
            </w:tcBorders>
            <w:shd w:val="clear" w:color="auto" w:fill="auto"/>
            <w:vAlign w:val="bottom"/>
            <w:hideMark/>
          </w:tcPr>
          <w:p w14:paraId="5E125C79"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33 581,03</w:t>
            </w:r>
          </w:p>
        </w:tc>
      </w:tr>
      <w:tr w:rsidR="008A6188" w:rsidRPr="008A6188" w14:paraId="0E1E36EA" w14:textId="77777777" w:rsidTr="008A6188">
        <w:trPr>
          <w:trHeight w:val="525"/>
        </w:trPr>
        <w:tc>
          <w:tcPr>
            <w:tcW w:w="7366" w:type="dxa"/>
            <w:tcBorders>
              <w:top w:val="nil"/>
              <w:left w:val="single" w:sz="4" w:space="0" w:color="auto"/>
              <w:bottom w:val="single" w:sz="4" w:space="0" w:color="auto"/>
              <w:right w:val="single" w:sz="4" w:space="0" w:color="auto"/>
            </w:tcBorders>
            <w:shd w:val="clear" w:color="auto" w:fill="auto"/>
            <w:vAlign w:val="bottom"/>
            <w:hideMark/>
          </w:tcPr>
          <w:p w14:paraId="1EE4D930"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 xml:space="preserve">Комплекс процессных мероприятий "Муниципальное управление муниципального образования Дмитриевский сельсовет </w:t>
            </w:r>
            <w:proofErr w:type="spellStart"/>
            <w:r w:rsidRPr="008A6188">
              <w:rPr>
                <w:rFonts w:ascii="Times New Roman" w:eastAsia="Times New Roman" w:hAnsi="Times New Roman"/>
                <w:color w:val="000000"/>
                <w:sz w:val="20"/>
                <w:szCs w:val="20"/>
                <w:lang w:eastAsia="ru-RU"/>
              </w:rPr>
              <w:t>Сакмарского</w:t>
            </w:r>
            <w:proofErr w:type="spellEnd"/>
            <w:r w:rsidRPr="008A6188">
              <w:rPr>
                <w:rFonts w:ascii="Times New Roman" w:eastAsia="Times New Roman" w:hAnsi="Times New Roman"/>
                <w:color w:val="000000"/>
                <w:sz w:val="20"/>
                <w:szCs w:val="20"/>
                <w:lang w:eastAsia="ru-RU"/>
              </w:rPr>
              <w:t xml:space="preserve"> района Оренбургской области"</w:t>
            </w:r>
          </w:p>
        </w:tc>
        <w:tc>
          <w:tcPr>
            <w:tcW w:w="610" w:type="dxa"/>
            <w:tcBorders>
              <w:top w:val="nil"/>
              <w:left w:val="nil"/>
              <w:bottom w:val="single" w:sz="4" w:space="0" w:color="auto"/>
              <w:right w:val="single" w:sz="4" w:space="0" w:color="auto"/>
            </w:tcBorders>
            <w:shd w:val="clear" w:color="auto" w:fill="auto"/>
            <w:vAlign w:val="bottom"/>
            <w:hideMark/>
          </w:tcPr>
          <w:p w14:paraId="4C6CBBCA"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200</w:t>
            </w:r>
          </w:p>
        </w:tc>
        <w:tc>
          <w:tcPr>
            <w:tcW w:w="2792" w:type="dxa"/>
            <w:tcBorders>
              <w:top w:val="nil"/>
              <w:left w:val="nil"/>
              <w:bottom w:val="single" w:sz="4" w:space="0" w:color="auto"/>
              <w:right w:val="single" w:sz="4" w:space="0" w:color="auto"/>
            </w:tcBorders>
            <w:shd w:val="clear" w:color="auto" w:fill="auto"/>
            <w:vAlign w:val="bottom"/>
            <w:hideMark/>
          </w:tcPr>
          <w:p w14:paraId="026CFFF4"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196 0113 4240100000 000</w:t>
            </w:r>
          </w:p>
        </w:tc>
        <w:tc>
          <w:tcPr>
            <w:tcW w:w="1276" w:type="dxa"/>
            <w:tcBorders>
              <w:top w:val="nil"/>
              <w:left w:val="nil"/>
              <w:bottom w:val="single" w:sz="4" w:space="0" w:color="auto"/>
              <w:right w:val="single" w:sz="4" w:space="0" w:color="auto"/>
            </w:tcBorders>
            <w:shd w:val="clear" w:color="auto" w:fill="auto"/>
            <w:vAlign w:val="bottom"/>
            <w:hideMark/>
          </w:tcPr>
          <w:p w14:paraId="2AA3DB0E"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652 581,03</w:t>
            </w:r>
          </w:p>
        </w:tc>
        <w:tc>
          <w:tcPr>
            <w:tcW w:w="1418" w:type="dxa"/>
            <w:tcBorders>
              <w:top w:val="nil"/>
              <w:left w:val="nil"/>
              <w:bottom w:val="single" w:sz="4" w:space="0" w:color="auto"/>
              <w:right w:val="single" w:sz="4" w:space="0" w:color="auto"/>
            </w:tcBorders>
            <w:shd w:val="clear" w:color="auto" w:fill="auto"/>
            <w:vAlign w:val="bottom"/>
            <w:hideMark/>
          </w:tcPr>
          <w:p w14:paraId="6B177064"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619 000,00</w:t>
            </w:r>
          </w:p>
        </w:tc>
        <w:tc>
          <w:tcPr>
            <w:tcW w:w="1358" w:type="dxa"/>
            <w:tcBorders>
              <w:top w:val="nil"/>
              <w:left w:val="nil"/>
              <w:bottom w:val="single" w:sz="4" w:space="0" w:color="auto"/>
              <w:right w:val="single" w:sz="4" w:space="0" w:color="auto"/>
            </w:tcBorders>
            <w:shd w:val="clear" w:color="auto" w:fill="auto"/>
            <w:vAlign w:val="bottom"/>
            <w:hideMark/>
          </w:tcPr>
          <w:p w14:paraId="7D3FA808"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33 581,03</w:t>
            </w:r>
          </w:p>
        </w:tc>
      </w:tr>
      <w:tr w:rsidR="008A6188" w:rsidRPr="008A6188" w14:paraId="70527708" w14:textId="77777777" w:rsidTr="008A6188">
        <w:trPr>
          <w:trHeight w:val="525"/>
        </w:trPr>
        <w:tc>
          <w:tcPr>
            <w:tcW w:w="7366" w:type="dxa"/>
            <w:tcBorders>
              <w:top w:val="nil"/>
              <w:left w:val="single" w:sz="4" w:space="0" w:color="auto"/>
              <w:bottom w:val="single" w:sz="4" w:space="0" w:color="auto"/>
              <w:right w:val="single" w:sz="4" w:space="0" w:color="auto"/>
            </w:tcBorders>
            <w:shd w:val="clear" w:color="auto" w:fill="auto"/>
            <w:vAlign w:val="bottom"/>
            <w:hideMark/>
          </w:tcPr>
          <w:p w14:paraId="382D7A29"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Иные межбюджетные трансферты муниципальному району на осуществление полномочий по ведению бухгалтерского учета</w:t>
            </w:r>
          </w:p>
        </w:tc>
        <w:tc>
          <w:tcPr>
            <w:tcW w:w="610" w:type="dxa"/>
            <w:tcBorders>
              <w:top w:val="nil"/>
              <w:left w:val="nil"/>
              <w:bottom w:val="single" w:sz="4" w:space="0" w:color="auto"/>
              <w:right w:val="single" w:sz="4" w:space="0" w:color="auto"/>
            </w:tcBorders>
            <w:shd w:val="clear" w:color="auto" w:fill="auto"/>
            <w:vAlign w:val="bottom"/>
            <w:hideMark/>
          </w:tcPr>
          <w:p w14:paraId="43B457DA"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200</w:t>
            </w:r>
          </w:p>
        </w:tc>
        <w:tc>
          <w:tcPr>
            <w:tcW w:w="2792" w:type="dxa"/>
            <w:tcBorders>
              <w:top w:val="nil"/>
              <w:left w:val="nil"/>
              <w:bottom w:val="single" w:sz="4" w:space="0" w:color="auto"/>
              <w:right w:val="single" w:sz="4" w:space="0" w:color="auto"/>
            </w:tcBorders>
            <w:shd w:val="clear" w:color="auto" w:fill="auto"/>
            <w:vAlign w:val="bottom"/>
            <w:hideMark/>
          </w:tcPr>
          <w:p w14:paraId="789B21AE"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196 0113 4240110130 000</w:t>
            </w:r>
          </w:p>
        </w:tc>
        <w:tc>
          <w:tcPr>
            <w:tcW w:w="1276" w:type="dxa"/>
            <w:tcBorders>
              <w:top w:val="nil"/>
              <w:left w:val="nil"/>
              <w:bottom w:val="single" w:sz="4" w:space="0" w:color="auto"/>
              <w:right w:val="single" w:sz="4" w:space="0" w:color="auto"/>
            </w:tcBorders>
            <w:shd w:val="clear" w:color="auto" w:fill="auto"/>
            <w:vAlign w:val="bottom"/>
            <w:hideMark/>
          </w:tcPr>
          <w:p w14:paraId="72680818"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366 300,00</w:t>
            </w:r>
          </w:p>
        </w:tc>
        <w:tc>
          <w:tcPr>
            <w:tcW w:w="1418" w:type="dxa"/>
            <w:tcBorders>
              <w:top w:val="nil"/>
              <w:left w:val="nil"/>
              <w:bottom w:val="single" w:sz="4" w:space="0" w:color="auto"/>
              <w:right w:val="single" w:sz="4" w:space="0" w:color="auto"/>
            </w:tcBorders>
            <w:shd w:val="clear" w:color="auto" w:fill="auto"/>
            <w:vAlign w:val="bottom"/>
            <w:hideMark/>
          </w:tcPr>
          <w:p w14:paraId="1C0B728A"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366 300,00</w:t>
            </w:r>
          </w:p>
        </w:tc>
        <w:tc>
          <w:tcPr>
            <w:tcW w:w="1358" w:type="dxa"/>
            <w:tcBorders>
              <w:top w:val="nil"/>
              <w:left w:val="nil"/>
              <w:bottom w:val="single" w:sz="4" w:space="0" w:color="auto"/>
              <w:right w:val="single" w:sz="4" w:space="0" w:color="auto"/>
            </w:tcBorders>
            <w:shd w:val="clear" w:color="auto" w:fill="auto"/>
            <w:vAlign w:val="bottom"/>
            <w:hideMark/>
          </w:tcPr>
          <w:p w14:paraId="7E35C84F"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0,00</w:t>
            </w:r>
          </w:p>
        </w:tc>
      </w:tr>
      <w:tr w:rsidR="008A6188" w:rsidRPr="008A6188" w14:paraId="6D7FB5A4" w14:textId="77777777" w:rsidTr="008A6188">
        <w:trPr>
          <w:trHeight w:val="300"/>
        </w:trPr>
        <w:tc>
          <w:tcPr>
            <w:tcW w:w="7366" w:type="dxa"/>
            <w:tcBorders>
              <w:top w:val="nil"/>
              <w:left w:val="single" w:sz="4" w:space="0" w:color="auto"/>
              <w:bottom w:val="single" w:sz="4" w:space="0" w:color="auto"/>
              <w:right w:val="single" w:sz="4" w:space="0" w:color="auto"/>
            </w:tcBorders>
            <w:shd w:val="clear" w:color="auto" w:fill="auto"/>
            <w:vAlign w:val="bottom"/>
            <w:hideMark/>
          </w:tcPr>
          <w:p w14:paraId="26AD6352"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Межбюджетные трансферты</w:t>
            </w:r>
          </w:p>
        </w:tc>
        <w:tc>
          <w:tcPr>
            <w:tcW w:w="610" w:type="dxa"/>
            <w:tcBorders>
              <w:top w:val="nil"/>
              <w:left w:val="nil"/>
              <w:bottom w:val="single" w:sz="4" w:space="0" w:color="auto"/>
              <w:right w:val="single" w:sz="4" w:space="0" w:color="auto"/>
            </w:tcBorders>
            <w:shd w:val="clear" w:color="auto" w:fill="auto"/>
            <w:vAlign w:val="bottom"/>
            <w:hideMark/>
          </w:tcPr>
          <w:p w14:paraId="64C80C8A"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200</w:t>
            </w:r>
          </w:p>
        </w:tc>
        <w:tc>
          <w:tcPr>
            <w:tcW w:w="2792" w:type="dxa"/>
            <w:tcBorders>
              <w:top w:val="nil"/>
              <w:left w:val="nil"/>
              <w:bottom w:val="single" w:sz="4" w:space="0" w:color="auto"/>
              <w:right w:val="single" w:sz="4" w:space="0" w:color="auto"/>
            </w:tcBorders>
            <w:shd w:val="clear" w:color="auto" w:fill="auto"/>
            <w:vAlign w:val="bottom"/>
            <w:hideMark/>
          </w:tcPr>
          <w:p w14:paraId="6995FC79"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196 0113 4240110130 500</w:t>
            </w:r>
          </w:p>
        </w:tc>
        <w:tc>
          <w:tcPr>
            <w:tcW w:w="1276" w:type="dxa"/>
            <w:tcBorders>
              <w:top w:val="nil"/>
              <w:left w:val="nil"/>
              <w:bottom w:val="single" w:sz="4" w:space="0" w:color="auto"/>
              <w:right w:val="single" w:sz="4" w:space="0" w:color="auto"/>
            </w:tcBorders>
            <w:shd w:val="clear" w:color="auto" w:fill="auto"/>
            <w:vAlign w:val="bottom"/>
            <w:hideMark/>
          </w:tcPr>
          <w:p w14:paraId="3A038ED7"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366 300,00</w:t>
            </w:r>
          </w:p>
        </w:tc>
        <w:tc>
          <w:tcPr>
            <w:tcW w:w="1418" w:type="dxa"/>
            <w:tcBorders>
              <w:top w:val="nil"/>
              <w:left w:val="nil"/>
              <w:bottom w:val="single" w:sz="4" w:space="0" w:color="auto"/>
              <w:right w:val="single" w:sz="4" w:space="0" w:color="auto"/>
            </w:tcBorders>
            <w:shd w:val="clear" w:color="auto" w:fill="auto"/>
            <w:vAlign w:val="bottom"/>
            <w:hideMark/>
          </w:tcPr>
          <w:p w14:paraId="358BA2A0"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366 300,00</w:t>
            </w:r>
          </w:p>
        </w:tc>
        <w:tc>
          <w:tcPr>
            <w:tcW w:w="1358" w:type="dxa"/>
            <w:tcBorders>
              <w:top w:val="nil"/>
              <w:left w:val="nil"/>
              <w:bottom w:val="single" w:sz="4" w:space="0" w:color="auto"/>
              <w:right w:val="single" w:sz="4" w:space="0" w:color="auto"/>
            </w:tcBorders>
            <w:shd w:val="clear" w:color="auto" w:fill="auto"/>
            <w:vAlign w:val="bottom"/>
            <w:hideMark/>
          </w:tcPr>
          <w:p w14:paraId="48EAA9C5"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0,00</w:t>
            </w:r>
          </w:p>
        </w:tc>
      </w:tr>
      <w:tr w:rsidR="008A6188" w:rsidRPr="008A6188" w14:paraId="27D00B4A" w14:textId="77777777" w:rsidTr="008A6188">
        <w:trPr>
          <w:trHeight w:val="300"/>
        </w:trPr>
        <w:tc>
          <w:tcPr>
            <w:tcW w:w="7366" w:type="dxa"/>
            <w:tcBorders>
              <w:top w:val="nil"/>
              <w:left w:val="single" w:sz="4" w:space="0" w:color="auto"/>
              <w:bottom w:val="single" w:sz="4" w:space="0" w:color="auto"/>
              <w:right w:val="single" w:sz="4" w:space="0" w:color="auto"/>
            </w:tcBorders>
            <w:shd w:val="clear" w:color="auto" w:fill="auto"/>
            <w:vAlign w:val="bottom"/>
            <w:hideMark/>
          </w:tcPr>
          <w:p w14:paraId="576854EE"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Иные межбюджетные трансферты</w:t>
            </w:r>
          </w:p>
        </w:tc>
        <w:tc>
          <w:tcPr>
            <w:tcW w:w="610" w:type="dxa"/>
            <w:tcBorders>
              <w:top w:val="nil"/>
              <w:left w:val="nil"/>
              <w:bottom w:val="single" w:sz="4" w:space="0" w:color="auto"/>
              <w:right w:val="single" w:sz="4" w:space="0" w:color="auto"/>
            </w:tcBorders>
            <w:shd w:val="clear" w:color="auto" w:fill="auto"/>
            <w:vAlign w:val="bottom"/>
            <w:hideMark/>
          </w:tcPr>
          <w:p w14:paraId="588F0E25"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200</w:t>
            </w:r>
          </w:p>
        </w:tc>
        <w:tc>
          <w:tcPr>
            <w:tcW w:w="2792" w:type="dxa"/>
            <w:tcBorders>
              <w:top w:val="nil"/>
              <w:left w:val="nil"/>
              <w:bottom w:val="single" w:sz="4" w:space="0" w:color="auto"/>
              <w:right w:val="single" w:sz="4" w:space="0" w:color="auto"/>
            </w:tcBorders>
            <w:shd w:val="clear" w:color="auto" w:fill="auto"/>
            <w:vAlign w:val="bottom"/>
            <w:hideMark/>
          </w:tcPr>
          <w:p w14:paraId="031E7990"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196 0113 4240110130 540</w:t>
            </w:r>
          </w:p>
        </w:tc>
        <w:tc>
          <w:tcPr>
            <w:tcW w:w="1276" w:type="dxa"/>
            <w:tcBorders>
              <w:top w:val="nil"/>
              <w:left w:val="nil"/>
              <w:bottom w:val="single" w:sz="4" w:space="0" w:color="auto"/>
              <w:right w:val="single" w:sz="4" w:space="0" w:color="auto"/>
            </w:tcBorders>
            <w:shd w:val="clear" w:color="auto" w:fill="auto"/>
            <w:vAlign w:val="bottom"/>
            <w:hideMark/>
          </w:tcPr>
          <w:p w14:paraId="432A2DCD"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366 300,00</w:t>
            </w:r>
          </w:p>
        </w:tc>
        <w:tc>
          <w:tcPr>
            <w:tcW w:w="1418" w:type="dxa"/>
            <w:tcBorders>
              <w:top w:val="nil"/>
              <w:left w:val="nil"/>
              <w:bottom w:val="single" w:sz="4" w:space="0" w:color="auto"/>
              <w:right w:val="single" w:sz="4" w:space="0" w:color="auto"/>
            </w:tcBorders>
            <w:shd w:val="clear" w:color="auto" w:fill="auto"/>
            <w:vAlign w:val="bottom"/>
            <w:hideMark/>
          </w:tcPr>
          <w:p w14:paraId="442BFCEC"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366 300,00</w:t>
            </w:r>
          </w:p>
        </w:tc>
        <w:tc>
          <w:tcPr>
            <w:tcW w:w="1358" w:type="dxa"/>
            <w:tcBorders>
              <w:top w:val="nil"/>
              <w:left w:val="nil"/>
              <w:bottom w:val="single" w:sz="4" w:space="0" w:color="auto"/>
              <w:right w:val="single" w:sz="4" w:space="0" w:color="auto"/>
            </w:tcBorders>
            <w:shd w:val="clear" w:color="auto" w:fill="auto"/>
            <w:vAlign w:val="bottom"/>
            <w:hideMark/>
          </w:tcPr>
          <w:p w14:paraId="6692C658"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0,00</w:t>
            </w:r>
          </w:p>
        </w:tc>
      </w:tr>
      <w:tr w:rsidR="008A6188" w:rsidRPr="008A6188" w14:paraId="1C84D9C4" w14:textId="77777777" w:rsidTr="008A6188">
        <w:trPr>
          <w:trHeight w:val="780"/>
        </w:trPr>
        <w:tc>
          <w:tcPr>
            <w:tcW w:w="7366" w:type="dxa"/>
            <w:tcBorders>
              <w:top w:val="nil"/>
              <w:left w:val="single" w:sz="4" w:space="0" w:color="auto"/>
              <w:bottom w:val="single" w:sz="4" w:space="0" w:color="auto"/>
              <w:right w:val="single" w:sz="4" w:space="0" w:color="auto"/>
            </w:tcBorders>
            <w:shd w:val="clear" w:color="auto" w:fill="auto"/>
            <w:vAlign w:val="bottom"/>
            <w:hideMark/>
          </w:tcPr>
          <w:p w14:paraId="734DF03E"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Иные межбюджетные трансферты муниципальному району на осуществление части полномочий поселений по решению вопросов местного значения в части исполнения бюджета и размещения информации на ЕПБС</w:t>
            </w:r>
          </w:p>
        </w:tc>
        <w:tc>
          <w:tcPr>
            <w:tcW w:w="610" w:type="dxa"/>
            <w:tcBorders>
              <w:top w:val="nil"/>
              <w:left w:val="nil"/>
              <w:bottom w:val="single" w:sz="4" w:space="0" w:color="auto"/>
              <w:right w:val="single" w:sz="4" w:space="0" w:color="auto"/>
            </w:tcBorders>
            <w:shd w:val="clear" w:color="auto" w:fill="auto"/>
            <w:vAlign w:val="bottom"/>
            <w:hideMark/>
          </w:tcPr>
          <w:p w14:paraId="10067CFA"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200</w:t>
            </w:r>
          </w:p>
        </w:tc>
        <w:tc>
          <w:tcPr>
            <w:tcW w:w="2792" w:type="dxa"/>
            <w:tcBorders>
              <w:top w:val="nil"/>
              <w:left w:val="nil"/>
              <w:bottom w:val="single" w:sz="4" w:space="0" w:color="auto"/>
              <w:right w:val="single" w:sz="4" w:space="0" w:color="auto"/>
            </w:tcBorders>
            <w:shd w:val="clear" w:color="auto" w:fill="auto"/>
            <w:vAlign w:val="bottom"/>
            <w:hideMark/>
          </w:tcPr>
          <w:p w14:paraId="63F53F6F"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196 0113 4240110160 000</w:t>
            </w:r>
          </w:p>
        </w:tc>
        <w:tc>
          <w:tcPr>
            <w:tcW w:w="1276" w:type="dxa"/>
            <w:tcBorders>
              <w:top w:val="nil"/>
              <w:left w:val="nil"/>
              <w:bottom w:val="single" w:sz="4" w:space="0" w:color="auto"/>
              <w:right w:val="single" w:sz="4" w:space="0" w:color="auto"/>
            </w:tcBorders>
            <w:shd w:val="clear" w:color="auto" w:fill="auto"/>
            <w:vAlign w:val="bottom"/>
            <w:hideMark/>
          </w:tcPr>
          <w:p w14:paraId="528F8381"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27 200,00</w:t>
            </w:r>
          </w:p>
        </w:tc>
        <w:tc>
          <w:tcPr>
            <w:tcW w:w="1418" w:type="dxa"/>
            <w:tcBorders>
              <w:top w:val="nil"/>
              <w:left w:val="nil"/>
              <w:bottom w:val="single" w:sz="4" w:space="0" w:color="auto"/>
              <w:right w:val="single" w:sz="4" w:space="0" w:color="auto"/>
            </w:tcBorders>
            <w:shd w:val="clear" w:color="auto" w:fill="auto"/>
            <w:vAlign w:val="bottom"/>
            <w:hideMark/>
          </w:tcPr>
          <w:p w14:paraId="66B4C134"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27 200,00</w:t>
            </w:r>
          </w:p>
        </w:tc>
        <w:tc>
          <w:tcPr>
            <w:tcW w:w="1358" w:type="dxa"/>
            <w:tcBorders>
              <w:top w:val="nil"/>
              <w:left w:val="nil"/>
              <w:bottom w:val="single" w:sz="4" w:space="0" w:color="auto"/>
              <w:right w:val="single" w:sz="4" w:space="0" w:color="auto"/>
            </w:tcBorders>
            <w:shd w:val="clear" w:color="auto" w:fill="auto"/>
            <w:vAlign w:val="bottom"/>
            <w:hideMark/>
          </w:tcPr>
          <w:p w14:paraId="3F64E3D3"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0,00</w:t>
            </w:r>
          </w:p>
        </w:tc>
      </w:tr>
      <w:tr w:rsidR="008A6188" w:rsidRPr="008A6188" w14:paraId="1BFDD10B" w14:textId="77777777" w:rsidTr="008A6188">
        <w:trPr>
          <w:trHeight w:val="300"/>
        </w:trPr>
        <w:tc>
          <w:tcPr>
            <w:tcW w:w="7366" w:type="dxa"/>
            <w:tcBorders>
              <w:top w:val="nil"/>
              <w:left w:val="single" w:sz="4" w:space="0" w:color="auto"/>
              <w:bottom w:val="single" w:sz="4" w:space="0" w:color="auto"/>
              <w:right w:val="single" w:sz="4" w:space="0" w:color="auto"/>
            </w:tcBorders>
            <w:shd w:val="clear" w:color="auto" w:fill="auto"/>
            <w:vAlign w:val="bottom"/>
            <w:hideMark/>
          </w:tcPr>
          <w:p w14:paraId="2FA2EBF3"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Межбюджетные трансферты</w:t>
            </w:r>
          </w:p>
        </w:tc>
        <w:tc>
          <w:tcPr>
            <w:tcW w:w="610" w:type="dxa"/>
            <w:tcBorders>
              <w:top w:val="nil"/>
              <w:left w:val="nil"/>
              <w:bottom w:val="single" w:sz="4" w:space="0" w:color="auto"/>
              <w:right w:val="single" w:sz="4" w:space="0" w:color="auto"/>
            </w:tcBorders>
            <w:shd w:val="clear" w:color="auto" w:fill="auto"/>
            <w:vAlign w:val="bottom"/>
            <w:hideMark/>
          </w:tcPr>
          <w:p w14:paraId="1842A884"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200</w:t>
            </w:r>
          </w:p>
        </w:tc>
        <w:tc>
          <w:tcPr>
            <w:tcW w:w="2792" w:type="dxa"/>
            <w:tcBorders>
              <w:top w:val="nil"/>
              <w:left w:val="nil"/>
              <w:bottom w:val="single" w:sz="4" w:space="0" w:color="auto"/>
              <w:right w:val="single" w:sz="4" w:space="0" w:color="auto"/>
            </w:tcBorders>
            <w:shd w:val="clear" w:color="auto" w:fill="auto"/>
            <w:vAlign w:val="bottom"/>
            <w:hideMark/>
          </w:tcPr>
          <w:p w14:paraId="50477E42"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196 0113 4240110160 500</w:t>
            </w:r>
          </w:p>
        </w:tc>
        <w:tc>
          <w:tcPr>
            <w:tcW w:w="1276" w:type="dxa"/>
            <w:tcBorders>
              <w:top w:val="nil"/>
              <w:left w:val="nil"/>
              <w:bottom w:val="single" w:sz="4" w:space="0" w:color="auto"/>
              <w:right w:val="single" w:sz="4" w:space="0" w:color="auto"/>
            </w:tcBorders>
            <w:shd w:val="clear" w:color="auto" w:fill="auto"/>
            <w:vAlign w:val="bottom"/>
            <w:hideMark/>
          </w:tcPr>
          <w:p w14:paraId="61C38D8E"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27 200,00</w:t>
            </w:r>
          </w:p>
        </w:tc>
        <w:tc>
          <w:tcPr>
            <w:tcW w:w="1418" w:type="dxa"/>
            <w:tcBorders>
              <w:top w:val="nil"/>
              <w:left w:val="nil"/>
              <w:bottom w:val="single" w:sz="4" w:space="0" w:color="auto"/>
              <w:right w:val="single" w:sz="4" w:space="0" w:color="auto"/>
            </w:tcBorders>
            <w:shd w:val="clear" w:color="auto" w:fill="auto"/>
            <w:vAlign w:val="bottom"/>
            <w:hideMark/>
          </w:tcPr>
          <w:p w14:paraId="261A69CA"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27 200,00</w:t>
            </w:r>
          </w:p>
        </w:tc>
        <w:tc>
          <w:tcPr>
            <w:tcW w:w="1358" w:type="dxa"/>
            <w:tcBorders>
              <w:top w:val="nil"/>
              <w:left w:val="nil"/>
              <w:bottom w:val="single" w:sz="4" w:space="0" w:color="auto"/>
              <w:right w:val="single" w:sz="4" w:space="0" w:color="auto"/>
            </w:tcBorders>
            <w:shd w:val="clear" w:color="auto" w:fill="auto"/>
            <w:vAlign w:val="bottom"/>
            <w:hideMark/>
          </w:tcPr>
          <w:p w14:paraId="5E591EC2"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0,00</w:t>
            </w:r>
          </w:p>
        </w:tc>
      </w:tr>
      <w:tr w:rsidR="008A6188" w:rsidRPr="008A6188" w14:paraId="1F1EF15C" w14:textId="77777777" w:rsidTr="008A6188">
        <w:trPr>
          <w:trHeight w:val="300"/>
        </w:trPr>
        <w:tc>
          <w:tcPr>
            <w:tcW w:w="7366" w:type="dxa"/>
            <w:tcBorders>
              <w:top w:val="nil"/>
              <w:left w:val="single" w:sz="4" w:space="0" w:color="auto"/>
              <w:bottom w:val="single" w:sz="4" w:space="0" w:color="auto"/>
              <w:right w:val="single" w:sz="4" w:space="0" w:color="auto"/>
            </w:tcBorders>
            <w:shd w:val="clear" w:color="auto" w:fill="auto"/>
            <w:vAlign w:val="bottom"/>
            <w:hideMark/>
          </w:tcPr>
          <w:p w14:paraId="7349614B"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Иные межбюджетные трансферты</w:t>
            </w:r>
          </w:p>
        </w:tc>
        <w:tc>
          <w:tcPr>
            <w:tcW w:w="610" w:type="dxa"/>
            <w:tcBorders>
              <w:top w:val="nil"/>
              <w:left w:val="nil"/>
              <w:bottom w:val="single" w:sz="4" w:space="0" w:color="auto"/>
              <w:right w:val="single" w:sz="4" w:space="0" w:color="auto"/>
            </w:tcBorders>
            <w:shd w:val="clear" w:color="auto" w:fill="auto"/>
            <w:vAlign w:val="bottom"/>
            <w:hideMark/>
          </w:tcPr>
          <w:p w14:paraId="61267354"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200</w:t>
            </w:r>
          </w:p>
        </w:tc>
        <w:tc>
          <w:tcPr>
            <w:tcW w:w="2792" w:type="dxa"/>
            <w:tcBorders>
              <w:top w:val="nil"/>
              <w:left w:val="nil"/>
              <w:bottom w:val="single" w:sz="4" w:space="0" w:color="auto"/>
              <w:right w:val="single" w:sz="4" w:space="0" w:color="auto"/>
            </w:tcBorders>
            <w:shd w:val="clear" w:color="auto" w:fill="auto"/>
            <w:vAlign w:val="bottom"/>
            <w:hideMark/>
          </w:tcPr>
          <w:p w14:paraId="1B234BBD"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196 0113 4240110160 540</w:t>
            </w:r>
          </w:p>
        </w:tc>
        <w:tc>
          <w:tcPr>
            <w:tcW w:w="1276" w:type="dxa"/>
            <w:tcBorders>
              <w:top w:val="nil"/>
              <w:left w:val="nil"/>
              <w:bottom w:val="single" w:sz="4" w:space="0" w:color="auto"/>
              <w:right w:val="single" w:sz="4" w:space="0" w:color="auto"/>
            </w:tcBorders>
            <w:shd w:val="clear" w:color="auto" w:fill="auto"/>
            <w:vAlign w:val="bottom"/>
            <w:hideMark/>
          </w:tcPr>
          <w:p w14:paraId="341D4C8E"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27 200,00</w:t>
            </w:r>
          </w:p>
        </w:tc>
        <w:tc>
          <w:tcPr>
            <w:tcW w:w="1418" w:type="dxa"/>
            <w:tcBorders>
              <w:top w:val="nil"/>
              <w:left w:val="nil"/>
              <w:bottom w:val="single" w:sz="4" w:space="0" w:color="auto"/>
              <w:right w:val="single" w:sz="4" w:space="0" w:color="auto"/>
            </w:tcBorders>
            <w:shd w:val="clear" w:color="auto" w:fill="auto"/>
            <w:vAlign w:val="bottom"/>
            <w:hideMark/>
          </w:tcPr>
          <w:p w14:paraId="630EB495"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27 200,00</w:t>
            </w:r>
          </w:p>
        </w:tc>
        <w:tc>
          <w:tcPr>
            <w:tcW w:w="1358" w:type="dxa"/>
            <w:tcBorders>
              <w:top w:val="nil"/>
              <w:left w:val="nil"/>
              <w:bottom w:val="single" w:sz="4" w:space="0" w:color="auto"/>
              <w:right w:val="single" w:sz="4" w:space="0" w:color="auto"/>
            </w:tcBorders>
            <w:shd w:val="clear" w:color="auto" w:fill="auto"/>
            <w:vAlign w:val="bottom"/>
            <w:hideMark/>
          </w:tcPr>
          <w:p w14:paraId="46329F88"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0,00</w:t>
            </w:r>
          </w:p>
        </w:tc>
      </w:tr>
      <w:tr w:rsidR="008A6188" w:rsidRPr="008A6188" w14:paraId="2A16F3EB" w14:textId="77777777" w:rsidTr="008A6188">
        <w:trPr>
          <w:trHeight w:val="300"/>
        </w:trPr>
        <w:tc>
          <w:tcPr>
            <w:tcW w:w="7366" w:type="dxa"/>
            <w:tcBorders>
              <w:top w:val="nil"/>
              <w:left w:val="single" w:sz="4" w:space="0" w:color="auto"/>
              <w:bottom w:val="single" w:sz="4" w:space="0" w:color="auto"/>
              <w:right w:val="single" w:sz="4" w:space="0" w:color="auto"/>
            </w:tcBorders>
            <w:shd w:val="clear" w:color="auto" w:fill="auto"/>
            <w:vAlign w:val="bottom"/>
            <w:hideMark/>
          </w:tcPr>
          <w:p w14:paraId="011E1ECF"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Выполнение других общегосударственных обязательств и функций</w:t>
            </w:r>
          </w:p>
        </w:tc>
        <w:tc>
          <w:tcPr>
            <w:tcW w:w="610" w:type="dxa"/>
            <w:tcBorders>
              <w:top w:val="nil"/>
              <w:left w:val="nil"/>
              <w:bottom w:val="single" w:sz="4" w:space="0" w:color="auto"/>
              <w:right w:val="single" w:sz="4" w:space="0" w:color="auto"/>
            </w:tcBorders>
            <w:shd w:val="clear" w:color="auto" w:fill="auto"/>
            <w:vAlign w:val="bottom"/>
            <w:hideMark/>
          </w:tcPr>
          <w:p w14:paraId="7B908A24"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200</w:t>
            </w:r>
          </w:p>
        </w:tc>
        <w:tc>
          <w:tcPr>
            <w:tcW w:w="2792" w:type="dxa"/>
            <w:tcBorders>
              <w:top w:val="nil"/>
              <w:left w:val="nil"/>
              <w:bottom w:val="single" w:sz="4" w:space="0" w:color="auto"/>
              <w:right w:val="single" w:sz="4" w:space="0" w:color="auto"/>
            </w:tcBorders>
            <w:shd w:val="clear" w:color="auto" w:fill="auto"/>
            <w:vAlign w:val="bottom"/>
            <w:hideMark/>
          </w:tcPr>
          <w:p w14:paraId="731087F4"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196 0113 4240190020 000</w:t>
            </w:r>
          </w:p>
        </w:tc>
        <w:tc>
          <w:tcPr>
            <w:tcW w:w="1276" w:type="dxa"/>
            <w:tcBorders>
              <w:top w:val="nil"/>
              <w:left w:val="nil"/>
              <w:bottom w:val="single" w:sz="4" w:space="0" w:color="auto"/>
              <w:right w:val="single" w:sz="4" w:space="0" w:color="auto"/>
            </w:tcBorders>
            <w:shd w:val="clear" w:color="auto" w:fill="auto"/>
            <w:vAlign w:val="bottom"/>
            <w:hideMark/>
          </w:tcPr>
          <w:p w14:paraId="5C3C9134"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259 081,03</w:t>
            </w:r>
          </w:p>
        </w:tc>
        <w:tc>
          <w:tcPr>
            <w:tcW w:w="1418" w:type="dxa"/>
            <w:tcBorders>
              <w:top w:val="nil"/>
              <w:left w:val="nil"/>
              <w:bottom w:val="single" w:sz="4" w:space="0" w:color="auto"/>
              <w:right w:val="single" w:sz="4" w:space="0" w:color="auto"/>
            </w:tcBorders>
            <w:shd w:val="clear" w:color="auto" w:fill="auto"/>
            <w:vAlign w:val="bottom"/>
            <w:hideMark/>
          </w:tcPr>
          <w:p w14:paraId="1A9B5195"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225 500,00</w:t>
            </w:r>
          </w:p>
        </w:tc>
        <w:tc>
          <w:tcPr>
            <w:tcW w:w="1358" w:type="dxa"/>
            <w:tcBorders>
              <w:top w:val="nil"/>
              <w:left w:val="nil"/>
              <w:bottom w:val="single" w:sz="4" w:space="0" w:color="auto"/>
              <w:right w:val="single" w:sz="4" w:space="0" w:color="auto"/>
            </w:tcBorders>
            <w:shd w:val="clear" w:color="auto" w:fill="auto"/>
            <w:vAlign w:val="bottom"/>
            <w:hideMark/>
          </w:tcPr>
          <w:p w14:paraId="539584DD"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33 581,03</w:t>
            </w:r>
          </w:p>
        </w:tc>
      </w:tr>
      <w:tr w:rsidR="008A6188" w:rsidRPr="008A6188" w14:paraId="0F136BC7" w14:textId="77777777" w:rsidTr="008A6188">
        <w:trPr>
          <w:trHeight w:val="525"/>
        </w:trPr>
        <w:tc>
          <w:tcPr>
            <w:tcW w:w="7366" w:type="dxa"/>
            <w:tcBorders>
              <w:top w:val="nil"/>
              <w:left w:val="single" w:sz="4" w:space="0" w:color="auto"/>
              <w:bottom w:val="single" w:sz="4" w:space="0" w:color="auto"/>
              <w:right w:val="single" w:sz="4" w:space="0" w:color="auto"/>
            </w:tcBorders>
            <w:shd w:val="clear" w:color="auto" w:fill="auto"/>
            <w:vAlign w:val="bottom"/>
            <w:hideMark/>
          </w:tcPr>
          <w:p w14:paraId="4D984BD9"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Закупка товаров, работ и услуг для обеспечения государственных (муниципальных) нужд</w:t>
            </w:r>
          </w:p>
        </w:tc>
        <w:tc>
          <w:tcPr>
            <w:tcW w:w="610" w:type="dxa"/>
            <w:tcBorders>
              <w:top w:val="nil"/>
              <w:left w:val="nil"/>
              <w:bottom w:val="single" w:sz="4" w:space="0" w:color="auto"/>
              <w:right w:val="single" w:sz="4" w:space="0" w:color="auto"/>
            </w:tcBorders>
            <w:shd w:val="clear" w:color="auto" w:fill="auto"/>
            <w:vAlign w:val="bottom"/>
            <w:hideMark/>
          </w:tcPr>
          <w:p w14:paraId="66A296A0"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200</w:t>
            </w:r>
          </w:p>
        </w:tc>
        <w:tc>
          <w:tcPr>
            <w:tcW w:w="2792" w:type="dxa"/>
            <w:tcBorders>
              <w:top w:val="nil"/>
              <w:left w:val="nil"/>
              <w:bottom w:val="single" w:sz="4" w:space="0" w:color="auto"/>
              <w:right w:val="single" w:sz="4" w:space="0" w:color="auto"/>
            </w:tcBorders>
            <w:shd w:val="clear" w:color="auto" w:fill="auto"/>
            <w:vAlign w:val="bottom"/>
            <w:hideMark/>
          </w:tcPr>
          <w:p w14:paraId="06796D51"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196 0113 4240190020 200</w:t>
            </w:r>
          </w:p>
        </w:tc>
        <w:tc>
          <w:tcPr>
            <w:tcW w:w="1276" w:type="dxa"/>
            <w:tcBorders>
              <w:top w:val="nil"/>
              <w:left w:val="nil"/>
              <w:bottom w:val="single" w:sz="4" w:space="0" w:color="auto"/>
              <w:right w:val="single" w:sz="4" w:space="0" w:color="auto"/>
            </w:tcBorders>
            <w:shd w:val="clear" w:color="auto" w:fill="auto"/>
            <w:vAlign w:val="bottom"/>
            <w:hideMark/>
          </w:tcPr>
          <w:p w14:paraId="7B637332"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252 406,03</w:t>
            </w:r>
          </w:p>
        </w:tc>
        <w:tc>
          <w:tcPr>
            <w:tcW w:w="1418" w:type="dxa"/>
            <w:tcBorders>
              <w:top w:val="nil"/>
              <w:left w:val="nil"/>
              <w:bottom w:val="single" w:sz="4" w:space="0" w:color="auto"/>
              <w:right w:val="single" w:sz="4" w:space="0" w:color="auto"/>
            </w:tcBorders>
            <w:shd w:val="clear" w:color="auto" w:fill="auto"/>
            <w:vAlign w:val="bottom"/>
            <w:hideMark/>
          </w:tcPr>
          <w:p w14:paraId="31473CE7"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218 945,00</w:t>
            </w:r>
          </w:p>
        </w:tc>
        <w:tc>
          <w:tcPr>
            <w:tcW w:w="1358" w:type="dxa"/>
            <w:tcBorders>
              <w:top w:val="nil"/>
              <w:left w:val="nil"/>
              <w:bottom w:val="single" w:sz="4" w:space="0" w:color="auto"/>
              <w:right w:val="single" w:sz="4" w:space="0" w:color="auto"/>
            </w:tcBorders>
            <w:shd w:val="clear" w:color="auto" w:fill="auto"/>
            <w:vAlign w:val="bottom"/>
            <w:hideMark/>
          </w:tcPr>
          <w:p w14:paraId="14F82796"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33 461,03</w:t>
            </w:r>
          </w:p>
        </w:tc>
      </w:tr>
      <w:tr w:rsidR="008A6188" w:rsidRPr="008A6188" w14:paraId="37E66161" w14:textId="77777777" w:rsidTr="008A6188">
        <w:trPr>
          <w:trHeight w:val="525"/>
        </w:trPr>
        <w:tc>
          <w:tcPr>
            <w:tcW w:w="7366" w:type="dxa"/>
            <w:tcBorders>
              <w:top w:val="nil"/>
              <w:left w:val="single" w:sz="4" w:space="0" w:color="auto"/>
              <w:bottom w:val="single" w:sz="4" w:space="0" w:color="auto"/>
              <w:right w:val="single" w:sz="4" w:space="0" w:color="auto"/>
            </w:tcBorders>
            <w:shd w:val="clear" w:color="auto" w:fill="auto"/>
            <w:vAlign w:val="bottom"/>
            <w:hideMark/>
          </w:tcPr>
          <w:p w14:paraId="771A734D"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Иные закупки товаров, работ и услуг для обеспечения государственных (муниципальных) нужд</w:t>
            </w:r>
          </w:p>
        </w:tc>
        <w:tc>
          <w:tcPr>
            <w:tcW w:w="610" w:type="dxa"/>
            <w:tcBorders>
              <w:top w:val="nil"/>
              <w:left w:val="nil"/>
              <w:bottom w:val="single" w:sz="4" w:space="0" w:color="auto"/>
              <w:right w:val="single" w:sz="4" w:space="0" w:color="auto"/>
            </w:tcBorders>
            <w:shd w:val="clear" w:color="auto" w:fill="auto"/>
            <w:vAlign w:val="bottom"/>
            <w:hideMark/>
          </w:tcPr>
          <w:p w14:paraId="4CC65226"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200</w:t>
            </w:r>
          </w:p>
        </w:tc>
        <w:tc>
          <w:tcPr>
            <w:tcW w:w="2792" w:type="dxa"/>
            <w:tcBorders>
              <w:top w:val="nil"/>
              <w:left w:val="nil"/>
              <w:bottom w:val="single" w:sz="4" w:space="0" w:color="auto"/>
              <w:right w:val="single" w:sz="4" w:space="0" w:color="auto"/>
            </w:tcBorders>
            <w:shd w:val="clear" w:color="auto" w:fill="auto"/>
            <w:vAlign w:val="bottom"/>
            <w:hideMark/>
          </w:tcPr>
          <w:p w14:paraId="6F4A5B56"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196 0113 4240190020 240</w:t>
            </w:r>
          </w:p>
        </w:tc>
        <w:tc>
          <w:tcPr>
            <w:tcW w:w="1276" w:type="dxa"/>
            <w:tcBorders>
              <w:top w:val="nil"/>
              <w:left w:val="nil"/>
              <w:bottom w:val="single" w:sz="4" w:space="0" w:color="auto"/>
              <w:right w:val="single" w:sz="4" w:space="0" w:color="auto"/>
            </w:tcBorders>
            <w:shd w:val="clear" w:color="auto" w:fill="auto"/>
            <w:vAlign w:val="bottom"/>
            <w:hideMark/>
          </w:tcPr>
          <w:p w14:paraId="129EE2CA"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252 406,03</w:t>
            </w:r>
          </w:p>
        </w:tc>
        <w:tc>
          <w:tcPr>
            <w:tcW w:w="1418" w:type="dxa"/>
            <w:tcBorders>
              <w:top w:val="nil"/>
              <w:left w:val="nil"/>
              <w:bottom w:val="single" w:sz="4" w:space="0" w:color="auto"/>
              <w:right w:val="single" w:sz="4" w:space="0" w:color="auto"/>
            </w:tcBorders>
            <w:shd w:val="clear" w:color="auto" w:fill="auto"/>
            <w:vAlign w:val="bottom"/>
            <w:hideMark/>
          </w:tcPr>
          <w:p w14:paraId="746F0C43"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218 945,00</w:t>
            </w:r>
          </w:p>
        </w:tc>
        <w:tc>
          <w:tcPr>
            <w:tcW w:w="1358" w:type="dxa"/>
            <w:tcBorders>
              <w:top w:val="nil"/>
              <w:left w:val="nil"/>
              <w:bottom w:val="single" w:sz="4" w:space="0" w:color="auto"/>
              <w:right w:val="single" w:sz="4" w:space="0" w:color="auto"/>
            </w:tcBorders>
            <w:shd w:val="clear" w:color="auto" w:fill="auto"/>
            <w:vAlign w:val="bottom"/>
            <w:hideMark/>
          </w:tcPr>
          <w:p w14:paraId="63365EF9"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33 461,03</w:t>
            </w:r>
          </w:p>
        </w:tc>
      </w:tr>
      <w:tr w:rsidR="008A6188" w:rsidRPr="008A6188" w14:paraId="2E923A1C" w14:textId="77777777" w:rsidTr="008A6188">
        <w:trPr>
          <w:trHeight w:val="525"/>
        </w:trPr>
        <w:tc>
          <w:tcPr>
            <w:tcW w:w="7366" w:type="dxa"/>
            <w:tcBorders>
              <w:top w:val="nil"/>
              <w:left w:val="single" w:sz="4" w:space="0" w:color="auto"/>
              <w:bottom w:val="single" w:sz="4" w:space="0" w:color="auto"/>
              <w:right w:val="single" w:sz="4" w:space="0" w:color="auto"/>
            </w:tcBorders>
            <w:shd w:val="clear" w:color="auto" w:fill="auto"/>
            <w:vAlign w:val="bottom"/>
            <w:hideMark/>
          </w:tcPr>
          <w:p w14:paraId="1C32A7CC"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Закупка товаров, работ и услуг в сфере информационно-коммуникационных технологий</w:t>
            </w:r>
          </w:p>
        </w:tc>
        <w:tc>
          <w:tcPr>
            <w:tcW w:w="610" w:type="dxa"/>
            <w:tcBorders>
              <w:top w:val="nil"/>
              <w:left w:val="nil"/>
              <w:bottom w:val="single" w:sz="4" w:space="0" w:color="auto"/>
              <w:right w:val="single" w:sz="4" w:space="0" w:color="auto"/>
            </w:tcBorders>
            <w:shd w:val="clear" w:color="auto" w:fill="auto"/>
            <w:vAlign w:val="bottom"/>
            <w:hideMark/>
          </w:tcPr>
          <w:p w14:paraId="5E5C039E"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200</w:t>
            </w:r>
          </w:p>
        </w:tc>
        <w:tc>
          <w:tcPr>
            <w:tcW w:w="2792" w:type="dxa"/>
            <w:tcBorders>
              <w:top w:val="nil"/>
              <w:left w:val="nil"/>
              <w:bottom w:val="single" w:sz="4" w:space="0" w:color="auto"/>
              <w:right w:val="single" w:sz="4" w:space="0" w:color="auto"/>
            </w:tcBorders>
            <w:shd w:val="clear" w:color="auto" w:fill="auto"/>
            <w:vAlign w:val="bottom"/>
            <w:hideMark/>
          </w:tcPr>
          <w:p w14:paraId="0B039B52"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196 0113 4240190020 242</w:t>
            </w:r>
          </w:p>
        </w:tc>
        <w:tc>
          <w:tcPr>
            <w:tcW w:w="1276" w:type="dxa"/>
            <w:tcBorders>
              <w:top w:val="nil"/>
              <w:left w:val="nil"/>
              <w:bottom w:val="single" w:sz="4" w:space="0" w:color="auto"/>
              <w:right w:val="single" w:sz="4" w:space="0" w:color="auto"/>
            </w:tcBorders>
            <w:shd w:val="clear" w:color="auto" w:fill="auto"/>
            <w:vAlign w:val="bottom"/>
            <w:hideMark/>
          </w:tcPr>
          <w:p w14:paraId="246A40E1"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165 600,00</w:t>
            </w:r>
          </w:p>
        </w:tc>
        <w:tc>
          <w:tcPr>
            <w:tcW w:w="1418" w:type="dxa"/>
            <w:tcBorders>
              <w:top w:val="nil"/>
              <w:left w:val="nil"/>
              <w:bottom w:val="single" w:sz="4" w:space="0" w:color="auto"/>
              <w:right w:val="single" w:sz="4" w:space="0" w:color="auto"/>
            </w:tcBorders>
            <w:shd w:val="clear" w:color="auto" w:fill="auto"/>
            <w:vAlign w:val="bottom"/>
            <w:hideMark/>
          </w:tcPr>
          <w:p w14:paraId="1B47B209"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156 300,00</w:t>
            </w:r>
          </w:p>
        </w:tc>
        <w:tc>
          <w:tcPr>
            <w:tcW w:w="1358" w:type="dxa"/>
            <w:tcBorders>
              <w:top w:val="nil"/>
              <w:left w:val="nil"/>
              <w:bottom w:val="single" w:sz="4" w:space="0" w:color="auto"/>
              <w:right w:val="single" w:sz="4" w:space="0" w:color="auto"/>
            </w:tcBorders>
            <w:shd w:val="clear" w:color="auto" w:fill="auto"/>
            <w:vAlign w:val="bottom"/>
            <w:hideMark/>
          </w:tcPr>
          <w:p w14:paraId="2885C2E3"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9 300,00</w:t>
            </w:r>
          </w:p>
        </w:tc>
      </w:tr>
      <w:tr w:rsidR="008A6188" w:rsidRPr="008A6188" w14:paraId="508445CB" w14:textId="77777777" w:rsidTr="008A6188">
        <w:trPr>
          <w:trHeight w:val="300"/>
        </w:trPr>
        <w:tc>
          <w:tcPr>
            <w:tcW w:w="7366" w:type="dxa"/>
            <w:tcBorders>
              <w:top w:val="nil"/>
              <w:left w:val="single" w:sz="4" w:space="0" w:color="auto"/>
              <w:bottom w:val="single" w:sz="4" w:space="0" w:color="auto"/>
              <w:right w:val="single" w:sz="4" w:space="0" w:color="auto"/>
            </w:tcBorders>
            <w:shd w:val="clear" w:color="auto" w:fill="auto"/>
            <w:vAlign w:val="bottom"/>
            <w:hideMark/>
          </w:tcPr>
          <w:p w14:paraId="3ACC0E20"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Прочая закупка товаров, работ и услуг</w:t>
            </w:r>
          </w:p>
        </w:tc>
        <w:tc>
          <w:tcPr>
            <w:tcW w:w="610" w:type="dxa"/>
            <w:tcBorders>
              <w:top w:val="nil"/>
              <w:left w:val="nil"/>
              <w:bottom w:val="single" w:sz="4" w:space="0" w:color="auto"/>
              <w:right w:val="single" w:sz="4" w:space="0" w:color="auto"/>
            </w:tcBorders>
            <w:shd w:val="clear" w:color="auto" w:fill="auto"/>
            <w:vAlign w:val="bottom"/>
            <w:hideMark/>
          </w:tcPr>
          <w:p w14:paraId="4146C62E"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200</w:t>
            </w:r>
          </w:p>
        </w:tc>
        <w:tc>
          <w:tcPr>
            <w:tcW w:w="2792" w:type="dxa"/>
            <w:tcBorders>
              <w:top w:val="nil"/>
              <w:left w:val="nil"/>
              <w:bottom w:val="single" w:sz="4" w:space="0" w:color="auto"/>
              <w:right w:val="single" w:sz="4" w:space="0" w:color="auto"/>
            </w:tcBorders>
            <w:shd w:val="clear" w:color="auto" w:fill="auto"/>
            <w:vAlign w:val="bottom"/>
            <w:hideMark/>
          </w:tcPr>
          <w:p w14:paraId="532DA368"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196 0113 4240190020 244</w:t>
            </w:r>
          </w:p>
        </w:tc>
        <w:tc>
          <w:tcPr>
            <w:tcW w:w="1276" w:type="dxa"/>
            <w:tcBorders>
              <w:top w:val="nil"/>
              <w:left w:val="nil"/>
              <w:bottom w:val="single" w:sz="4" w:space="0" w:color="auto"/>
              <w:right w:val="single" w:sz="4" w:space="0" w:color="auto"/>
            </w:tcBorders>
            <w:shd w:val="clear" w:color="auto" w:fill="auto"/>
            <w:vAlign w:val="bottom"/>
            <w:hideMark/>
          </w:tcPr>
          <w:p w14:paraId="18E2BEAD"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86 806,03</w:t>
            </w:r>
          </w:p>
        </w:tc>
        <w:tc>
          <w:tcPr>
            <w:tcW w:w="1418" w:type="dxa"/>
            <w:tcBorders>
              <w:top w:val="nil"/>
              <w:left w:val="nil"/>
              <w:bottom w:val="single" w:sz="4" w:space="0" w:color="auto"/>
              <w:right w:val="single" w:sz="4" w:space="0" w:color="auto"/>
            </w:tcBorders>
            <w:shd w:val="clear" w:color="auto" w:fill="auto"/>
            <w:vAlign w:val="bottom"/>
            <w:hideMark/>
          </w:tcPr>
          <w:p w14:paraId="4DB9A9EB"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62 645,00</w:t>
            </w:r>
          </w:p>
        </w:tc>
        <w:tc>
          <w:tcPr>
            <w:tcW w:w="1358" w:type="dxa"/>
            <w:tcBorders>
              <w:top w:val="nil"/>
              <w:left w:val="nil"/>
              <w:bottom w:val="single" w:sz="4" w:space="0" w:color="auto"/>
              <w:right w:val="single" w:sz="4" w:space="0" w:color="auto"/>
            </w:tcBorders>
            <w:shd w:val="clear" w:color="auto" w:fill="auto"/>
            <w:vAlign w:val="bottom"/>
            <w:hideMark/>
          </w:tcPr>
          <w:p w14:paraId="66B8899D"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24 161,03</w:t>
            </w:r>
          </w:p>
        </w:tc>
      </w:tr>
      <w:tr w:rsidR="008A6188" w:rsidRPr="008A6188" w14:paraId="7B2E0163" w14:textId="77777777" w:rsidTr="008A6188">
        <w:trPr>
          <w:trHeight w:val="300"/>
        </w:trPr>
        <w:tc>
          <w:tcPr>
            <w:tcW w:w="7366" w:type="dxa"/>
            <w:tcBorders>
              <w:top w:val="nil"/>
              <w:left w:val="single" w:sz="4" w:space="0" w:color="auto"/>
              <w:bottom w:val="single" w:sz="4" w:space="0" w:color="auto"/>
              <w:right w:val="single" w:sz="4" w:space="0" w:color="auto"/>
            </w:tcBorders>
            <w:shd w:val="clear" w:color="auto" w:fill="auto"/>
            <w:vAlign w:val="bottom"/>
            <w:hideMark/>
          </w:tcPr>
          <w:p w14:paraId="7D765CF3"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Иные бюджетные ассигнования</w:t>
            </w:r>
          </w:p>
        </w:tc>
        <w:tc>
          <w:tcPr>
            <w:tcW w:w="610" w:type="dxa"/>
            <w:tcBorders>
              <w:top w:val="nil"/>
              <w:left w:val="nil"/>
              <w:bottom w:val="single" w:sz="4" w:space="0" w:color="auto"/>
              <w:right w:val="single" w:sz="4" w:space="0" w:color="auto"/>
            </w:tcBorders>
            <w:shd w:val="clear" w:color="auto" w:fill="auto"/>
            <w:vAlign w:val="bottom"/>
            <w:hideMark/>
          </w:tcPr>
          <w:p w14:paraId="40D8DF2C"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200</w:t>
            </w:r>
          </w:p>
        </w:tc>
        <w:tc>
          <w:tcPr>
            <w:tcW w:w="2792" w:type="dxa"/>
            <w:tcBorders>
              <w:top w:val="nil"/>
              <w:left w:val="nil"/>
              <w:bottom w:val="single" w:sz="4" w:space="0" w:color="auto"/>
              <w:right w:val="single" w:sz="4" w:space="0" w:color="auto"/>
            </w:tcBorders>
            <w:shd w:val="clear" w:color="auto" w:fill="auto"/>
            <w:vAlign w:val="bottom"/>
            <w:hideMark/>
          </w:tcPr>
          <w:p w14:paraId="5AF66F6D"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196 0113 4240190020 800</w:t>
            </w:r>
          </w:p>
        </w:tc>
        <w:tc>
          <w:tcPr>
            <w:tcW w:w="1276" w:type="dxa"/>
            <w:tcBorders>
              <w:top w:val="nil"/>
              <w:left w:val="nil"/>
              <w:bottom w:val="single" w:sz="4" w:space="0" w:color="auto"/>
              <w:right w:val="single" w:sz="4" w:space="0" w:color="auto"/>
            </w:tcBorders>
            <w:shd w:val="clear" w:color="auto" w:fill="auto"/>
            <w:vAlign w:val="bottom"/>
            <w:hideMark/>
          </w:tcPr>
          <w:p w14:paraId="3B1D9DA3"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6 675,00</w:t>
            </w:r>
          </w:p>
        </w:tc>
        <w:tc>
          <w:tcPr>
            <w:tcW w:w="1418" w:type="dxa"/>
            <w:tcBorders>
              <w:top w:val="nil"/>
              <w:left w:val="nil"/>
              <w:bottom w:val="single" w:sz="4" w:space="0" w:color="auto"/>
              <w:right w:val="single" w:sz="4" w:space="0" w:color="auto"/>
            </w:tcBorders>
            <w:shd w:val="clear" w:color="auto" w:fill="auto"/>
            <w:vAlign w:val="bottom"/>
            <w:hideMark/>
          </w:tcPr>
          <w:p w14:paraId="7A354569"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6 555,00</w:t>
            </w:r>
          </w:p>
        </w:tc>
        <w:tc>
          <w:tcPr>
            <w:tcW w:w="1358" w:type="dxa"/>
            <w:tcBorders>
              <w:top w:val="nil"/>
              <w:left w:val="nil"/>
              <w:bottom w:val="single" w:sz="4" w:space="0" w:color="auto"/>
              <w:right w:val="single" w:sz="4" w:space="0" w:color="auto"/>
            </w:tcBorders>
            <w:shd w:val="clear" w:color="auto" w:fill="auto"/>
            <w:vAlign w:val="bottom"/>
            <w:hideMark/>
          </w:tcPr>
          <w:p w14:paraId="68B4CD1F"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120,00</w:t>
            </w:r>
          </w:p>
        </w:tc>
      </w:tr>
      <w:tr w:rsidR="008A6188" w:rsidRPr="008A6188" w14:paraId="35F03FB5" w14:textId="77777777" w:rsidTr="008A6188">
        <w:trPr>
          <w:trHeight w:val="300"/>
        </w:trPr>
        <w:tc>
          <w:tcPr>
            <w:tcW w:w="7366" w:type="dxa"/>
            <w:tcBorders>
              <w:top w:val="nil"/>
              <w:left w:val="single" w:sz="4" w:space="0" w:color="auto"/>
              <w:bottom w:val="single" w:sz="4" w:space="0" w:color="auto"/>
              <w:right w:val="single" w:sz="4" w:space="0" w:color="auto"/>
            </w:tcBorders>
            <w:shd w:val="clear" w:color="auto" w:fill="auto"/>
            <w:vAlign w:val="bottom"/>
            <w:hideMark/>
          </w:tcPr>
          <w:p w14:paraId="2EF83F15"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Уплата налогов, сборов и иных платежей</w:t>
            </w:r>
          </w:p>
        </w:tc>
        <w:tc>
          <w:tcPr>
            <w:tcW w:w="610" w:type="dxa"/>
            <w:tcBorders>
              <w:top w:val="nil"/>
              <w:left w:val="nil"/>
              <w:bottom w:val="single" w:sz="4" w:space="0" w:color="auto"/>
              <w:right w:val="single" w:sz="4" w:space="0" w:color="auto"/>
            </w:tcBorders>
            <w:shd w:val="clear" w:color="auto" w:fill="auto"/>
            <w:vAlign w:val="bottom"/>
            <w:hideMark/>
          </w:tcPr>
          <w:p w14:paraId="0498D5E2"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200</w:t>
            </w:r>
          </w:p>
        </w:tc>
        <w:tc>
          <w:tcPr>
            <w:tcW w:w="2792" w:type="dxa"/>
            <w:tcBorders>
              <w:top w:val="nil"/>
              <w:left w:val="nil"/>
              <w:bottom w:val="single" w:sz="4" w:space="0" w:color="auto"/>
              <w:right w:val="single" w:sz="4" w:space="0" w:color="auto"/>
            </w:tcBorders>
            <w:shd w:val="clear" w:color="auto" w:fill="auto"/>
            <w:vAlign w:val="bottom"/>
            <w:hideMark/>
          </w:tcPr>
          <w:p w14:paraId="7651FCFD"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196 0113 4240190020 850</w:t>
            </w:r>
          </w:p>
        </w:tc>
        <w:tc>
          <w:tcPr>
            <w:tcW w:w="1276" w:type="dxa"/>
            <w:tcBorders>
              <w:top w:val="nil"/>
              <w:left w:val="nil"/>
              <w:bottom w:val="single" w:sz="4" w:space="0" w:color="auto"/>
              <w:right w:val="single" w:sz="4" w:space="0" w:color="auto"/>
            </w:tcBorders>
            <w:shd w:val="clear" w:color="auto" w:fill="auto"/>
            <w:vAlign w:val="bottom"/>
            <w:hideMark/>
          </w:tcPr>
          <w:p w14:paraId="42637776"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6 675,00</w:t>
            </w:r>
          </w:p>
        </w:tc>
        <w:tc>
          <w:tcPr>
            <w:tcW w:w="1418" w:type="dxa"/>
            <w:tcBorders>
              <w:top w:val="nil"/>
              <w:left w:val="nil"/>
              <w:bottom w:val="single" w:sz="4" w:space="0" w:color="auto"/>
              <w:right w:val="single" w:sz="4" w:space="0" w:color="auto"/>
            </w:tcBorders>
            <w:shd w:val="clear" w:color="auto" w:fill="auto"/>
            <w:vAlign w:val="bottom"/>
            <w:hideMark/>
          </w:tcPr>
          <w:p w14:paraId="7CEAC5F3"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6 555,00</w:t>
            </w:r>
          </w:p>
        </w:tc>
        <w:tc>
          <w:tcPr>
            <w:tcW w:w="1358" w:type="dxa"/>
            <w:tcBorders>
              <w:top w:val="nil"/>
              <w:left w:val="nil"/>
              <w:bottom w:val="single" w:sz="4" w:space="0" w:color="auto"/>
              <w:right w:val="single" w:sz="4" w:space="0" w:color="auto"/>
            </w:tcBorders>
            <w:shd w:val="clear" w:color="auto" w:fill="auto"/>
            <w:vAlign w:val="bottom"/>
            <w:hideMark/>
          </w:tcPr>
          <w:p w14:paraId="55B9048C"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120,00</w:t>
            </w:r>
          </w:p>
        </w:tc>
      </w:tr>
      <w:tr w:rsidR="008A6188" w:rsidRPr="008A6188" w14:paraId="4242120F" w14:textId="77777777" w:rsidTr="008A6188">
        <w:trPr>
          <w:trHeight w:val="300"/>
        </w:trPr>
        <w:tc>
          <w:tcPr>
            <w:tcW w:w="7366" w:type="dxa"/>
            <w:tcBorders>
              <w:top w:val="nil"/>
              <w:left w:val="single" w:sz="4" w:space="0" w:color="auto"/>
              <w:bottom w:val="single" w:sz="4" w:space="0" w:color="auto"/>
              <w:right w:val="single" w:sz="4" w:space="0" w:color="auto"/>
            </w:tcBorders>
            <w:shd w:val="clear" w:color="auto" w:fill="auto"/>
            <w:vAlign w:val="bottom"/>
            <w:hideMark/>
          </w:tcPr>
          <w:p w14:paraId="5CC8DC38"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Уплата иных платежей</w:t>
            </w:r>
          </w:p>
        </w:tc>
        <w:tc>
          <w:tcPr>
            <w:tcW w:w="610" w:type="dxa"/>
            <w:tcBorders>
              <w:top w:val="nil"/>
              <w:left w:val="nil"/>
              <w:bottom w:val="single" w:sz="4" w:space="0" w:color="auto"/>
              <w:right w:val="single" w:sz="4" w:space="0" w:color="auto"/>
            </w:tcBorders>
            <w:shd w:val="clear" w:color="auto" w:fill="auto"/>
            <w:vAlign w:val="bottom"/>
            <w:hideMark/>
          </w:tcPr>
          <w:p w14:paraId="20B5258A"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200</w:t>
            </w:r>
          </w:p>
        </w:tc>
        <w:tc>
          <w:tcPr>
            <w:tcW w:w="2792" w:type="dxa"/>
            <w:tcBorders>
              <w:top w:val="nil"/>
              <w:left w:val="nil"/>
              <w:bottom w:val="single" w:sz="4" w:space="0" w:color="auto"/>
              <w:right w:val="single" w:sz="4" w:space="0" w:color="auto"/>
            </w:tcBorders>
            <w:shd w:val="clear" w:color="auto" w:fill="auto"/>
            <w:vAlign w:val="bottom"/>
            <w:hideMark/>
          </w:tcPr>
          <w:p w14:paraId="606DE6C3"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196 0113 4240190020 853</w:t>
            </w:r>
          </w:p>
        </w:tc>
        <w:tc>
          <w:tcPr>
            <w:tcW w:w="1276" w:type="dxa"/>
            <w:tcBorders>
              <w:top w:val="nil"/>
              <w:left w:val="nil"/>
              <w:bottom w:val="single" w:sz="4" w:space="0" w:color="auto"/>
              <w:right w:val="single" w:sz="4" w:space="0" w:color="auto"/>
            </w:tcBorders>
            <w:shd w:val="clear" w:color="auto" w:fill="auto"/>
            <w:vAlign w:val="bottom"/>
            <w:hideMark/>
          </w:tcPr>
          <w:p w14:paraId="733AB98D"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6 675,00</w:t>
            </w:r>
          </w:p>
        </w:tc>
        <w:tc>
          <w:tcPr>
            <w:tcW w:w="1418" w:type="dxa"/>
            <w:tcBorders>
              <w:top w:val="nil"/>
              <w:left w:val="nil"/>
              <w:bottom w:val="single" w:sz="4" w:space="0" w:color="auto"/>
              <w:right w:val="single" w:sz="4" w:space="0" w:color="auto"/>
            </w:tcBorders>
            <w:shd w:val="clear" w:color="auto" w:fill="auto"/>
            <w:vAlign w:val="bottom"/>
            <w:hideMark/>
          </w:tcPr>
          <w:p w14:paraId="2EED59F3"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6 555,00</w:t>
            </w:r>
          </w:p>
        </w:tc>
        <w:tc>
          <w:tcPr>
            <w:tcW w:w="1358" w:type="dxa"/>
            <w:tcBorders>
              <w:top w:val="nil"/>
              <w:left w:val="nil"/>
              <w:bottom w:val="single" w:sz="4" w:space="0" w:color="auto"/>
              <w:right w:val="single" w:sz="4" w:space="0" w:color="auto"/>
            </w:tcBorders>
            <w:shd w:val="clear" w:color="auto" w:fill="auto"/>
            <w:vAlign w:val="bottom"/>
            <w:hideMark/>
          </w:tcPr>
          <w:p w14:paraId="62A07F57"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120,00</w:t>
            </w:r>
          </w:p>
        </w:tc>
      </w:tr>
      <w:tr w:rsidR="008A6188" w:rsidRPr="008A6188" w14:paraId="16D595D7" w14:textId="77777777" w:rsidTr="008A6188">
        <w:trPr>
          <w:trHeight w:val="300"/>
        </w:trPr>
        <w:tc>
          <w:tcPr>
            <w:tcW w:w="7366" w:type="dxa"/>
            <w:tcBorders>
              <w:top w:val="nil"/>
              <w:left w:val="single" w:sz="4" w:space="0" w:color="auto"/>
              <w:bottom w:val="single" w:sz="4" w:space="0" w:color="auto"/>
              <w:right w:val="single" w:sz="4" w:space="0" w:color="auto"/>
            </w:tcBorders>
            <w:shd w:val="clear" w:color="auto" w:fill="auto"/>
            <w:vAlign w:val="bottom"/>
            <w:hideMark/>
          </w:tcPr>
          <w:p w14:paraId="7BBBA109"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НАЦИОНАЛЬНАЯ ОБОРОНА</w:t>
            </w:r>
          </w:p>
        </w:tc>
        <w:tc>
          <w:tcPr>
            <w:tcW w:w="610" w:type="dxa"/>
            <w:tcBorders>
              <w:top w:val="nil"/>
              <w:left w:val="nil"/>
              <w:bottom w:val="single" w:sz="4" w:space="0" w:color="auto"/>
              <w:right w:val="single" w:sz="4" w:space="0" w:color="auto"/>
            </w:tcBorders>
            <w:shd w:val="clear" w:color="auto" w:fill="auto"/>
            <w:vAlign w:val="bottom"/>
            <w:hideMark/>
          </w:tcPr>
          <w:p w14:paraId="681DE36F"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200</w:t>
            </w:r>
          </w:p>
        </w:tc>
        <w:tc>
          <w:tcPr>
            <w:tcW w:w="2792" w:type="dxa"/>
            <w:tcBorders>
              <w:top w:val="nil"/>
              <w:left w:val="nil"/>
              <w:bottom w:val="single" w:sz="4" w:space="0" w:color="auto"/>
              <w:right w:val="single" w:sz="4" w:space="0" w:color="auto"/>
            </w:tcBorders>
            <w:shd w:val="clear" w:color="auto" w:fill="auto"/>
            <w:vAlign w:val="bottom"/>
            <w:hideMark/>
          </w:tcPr>
          <w:p w14:paraId="5DAAFB41"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196 0200 0000000000 000</w:t>
            </w:r>
          </w:p>
        </w:tc>
        <w:tc>
          <w:tcPr>
            <w:tcW w:w="1276" w:type="dxa"/>
            <w:tcBorders>
              <w:top w:val="nil"/>
              <w:left w:val="nil"/>
              <w:bottom w:val="single" w:sz="4" w:space="0" w:color="auto"/>
              <w:right w:val="single" w:sz="4" w:space="0" w:color="auto"/>
            </w:tcBorders>
            <w:shd w:val="clear" w:color="auto" w:fill="auto"/>
            <w:vAlign w:val="bottom"/>
            <w:hideMark/>
          </w:tcPr>
          <w:p w14:paraId="0375D5F7"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184 112,14</w:t>
            </w:r>
          </w:p>
        </w:tc>
        <w:tc>
          <w:tcPr>
            <w:tcW w:w="1418" w:type="dxa"/>
            <w:tcBorders>
              <w:top w:val="nil"/>
              <w:left w:val="nil"/>
              <w:bottom w:val="single" w:sz="4" w:space="0" w:color="auto"/>
              <w:right w:val="single" w:sz="4" w:space="0" w:color="auto"/>
            </w:tcBorders>
            <w:shd w:val="clear" w:color="auto" w:fill="auto"/>
            <w:vAlign w:val="bottom"/>
            <w:hideMark/>
          </w:tcPr>
          <w:p w14:paraId="5A9E270A"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184 112,14</w:t>
            </w:r>
          </w:p>
        </w:tc>
        <w:tc>
          <w:tcPr>
            <w:tcW w:w="1358" w:type="dxa"/>
            <w:tcBorders>
              <w:top w:val="nil"/>
              <w:left w:val="nil"/>
              <w:bottom w:val="single" w:sz="4" w:space="0" w:color="auto"/>
              <w:right w:val="single" w:sz="4" w:space="0" w:color="auto"/>
            </w:tcBorders>
            <w:shd w:val="clear" w:color="auto" w:fill="auto"/>
            <w:vAlign w:val="bottom"/>
            <w:hideMark/>
          </w:tcPr>
          <w:p w14:paraId="004CA153"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0,00</w:t>
            </w:r>
          </w:p>
        </w:tc>
      </w:tr>
      <w:tr w:rsidR="008A6188" w:rsidRPr="008A6188" w14:paraId="4643E80A" w14:textId="77777777" w:rsidTr="008A6188">
        <w:trPr>
          <w:trHeight w:val="300"/>
        </w:trPr>
        <w:tc>
          <w:tcPr>
            <w:tcW w:w="7366" w:type="dxa"/>
            <w:tcBorders>
              <w:top w:val="nil"/>
              <w:left w:val="single" w:sz="4" w:space="0" w:color="auto"/>
              <w:bottom w:val="single" w:sz="4" w:space="0" w:color="auto"/>
              <w:right w:val="single" w:sz="4" w:space="0" w:color="auto"/>
            </w:tcBorders>
            <w:shd w:val="clear" w:color="auto" w:fill="auto"/>
            <w:vAlign w:val="bottom"/>
            <w:hideMark/>
          </w:tcPr>
          <w:p w14:paraId="1AE224C9"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Мобилизационная и вневойсковая подготовка</w:t>
            </w:r>
          </w:p>
        </w:tc>
        <w:tc>
          <w:tcPr>
            <w:tcW w:w="610" w:type="dxa"/>
            <w:tcBorders>
              <w:top w:val="nil"/>
              <w:left w:val="nil"/>
              <w:bottom w:val="single" w:sz="4" w:space="0" w:color="auto"/>
              <w:right w:val="single" w:sz="4" w:space="0" w:color="auto"/>
            </w:tcBorders>
            <w:shd w:val="clear" w:color="auto" w:fill="auto"/>
            <w:vAlign w:val="bottom"/>
            <w:hideMark/>
          </w:tcPr>
          <w:p w14:paraId="70AA0665"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200</w:t>
            </w:r>
          </w:p>
        </w:tc>
        <w:tc>
          <w:tcPr>
            <w:tcW w:w="2792" w:type="dxa"/>
            <w:tcBorders>
              <w:top w:val="nil"/>
              <w:left w:val="nil"/>
              <w:bottom w:val="single" w:sz="4" w:space="0" w:color="auto"/>
              <w:right w:val="single" w:sz="4" w:space="0" w:color="auto"/>
            </w:tcBorders>
            <w:shd w:val="clear" w:color="auto" w:fill="auto"/>
            <w:vAlign w:val="bottom"/>
            <w:hideMark/>
          </w:tcPr>
          <w:p w14:paraId="45C438C4"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196 0203 0000000000 000</w:t>
            </w:r>
          </w:p>
        </w:tc>
        <w:tc>
          <w:tcPr>
            <w:tcW w:w="1276" w:type="dxa"/>
            <w:tcBorders>
              <w:top w:val="nil"/>
              <w:left w:val="nil"/>
              <w:bottom w:val="single" w:sz="4" w:space="0" w:color="auto"/>
              <w:right w:val="single" w:sz="4" w:space="0" w:color="auto"/>
            </w:tcBorders>
            <w:shd w:val="clear" w:color="auto" w:fill="auto"/>
            <w:vAlign w:val="bottom"/>
            <w:hideMark/>
          </w:tcPr>
          <w:p w14:paraId="13C29C96"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184 112,14</w:t>
            </w:r>
          </w:p>
        </w:tc>
        <w:tc>
          <w:tcPr>
            <w:tcW w:w="1418" w:type="dxa"/>
            <w:tcBorders>
              <w:top w:val="nil"/>
              <w:left w:val="nil"/>
              <w:bottom w:val="single" w:sz="4" w:space="0" w:color="auto"/>
              <w:right w:val="single" w:sz="4" w:space="0" w:color="auto"/>
            </w:tcBorders>
            <w:shd w:val="clear" w:color="auto" w:fill="auto"/>
            <w:vAlign w:val="bottom"/>
            <w:hideMark/>
          </w:tcPr>
          <w:p w14:paraId="2BFDD0C1"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184 112,14</w:t>
            </w:r>
          </w:p>
        </w:tc>
        <w:tc>
          <w:tcPr>
            <w:tcW w:w="1358" w:type="dxa"/>
            <w:tcBorders>
              <w:top w:val="nil"/>
              <w:left w:val="nil"/>
              <w:bottom w:val="single" w:sz="4" w:space="0" w:color="auto"/>
              <w:right w:val="single" w:sz="4" w:space="0" w:color="auto"/>
            </w:tcBorders>
            <w:shd w:val="clear" w:color="auto" w:fill="auto"/>
            <w:vAlign w:val="bottom"/>
            <w:hideMark/>
          </w:tcPr>
          <w:p w14:paraId="433E40AC"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0,00</w:t>
            </w:r>
          </w:p>
        </w:tc>
      </w:tr>
      <w:tr w:rsidR="008A6188" w:rsidRPr="008A6188" w14:paraId="3ADBD450" w14:textId="77777777" w:rsidTr="008A6188">
        <w:trPr>
          <w:trHeight w:val="525"/>
        </w:trPr>
        <w:tc>
          <w:tcPr>
            <w:tcW w:w="7366" w:type="dxa"/>
            <w:tcBorders>
              <w:top w:val="nil"/>
              <w:left w:val="single" w:sz="4" w:space="0" w:color="auto"/>
              <w:bottom w:val="single" w:sz="4" w:space="0" w:color="auto"/>
              <w:right w:val="single" w:sz="4" w:space="0" w:color="auto"/>
            </w:tcBorders>
            <w:shd w:val="clear" w:color="auto" w:fill="auto"/>
            <w:vAlign w:val="bottom"/>
            <w:hideMark/>
          </w:tcPr>
          <w:p w14:paraId="3629B481"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 xml:space="preserve">Муниципальная программа "Устойчивое развитие территории муниципального образования Дмитриевский сельсовет </w:t>
            </w:r>
            <w:proofErr w:type="spellStart"/>
            <w:r w:rsidRPr="008A6188">
              <w:rPr>
                <w:rFonts w:ascii="Times New Roman" w:eastAsia="Times New Roman" w:hAnsi="Times New Roman"/>
                <w:color w:val="000000"/>
                <w:sz w:val="20"/>
                <w:szCs w:val="20"/>
                <w:lang w:eastAsia="ru-RU"/>
              </w:rPr>
              <w:t>Сакмарского</w:t>
            </w:r>
            <w:proofErr w:type="spellEnd"/>
            <w:r w:rsidRPr="008A6188">
              <w:rPr>
                <w:rFonts w:ascii="Times New Roman" w:eastAsia="Times New Roman" w:hAnsi="Times New Roman"/>
                <w:color w:val="000000"/>
                <w:sz w:val="20"/>
                <w:szCs w:val="20"/>
                <w:lang w:eastAsia="ru-RU"/>
              </w:rPr>
              <w:t xml:space="preserve"> района Оренбургской области"</w:t>
            </w:r>
          </w:p>
        </w:tc>
        <w:tc>
          <w:tcPr>
            <w:tcW w:w="610" w:type="dxa"/>
            <w:tcBorders>
              <w:top w:val="nil"/>
              <w:left w:val="nil"/>
              <w:bottom w:val="single" w:sz="4" w:space="0" w:color="auto"/>
              <w:right w:val="single" w:sz="4" w:space="0" w:color="auto"/>
            </w:tcBorders>
            <w:shd w:val="clear" w:color="auto" w:fill="auto"/>
            <w:vAlign w:val="bottom"/>
            <w:hideMark/>
          </w:tcPr>
          <w:p w14:paraId="78FE8FC7"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200</w:t>
            </w:r>
          </w:p>
        </w:tc>
        <w:tc>
          <w:tcPr>
            <w:tcW w:w="2792" w:type="dxa"/>
            <w:tcBorders>
              <w:top w:val="nil"/>
              <w:left w:val="nil"/>
              <w:bottom w:val="single" w:sz="4" w:space="0" w:color="auto"/>
              <w:right w:val="single" w:sz="4" w:space="0" w:color="auto"/>
            </w:tcBorders>
            <w:shd w:val="clear" w:color="auto" w:fill="auto"/>
            <w:vAlign w:val="bottom"/>
            <w:hideMark/>
          </w:tcPr>
          <w:p w14:paraId="58DEBA1B"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196 0203 4200000000 000</w:t>
            </w:r>
          </w:p>
        </w:tc>
        <w:tc>
          <w:tcPr>
            <w:tcW w:w="1276" w:type="dxa"/>
            <w:tcBorders>
              <w:top w:val="nil"/>
              <w:left w:val="nil"/>
              <w:bottom w:val="single" w:sz="4" w:space="0" w:color="auto"/>
              <w:right w:val="single" w:sz="4" w:space="0" w:color="auto"/>
            </w:tcBorders>
            <w:shd w:val="clear" w:color="auto" w:fill="auto"/>
            <w:vAlign w:val="bottom"/>
            <w:hideMark/>
          </w:tcPr>
          <w:p w14:paraId="73967E8A"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184 112,14</w:t>
            </w:r>
          </w:p>
        </w:tc>
        <w:tc>
          <w:tcPr>
            <w:tcW w:w="1418" w:type="dxa"/>
            <w:tcBorders>
              <w:top w:val="nil"/>
              <w:left w:val="nil"/>
              <w:bottom w:val="single" w:sz="4" w:space="0" w:color="auto"/>
              <w:right w:val="single" w:sz="4" w:space="0" w:color="auto"/>
            </w:tcBorders>
            <w:shd w:val="clear" w:color="auto" w:fill="auto"/>
            <w:vAlign w:val="bottom"/>
            <w:hideMark/>
          </w:tcPr>
          <w:p w14:paraId="6F816113"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184 112,14</w:t>
            </w:r>
          </w:p>
        </w:tc>
        <w:tc>
          <w:tcPr>
            <w:tcW w:w="1358" w:type="dxa"/>
            <w:tcBorders>
              <w:top w:val="nil"/>
              <w:left w:val="nil"/>
              <w:bottom w:val="single" w:sz="4" w:space="0" w:color="auto"/>
              <w:right w:val="single" w:sz="4" w:space="0" w:color="auto"/>
            </w:tcBorders>
            <w:shd w:val="clear" w:color="auto" w:fill="auto"/>
            <w:vAlign w:val="bottom"/>
            <w:hideMark/>
          </w:tcPr>
          <w:p w14:paraId="51761A4D"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0,00</w:t>
            </w:r>
          </w:p>
        </w:tc>
      </w:tr>
      <w:tr w:rsidR="008A6188" w:rsidRPr="008A6188" w14:paraId="4E00CEE5" w14:textId="77777777" w:rsidTr="008A6188">
        <w:trPr>
          <w:trHeight w:val="300"/>
        </w:trPr>
        <w:tc>
          <w:tcPr>
            <w:tcW w:w="7366" w:type="dxa"/>
            <w:tcBorders>
              <w:top w:val="nil"/>
              <w:left w:val="single" w:sz="4" w:space="0" w:color="auto"/>
              <w:bottom w:val="single" w:sz="4" w:space="0" w:color="auto"/>
              <w:right w:val="single" w:sz="4" w:space="0" w:color="auto"/>
            </w:tcBorders>
            <w:shd w:val="clear" w:color="auto" w:fill="auto"/>
            <w:vAlign w:val="bottom"/>
            <w:hideMark/>
          </w:tcPr>
          <w:p w14:paraId="1E6CE0D3"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Комплексы процессных мероприятий</w:t>
            </w:r>
          </w:p>
        </w:tc>
        <w:tc>
          <w:tcPr>
            <w:tcW w:w="610" w:type="dxa"/>
            <w:tcBorders>
              <w:top w:val="nil"/>
              <w:left w:val="nil"/>
              <w:bottom w:val="single" w:sz="4" w:space="0" w:color="auto"/>
              <w:right w:val="single" w:sz="4" w:space="0" w:color="auto"/>
            </w:tcBorders>
            <w:shd w:val="clear" w:color="auto" w:fill="auto"/>
            <w:vAlign w:val="bottom"/>
            <w:hideMark/>
          </w:tcPr>
          <w:p w14:paraId="51F9B75F"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200</w:t>
            </w:r>
          </w:p>
        </w:tc>
        <w:tc>
          <w:tcPr>
            <w:tcW w:w="2792" w:type="dxa"/>
            <w:tcBorders>
              <w:top w:val="nil"/>
              <w:left w:val="nil"/>
              <w:bottom w:val="single" w:sz="4" w:space="0" w:color="auto"/>
              <w:right w:val="single" w:sz="4" w:space="0" w:color="auto"/>
            </w:tcBorders>
            <w:shd w:val="clear" w:color="auto" w:fill="auto"/>
            <w:vAlign w:val="bottom"/>
            <w:hideMark/>
          </w:tcPr>
          <w:p w14:paraId="73FCA49B"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196 0203 4240000000 000</w:t>
            </w:r>
          </w:p>
        </w:tc>
        <w:tc>
          <w:tcPr>
            <w:tcW w:w="1276" w:type="dxa"/>
            <w:tcBorders>
              <w:top w:val="nil"/>
              <w:left w:val="nil"/>
              <w:bottom w:val="single" w:sz="4" w:space="0" w:color="auto"/>
              <w:right w:val="single" w:sz="4" w:space="0" w:color="auto"/>
            </w:tcBorders>
            <w:shd w:val="clear" w:color="auto" w:fill="auto"/>
            <w:vAlign w:val="bottom"/>
            <w:hideMark/>
          </w:tcPr>
          <w:p w14:paraId="3E43BA21"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184 112,14</w:t>
            </w:r>
          </w:p>
        </w:tc>
        <w:tc>
          <w:tcPr>
            <w:tcW w:w="1418" w:type="dxa"/>
            <w:tcBorders>
              <w:top w:val="nil"/>
              <w:left w:val="nil"/>
              <w:bottom w:val="single" w:sz="4" w:space="0" w:color="auto"/>
              <w:right w:val="single" w:sz="4" w:space="0" w:color="auto"/>
            </w:tcBorders>
            <w:shd w:val="clear" w:color="auto" w:fill="auto"/>
            <w:vAlign w:val="bottom"/>
            <w:hideMark/>
          </w:tcPr>
          <w:p w14:paraId="47486C83"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184 112,14</w:t>
            </w:r>
          </w:p>
        </w:tc>
        <w:tc>
          <w:tcPr>
            <w:tcW w:w="1358" w:type="dxa"/>
            <w:tcBorders>
              <w:top w:val="nil"/>
              <w:left w:val="nil"/>
              <w:bottom w:val="single" w:sz="4" w:space="0" w:color="auto"/>
              <w:right w:val="single" w:sz="4" w:space="0" w:color="auto"/>
            </w:tcBorders>
            <w:shd w:val="clear" w:color="auto" w:fill="auto"/>
            <w:vAlign w:val="bottom"/>
            <w:hideMark/>
          </w:tcPr>
          <w:p w14:paraId="4077C657"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0,00</w:t>
            </w:r>
          </w:p>
        </w:tc>
      </w:tr>
      <w:tr w:rsidR="008A6188" w:rsidRPr="008A6188" w14:paraId="038E9260" w14:textId="77777777" w:rsidTr="008A6188">
        <w:trPr>
          <w:trHeight w:val="525"/>
        </w:trPr>
        <w:tc>
          <w:tcPr>
            <w:tcW w:w="7366" w:type="dxa"/>
            <w:tcBorders>
              <w:top w:val="nil"/>
              <w:left w:val="single" w:sz="4" w:space="0" w:color="auto"/>
              <w:bottom w:val="single" w:sz="4" w:space="0" w:color="auto"/>
              <w:right w:val="single" w:sz="4" w:space="0" w:color="auto"/>
            </w:tcBorders>
            <w:shd w:val="clear" w:color="auto" w:fill="auto"/>
            <w:vAlign w:val="bottom"/>
            <w:hideMark/>
          </w:tcPr>
          <w:p w14:paraId="100E187C"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Комплекс процессных мероприятий "Осуществление первичного воинского учета на территориях, где отсутствуют военные комиссариаты"</w:t>
            </w:r>
          </w:p>
        </w:tc>
        <w:tc>
          <w:tcPr>
            <w:tcW w:w="610" w:type="dxa"/>
            <w:tcBorders>
              <w:top w:val="nil"/>
              <w:left w:val="nil"/>
              <w:bottom w:val="single" w:sz="4" w:space="0" w:color="auto"/>
              <w:right w:val="single" w:sz="4" w:space="0" w:color="auto"/>
            </w:tcBorders>
            <w:shd w:val="clear" w:color="auto" w:fill="auto"/>
            <w:vAlign w:val="bottom"/>
            <w:hideMark/>
          </w:tcPr>
          <w:p w14:paraId="07CE191A"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200</w:t>
            </w:r>
          </w:p>
        </w:tc>
        <w:tc>
          <w:tcPr>
            <w:tcW w:w="2792" w:type="dxa"/>
            <w:tcBorders>
              <w:top w:val="nil"/>
              <w:left w:val="nil"/>
              <w:bottom w:val="single" w:sz="4" w:space="0" w:color="auto"/>
              <w:right w:val="single" w:sz="4" w:space="0" w:color="auto"/>
            </w:tcBorders>
            <w:shd w:val="clear" w:color="auto" w:fill="auto"/>
            <w:vAlign w:val="bottom"/>
            <w:hideMark/>
          </w:tcPr>
          <w:p w14:paraId="08A5BBF0"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196 0203 4240200000 000</w:t>
            </w:r>
          </w:p>
        </w:tc>
        <w:tc>
          <w:tcPr>
            <w:tcW w:w="1276" w:type="dxa"/>
            <w:tcBorders>
              <w:top w:val="nil"/>
              <w:left w:val="nil"/>
              <w:bottom w:val="single" w:sz="4" w:space="0" w:color="auto"/>
              <w:right w:val="single" w:sz="4" w:space="0" w:color="auto"/>
            </w:tcBorders>
            <w:shd w:val="clear" w:color="auto" w:fill="auto"/>
            <w:vAlign w:val="bottom"/>
            <w:hideMark/>
          </w:tcPr>
          <w:p w14:paraId="59279039"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184 112,14</w:t>
            </w:r>
          </w:p>
        </w:tc>
        <w:tc>
          <w:tcPr>
            <w:tcW w:w="1418" w:type="dxa"/>
            <w:tcBorders>
              <w:top w:val="nil"/>
              <w:left w:val="nil"/>
              <w:bottom w:val="single" w:sz="4" w:space="0" w:color="auto"/>
              <w:right w:val="single" w:sz="4" w:space="0" w:color="auto"/>
            </w:tcBorders>
            <w:shd w:val="clear" w:color="auto" w:fill="auto"/>
            <w:vAlign w:val="bottom"/>
            <w:hideMark/>
          </w:tcPr>
          <w:p w14:paraId="5DD4B0B9"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184 112,14</w:t>
            </w:r>
          </w:p>
        </w:tc>
        <w:tc>
          <w:tcPr>
            <w:tcW w:w="1358" w:type="dxa"/>
            <w:tcBorders>
              <w:top w:val="nil"/>
              <w:left w:val="nil"/>
              <w:bottom w:val="single" w:sz="4" w:space="0" w:color="auto"/>
              <w:right w:val="single" w:sz="4" w:space="0" w:color="auto"/>
            </w:tcBorders>
            <w:shd w:val="clear" w:color="auto" w:fill="auto"/>
            <w:vAlign w:val="bottom"/>
            <w:hideMark/>
          </w:tcPr>
          <w:p w14:paraId="438C9720"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0,00</w:t>
            </w:r>
          </w:p>
        </w:tc>
      </w:tr>
      <w:tr w:rsidR="008A6188" w:rsidRPr="008A6188" w14:paraId="7FB9F0CE" w14:textId="77777777" w:rsidTr="008A6188">
        <w:trPr>
          <w:trHeight w:val="525"/>
        </w:trPr>
        <w:tc>
          <w:tcPr>
            <w:tcW w:w="7366" w:type="dxa"/>
            <w:tcBorders>
              <w:top w:val="nil"/>
              <w:left w:val="single" w:sz="4" w:space="0" w:color="auto"/>
              <w:bottom w:val="single" w:sz="4" w:space="0" w:color="auto"/>
              <w:right w:val="single" w:sz="4" w:space="0" w:color="auto"/>
            </w:tcBorders>
            <w:shd w:val="clear" w:color="auto" w:fill="auto"/>
            <w:vAlign w:val="bottom"/>
            <w:hideMark/>
          </w:tcPr>
          <w:p w14:paraId="0F9227FF"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Осуществление первичного воинского учета органами местного самоуправления поселений, муниципальных и городских округов</w:t>
            </w:r>
          </w:p>
        </w:tc>
        <w:tc>
          <w:tcPr>
            <w:tcW w:w="610" w:type="dxa"/>
            <w:tcBorders>
              <w:top w:val="nil"/>
              <w:left w:val="nil"/>
              <w:bottom w:val="single" w:sz="4" w:space="0" w:color="auto"/>
              <w:right w:val="single" w:sz="4" w:space="0" w:color="auto"/>
            </w:tcBorders>
            <w:shd w:val="clear" w:color="auto" w:fill="auto"/>
            <w:vAlign w:val="bottom"/>
            <w:hideMark/>
          </w:tcPr>
          <w:p w14:paraId="7515212C"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200</w:t>
            </w:r>
          </w:p>
        </w:tc>
        <w:tc>
          <w:tcPr>
            <w:tcW w:w="2792" w:type="dxa"/>
            <w:tcBorders>
              <w:top w:val="nil"/>
              <w:left w:val="nil"/>
              <w:bottom w:val="single" w:sz="4" w:space="0" w:color="auto"/>
              <w:right w:val="single" w:sz="4" w:space="0" w:color="auto"/>
            </w:tcBorders>
            <w:shd w:val="clear" w:color="auto" w:fill="auto"/>
            <w:vAlign w:val="bottom"/>
            <w:hideMark/>
          </w:tcPr>
          <w:p w14:paraId="46A69663"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196 0203 4240251180 000</w:t>
            </w:r>
          </w:p>
        </w:tc>
        <w:tc>
          <w:tcPr>
            <w:tcW w:w="1276" w:type="dxa"/>
            <w:tcBorders>
              <w:top w:val="nil"/>
              <w:left w:val="nil"/>
              <w:bottom w:val="single" w:sz="4" w:space="0" w:color="auto"/>
              <w:right w:val="single" w:sz="4" w:space="0" w:color="auto"/>
            </w:tcBorders>
            <w:shd w:val="clear" w:color="auto" w:fill="auto"/>
            <w:vAlign w:val="bottom"/>
            <w:hideMark/>
          </w:tcPr>
          <w:p w14:paraId="7FE4221D"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184 112,14</w:t>
            </w:r>
          </w:p>
        </w:tc>
        <w:tc>
          <w:tcPr>
            <w:tcW w:w="1418" w:type="dxa"/>
            <w:tcBorders>
              <w:top w:val="nil"/>
              <w:left w:val="nil"/>
              <w:bottom w:val="single" w:sz="4" w:space="0" w:color="auto"/>
              <w:right w:val="single" w:sz="4" w:space="0" w:color="auto"/>
            </w:tcBorders>
            <w:shd w:val="clear" w:color="auto" w:fill="auto"/>
            <w:vAlign w:val="bottom"/>
            <w:hideMark/>
          </w:tcPr>
          <w:p w14:paraId="6DFD9DAE"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184 112,14</w:t>
            </w:r>
          </w:p>
        </w:tc>
        <w:tc>
          <w:tcPr>
            <w:tcW w:w="1358" w:type="dxa"/>
            <w:tcBorders>
              <w:top w:val="nil"/>
              <w:left w:val="nil"/>
              <w:bottom w:val="single" w:sz="4" w:space="0" w:color="auto"/>
              <w:right w:val="single" w:sz="4" w:space="0" w:color="auto"/>
            </w:tcBorders>
            <w:shd w:val="clear" w:color="auto" w:fill="auto"/>
            <w:vAlign w:val="bottom"/>
            <w:hideMark/>
          </w:tcPr>
          <w:p w14:paraId="359712D3"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0,00</w:t>
            </w:r>
          </w:p>
        </w:tc>
      </w:tr>
      <w:tr w:rsidR="008A6188" w:rsidRPr="008A6188" w14:paraId="06505FB5" w14:textId="77777777" w:rsidTr="008A6188">
        <w:trPr>
          <w:trHeight w:val="780"/>
        </w:trPr>
        <w:tc>
          <w:tcPr>
            <w:tcW w:w="7366" w:type="dxa"/>
            <w:tcBorders>
              <w:top w:val="nil"/>
              <w:left w:val="single" w:sz="4" w:space="0" w:color="auto"/>
              <w:bottom w:val="single" w:sz="4" w:space="0" w:color="auto"/>
              <w:right w:val="single" w:sz="4" w:space="0" w:color="auto"/>
            </w:tcBorders>
            <w:shd w:val="clear" w:color="auto" w:fill="auto"/>
            <w:vAlign w:val="bottom"/>
            <w:hideMark/>
          </w:tcPr>
          <w:p w14:paraId="1B580BF8"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10" w:type="dxa"/>
            <w:tcBorders>
              <w:top w:val="nil"/>
              <w:left w:val="nil"/>
              <w:bottom w:val="single" w:sz="4" w:space="0" w:color="auto"/>
              <w:right w:val="single" w:sz="4" w:space="0" w:color="auto"/>
            </w:tcBorders>
            <w:shd w:val="clear" w:color="auto" w:fill="auto"/>
            <w:vAlign w:val="bottom"/>
            <w:hideMark/>
          </w:tcPr>
          <w:p w14:paraId="1BCFE9C2"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200</w:t>
            </w:r>
          </w:p>
        </w:tc>
        <w:tc>
          <w:tcPr>
            <w:tcW w:w="2792" w:type="dxa"/>
            <w:tcBorders>
              <w:top w:val="nil"/>
              <w:left w:val="nil"/>
              <w:bottom w:val="single" w:sz="4" w:space="0" w:color="auto"/>
              <w:right w:val="single" w:sz="4" w:space="0" w:color="auto"/>
            </w:tcBorders>
            <w:shd w:val="clear" w:color="auto" w:fill="auto"/>
            <w:vAlign w:val="bottom"/>
            <w:hideMark/>
          </w:tcPr>
          <w:p w14:paraId="124787F4"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196 0203 4240251180 100</w:t>
            </w:r>
          </w:p>
        </w:tc>
        <w:tc>
          <w:tcPr>
            <w:tcW w:w="1276" w:type="dxa"/>
            <w:tcBorders>
              <w:top w:val="nil"/>
              <w:left w:val="nil"/>
              <w:bottom w:val="single" w:sz="4" w:space="0" w:color="auto"/>
              <w:right w:val="single" w:sz="4" w:space="0" w:color="auto"/>
            </w:tcBorders>
            <w:shd w:val="clear" w:color="auto" w:fill="auto"/>
            <w:vAlign w:val="bottom"/>
            <w:hideMark/>
          </w:tcPr>
          <w:p w14:paraId="5D375243"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184 112,14</w:t>
            </w:r>
          </w:p>
        </w:tc>
        <w:tc>
          <w:tcPr>
            <w:tcW w:w="1418" w:type="dxa"/>
            <w:tcBorders>
              <w:top w:val="nil"/>
              <w:left w:val="nil"/>
              <w:bottom w:val="single" w:sz="4" w:space="0" w:color="auto"/>
              <w:right w:val="single" w:sz="4" w:space="0" w:color="auto"/>
            </w:tcBorders>
            <w:shd w:val="clear" w:color="auto" w:fill="auto"/>
            <w:vAlign w:val="bottom"/>
            <w:hideMark/>
          </w:tcPr>
          <w:p w14:paraId="2E5BBE24"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184 112,14</w:t>
            </w:r>
          </w:p>
        </w:tc>
        <w:tc>
          <w:tcPr>
            <w:tcW w:w="1358" w:type="dxa"/>
            <w:tcBorders>
              <w:top w:val="nil"/>
              <w:left w:val="nil"/>
              <w:bottom w:val="single" w:sz="4" w:space="0" w:color="auto"/>
              <w:right w:val="single" w:sz="4" w:space="0" w:color="auto"/>
            </w:tcBorders>
            <w:shd w:val="clear" w:color="auto" w:fill="auto"/>
            <w:vAlign w:val="bottom"/>
            <w:hideMark/>
          </w:tcPr>
          <w:p w14:paraId="109A30D7"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0,00</w:t>
            </w:r>
          </w:p>
        </w:tc>
      </w:tr>
      <w:tr w:rsidR="008A6188" w:rsidRPr="008A6188" w14:paraId="72A8D265" w14:textId="77777777" w:rsidTr="008A6188">
        <w:trPr>
          <w:trHeight w:val="300"/>
        </w:trPr>
        <w:tc>
          <w:tcPr>
            <w:tcW w:w="7366" w:type="dxa"/>
            <w:tcBorders>
              <w:top w:val="nil"/>
              <w:left w:val="single" w:sz="4" w:space="0" w:color="auto"/>
              <w:bottom w:val="single" w:sz="4" w:space="0" w:color="auto"/>
              <w:right w:val="single" w:sz="4" w:space="0" w:color="auto"/>
            </w:tcBorders>
            <w:shd w:val="clear" w:color="auto" w:fill="auto"/>
            <w:vAlign w:val="bottom"/>
            <w:hideMark/>
          </w:tcPr>
          <w:p w14:paraId="54744DB0"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Расходы на выплаты персоналу государственных (муниципальных) органов</w:t>
            </w:r>
          </w:p>
        </w:tc>
        <w:tc>
          <w:tcPr>
            <w:tcW w:w="610" w:type="dxa"/>
            <w:tcBorders>
              <w:top w:val="nil"/>
              <w:left w:val="nil"/>
              <w:bottom w:val="single" w:sz="4" w:space="0" w:color="auto"/>
              <w:right w:val="single" w:sz="4" w:space="0" w:color="auto"/>
            </w:tcBorders>
            <w:shd w:val="clear" w:color="auto" w:fill="auto"/>
            <w:vAlign w:val="bottom"/>
            <w:hideMark/>
          </w:tcPr>
          <w:p w14:paraId="0CD535DA"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200</w:t>
            </w:r>
          </w:p>
        </w:tc>
        <w:tc>
          <w:tcPr>
            <w:tcW w:w="2792" w:type="dxa"/>
            <w:tcBorders>
              <w:top w:val="nil"/>
              <w:left w:val="nil"/>
              <w:bottom w:val="single" w:sz="4" w:space="0" w:color="auto"/>
              <w:right w:val="single" w:sz="4" w:space="0" w:color="auto"/>
            </w:tcBorders>
            <w:shd w:val="clear" w:color="auto" w:fill="auto"/>
            <w:vAlign w:val="bottom"/>
            <w:hideMark/>
          </w:tcPr>
          <w:p w14:paraId="6A7FA8A9"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196 0203 4240251180 120</w:t>
            </w:r>
          </w:p>
        </w:tc>
        <w:tc>
          <w:tcPr>
            <w:tcW w:w="1276" w:type="dxa"/>
            <w:tcBorders>
              <w:top w:val="nil"/>
              <w:left w:val="nil"/>
              <w:bottom w:val="single" w:sz="4" w:space="0" w:color="auto"/>
              <w:right w:val="single" w:sz="4" w:space="0" w:color="auto"/>
            </w:tcBorders>
            <w:shd w:val="clear" w:color="auto" w:fill="auto"/>
            <w:vAlign w:val="bottom"/>
            <w:hideMark/>
          </w:tcPr>
          <w:p w14:paraId="3E764BA3"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184 112,14</w:t>
            </w:r>
          </w:p>
        </w:tc>
        <w:tc>
          <w:tcPr>
            <w:tcW w:w="1418" w:type="dxa"/>
            <w:tcBorders>
              <w:top w:val="nil"/>
              <w:left w:val="nil"/>
              <w:bottom w:val="single" w:sz="4" w:space="0" w:color="auto"/>
              <w:right w:val="single" w:sz="4" w:space="0" w:color="auto"/>
            </w:tcBorders>
            <w:shd w:val="clear" w:color="auto" w:fill="auto"/>
            <w:vAlign w:val="bottom"/>
            <w:hideMark/>
          </w:tcPr>
          <w:p w14:paraId="5B4089CD"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184 112,14</w:t>
            </w:r>
          </w:p>
        </w:tc>
        <w:tc>
          <w:tcPr>
            <w:tcW w:w="1358" w:type="dxa"/>
            <w:tcBorders>
              <w:top w:val="nil"/>
              <w:left w:val="nil"/>
              <w:bottom w:val="single" w:sz="4" w:space="0" w:color="auto"/>
              <w:right w:val="single" w:sz="4" w:space="0" w:color="auto"/>
            </w:tcBorders>
            <w:shd w:val="clear" w:color="auto" w:fill="auto"/>
            <w:vAlign w:val="bottom"/>
            <w:hideMark/>
          </w:tcPr>
          <w:p w14:paraId="55F3524A"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0,00</w:t>
            </w:r>
          </w:p>
        </w:tc>
      </w:tr>
      <w:tr w:rsidR="008A6188" w:rsidRPr="008A6188" w14:paraId="0FA52F81" w14:textId="77777777" w:rsidTr="008A6188">
        <w:trPr>
          <w:trHeight w:val="300"/>
        </w:trPr>
        <w:tc>
          <w:tcPr>
            <w:tcW w:w="7366" w:type="dxa"/>
            <w:tcBorders>
              <w:top w:val="nil"/>
              <w:left w:val="single" w:sz="4" w:space="0" w:color="auto"/>
              <w:bottom w:val="single" w:sz="4" w:space="0" w:color="auto"/>
              <w:right w:val="single" w:sz="4" w:space="0" w:color="auto"/>
            </w:tcBorders>
            <w:shd w:val="clear" w:color="auto" w:fill="auto"/>
            <w:vAlign w:val="bottom"/>
            <w:hideMark/>
          </w:tcPr>
          <w:p w14:paraId="519C7403"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Фонд оплаты труда государственных (муниципальных) органов</w:t>
            </w:r>
          </w:p>
        </w:tc>
        <w:tc>
          <w:tcPr>
            <w:tcW w:w="610" w:type="dxa"/>
            <w:tcBorders>
              <w:top w:val="nil"/>
              <w:left w:val="nil"/>
              <w:bottom w:val="single" w:sz="4" w:space="0" w:color="auto"/>
              <w:right w:val="single" w:sz="4" w:space="0" w:color="auto"/>
            </w:tcBorders>
            <w:shd w:val="clear" w:color="auto" w:fill="auto"/>
            <w:vAlign w:val="bottom"/>
            <w:hideMark/>
          </w:tcPr>
          <w:p w14:paraId="7A1B72B9"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200</w:t>
            </w:r>
          </w:p>
        </w:tc>
        <w:tc>
          <w:tcPr>
            <w:tcW w:w="2792" w:type="dxa"/>
            <w:tcBorders>
              <w:top w:val="nil"/>
              <w:left w:val="nil"/>
              <w:bottom w:val="single" w:sz="4" w:space="0" w:color="auto"/>
              <w:right w:val="single" w:sz="4" w:space="0" w:color="auto"/>
            </w:tcBorders>
            <w:shd w:val="clear" w:color="auto" w:fill="auto"/>
            <w:vAlign w:val="bottom"/>
            <w:hideMark/>
          </w:tcPr>
          <w:p w14:paraId="0A0D2908"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196 0203 4240251180 121</w:t>
            </w:r>
          </w:p>
        </w:tc>
        <w:tc>
          <w:tcPr>
            <w:tcW w:w="1276" w:type="dxa"/>
            <w:tcBorders>
              <w:top w:val="nil"/>
              <w:left w:val="nil"/>
              <w:bottom w:val="single" w:sz="4" w:space="0" w:color="auto"/>
              <w:right w:val="single" w:sz="4" w:space="0" w:color="auto"/>
            </w:tcBorders>
            <w:shd w:val="clear" w:color="auto" w:fill="auto"/>
            <w:vAlign w:val="bottom"/>
            <w:hideMark/>
          </w:tcPr>
          <w:p w14:paraId="35EBDB45"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141 407,18</w:t>
            </w:r>
          </w:p>
        </w:tc>
        <w:tc>
          <w:tcPr>
            <w:tcW w:w="1418" w:type="dxa"/>
            <w:tcBorders>
              <w:top w:val="nil"/>
              <w:left w:val="nil"/>
              <w:bottom w:val="single" w:sz="4" w:space="0" w:color="auto"/>
              <w:right w:val="single" w:sz="4" w:space="0" w:color="auto"/>
            </w:tcBorders>
            <w:shd w:val="clear" w:color="auto" w:fill="auto"/>
            <w:vAlign w:val="bottom"/>
            <w:hideMark/>
          </w:tcPr>
          <w:p w14:paraId="3447A4DB"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141 407,18</w:t>
            </w:r>
          </w:p>
        </w:tc>
        <w:tc>
          <w:tcPr>
            <w:tcW w:w="1358" w:type="dxa"/>
            <w:tcBorders>
              <w:top w:val="nil"/>
              <w:left w:val="nil"/>
              <w:bottom w:val="single" w:sz="4" w:space="0" w:color="auto"/>
              <w:right w:val="single" w:sz="4" w:space="0" w:color="auto"/>
            </w:tcBorders>
            <w:shd w:val="clear" w:color="auto" w:fill="auto"/>
            <w:vAlign w:val="bottom"/>
            <w:hideMark/>
          </w:tcPr>
          <w:p w14:paraId="3B8C47A4"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0,00</w:t>
            </w:r>
          </w:p>
        </w:tc>
      </w:tr>
      <w:tr w:rsidR="008A6188" w:rsidRPr="008A6188" w14:paraId="131D7156" w14:textId="77777777" w:rsidTr="008A6188">
        <w:trPr>
          <w:trHeight w:val="525"/>
        </w:trPr>
        <w:tc>
          <w:tcPr>
            <w:tcW w:w="7366" w:type="dxa"/>
            <w:tcBorders>
              <w:top w:val="nil"/>
              <w:left w:val="single" w:sz="4" w:space="0" w:color="auto"/>
              <w:bottom w:val="single" w:sz="4" w:space="0" w:color="auto"/>
              <w:right w:val="single" w:sz="4" w:space="0" w:color="auto"/>
            </w:tcBorders>
            <w:shd w:val="clear" w:color="auto" w:fill="auto"/>
            <w:vAlign w:val="bottom"/>
            <w:hideMark/>
          </w:tcPr>
          <w:p w14:paraId="4F1C21EF"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610" w:type="dxa"/>
            <w:tcBorders>
              <w:top w:val="nil"/>
              <w:left w:val="nil"/>
              <w:bottom w:val="single" w:sz="4" w:space="0" w:color="auto"/>
              <w:right w:val="single" w:sz="4" w:space="0" w:color="auto"/>
            </w:tcBorders>
            <w:shd w:val="clear" w:color="auto" w:fill="auto"/>
            <w:vAlign w:val="bottom"/>
            <w:hideMark/>
          </w:tcPr>
          <w:p w14:paraId="054E9EE7"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200</w:t>
            </w:r>
          </w:p>
        </w:tc>
        <w:tc>
          <w:tcPr>
            <w:tcW w:w="2792" w:type="dxa"/>
            <w:tcBorders>
              <w:top w:val="nil"/>
              <w:left w:val="nil"/>
              <w:bottom w:val="single" w:sz="4" w:space="0" w:color="auto"/>
              <w:right w:val="single" w:sz="4" w:space="0" w:color="auto"/>
            </w:tcBorders>
            <w:shd w:val="clear" w:color="auto" w:fill="auto"/>
            <w:vAlign w:val="bottom"/>
            <w:hideMark/>
          </w:tcPr>
          <w:p w14:paraId="3432A590"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196 0203 4240251180 129</w:t>
            </w:r>
          </w:p>
        </w:tc>
        <w:tc>
          <w:tcPr>
            <w:tcW w:w="1276" w:type="dxa"/>
            <w:tcBorders>
              <w:top w:val="nil"/>
              <w:left w:val="nil"/>
              <w:bottom w:val="single" w:sz="4" w:space="0" w:color="auto"/>
              <w:right w:val="single" w:sz="4" w:space="0" w:color="auto"/>
            </w:tcBorders>
            <w:shd w:val="clear" w:color="auto" w:fill="auto"/>
            <w:vAlign w:val="bottom"/>
            <w:hideMark/>
          </w:tcPr>
          <w:p w14:paraId="16064E25"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42 704,96</w:t>
            </w:r>
          </w:p>
        </w:tc>
        <w:tc>
          <w:tcPr>
            <w:tcW w:w="1418" w:type="dxa"/>
            <w:tcBorders>
              <w:top w:val="nil"/>
              <w:left w:val="nil"/>
              <w:bottom w:val="single" w:sz="4" w:space="0" w:color="auto"/>
              <w:right w:val="single" w:sz="4" w:space="0" w:color="auto"/>
            </w:tcBorders>
            <w:shd w:val="clear" w:color="auto" w:fill="auto"/>
            <w:vAlign w:val="bottom"/>
            <w:hideMark/>
          </w:tcPr>
          <w:p w14:paraId="0AF0AA33"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42 704,96</w:t>
            </w:r>
          </w:p>
        </w:tc>
        <w:tc>
          <w:tcPr>
            <w:tcW w:w="1358" w:type="dxa"/>
            <w:tcBorders>
              <w:top w:val="nil"/>
              <w:left w:val="nil"/>
              <w:bottom w:val="single" w:sz="4" w:space="0" w:color="auto"/>
              <w:right w:val="single" w:sz="4" w:space="0" w:color="auto"/>
            </w:tcBorders>
            <w:shd w:val="clear" w:color="auto" w:fill="auto"/>
            <w:vAlign w:val="bottom"/>
            <w:hideMark/>
          </w:tcPr>
          <w:p w14:paraId="4DBE2850"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0,00</w:t>
            </w:r>
          </w:p>
        </w:tc>
      </w:tr>
      <w:tr w:rsidR="008A6188" w:rsidRPr="008A6188" w14:paraId="15D341CF" w14:textId="77777777" w:rsidTr="008A6188">
        <w:trPr>
          <w:trHeight w:val="300"/>
        </w:trPr>
        <w:tc>
          <w:tcPr>
            <w:tcW w:w="7366" w:type="dxa"/>
            <w:tcBorders>
              <w:top w:val="nil"/>
              <w:left w:val="single" w:sz="4" w:space="0" w:color="auto"/>
              <w:bottom w:val="single" w:sz="4" w:space="0" w:color="auto"/>
              <w:right w:val="single" w:sz="4" w:space="0" w:color="auto"/>
            </w:tcBorders>
            <w:shd w:val="clear" w:color="auto" w:fill="auto"/>
            <w:vAlign w:val="bottom"/>
            <w:hideMark/>
          </w:tcPr>
          <w:p w14:paraId="6B91B5C6"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НАЦИОНАЛЬНАЯ БЕЗОПАСНОСТЬ И ПРАВООХРАНИТЕЛЬНАЯ ДЕЯТЕЛЬНОСТЬ</w:t>
            </w:r>
          </w:p>
        </w:tc>
        <w:tc>
          <w:tcPr>
            <w:tcW w:w="610" w:type="dxa"/>
            <w:tcBorders>
              <w:top w:val="nil"/>
              <w:left w:val="nil"/>
              <w:bottom w:val="single" w:sz="4" w:space="0" w:color="auto"/>
              <w:right w:val="single" w:sz="4" w:space="0" w:color="auto"/>
            </w:tcBorders>
            <w:shd w:val="clear" w:color="auto" w:fill="auto"/>
            <w:vAlign w:val="bottom"/>
            <w:hideMark/>
          </w:tcPr>
          <w:p w14:paraId="4FF75C59"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200</w:t>
            </w:r>
          </w:p>
        </w:tc>
        <w:tc>
          <w:tcPr>
            <w:tcW w:w="2792" w:type="dxa"/>
            <w:tcBorders>
              <w:top w:val="nil"/>
              <w:left w:val="nil"/>
              <w:bottom w:val="single" w:sz="4" w:space="0" w:color="auto"/>
              <w:right w:val="single" w:sz="4" w:space="0" w:color="auto"/>
            </w:tcBorders>
            <w:shd w:val="clear" w:color="auto" w:fill="auto"/>
            <w:vAlign w:val="bottom"/>
            <w:hideMark/>
          </w:tcPr>
          <w:p w14:paraId="5F9EA011"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196 0300 0000000000 000</w:t>
            </w:r>
          </w:p>
        </w:tc>
        <w:tc>
          <w:tcPr>
            <w:tcW w:w="1276" w:type="dxa"/>
            <w:tcBorders>
              <w:top w:val="nil"/>
              <w:left w:val="nil"/>
              <w:bottom w:val="single" w:sz="4" w:space="0" w:color="auto"/>
              <w:right w:val="single" w:sz="4" w:space="0" w:color="auto"/>
            </w:tcBorders>
            <w:shd w:val="clear" w:color="auto" w:fill="auto"/>
            <w:vAlign w:val="bottom"/>
            <w:hideMark/>
          </w:tcPr>
          <w:p w14:paraId="636F8EEE"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131 000,00</w:t>
            </w:r>
          </w:p>
        </w:tc>
        <w:tc>
          <w:tcPr>
            <w:tcW w:w="1418" w:type="dxa"/>
            <w:tcBorders>
              <w:top w:val="nil"/>
              <w:left w:val="nil"/>
              <w:bottom w:val="single" w:sz="4" w:space="0" w:color="auto"/>
              <w:right w:val="single" w:sz="4" w:space="0" w:color="auto"/>
            </w:tcBorders>
            <w:shd w:val="clear" w:color="auto" w:fill="auto"/>
            <w:vAlign w:val="bottom"/>
            <w:hideMark/>
          </w:tcPr>
          <w:p w14:paraId="49CB29BC"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56 625,00</w:t>
            </w:r>
          </w:p>
        </w:tc>
        <w:tc>
          <w:tcPr>
            <w:tcW w:w="1358" w:type="dxa"/>
            <w:tcBorders>
              <w:top w:val="nil"/>
              <w:left w:val="nil"/>
              <w:bottom w:val="single" w:sz="4" w:space="0" w:color="auto"/>
              <w:right w:val="single" w:sz="4" w:space="0" w:color="auto"/>
            </w:tcBorders>
            <w:shd w:val="clear" w:color="auto" w:fill="auto"/>
            <w:vAlign w:val="bottom"/>
            <w:hideMark/>
          </w:tcPr>
          <w:p w14:paraId="120CF302"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74 375,00</w:t>
            </w:r>
          </w:p>
        </w:tc>
      </w:tr>
      <w:tr w:rsidR="008A6188" w:rsidRPr="008A6188" w14:paraId="28DB2E07" w14:textId="77777777" w:rsidTr="008A6188">
        <w:trPr>
          <w:trHeight w:val="525"/>
        </w:trPr>
        <w:tc>
          <w:tcPr>
            <w:tcW w:w="7366" w:type="dxa"/>
            <w:tcBorders>
              <w:top w:val="nil"/>
              <w:left w:val="single" w:sz="4" w:space="0" w:color="auto"/>
              <w:bottom w:val="single" w:sz="4" w:space="0" w:color="auto"/>
              <w:right w:val="single" w:sz="4" w:space="0" w:color="auto"/>
            </w:tcBorders>
            <w:shd w:val="clear" w:color="auto" w:fill="auto"/>
            <w:vAlign w:val="bottom"/>
            <w:hideMark/>
          </w:tcPr>
          <w:p w14:paraId="649070DF"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Защита населения и территории от чрезвычайных ситуаций природного и техногенного характера, пожарная безопасность</w:t>
            </w:r>
          </w:p>
        </w:tc>
        <w:tc>
          <w:tcPr>
            <w:tcW w:w="610" w:type="dxa"/>
            <w:tcBorders>
              <w:top w:val="nil"/>
              <w:left w:val="nil"/>
              <w:bottom w:val="single" w:sz="4" w:space="0" w:color="auto"/>
              <w:right w:val="single" w:sz="4" w:space="0" w:color="auto"/>
            </w:tcBorders>
            <w:shd w:val="clear" w:color="auto" w:fill="auto"/>
            <w:vAlign w:val="bottom"/>
            <w:hideMark/>
          </w:tcPr>
          <w:p w14:paraId="14471094"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200</w:t>
            </w:r>
          </w:p>
        </w:tc>
        <w:tc>
          <w:tcPr>
            <w:tcW w:w="2792" w:type="dxa"/>
            <w:tcBorders>
              <w:top w:val="nil"/>
              <w:left w:val="nil"/>
              <w:bottom w:val="single" w:sz="4" w:space="0" w:color="auto"/>
              <w:right w:val="single" w:sz="4" w:space="0" w:color="auto"/>
            </w:tcBorders>
            <w:shd w:val="clear" w:color="auto" w:fill="auto"/>
            <w:vAlign w:val="bottom"/>
            <w:hideMark/>
          </w:tcPr>
          <w:p w14:paraId="0553B105"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196 0310 0000000000 000</w:t>
            </w:r>
          </w:p>
        </w:tc>
        <w:tc>
          <w:tcPr>
            <w:tcW w:w="1276" w:type="dxa"/>
            <w:tcBorders>
              <w:top w:val="nil"/>
              <w:left w:val="nil"/>
              <w:bottom w:val="single" w:sz="4" w:space="0" w:color="auto"/>
              <w:right w:val="single" w:sz="4" w:space="0" w:color="auto"/>
            </w:tcBorders>
            <w:shd w:val="clear" w:color="auto" w:fill="auto"/>
            <w:vAlign w:val="bottom"/>
            <w:hideMark/>
          </w:tcPr>
          <w:p w14:paraId="76BAC995"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71 000,00</w:t>
            </w:r>
          </w:p>
        </w:tc>
        <w:tc>
          <w:tcPr>
            <w:tcW w:w="1418" w:type="dxa"/>
            <w:tcBorders>
              <w:top w:val="nil"/>
              <w:left w:val="nil"/>
              <w:bottom w:val="single" w:sz="4" w:space="0" w:color="auto"/>
              <w:right w:val="single" w:sz="4" w:space="0" w:color="auto"/>
            </w:tcBorders>
            <w:shd w:val="clear" w:color="auto" w:fill="auto"/>
            <w:vAlign w:val="bottom"/>
            <w:hideMark/>
          </w:tcPr>
          <w:p w14:paraId="76D43EE1"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51 000,00</w:t>
            </w:r>
          </w:p>
        </w:tc>
        <w:tc>
          <w:tcPr>
            <w:tcW w:w="1358" w:type="dxa"/>
            <w:tcBorders>
              <w:top w:val="nil"/>
              <w:left w:val="nil"/>
              <w:bottom w:val="single" w:sz="4" w:space="0" w:color="auto"/>
              <w:right w:val="single" w:sz="4" w:space="0" w:color="auto"/>
            </w:tcBorders>
            <w:shd w:val="clear" w:color="auto" w:fill="auto"/>
            <w:vAlign w:val="bottom"/>
            <w:hideMark/>
          </w:tcPr>
          <w:p w14:paraId="477D315A"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20 000,00</w:t>
            </w:r>
          </w:p>
        </w:tc>
      </w:tr>
      <w:tr w:rsidR="008A6188" w:rsidRPr="008A6188" w14:paraId="1C94C740" w14:textId="77777777" w:rsidTr="008A6188">
        <w:trPr>
          <w:trHeight w:val="525"/>
        </w:trPr>
        <w:tc>
          <w:tcPr>
            <w:tcW w:w="7366" w:type="dxa"/>
            <w:tcBorders>
              <w:top w:val="nil"/>
              <w:left w:val="single" w:sz="4" w:space="0" w:color="auto"/>
              <w:bottom w:val="single" w:sz="4" w:space="0" w:color="auto"/>
              <w:right w:val="single" w:sz="4" w:space="0" w:color="auto"/>
            </w:tcBorders>
            <w:shd w:val="clear" w:color="auto" w:fill="auto"/>
            <w:vAlign w:val="bottom"/>
            <w:hideMark/>
          </w:tcPr>
          <w:p w14:paraId="7B817E55"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 xml:space="preserve">Муниципальная программа "Устойчивое развитие территории муниципального образования Дмитриевский сельсовет </w:t>
            </w:r>
            <w:proofErr w:type="spellStart"/>
            <w:r w:rsidRPr="008A6188">
              <w:rPr>
                <w:rFonts w:ascii="Times New Roman" w:eastAsia="Times New Roman" w:hAnsi="Times New Roman"/>
                <w:color w:val="000000"/>
                <w:sz w:val="20"/>
                <w:szCs w:val="20"/>
                <w:lang w:eastAsia="ru-RU"/>
              </w:rPr>
              <w:t>Сакмарского</w:t>
            </w:r>
            <w:proofErr w:type="spellEnd"/>
            <w:r w:rsidRPr="008A6188">
              <w:rPr>
                <w:rFonts w:ascii="Times New Roman" w:eastAsia="Times New Roman" w:hAnsi="Times New Roman"/>
                <w:color w:val="000000"/>
                <w:sz w:val="20"/>
                <w:szCs w:val="20"/>
                <w:lang w:eastAsia="ru-RU"/>
              </w:rPr>
              <w:t xml:space="preserve"> района Оренбургской области"</w:t>
            </w:r>
          </w:p>
        </w:tc>
        <w:tc>
          <w:tcPr>
            <w:tcW w:w="610" w:type="dxa"/>
            <w:tcBorders>
              <w:top w:val="nil"/>
              <w:left w:val="nil"/>
              <w:bottom w:val="single" w:sz="4" w:space="0" w:color="auto"/>
              <w:right w:val="single" w:sz="4" w:space="0" w:color="auto"/>
            </w:tcBorders>
            <w:shd w:val="clear" w:color="auto" w:fill="auto"/>
            <w:vAlign w:val="bottom"/>
            <w:hideMark/>
          </w:tcPr>
          <w:p w14:paraId="31D88122"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200</w:t>
            </w:r>
          </w:p>
        </w:tc>
        <w:tc>
          <w:tcPr>
            <w:tcW w:w="2792" w:type="dxa"/>
            <w:tcBorders>
              <w:top w:val="nil"/>
              <w:left w:val="nil"/>
              <w:bottom w:val="single" w:sz="4" w:space="0" w:color="auto"/>
              <w:right w:val="single" w:sz="4" w:space="0" w:color="auto"/>
            </w:tcBorders>
            <w:shd w:val="clear" w:color="auto" w:fill="auto"/>
            <w:vAlign w:val="bottom"/>
            <w:hideMark/>
          </w:tcPr>
          <w:p w14:paraId="59DED1BD"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196 0310 4200000000 000</w:t>
            </w:r>
          </w:p>
        </w:tc>
        <w:tc>
          <w:tcPr>
            <w:tcW w:w="1276" w:type="dxa"/>
            <w:tcBorders>
              <w:top w:val="nil"/>
              <w:left w:val="nil"/>
              <w:bottom w:val="single" w:sz="4" w:space="0" w:color="auto"/>
              <w:right w:val="single" w:sz="4" w:space="0" w:color="auto"/>
            </w:tcBorders>
            <w:shd w:val="clear" w:color="auto" w:fill="auto"/>
            <w:vAlign w:val="bottom"/>
            <w:hideMark/>
          </w:tcPr>
          <w:p w14:paraId="54211813"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71 000,00</w:t>
            </w:r>
          </w:p>
        </w:tc>
        <w:tc>
          <w:tcPr>
            <w:tcW w:w="1418" w:type="dxa"/>
            <w:tcBorders>
              <w:top w:val="nil"/>
              <w:left w:val="nil"/>
              <w:bottom w:val="single" w:sz="4" w:space="0" w:color="auto"/>
              <w:right w:val="single" w:sz="4" w:space="0" w:color="auto"/>
            </w:tcBorders>
            <w:shd w:val="clear" w:color="auto" w:fill="auto"/>
            <w:vAlign w:val="bottom"/>
            <w:hideMark/>
          </w:tcPr>
          <w:p w14:paraId="14A577A2"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51 000,00</w:t>
            </w:r>
          </w:p>
        </w:tc>
        <w:tc>
          <w:tcPr>
            <w:tcW w:w="1358" w:type="dxa"/>
            <w:tcBorders>
              <w:top w:val="nil"/>
              <w:left w:val="nil"/>
              <w:bottom w:val="single" w:sz="4" w:space="0" w:color="auto"/>
              <w:right w:val="single" w:sz="4" w:space="0" w:color="auto"/>
            </w:tcBorders>
            <w:shd w:val="clear" w:color="auto" w:fill="auto"/>
            <w:vAlign w:val="bottom"/>
            <w:hideMark/>
          </w:tcPr>
          <w:p w14:paraId="2AEB3674"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20 000,00</w:t>
            </w:r>
          </w:p>
        </w:tc>
      </w:tr>
      <w:tr w:rsidR="008A6188" w:rsidRPr="008A6188" w14:paraId="049BA539" w14:textId="77777777" w:rsidTr="008A6188">
        <w:trPr>
          <w:trHeight w:val="300"/>
        </w:trPr>
        <w:tc>
          <w:tcPr>
            <w:tcW w:w="7366" w:type="dxa"/>
            <w:tcBorders>
              <w:top w:val="nil"/>
              <w:left w:val="single" w:sz="4" w:space="0" w:color="auto"/>
              <w:bottom w:val="single" w:sz="4" w:space="0" w:color="auto"/>
              <w:right w:val="single" w:sz="4" w:space="0" w:color="auto"/>
            </w:tcBorders>
            <w:shd w:val="clear" w:color="auto" w:fill="auto"/>
            <w:vAlign w:val="bottom"/>
            <w:hideMark/>
          </w:tcPr>
          <w:p w14:paraId="12ACA431"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Комплексы процессных мероприятий</w:t>
            </w:r>
          </w:p>
        </w:tc>
        <w:tc>
          <w:tcPr>
            <w:tcW w:w="610" w:type="dxa"/>
            <w:tcBorders>
              <w:top w:val="nil"/>
              <w:left w:val="nil"/>
              <w:bottom w:val="single" w:sz="4" w:space="0" w:color="auto"/>
              <w:right w:val="single" w:sz="4" w:space="0" w:color="auto"/>
            </w:tcBorders>
            <w:shd w:val="clear" w:color="auto" w:fill="auto"/>
            <w:vAlign w:val="bottom"/>
            <w:hideMark/>
          </w:tcPr>
          <w:p w14:paraId="04239949"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200</w:t>
            </w:r>
          </w:p>
        </w:tc>
        <w:tc>
          <w:tcPr>
            <w:tcW w:w="2792" w:type="dxa"/>
            <w:tcBorders>
              <w:top w:val="nil"/>
              <w:left w:val="nil"/>
              <w:bottom w:val="single" w:sz="4" w:space="0" w:color="auto"/>
              <w:right w:val="single" w:sz="4" w:space="0" w:color="auto"/>
            </w:tcBorders>
            <w:shd w:val="clear" w:color="auto" w:fill="auto"/>
            <w:vAlign w:val="bottom"/>
            <w:hideMark/>
          </w:tcPr>
          <w:p w14:paraId="64BC42CF"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196 0310 4240000000 000</w:t>
            </w:r>
          </w:p>
        </w:tc>
        <w:tc>
          <w:tcPr>
            <w:tcW w:w="1276" w:type="dxa"/>
            <w:tcBorders>
              <w:top w:val="nil"/>
              <w:left w:val="nil"/>
              <w:bottom w:val="single" w:sz="4" w:space="0" w:color="auto"/>
              <w:right w:val="single" w:sz="4" w:space="0" w:color="auto"/>
            </w:tcBorders>
            <w:shd w:val="clear" w:color="auto" w:fill="auto"/>
            <w:vAlign w:val="bottom"/>
            <w:hideMark/>
          </w:tcPr>
          <w:p w14:paraId="255BEF5E"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71 000,00</w:t>
            </w:r>
          </w:p>
        </w:tc>
        <w:tc>
          <w:tcPr>
            <w:tcW w:w="1418" w:type="dxa"/>
            <w:tcBorders>
              <w:top w:val="nil"/>
              <w:left w:val="nil"/>
              <w:bottom w:val="single" w:sz="4" w:space="0" w:color="auto"/>
              <w:right w:val="single" w:sz="4" w:space="0" w:color="auto"/>
            </w:tcBorders>
            <w:shd w:val="clear" w:color="auto" w:fill="auto"/>
            <w:vAlign w:val="bottom"/>
            <w:hideMark/>
          </w:tcPr>
          <w:p w14:paraId="52FABFC4"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51 000,00</w:t>
            </w:r>
          </w:p>
        </w:tc>
        <w:tc>
          <w:tcPr>
            <w:tcW w:w="1358" w:type="dxa"/>
            <w:tcBorders>
              <w:top w:val="nil"/>
              <w:left w:val="nil"/>
              <w:bottom w:val="single" w:sz="4" w:space="0" w:color="auto"/>
              <w:right w:val="single" w:sz="4" w:space="0" w:color="auto"/>
            </w:tcBorders>
            <w:shd w:val="clear" w:color="auto" w:fill="auto"/>
            <w:vAlign w:val="bottom"/>
            <w:hideMark/>
          </w:tcPr>
          <w:p w14:paraId="789B9B24"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20 000,00</w:t>
            </w:r>
          </w:p>
        </w:tc>
      </w:tr>
      <w:tr w:rsidR="008A6188" w:rsidRPr="008A6188" w14:paraId="7A32EA39" w14:textId="77777777" w:rsidTr="008A6188">
        <w:trPr>
          <w:trHeight w:val="525"/>
        </w:trPr>
        <w:tc>
          <w:tcPr>
            <w:tcW w:w="7366" w:type="dxa"/>
            <w:tcBorders>
              <w:top w:val="nil"/>
              <w:left w:val="single" w:sz="4" w:space="0" w:color="auto"/>
              <w:bottom w:val="single" w:sz="4" w:space="0" w:color="auto"/>
              <w:right w:val="single" w:sz="4" w:space="0" w:color="auto"/>
            </w:tcBorders>
            <w:shd w:val="clear" w:color="auto" w:fill="auto"/>
            <w:vAlign w:val="bottom"/>
            <w:hideMark/>
          </w:tcPr>
          <w:p w14:paraId="621E39F8"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Комплекс процессных мероприятий "Обеспечение безопасности жизнедеятельности населения муниципального образования Дмитриевский сельсовет"</w:t>
            </w:r>
          </w:p>
        </w:tc>
        <w:tc>
          <w:tcPr>
            <w:tcW w:w="610" w:type="dxa"/>
            <w:tcBorders>
              <w:top w:val="nil"/>
              <w:left w:val="nil"/>
              <w:bottom w:val="single" w:sz="4" w:space="0" w:color="auto"/>
              <w:right w:val="single" w:sz="4" w:space="0" w:color="auto"/>
            </w:tcBorders>
            <w:shd w:val="clear" w:color="auto" w:fill="auto"/>
            <w:vAlign w:val="bottom"/>
            <w:hideMark/>
          </w:tcPr>
          <w:p w14:paraId="3CA2DD20"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200</w:t>
            </w:r>
          </w:p>
        </w:tc>
        <w:tc>
          <w:tcPr>
            <w:tcW w:w="2792" w:type="dxa"/>
            <w:tcBorders>
              <w:top w:val="nil"/>
              <w:left w:val="nil"/>
              <w:bottom w:val="single" w:sz="4" w:space="0" w:color="auto"/>
              <w:right w:val="single" w:sz="4" w:space="0" w:color="auto"/>
            </w:tcBorders>
            <w:shd w:val="clear" w:color="auto" w:fill="auto"/>
            <w:vAlign w:val="bottom"/>
            <w:hideMark/>
          </w:tcPr>
          <w:p w14:paraId="4F09DC08"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196 0310 4240300000 000</w:t>
            </w:r>
          </w:p>
        </w:tc>
        <w:tc>
          <w:tcPr>
            <w:tcW w:w="1276" w:type="dxa"/>
            <w:tcBorders>
              <w:top w:val="nil"/>
              <w:left w:val="nil"/>
              <w:bottom w:val="single" w:sz="4" w:space="0" w:color="auto"/>
              <w:right w:val="single" w:sz="4" w:space="0" w:color="auto"/>
            </w:tcBorders>
            <w:shd w:val="clear" w:color="auto" w:fill="auto"/>
            <w:vAlign w:val="bottom"/>
            <w:hideMark/>
          </w:tcPr>
          <w:p w14:paraId="484AFCB7"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71 000,00</w:t>
            </w:r>
          </w:p>
        </w:tc>
        <w:tc>
          <w:tcPr>
            <w:tcW w:w="1418" w:type="dxa"/>
            <w:tcBorders>
              <w:top w:val="nil"/>
              <w:left w:val="nil"/>
              <w:bottom w:val="single" w:sz="4" w:space="0" w:color="auto"/>
              <w:right w:val="single" w:sz="4" w:space="0" w:color="auto"/>
            </w:tcBorders>
            <w:shd w:val="clear" w:color="auto" w:fill="auto"/>
            <w:vAlign w:val="bottom"/>
            <w:hideMark/>
          </w:tcPr>
          <w:p w14:paraId="7FCDE233"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51 000,00</w:t>
            </w:r>
          </w:p>
        </w:tc>
        <w:tc>
          <w:tcPr>
            <w:tcW w:w="1358" w:type="dxa"/>
            <w:tcBorders>
              <w:top w:val="nil"/>
              <w:left w:val="nil"/>
              <w:bottom w:val="single" w:sz="4" w:space="0" w:color="auto"/>
              <w:right w:val="single" w:sz="4" w:space="0" w:color="auto"/>
            </w:tcBorders>
            <w:shd w:val="clear" w:color="auto" w:fill="auto"/>
            <w:vAlign w:val="bottom"/>
            <w:hideMark/>
          </w:tcPr>
          <w:p w14:paraId="186BCA0C"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20 000,00</w:t>
            </w:r>
          </w:p>
        </w:tc>
      </w:tr>
      <w:tr w:rsidR="008A6188" w:rsidRPr="008A6188" w14:paraId="2C75EB2A" w14:textId="77777777" w:rsidTr="008A6188">
        <w:trPr>
          <w:trHeight w:val="525"/>
        </w:trPr>
        <w:tc>
          <w:tcPr>
            <w:tcW w:w="7366" w:type="dxa"/>
            <w:tcBorders>
              <w:top w:val="nil"/>
              <w:left w:val="single" w:sz="4" w:space="0" w:color="auto"/>
              <w:bottom w:val="single" w:sz="4" w:space="0" w:color="auto"/>
              <w:right w:val="single" w:sz="4" w:space="0" w:color="auto"/>
            </w:tcBorders>
            <w:shd w:val="clear" w:color="auto" w:fill="auto"/>
            <w:vAlign w:val="bottom"/>
            <w:hideMark/>
          </w:tcPr>
          <w:p w14:paraId="0E5091EF"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Обеспечение первичных мер пожарной безопасности в границах населенных пунктов поселения</w:t>
            </w:r>
          </w:p>
        </w:tc>
        <w:tc>
          <w:tcPr>
            <w:tcW w:w="610" w:type="dxa"/>
            <w:tcBorders>
              <w:top w:val="nil"/>
              <w:left w:val="nil"/>
              <w:bottom w:val="single" w:sz="4" w:space="0" w:color="auto"/>
              <w:right w:val="single" w:sz="4" w:space="0" w:color="auto"/>
            </w:tcBorders>
            <w:shd w:val="clear" w:color="auto" w:fill="auto"/>
            <w:vAlign w:val="bottom"/>
            <w:hideMark/>
          </w:tcPr>
          <w:p w14:paraId="43FB2FCD"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200</w:t>
            </w:r>
          </w:p>
        </w:tc>
        <w:tc>
          <w:tcPr>
            <w:tcW w:w="2792" w:type="dxa"/>
            <w:tcBorders>
              <w:top w:val="nil"/>
              <w:left w:val="nil"/>
              <w:bottom w:val="single" w:sz="4" w:space="0" w:color="auto"/>
              <w:right w:val="single" w:sz="4" w:space="0" w:color="auto"/>
            </w:tcBorders>
            <w:shd w:val="clear" w:color="auto" w:fill="auto"/>
            <w:vAlign w:val="bottom"/>
            <w:hideMark/>
          </w:tcPr>
          <w:p w14:paraId="1665AB3C"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196 0310 4240313020 000</w:t>
            </w:r>
          </w:p>
        </w:tc>
        <w:tc>
          <w:tcPr>
            <w:tcW w:w="1276" w:type="dxa"/>
            <w:tcBorders>
              <w:top w:val="nil"/>
              <w:left w:val="nil"/>
              <w:bottom w:val="single" w:sz="4" w:space="0" w:color="auto"/>
              <w:right w:val="single" w:sz="4" w:space="0" w:color="auto"/>
            </w:tcBorders>
            <w:shd w:val="clear" w:color="auto" w:fill="auto"/>
            <w:vAlign w:val="bottom"/>
            <w:hideMark/>
          </w:tcPr>
          <w:p w14:paraId="5566D584"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71 000,00</w:t>
            </w:r>
          </w:p>
        </w:tc>
        <w:tc>
          <w:tcPr>
            <w:tcW w:w="1418" w:type="dxa"/>
            <w:tcBorders>
              <w:top w:val="nil"/>
              <w:left w:val="nil"/>
              <w:bottom w:val="single" w:sz="4" w:space="0" w:color="auto"/>
              <w:right w:val="single" w:sz="4" w:space="0" w:color="auto"/>
            </w:tcBorders>
            <w:shd w:val="clear" w:color="auto" w:fill="auto"/>
            <w:vAlign w:val="bottom"/>
            <w:hideMark/>
          </w:tcPr>
          <w:p w14:paraId="651A160C"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51 000,00</w:t>
            </w:r>
          </w:p>
        </w:tc>
        <w:tc>
          <w:tcPr>
            <w:tcW w:w="1358" w:type="dxa"/>
            <w:tcBorders>
              <w:top w:val="nil"/>
              <w:left w:val="nil"/>
              <w:bottom w:val="single" w:sz="4" w:space="0" w:color="auto"/>
              <w:right w:val="single" w:sz="4" w:space="0" w:color="auto"/>
            </w:tcBorders>
            <w:shd w:val="clear" w:color="auto" w:fill="auto"/>
            <w:vAlign w:val="bottom"/>
            <w:hideMark/>
          </w:tcPr>
          <w:p w14:paraId="34CCB62F"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20 000,00</w:t>
            </w:r>
          </w:p>
        </w:tc>
      </w:tr>
      <w:tr w:rsidR="008A6188" w:rsidRPr="008A6188" w14:paraId="671E5FEC" w14:textId="77777777" w:rsidTr="008A6188">
        <w:trPr>
          <w:trHeight w:val="525"/>
        </w:trPr>
        <w:tc>
          <w:tcPr>
            <w:tcW w:w="7366" w:type="dxa"/>
            <w:tcBorders>
              <w:top w:val="nil"/>
              <w:left w:val="single" w:sz="4" w:space="0" w:color="auto"/>
              <w:bottom w:val="single" w:sz="4" w:space="0" w:color="auto"/>
              <w:right w:val="single" w:sz="4" w:space="0" w:color="auto"/>
            </w:tcBorders>
            <w:shd w:val="clear" w:color="auto" w:fill="auto"/>
            <w:vAlign w:val="bottom"/>
            <w:hideMark/>
          </w:tcPr>
          <w:p w14:paraId="42CB65AD"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Закупка товаров, работ и услуг для обеспечения государственных (муниципальных) нужд</w:t>
            </w:r>
          </w:p>
        </w:tc>
        <w:tc>
          <w:tcPr>
            <w:tcW w:w="610" w:type="dxa"/>
            <w:tcBorders>
              <w:top w:val="nil"/>
              <w:left w:val="nil"/>
              <w:bottom w:val="single" w:sz="4" w:space="0" w:color="auto"/>
              <w:right w:val="single" w:sz="4" w:space="0" w:color="auto"/>
            </w:tcBorders>
            <w:shd w:val="clear" w:color="auto" w:fill="auto"/>
            <w:vAlign w:val="bottom"/>
            <w:hideMark/>
          </w:tcPr>
          <w:p w14:paraId="10087943"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200</w:t>
            </w:r>
          </w:p>
        </w:tc>
        <w:tc>
          <w:tcPr>
            <w:tcW w:w="2792" w:type="dxa"/>
            <w:tcBorders>
              <w:top w:val="nil"/>
              <w:left w:val="nil"/>
              <w:bottom w:val="single" w:sz="4" w:space="0" w:color="auto"/>
              <w:right w:val="single" w:sz="4" w:space="0" w:color="auto"/>
            </w:tcBorders>
            <w:shd w:val="clear" w:color="auto" w:fill="auto"/>
            <w:vAlign w:val="bottom"/>
            <w:hideMark/>
          </w:tcPr>
          <w:p w14:paraId="3020C9E5"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196 0310 4240313020 200</w:t>
            </w:r>
          </w:p>
        </w:tc>
        <w:tc>
          <w:tcPr>
            <w:tcW w:w="1276" w:type="dxa"/>
            <w:tcBorders>
              <w:top w:val="nil"/>
              <w:left w:val="nil"/>
              <w:bottom w:val="single" w:sz="4" w:space="0" w:color="auto"/>
              <w:right w:val="single" w:sz="4" w:space="0" w:color="auto"/>
            </w:tcBorders>
            <w:shd w:val="clear" w:color="auto" w:fill="auto"/>
            <w:vAlign w:val="bottom"/>
            <w:hideMark/>
          </w:tcPr>
          <w:p w14:paraId="74EE25C3"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71 000,00</w:t>
            </w:r>
          </w:p>
        </w:tc>
        <w:tc>
          <w:tcPr>
            <w:tcW w:w="1418" w:type="dxa"/>
            <w:tcBorders>
              <w:top w:val="nil"/>
              <w:left w:val="nil"/>
              <w:bottom w:val="single" w:sz="4" w:space="0" w:color="auto"/>
              <w:right w:val="single" w:sz="4" w:space="0" w:color="auto"/>
            </w:tcBorders>
            <w:shd w:val="clear" w:color="auto" w:fill="auto"/>
            <w:vAlign w:val="bottom"/>
            <w:hideMark/>
          </w:tcPr>
          <w:p w14:paraId="6F2BA64B"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51 000,00</w:t>
            </w:r>
          </w:p>
        </w:tc>
        <w:tc>
          <w:tcPr>
            <w:tcW w:w="1358" w:type="dxa"/>
            <w:tcBorders>
              <w:top w:val="nil"/>
              <w:left w:val="nil"/>
              <w:bottom w:val="single" w:sz="4" w:space="0" w:color="auto"/>
              <w:right w:val="single" w:sz="4" w:space="0" w:color="auto"/>
            </w:tcBorders>
            <w:shd w:val="clear" w:color="auto" w:fill="auto"/>
            <w:vAlign w:val="bottom"/>
            <w:hideMark/>
          </w:tcPr>
          <w:p w14:paraId="78978035"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20 000,00</w:t>
            </w:r>
          </w:p>
        </w:tc>
      </w:tr>
      <w:tr w:rsidR="008A6188" w:rsidRPr="008A6188" w14:paraId="0AB34728" w14:textId="77777777" w:rsidTr="008A6188">
        <w:trPr>
          <w:trHeight w:val="525"/>
        </w:trPr>
        <w:tc>
          <w:tcPr>
            <w:tcW w:w="7366" w:type="dxa"/>
            <w:tcBorders>
              <w:top w:val="nil"/>
              <w:left w:val="single" w:sz="4" w:space="0" w:color="auto"/>
              <w:bottom w:val="single" w:sz="4" w:space="0" w:color="auto"/>
              <w:right w:val="single" w:sz="4" w:space="0" w:color="auto"/>
            </w:tcBorders>
            <w:shd w:val="clear" w:color="auto" w:fill="auto"/>
            <w:vAlign w:val="bottom"/>
            <w:hideMark/>
          </w:tcPr>
          <w:p w14:paraId="1352C584"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Иные закупки товаров, работ и услуг для обеспечения государственных (муниципальных) нужд</w:t>
            </w:r>
          </w:p>
        </w:tc>
        <w:tc>
          <w:tcPr>
            <w:tcW w:w="610" w:type="dxa"/>
            <w:tcBorders>
              <w:top w:val="nil"/>
              <w:left w:val="nil"/>
              <w:bottom w:val="single" w:sz="4" w:space="0" w:color="auto"/>
              <w:right w:val="single" w:sz="4" w:space="0" w:color="auto"/>
            </w:tcBorders>
            <w:shd w:val="clear" w:color="auto" w:fill="auto"/>
            <w:vAlign w:val="bottom"/>
            <w:hideMark/>
          </w:tcPr>
          <w:p w14:paraId="69701831"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200</w:t>
            </w:r>
          </w:p>
        </w:tc>
        <w:tc>
          <w:tcPr>
            <w:tcW w:w="2792" w:type="dxa"/>
            <w:tcBorders>
              <w:top w:val="nil"/>
              <w:left w:val="nil"/>
              <w:bottom w:val="single" w:sz="4" w:space="0" w:color="auto"/>
              <w:right w:val="single" w:sz="4" w:space="0" w:color="auto"/>
            </w:tcBorders>
            <w:shd w:val="clear" w:color="auto" w:fill="auto"/>
            <w:vAlign w:val="bottom"/>
            <w:hideMark/>
          </w:tcPr>
          <w:p w14:paraId="0C5CF555"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196 0310 4240313020 240</w:t>
            </w:r>
          </w:p>
        </w:tc>
        <w:tc>
          <w:tcPr>
            <w:tcW w:w="1276" w:type="dxa"/>
            <w:tcBorders>
              <w:top w:val="nil"/>
              <w:left w:val="nil"/>
              <w:bottom w:val="single" w:sz="4" w:space="0" w:color="auto"/>
              <w:right w:val="single" w:sz="4" w:space="0" w:color="auto"/>
            </w:tcBorders>
            <w:shd w:val="clear" w:color="auto" w:fill="auto"/>
            <w:vAlign w:val="bottom"/>
            <w:hideMark/>
          </w:tcPr>
          <w:p w14:paraId="653C7613"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71 000,00</w:t>
            </w:r>
          </w:p>
        </w:tc>
        <w:tc>
          <w:tcPr>
            <w:tcW w:w="1418" w:type="dxa"/>
            <w:tcBorders>
              <w:top w:val="nil"/>
              <w:left w:val="nil"/>
              <w:bottom w:val="single" w:sz="4" w:space="0" w:color="auto"/>
              <w:right w:val="single" w:sz="4" w:space="0" w:color="auto"/>
            </w:tcBorders>
            <w:shd w:val="clear" w:color="auto" w:fill="auto"/>
            <w:vAlign w:val="bottom"/>
            <w:hideMark/>
          </w:tcPr>
          <w:p w14:paraId="5B8A9995"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51 000,00</w:t>
            </w:r>
          </w:p>
        </w:tc>
        <w:tc>
          <w:tcPr>
            <w:tcW w:w="1358" w:type="dxa"/>
            <w:tcBorders>
              <w:top w:val="nil"/>
              <w:left w:val="nil"/>
              <w:bottom w:val="single" w:sz="4" w:space="0" w:color="auto"/>
              <w:right w:val="single" w:sz="4" w:space="0" w:color="auto"/>
            </w:tcBorders>
            <w:shd w:val="clear" w:color="auto" w:fill="auto"/>
            <w:vAlign w:val="bottom"/>
            <w:hideMark/>
          </w:tcPr>
          <w:p w14:paraId="6F32CB6F"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20 000,00</w:t>
            </w:r>
          </w:p>
        </w:tc>
      </w:tr>
      <w:tr w:rsidR="008A6188" w:rsidRPr="008A6188" w14:paraId="411321E8" w14:textId="77777777" w:rsidTr="008A6188">
        <w:trPr>
          <w:trHeight w:val="300"/>
        </w:trPr>
        <w:tc>
          <w:tcPr>
            <w:tcW w:w="7366" w:type="dxa"/>
            <w:tcBorders>
              <w:top w:val="nil"/>
              <w:left w:val="single" w:sz="4" w:space="0" w:color="auto"/>
              <w:bottom w:val="single" w:sz="4" w:space="0" w:color="auto"/>
              <w:right w:val="single" w:sz="4" w:space="0" w:color="auto"/>
            </w:tcBorders>
            <w:shd w:val="clear" w:color="auto" w:fill="auto"/>
            <w:vAlign w:val="bottom"/>
            <w:hideMark/>
          </w:tcPr>
          <w:p w14:paraId="1ABD7751"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Прочая закупка товаров, работ и услуг</w:t>
            </w:r>
          </w:p>
        </w:tc>
        <w:tc>
          <w:tcPr>
            <w:tcW w:w="610" w:type="dxa"/>
            <w:tcBorders>
              <w:top w:val="nil"/>
              <w:left w:val="nil"/>
              <w:bottom w:val="single" w:sz="4" w:space="0" w:color="auto"/>
              <w:right w:val="single" w:sz="4" w:space="0" w:color="auto"/>
            </w:tcBorders>
            <w:shd w:val="clear" w:color="auto" w:fill="auto"/>
            <w:vAlign w:val="bottom"/>
            <w:hideMark/>
          </w:tcPr>
          <w:p w14:paraId="71971139"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200</w:t>
            </w:r>
          </w:p>
        </w:tc>
        <w:tc>
          <w:tcPr>
            <w:tcW w:w="2792" w:type="dxa"/>
            <w:tcBorders>
              <w:top w:val="nil"/>
              <w:left w:val="nil"/>
              <w:bottom w:val="single" w:sz="4" w:space="0" w:color="auto"/>
              <w:right w:val="single" w:sz="4" w:space="0" w:color="auto"/>
            </w:tcBorders>
            <w:shd w:val="clear" w:color="auto" w:fill="auto"/>
            <w:vAlign w:val="bottom"/>
            <w:hideMark/>
          </w:tcPr>
          <w:p w14:paraId="4B7CBDC1"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196 0310 4240313020 244</w:t>
            </w:r>
          </w:p>
        </w:tc>
        <w:tc>
          <w:tcPr>
            <w:tcW w:w="1276" w:type="dxa"/>
            <w:tcBorders>
              <w:top w:val="nil"/>
              <w:left w:val="nil"/>
              <w:bottom w:val="single" w:sz="4" w:space="0" w:color="auto"/>
              <w:right w:val="single" w:sz="4" w:space="0" w:color="auto"/>
            </w:tcBorders>
            <w:shd w:val="clear" w:color="auto" w:fill="auto"/>
            <w:vAlign w:val="bottom"/>
            <w:hideMark/>
          </w:tcPr>
          <w:p w14:paraId="0B886D4F"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71 000,00</w:t>
            </w:r>
          </w:p>
        </w:tc>
        <w:tc>
          <w:tcPr>
            <w:tcW w:w="1418" w:type="dxa"/>
            <w:tcBorders>
              <w:top w:val="nil"/>
              <w:left w:val="nil"/>
              <w:bottom w:val="single" w:sz="4" w:space="0" w:color="auto"/>
              <w:right w:val="single" w:sz="4" w:space="0" w:color="auto"/>
            </w:tcBorders>
            <w:shd w:val="clear" w:color="auto" w:fill="auto"/>
            <w:vAlign w:val="bottom"/>
            <w:hideMark/>
          </w:tcPr>
          <w:p w14:paraId="0BD61B29"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51 000,00</w:t>
            </w:r>
          </w:p>
        </w:tc>
        <w:tc>
          <w:tcPr>
            <w:tcW w:w="1358" w:type="dxa"/>
            <w:tcBorders>
              <w:top w:val="nil"/>
              <w:left w:val="nil"/>
              <w:bottom w:val="single" w:sz="4" w:space="0" w:color="auto"/>
              <w:right w:val="single" w:sz="4" w:space="0" w:color="auto"/>
            </w:tcBorders>
            <w:shd w:val="clear" w:color="auto" w:fill="auto"/>
            <w:vAlign w:val="bottom"/>
            <w:hideMark/>
          </w:tcPr>
          <w:p w14:paraId="2FDCB4DC"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20 000,00</w:t>
            </w:r>
          </w:p>
        </w:tc>
      </w:tr>
      <w:tr w:rsidR="008A6188" w:rsidRPr="008A6188" w14:paraId="0760CE3F" w14:textId="77777777" w:rsidTr="008A6188">
        <w:trPr>
          <w:trHeight w:val="525"/>
        </w:trPr>
        <w:tc>
          <w:tcPr>
            <w:tcW w:w="7366" w:type="dxa"/>
            <w:tcBorders>
              <w:top w:val="nil"/>
              <w:left w:val="single" w:sz="4" w:space="0" w:color="auto"/>
              <w:bottom w:val="single" w:sz="4" w:space="0" w:color="auto"/>
              <w:right w:val="single" w:sz="4" w:space="0" w:color="auto"/>
            </w:tcBorders>
            <w:shd w:val="clear" w:color="auto" w:fill="auto"/>
            <w:vAlign w:val="bottom"/>
            <w:hideMark/>
          </w:tcPr>
          <w:p w14:paraId="16088DC9"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Другие вопросы в области национальной безопасности и правоохранительной деятельности</w:t>
            </w:r>
          </w:p>
        </w:tc>
        <w:tc>
          <w:tcPr>
            <w:tcW w:w="610" w:type="dxa"/>
            <w:tcBorders>
              <w:top w:val="nil"/>
              <w:left w:val="nil"/>
              <w:bottom w:val="single" w:sz="4" w:space="0" w:color="auto"/>
              <w:right w:val="single" w:sz="4" w:space="0" w:color="auto"/>
            </w:tcBorders>
            <w:shd w:val="clear" w:color="auto" w:fill="auto"/>
            <w:vAlign w:val="bottom"/>
            <w:hideMark/>
          </w:tcPr>
          <w:p w14:paraId="61341CF4"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200</w:t>
            </w:r>
          </w:p>
        </w:tc>
        <w:tc>
          <w:tcPr>
            <w:tcW w:w="2792" w:type="dxa"/>
            <w:tcBorders>
              <w:top w:val="nil"/>
              <w:left w:val="nil"/>
              <w:bottom w:val="single" w:sz="4" w:space="0" w:color="auto"/>
              <w:right w:val="single" w:sz="4" w:space="0" w:color="auto"/>
            </w:tcBorders>
            <w:shd w:val="clear" w:color="auto" w:fill="auto"/>
            <w:vAlign w:val="bottom"/>
            <w:hideMark/>
          </w:tcPr>
          <w:p w14:paraId="27479AAD"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196 0314 0000000000 000</w:t>
            </w:r>
          </w:p>
        </w:tc>
        <w:tc>
          <w:tcPr>
            <w:tcW w:w="1276" w:type="dxa"/>
            <w:tcBorders>
              <w:top w:val="nil"/>
              <w:left w:val="nil"/>
              <w:bottom w:val="single" w:sz="4" w:space="0" w:color="auto"/>
              <w:right w:val="single" w:sz="4" w:space="0" w:color="auto"/>
            </w:tcBorders>
            <w:shd w:val="clear" w:color="auto" w:fill="auto"/>
            <w:vAlign w:val="bottom"/>
            <w:hideMark/>
          </w:tcPr>
          <w:p w14:paraId="0105B71E"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60 000,00</w:t>
            </w:r>
          </w:p>
        </w:tc>
        <w:tc>
          <w:tcPr>
            <w:tcW w:w="1418" w:type="dxa"/>
            <w:tcBorders>
              <w:top w:val="nil"/>
              <w:left w:val="nil"/>
              <w:bottom w:val="single" w:sz="4" w:space="0" w:color="auto"/>
              <w:right w:val="single" w:sz="4" w:space="0" w:color="auto"/>
            </w:tcBorders>
            <w:shd w:val="clear" w:color="auto" w:fill="auto"/>
            <w:vAlign w:val="bottom"/>
            <w:hideMark/>
          </w:tcPr>
          <w:p w14:paraId="534EAC53"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5 625,00</w:t>
            </w:r>
          </w:p>
        </w:tc>
        <w:tc>
          <w:tcPr>
            <w:tcW w:w="1358" w:type="dxa"/>
            <w:tcBorders>
              <w:top w:val="nil"/>
              <w:left w:val="nil"/>
              <w:bottom w:val="single" w:sz="4" w:space="0" w:color="auto"/>
              <w:right w:val="single" w:sz="4" w:space="0" w:color="auto"/>
            </w:tcBorders>
            <w:shd w:val="clear" w:color="auto" w:fill="auto"/>
            <w:vAlign w:val="bottom"/>
            <w:hideMark/>
          </w:tcPr>
          <w:p w14:paraId="0C35CF5D"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54 375,00</w:t>
            </w:r>
          </w:p>
        </w:tc>
      </w:tr>
      <w:tr w:rsidR="008A6188" w:rsidRPr="008A6188" w14:paraId="53F32721" w14:textId="77777777" w:rsidTr="008A6188">
        <w:trPr>
          <w:trHeight w:val="525"/>
        </w:trPr>
        <w:tc>
          <w:tcPr>
            <w:tcW w:w="7366" w:type="dxa"/>
            <w:tcBorders>
              <w:top w:val="nil"/>
              <w:left w:val="single" w:sz="4" w:space="0" w:color="auto"/>
              <w:bottom w:val="single" w:sz="4" w:space="0" w:color="auto"/>
              <w:right w:val="single" w:sz="4" w:space="0" w:color="auto"/>
            </w:tcBorders>
            <w:shd w:val="clear" w:color="auto" w:fill="auto"/>
            <w:vAlign w:val="bottom"/>
            <w:hideMark/>
          </w:tcPr>
          <w:p w14:paraId="27D507DA"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 xml:space="preserve">Муниципальная программа "Устойчивое развитие территории муниципального образования Дмитриевский сельсовет </w:t>
            </w:r>
            <w:proofErr w:type="spellStart"/>
            <w:r w:rsidRPr="008A6188">
              <w:rPr>
                <w:rFonts w:ascii="Times New Roman" w:eastAsia="Times New Roman" w:hAnsi="Times New Roman"/>
                <w:color w:val="000000"/>
                <w:sz w:val="20"/>
                <w:szCs w:val="20"/>
                <w:lang w:eastAsia="ru-RU"/>
              </w:rPr>
              <w:t>Сакмарского</w:t>
            </w:r>
            <w:proofErr w:type="spellEnd"/>
            <w:r w:rsidRPr="008A6188">
              <w:rPr>
                <w:rFonts w:ascii="Times New Roman" w:eastAsia="Times New Roman" w:hAnsi="Times New Roman"/>
                <w:color w:val="000000"/>
                <w:sz w:val="20"/>
                <w:szCs w:val="20"/>
                <w:lang w:eastAsia="ru-RU"/>
              </w:rPr>
              <w:t xml:space="preserve"> района Оренбургской области"</w:t>
            </w:r>
          </w:p>
        </w:tc>
        <w:tc>
          <w:tcPr>
            <w:tcW w:w="610" w:type="dxa"/>
            <w:tcBorders>
              <w:top w:val="nil"/>
              <w:left w:val="nil"/>
              <w:bottom w:val="single" w:sz="4" w:space="0" w:color="auto"/>
              <w:right w:val="single" w:sz="4" w:space="0" w:color="auto"/>
            </w:tcBorders>
            <w:shd w:val="clear" w:color="auto" w:fill="auto"/>
            <w:vAlign w:val="bottom"/>
            <w:hideMark/>
          </w:tcPr>
          <w:p w14:paraId="329AFC2E"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200</w:t>
            </w:r>
          </w:p>
        </w:tc>
        <w:tc>
          <w:tcPr>
            <w:tcW w:w="2792" w:type="dxa"/>
            <w:tcBorders>
              <w:top w:val="nil"/>
              <w:left w:val="nil"/>
              <w:bottom w:val="single" w:sz="4" w:space="0" w:color="auto"/>
              <w:right w:val="single" w:sz="4" w:space="0" w:color="auto"/>
            </w:tcBorders>
            <w:shd w:val="clear" w:color="auto" w:fill="auto"/>
            <w:vAlign w:val="bottom"/>
            <w:hideMark/>
          </w:tcPr>
          <w:p w14:paraId="7EC93D36"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196 0314 4200000000 000</w:t>
            </w:r>
          </w:p>
        </w:tc>
        <w:tc>
          <w:tcPr>
            <w:tcW w:w="1276" w:type="dxa"/>
            <w:tcBorders>
              <w:top w:val="nil"/>
              <w:left w:val="nil"/>
              <w:bottom w:val="single" w:sz="4" w:space="0" w:color="auto"/>
              <w:right w:val="single" w:sz="4" w:space="0" w:color="auto"/>
            </w:tcBorders>
            <w:shd w:val="clear" w:color="auto" w:fill="auto"/>
            <w:vAlign w:val="bottom"/>
            <w:hideMark/>
          </w:tcPr>
          <w:p w14:paraId="093E2BEB"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60 000,00</w:t>
            </w:r>
          </w:p>
        </w:tc>
        <w:tc>
          <w:tcPr>
            <w:tcW w:w="1418" w:type="dxa"/>
            <w:tcBorders>
              <w:top w:val="nil"/>
              <w:left w:val="nil"/>
              <w:bottom w:val="single" w:sz="4" w:space="0" w:color="auto"/>
              <w:right w:val="single" w:sz="4" w:space="0" w:color="auto"/>
            </w:tcBorders>
            <w:shd w:val="clear" w:color="auto" w:fill="auto"/>
            <w:vAlign w:val="bottom"/>
            <w:hideMark/>
          </w:tcPr>
          <w:p w14:paraId="31278E0B"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5 625,00</w:t>
            </w:r>
          </w:p>
        </w:tc>
        <w:tc>
          <w:tcPr>
            <w:tcW w:w="1358" w:type="dxa"/>
            <w:tcBorders>
              <w:top w:val="nil"/>
              <w:left w:val="nil"/>
              <w:bottom w:val="single" w:sz="4" w:space="0" w:color="auto"/>
              <w:right w:val="single" w:sz="4" w:space="0" w:color="auto"/>
            </w:tcBorders>
            <w:shd w:val="clear" w:color="auto" w:fill="auto"/>
            <w:vAlign w:val="bottom"/>
            <w:hideMark/>
          </w:tcPr>
          <w:p w14:paraId="55811443"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54 375,00</w:t>
            </w:r>
          </w:p>
        </w:tc>
      </w:tr>
      <w:tr w:rsidR="008A6188" w:rsidRPr="008A6188" w14:paraId="206D3642" w14:textId="77777777" w:rsidTr="008A6188">
        <w:trPr>
          <w:trHeight w:val="300"/>
        </w:trPr>
        <w:tc>
          <w:tcPr>
            <w:tcW w:w="7366" w:type="dxa"/>
            <w:tcBorders>
              <w:top w:val="nil"/>
              <w:left w:val="single" w:sz="4" w:space="0" w:color="auto"/>
              <w:bottom w:val="single" w:sz="4" w:space="0" w:color="auto"/>
              <w:right w:val="single" w:sz="4" w:space="0" w:color="auto"/>
            </w:tcBorders>
            <w:shd w:val="clear" w:color="auto" w:fill="auto"/>
            <w:vAlign w:val="bottom"/>
            <w:hideMark/>
          </w:tcPr>
          <w:p w14:paraId="32310032"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Комплексы процессных мероприятий</w:t>
            </w:r>
          </w:p>
        </w:tc>
        <w:tc>
          <w:tcPr>
            <w:tcW w:w="610" w:type="dxa"/>
            <w:tcBorders>
              <w:top w:val="nil"/>
              <w:left w:val="nil"/>
              <w:bottom w:val="single" w:sz="4" w:space="0" w:color="auto"/>
              <w:right w:val="single" w:sz="4" w:space="0" w:color="auto"/>
            </w:tcBorders>
            <w:shd w:val="clear" w:color="auto" w:fill="auto"/>
            <w:vAlign w:val="bottom"/>
            <w:hideMark/>
          </w:tcPr>
          <w:p w14:paraId="1CE14486"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200</w:t>
            </w:r>
          </w:p>
        </w:tc>
        <w:tc>
          <w:tcPr>
            <w:tcW w:w="2792" w:type="dxa"/>
            <w:tcBorders>
              <w:top w:val="nil"/>
              <w:left w:val="nil"/>
              <w:bottom w:val="single" w:sz="4" w:space="0" w:color="auto"/>
              <w:right w:val="single" w:sz="4" w:space="0" w:color="auto"/>
            </w:tcBorders>
            <w:shd w:val="clear" w:color="auto" w:fill="auto"/>
            <w:vAlign w:val="bottom"/>
            <w:hideMark/>
          </w:tcPr>
          <w:p w14:paraId="090E91AA"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196 0314 4240000000 000</w:t>
            </w:r>
          </w:p>
        </w:tc>
        <w:tc>
          <w:tcPr>
            <w:tcW w:w="1276" w:type="dxa"/>
            <w:tcBorders>
              <w:top w:val="nil"/>
              <w:left w:val="nil"/>
              <w:bottom w:val="single" w:sz="4" w:space="0" w:color="auto"/>
              <w:right w:val="single" w:sz="4" w:space="0" w:color="auto"/>
            </w:tcBorders>
            <w:shd w:val="clear" w:color="auto" w:fill="auto"/>
            <w:vAlign w:val="bottom"/>
            <w:hideMark/>
          </w:tcPr>
          <w:p w14:paraId="0EF6D717"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60 000,00</w:t>
            </w:r>
          </w:p>
        </w:tc>
        <w:tc>
          <w:tcPr>
            <w:tcW w:w="1418" w:type="dxa"/>
            <w:tcBorders>
              <w:top w:val="nil"/>
              <w:left w:val="nil"/>
              <w:bottom w:val="single" w:sz="4" w:space="0" w:color="auto"/>
              <w:right w:val="single" w:sz="4" w:space="0" w:color="auto"/>
            </w:tcBorders>
            <w:shd w:val="clear" w:color="auto" w:fill="auto"/>
            <w:vAlign w:val="bottom"/>
            <w:hideMark/>
          </w:tcPr>
          <w:p w14:paraId="2EA646E7"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5 625,00</w:t>
            </w:r>
          </w:p>
        </w:tc>
        <w:tc>
          <w:tcPr>
            <w:tcW w:w="1358" w:type="dxa"/>
            <w:tcBorders>
              <w:top w:val="nil"/>
              <w:left w:val="nil"/>
              <w:bottom w:val="single" w:sz="4" w:space="0" w:color="auto"/>
              <w:right w:val="single" w:sz="4" w:space="0" w:color="auto"/>
            </w:tcBorders>
            <w:shd w:val="clear" w:color="auto" w:fill="auto"/>
            <w:vAlign w:val="bottom"/>
            <w:hideMark/>
          </w:tcPr>
          <w:p w14:paraId="3BFAD293"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54 375,00</w:t>
            </w:r>
          </w:p>
        </w:tc>
      </w:tr>
      <w:tr w:rsidR="008A6188" w:rsidRPr="008A6188" w14:paraId="5A3D2730" w14:textId="77777777" w:rsidTr="008A6188">
        <w:trPr>
          <w:trHeight w:val="525"/>
        </w:trPr>
        <w:tc>
          <w:tcPr>
            <w:tcW w:w="7366" w:type="dxa"/>
            <w:tcBorders>
              <w:top w:val="nil"/>
              <w:left w:val="single" w:sz="4" w:space="0" w:color="auto"/>
              <w:bottom w:val="single" w:sz="4" w:space="0" w:color="auto"/>
              <w:right w:val="single" w:sz="4" w:space="0" w:color="auto"/>
            </w:tcBorders>
            <w:shd w:val="clear" w:color="auto" w:fill="auto"/>
            <w:vAlign w:val="bottom"/>
            <w:hideMark/>
          </w:tcPr>
          <w:p w14:paraId="18C74830"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Комплекс процессных мероприятий "Обеспечение безопасности жизнедеятельности населения муниципального образования Дмитриевский сельсовет"</w:t>
            </w:r>
          </w:p>
        </w:tc>
        <w:tc>
          <w:tcPr>
            <w:tcW w:w="610" w:type="dxa"/>
            <w:tcBorders>
              <w:top w:val="nil"/>
              <w:left w:val="nil"/>
              <w:bottom w:val="single" w:sz="4" w:space="0" w:color="auto"/>
              <w:right w:val="single" w:sz="4" w:space="0" w:color="auto"/>
            </w:tcBorders>
            <w:shd w:val="clear" w:color="auto" w:fill="auto"/>
            <w:vAlign w:val="bottom"/>
            <w:hideMark/>
          </w:tcPr>
          <w:p w14:paraId="3029147B"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200</w:t>
            </w:r>
          </w:p>
        </w:tc>
        <w:tc>
          <w:tcPr>
            <w:tcW w:w="2792" w:type="dxa"/>
            <w:tcBorders>
              <w:top w:val="nil"/>
              <w:left w:val="nil"/>
              <w:bottom w:val="single" w:sz="4" w:space="0" w:color="auto"/>
              <w:right w:val="single" w:sz="4" w:space="0" w:color="auto"/>
            </w:tcBorders>
            <w:shd w:val="clear" w:color="auto" w:fill="auto"/>
            <w:vAlign w:val="bottom"/>
            <w:hideMark/>
          </w:tcPr>
          <w:p w14:paraId="3303919E"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196 0314 4240300000 000</w:t>
            </w:r>
          </w:p>
        </w:tc>
        <w:tc>
          <w:tcPr>
            <w:tcW w:w="1276" w:type="dxa"/>
            <w:tcBorders>
              <w:top w:val="nil"/>
              <w:left w:val="nil"/>
              <w:bottom w:val="single" w:sz="4" w:space="0" w:color="auto"/>
              <w:right w:val="single" w:sz="4" w:space="0" w:color="auto"/>
            </w:tcBorders>
            <w:shd w:val="clear" w:color="auto" w:fill="auto"/>
            <w:vAlign w:val="bottom"/>
            <w:hideMark/>
          </w:tcPr>
          <w:p w14:paraId="2AF6398F"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60 000,00</w:t>
            </w:r>
          </w:p>
        </w:tc>
        <w:tc>
          <w:tcPr>
            <w:tcW w:w="1418" w:type="dxa"/>
            <w:tcBorders>
              <w:top w:val="nil"/>
              <w:left w:val="nil"/>
              <w:bottom w:val="single" w:sz="4" w:space="0" w:color="auto"/>
              <w:right w:val="single" w:sz="4" w:space="0" w:color="auto"/>
            </w:tcBorders>
            <w:shd w:val="clear" w:color="auto" w:fill="auto"/>
            <w:vAlign w:val="bottom"/>
            <w:hideMark/>
          </w:tcPr>
          <w:p w14:paraId="430AF0A6"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5 625,00</w:t>
            </w:r>
          </w:p>
        </w:tc>
        <w:tc>
          <w:tcPr>
            <w:tcW w:w="1358" w:type="dxa"/>
            <w:tcBorders>
              <w:top w:val="nil"/>
              <w:left w:val="nil"/>
              <w:bottom w:val="single" w:sz="4" w:space="0" w:color="auto"/>
              <w:right w:val="single" w:sz="4" w:space="0" w:color="auto"/>
            </w:tcBorders>
            <w:shd w:val="clear" w:color="auto" w:fill="auto"/>
            <w:vAlign w:val="bottom"/>
            <w:hideMark/>
          </w:tcPr>
          <w:p w14:paraId="15BEF802"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54 375,00</w:t>
            </w:r>
          </w:p>
        </w:tc>
      </w:tr>
      <w:tr w:rsidR="008A6188" w:rsidRPr="008A6188" w14:paraId="344B25D0" w14:textId="77777777" w:rsidTr="008A6188">
        <w:trPr>
          <w:trHeight w:val="525"/>
        </w:trPr>
        <w:tc>
          <w:tcPr>
            <w:tcW w:w="7366" w:type="dxa"/>
            <w:tcBorders>
              <w:top w:val="nil"/>
              <w:left w:val="single" w:sz="4" w:space="0" w:color="auto"/>
              <w:bottom w:val="single" w:sz="4" w:space="0" w:color="auto"/>
              <w:right w:val="single" w:sz="4" w:space="0" w:color="auto"/>
            </w:tcBorders>
            <w:shd w:val="clear" w:color="auto" w:fill="auto"/>
            <w:vAlign w:val="bottom"/>
            <w:hideMark/>
          </w:tcPr>
          <w:p w14:paraId="77153AB2"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Оказание поддержки гражданам и их объединениям, участвующим в охране общественного порядка, создание условий для деятельности народных дружин</w:t>
            </w:r>
          </w:p>
        </w:tc>
        <w:tc>
          <w:tcPr>
            <w:tcW w:w="610" w:type="dxa"/>
            <w:tcBorders>
              <w:top w:val="nil"/>
              <w:left w:val="nil"/>
              <w:bottom w:val="single" w:sz="4" w:space="0" w:color="auto"/>
              <w:right w:val="single" w:sz="4" w:space="0" w:color="auto"/>
            </w:tcBorders>
            <w:shd w:val="clear" w:color="auto" w:fill="auto"/>
            <w:vAlign w:val="bottom"/>
            <w:hideMark/>
          </w:tcPr>
          <w:p w14:paraId="0479ABD7"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200</w:t>
            </w:r>
          </w:p>
        </w:tc>
        <w:tc>
          <w:tcPr>
            <w:tcW w:w="2792" w:type="dxa"/>
            <w:tcBorders>
              <w:top w:val="nil"/>
              <w:left w:val="nil"/>
              <w:bottom w:val="single" w:sz="4" w:space="0" w:color="auto"/>
              <w:right w:val="single" w:sz="4" w:space="0" w:color="auto"/>
            </w:tcBorders>
            <w:shd w:val="clear" w:color="auto" w:fill="auto"/>
            <w:vAlign w:val="bottom"/>
            <w:hideMark/>
          </w:tcPr>
          <w:p w14:paraId="4AC1FD3E"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196 0314 4240313040 000</w:t>
            </w:r>
          </w:p>
        </w:tc>
        <w:tc>
          <w:tcPr>
            <w:tcW w:w="1276" w:type="dxa"/>
            <w:tcBorders>
              <w:top w:val="nil"/>
              <w:left w:val="nil"/>
              <w:bottom w:val="single" w:sz="4" w:space="0" w:color="auto"/>
              <w:right w:val="single" w:sz="4" w:space="0" w:color="auto"/>
            </w:tcBorders>
            <w:shd w:val="clear" w:color="auto" w:fill="auto"/>
            <w:vAlign w:val="bottom"/>
            <w:hideMark/>
          </w:tcPr>
          <w:p w14:paraId="0F1D1ED3"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10 000,00</w:t>
            </w:r>
          </w:p>
        </w:tc>
        <w:tc>
          <w:tcPr>
            <w:tcW w:w="1418" w:type="dxa"/>
            <w:tcBorders>
              <w:top w:val="nil"/>
              <w:left w:val="nil"/>
              <w:bottom w:val="single" w:sz="4" w:space="0" w:color="auto"/>
              <w:right w:val="single" w:sz="4" w:space="0" w:color="auto"/>
            </w:tcBorders>
            <w:shd w:val="clear" w:color="auto" w:fill="auto"/>
            <w:vAlign w:val="bottom"/>
            <w:hideMark/>
          </w:tcPr>
          <w:p w14:paraId="6B343C52"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5 625,00</w:t>
            </w:r>
          </w:p>
        </w:tc>
        <w:tc>
          <w:tcPr>
            <w:tcW w:w="1358" w:type="dxa"/>
            <w:tcBorders>
              <w:top w:val="nil"/>
              <w:left w:val="nil"/>
              <w:bottom w:val="single" w:sz="4" w:space="0" w:color="auto"/>
              <w:right w:val="single" w:sz="4" w:space="0" w:color="auto"/>
            </w:tcBorders>
            <w:shd w:val="clear" w:color="auto" w:fill="auto"/>
            <w:vAlign w:val="bottom"/>
            <w:hideMark/>
          </w:tcPr>
          <w:p w14:paraId="4DFB146B"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4 375,00</w:t>
            </w:r>
          </w:p>
        </w:tc>
      </w:tr>
      <w:tr w:rsidR="008A6188" w:rsidRPr="008A6188" w14:paraId="515074C2" w14:textId="77777777" w:rsidTr="008A6188">
        <w:trPr>
          <w:trHeight w:val="525"/>
        </w:trPr>
        <w:tc>
          <w:tcPr>
            <w:tcW w:w="7366" w:type="dxa"/>
            <w:tcBorders>
              <w:top w:val="nil"/>
              <w:left w:val="single" w:sz="4" w:space="0" w:color="auto"/>
              <w:bottom w:val="single" w:sz="4" w:space="0" w:color="auto"/>
              <w:right w:val="single" w:sz="4" w:space="0" w:color="auto"/>
            </w:tcBorders>
            <w:shd w:val="clear" w:color="auto" w:fill="auto"/>
            <w:vAlign w:val="bottom"/>
            <w:hideMark/>
          </w:tcPr>
          <w:p w14:paraId="41F66757"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lastRenderedPageBreak/>
              <w:t>Закупка товаров, работ и услуг для обеспечения государственных (муниципальных) нужд</w:t>
            </w:r>
          </w:p>
        </w:tc>
        <w:tc>
          <w:tcPr>
            <w:tcW w:w="610" w:type="dxa"/>
            <w:tcBorders>
              <w:top w:val="nil"/>
              <w:left w:val="nil"/>
              <w:bottom w:val="single" w:sz="4" w:space="0" w:color="auto"/>
              <w:right w:val="single" w:sz="4" w:space="0" w:color="auto"/>
            </w:tcBorders>
            <w:shd w:val="clear" w:color="auto" w:fill="auto"/>
            <w:vAlign w:val="bottom"/>
            <w:hideMark/>
          </w:tcPr>
          <w:p w14:paraId="24E75916"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200</w:t>
            </w:r>
          </w:p>
        </w:tc>
        <w:tc>
          <w:tcPr>
            <w:tcW w:w="2792" w:type="dxa"/>
            <w:tcBorders>
              <w:top w:val="nil"/>
              <w:left w:val="nil"/>
              <w:bottom w:val="single" w:sz="4" w:space="0" w:color="auto"/>
              <w:right w:val="single" w:sz="4" w:space="0" w:color="auto"/>
            </w:tcBorders>
            <w:shd w:val="clear" w:color="auto" w:fill="auto"/>
            <w:vAlign w:val="bottom"/>
            <w:hideMark/>
          </w:tcPr>
          <w:p w14:paraId="5A516AB8"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196 0314 4240313040 200</w:t>
            </w:r>
          </w:p>
        </w:tc>
        <w:tc>
          <w:tcPr>
            <w:tcW w:w="1276" w:type="dxa"/>
            <w:tcBorders>
              <w:top w:val="nil"/>
              <w:left w:val="nil"/>
              <w:bottom w:val="single" w:sz="4" w:space="0" w:color="auto"/>
              <w:right w:val="single" w:sz="4" w:space="0" w:color="auto"/>
            </w:tcBorders>
            <w:shd w:val="clear" w:color="auto" w:fill="auto"/>
            <w:vAlign w:val="bottom"/>
            <w:hideMark/>
          </w:tcPr>
          <w:p w14:paraId="00780ADC"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10 000,00</w:t>
            </w:r>
          </w:p>
        </w:tc>
        <w:tc>
          <w:tcPr>
            <w:tcW w:w="1418" w:type="dxa"/>
            <w:tcBorders>
              <w:top w:val="nil"/>
              <w:left w:val="nil"/>
              <w:bottom w:val="single" w:sz="4" w:space="0" w:color="auto"/>
              <w:right w:val="single" w:sz="4" w:space="0" w:color="auto"/>
            </w:tcBorders>
            <w:shd w:val="clear" w:color="auto" w:fill="auto"/>
            <w:vAlign w:val="bottom"/>
            <w:hideMark/>
          </w:tcPr>
          <w:p w14:paraId="1845509F"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5 625,00</w:t>
            </w:r>
          </w:p>
        </w:tc>
        <w:tc>
          <w:tcPr>
            <w:tcW w:w="1358" w:type="dxa"/>
            <w:tcBorders>
              <w:top w:val="nil"/>
              <w:left w:val="nil"/>
              <w:bottom w:val="single" w:sz="4" w:space="0" w:color="auto"/>
              <w:right w:val="single" w:sz="4" w:space="0" w:color="auto"/>
            </w:tcBorders>
            <w:shd w:val="clear" w:color="auto" w:fill="auto"/>
            <w:vAlign w:val="bottom"/>
            <w:hideMark/>
          </w:tcPr>
          <w:p w14:paraId="3632AE2B"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4 375,00</w:t>
            </w:r>
          </w:p>
        </w:tc>
      </w:tr>
      <w:tr w:rsidR="008A6188" w:rsidRPr="008A6188" w14:paraId="4E12D78B" w14:textId="77777777" w:rsidTr="008A6188">
        <w:trPr>
          <w:trHeight w:val="525"/>
        </w:trPr>
        <w:tc>
          <w:tcPr>
            <w:tcW w:w="7366" w:type="dxa"/>
            <w:tcBorders>
              <w:top w:val="nil"/>
              <w:left w:val="single" w:sz="4" w:space="0" w:color="auto"/>
              <w:bottom w:val="single" w:sz="4" w:space="0" w:color="auto"/>
              <w:right w:val="single" w:sz="4" w:space="0" w:color="auto"/>
            </w:tcBorders>
            <w:shd w:val="clear" w:color="auto" w:fill="auto"/>
            <w:vAlign w:val="bottom"/>
            <w:hideMark/>
          </w:tcPr>
          <w:p w14:paraId="169C236D"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Иные закупки товаров, работ и услуг для обеспечения государственных (муниципальных) нужд</w:t>
            </w:r>
          </w:p>
        </w:tc>
        <w:tc>
          <w:tcPr>
            <w:tcW w:w="610" w:type="dxa"/>
            <w:tcBorders>
              <w:top w:val="nil"/>
              <w:left w:val="nil"/>
              <w:bottom w:val="single" w:sz="4" w:space="0" w:color="auto"/>
              <w:right w:val="single" w:sz="4" w:space="0" w:color="auto"/>
            </w:tcBorders>
            <w:shd w:val="clear" w:color="auto" w:fill="auto"/>
            <w:vAlign w:val="bottom"/>
            <w:hideMark/>
          </w:tcPr>
          <w:p w14:paraId="7F07C41E"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200</w:t>
            </w:r>
          </w:p>
        </w:tc>
        <w:tc>
          <w:tcPr>
            <w:tcW w:w="2792" w:type="dxa"/>
            <w:tcBorders>
              <w:top w:val="nil"/>
              <w:left w:val="nil"/>
              <w:bottom w:val="single" w:sz="4" w:space="0" w:color="auto"/>
              <w:right w:val="single" w:sz="4" w:space="0" w:color="auto"/>
            </w:tcBorders>
            <w:shd w:val="clear" w:color="auto" w:fill="auto"/>
            <w:vAlign w:val="bottom"/>
            <w:hideMark/>
          </w:tcPr>
          <w:p w14:paraId="67FBA397"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196 0314 4240313040 240</w:t>
            </w:r>
          </w:p>
        </w:tc>
        <w:tc>
          <w:tcPr>
            <w:tcW w:w="1276" w:type="dxa"/>
            <w:tcBorders>
              <w:top w:val="nil"/>
              <w:left w:val="nil"/>
              <w:bottom w:val="single" w:sz="4" w:space="0" w:color="auto"/>
              <w:right w:val="single" w:sz="4" w:space="0" w:color="auto"/>
            </w:tcBorders>
            <w:shd w:val="clear" w:color="auto" w:fill="auto"/>
            <w:vAlign w:val="bottom"/>
            <w:hideMark/>
          </w:tcPr>
          <w:p w14:paraId="3BBFB8E3"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10 000,00</w:t>
            </w:r>
          </w:p>
        </w:tc>
        <w:tc>
          <w:tcPr>
            <w:tcW w:w="1418" w:type="dxa"/>
            <w:tcBorders>
              <w:top w:val="nil"/>
              <w:left w:val="nil"/>
              <w:bottom w:val="single" w:sz="4" w:space="0" w:color="auto"/>
              <w:right w:val="single" w:sz="4" w:space="0" w:color="auto"/>
            </w:tcBorders>
            <w:shd w:val="clear" w:color="auto" w:fill="auto"/>
            <w:vAlign w:val="bottom"/>
            <w:hideMark/>
          </w:tcPr>
          <w:p w14:paraId="4524BEEC"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5 625,00</w:t>
            </w:r>
          </w:p>
        </w:tc>
        <w:tc>
          <w:tcPr>
            <w:tcW w:w="1358" w:type="dxa"/>
            <w:tcBorders>
              <w:top w:val="nil"/>
              <w:left w:val="nil"/>
              <w:bottom w:val="single" w:sz="4" w:space="0" w:color="auto"/>
              <w:right w:val="single" w:sz="4" w:space="0" w:color="auto"/>
            </w:tcBorders>
            <w:shd w:val="clear" w:color="auto" w:fill="auto"/>
            <w:vAlign w:val="bottom"/>
            <w:hideMark/>
          </w:tcPr>
          <w:p w14:paraId="2DBD3123"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4 375,00</w:t>
            </w:r>
          </w:p>
        </w:tc>
      </w:tr>
      <w:tr w:rsidR="008A6188" w:rsidRPr="008A6188" w14:paraId="46E0836F" w14:textId="77777777" w:rsidTr="008A6188">
        <w:trPr>
          <w:trHeight w:val="300"/>
        </w:trPr>
        <w:tc>
          <w:tcPr>
            <w:tcW w:w="7366" w:type="dxa"/>
            <w:tcBorders>
              <w:top w:val="nil"/>
              <w:left w:val="single" w:sz="4" w:space="0" w:color="auto"/>
              <w:bottom w:val="single" w:sz="4" w:space="0" w:color="auto"/>
              <w:right w:val="single" w:sz="4" w:space="0" w:color="auto"/>
            </w:tcBorders>
            <w:shd w:val="clear" w:color="auto" w:fill="auto"/>
            <w:vAlign w:val="bottom"/>
            <w:hideMark/>
          </w:tcPr>
          <w:p w14:paraId="43E3C271"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Прочая закупка товаров, работ и услуг</w:t>
            </w:r>
          </w:p>
        </w:tc>
        <w:tc>
          <w:tcPr>
            <w:tcW w:w="610" w:type="dxa"/>
            <w:tcBorders>
              <w:top w:val="nil"/>
              <w:left w:val="nil"/>
              <w:bottom w:val="single" w:sz="4" w:space="0" w:color="auto"/>
              <w:right w:val="single" w:sz="4" w:space="0" w:color="auto"/>
            </w:tcBorders>
            <w:shd w:val="clear" w:color="auto" w:fill="auto"/>
            <w:vAlign w:val="bottom"/>
            <w:hideMark/>
          </w:tcPr>
          <w:p w14:paraId="13A745D1"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200</w:t>
            </w:r>
          </w:p>
        </w:tc>
        <w:tc>
          <w:tcPr>
            <w:tcW w:w="2792" w:type="dxa"/>
            <w:tcBorders>
              <w:top w:val="nil"/>
              <w:left w:val="nil"/>
              <w:bottom w:val="single" w:sz="4" w:space="0" w:color="auto"/>
              <w:right w:val="single" w:sz="4" w:space="0" w:color="auto"/>
            </w:tcBorders>
            <w:shd w:val="clear" w:color="auto" w:fill="auto"/>
            <w:vAlign w:val="bottom"/>
            <w:hideMark/>
          </w:tcPr>
          <w:p w14:paraId="132E1176"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196 0314 4240313040 244</w:t>
            </w:r>
          </w:p>
        </w:tc>
        <w:tc>
          <w:tcPr>
            <w:tcW w:w="1276" w:type="dxa"/>
            <w:tcBorders>
              <w:top w:val="nil"/>
              <w:left w:val="nil"/>
              <w:bottom w:val="single" w:sz="4" w:space="0" w:color="auto"/>
              <w:right w:val="single" w:sz="4" w:space="0" w:color="auto"/>
            </w:tcBorders>
            <w:shd w:val="clear" w:color="auto" w:fill="auto"/>
            <w:vAlign w:val="bottom"/>
            <w:hideMark/>
          </w:tcPr>
          <w:p w14:paraId="696087A0"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10 000,00</w:t>
            </w:r>
          </w:p>
        </w:tc>
        <w:tc>
          <w:tcPr>
            <w:tcW w:w="1418" w:type="dxa"/>
            <w:tcBorders>
              <w:top w:val="nil"/>
              <w:left w:val="nil"/>
              <w:bottom w:val="single" w:sz="4" w:space="0" w:color="auto"/>
              <w:right w:val="single" w:sz="4" w:space="0" w:color="auto"/>
            </w:tcBorders>
            <w:shd w:val="clear" w:color="auto" w:fill="auto"/>
            <w:vAlign w:val="bottom"/>
            <w:hideMark/>
          </w:tcPr>
          <w:p w14:paraId="373FE1F6"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5 625,00</w:t>
            </w:r>
          </w:p>
        </w:tc>
        <w:tc>
          <w:tcPr>
            <w:tcW w:w="1358" w:type="dxa"/>
            <w:tcBorders>
              <w:top w:val="nil"/>
              <w:left w:val="nil"/>
              <w:bottom w:val="single" w:sz="4" w:space="0" w:color="auto"/>
              <w:right w:val="single" w:sz="4" w:space="0" w:color="auto"/>
            </w:tcBorders>
            <w:shd w:val="clear" w:color="auto" w:fill="auto"/>
            <w:vAlign w:val="bottom"/>
            <w:hideMark/>
          </w:tcPr>
          <w:p w14:paraId="28CC763B"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4 375,00</w:t>
            </w:r>
          </w:p>
        </w:tc>
      </w:tr>
      <w:tr w:rsidR="008A6188" w:rsidRPr="008A6188" w14:paraId="70C4D897" w14:textId="77777777" w:rsidTr="008A6188">
        <w:trPr>
          <w:trHeight w:val="525"/>
        </w:trPr>
        <w:tc>
          <w:tcPr>
            <w:tcW w:w="7366" w:type="dxa"/>
            <w:tcBorders>
              <w:top w:val="nil"/>
              <w:left w:val="single" w:sz="4" w:space="0" w:color="auto"/>
              <w:bottom w:val="single" w:sz="4" w:space="0" w:color="auto"/>
              <w:right w:val="single" w:sz="4" w:space="0" w:color="auto"/>
            </w:tcBorders>
            <w:shd w:val="clear" w:color="auto" w:fill="auto"/>
            <w:vAlign w:val="bottom"/>
            <w:hideMark/>
          </w:tcPr>
          <w:p w14:paraId="2E1F1689"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Приобретение и размещение плакатов, брошюр, листовок по профилактике экстремизма и терроризма на территории поселения</w:t>
            </w:r>
          </w:p>
        </w:tc>
        <w:tc>
          <w:tcPr>
            <w:tcW w:w="610" w:type="dxa"/>
            <w:tcBorders>
              <w:top w:val="nil"/>
              <w:left w:val="nil"/>
              <w:bottom w:val="single" w:sz="4" w:space="0" w:color="auto"/>
              <w:right w:val="single" w:sz="4" w:space="0" w:color="auto"/>
            </w:tcBorders>
            <w:shd w:val="clear" w:color="auto" w:fill="auto"/>
            <w:vAlign w:val="bottom"/>
            <w:hideMark/>
          </w:tcPr>
          <w:p w14:paraId="79B05E1B"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200</w:t>
            </w:r>
          </w:p>
        </w:tc>
        <w:tc>
          <w:tcPr>
            <w:tcW w:w="2792" w:type="dxa"/>
            <w:tcBorders>
              <w:top w:val="nil"/>
              <w:left w:val="nil"/>
              <w:bottom w:val="single" w:sz="4" w:space="0" w:color="auto"/>
              <w:right w:val="single" w:sz="4" w:space="0" w:color="auto"/>
            </w:tcBorders>
            <w:shd w:val="clear" w:color="auto" w:fill="auto"/>
            <w:vAlign w:val="bottom"/>
            <w:hideMark/>
          </w:tcPr>
          <w:p w14:paraId="7E1737ED"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196 0314 4240313050 000</w:t>
            </w:r>
          </w:p>
        </w:tc>
        <w:tc>
          <w:tcPr>
            <w:tcW w:w="1276" w:type="dxa"/>
            <w:tcBorders>
              <w:top w:val="nil"/>
              <w:left w:val="nil"/>
              <w:bottom w:val="single" w:sz="4" w:space="0" w:color="auto"/>
              <w:right w:val="single" w:sz="4" w:space="0" w:color="auto"/>
            </w:tcBorders>
            <w:shd w:val="clear" w:color="auto" w:fill="auto"/>
            <w:vAlign w:val="bottom"/>
            <w:hideMark/>
          </w:tcPr>
          <w:p w14:paraId="5BC984B2"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50 000,00</w:t>
            </w:r>
          </w:p>
        </w:tc>
        <w:tc>
          <w:tcPr>
            <w:tcW w:w="1418" w:type="dxa"/>
            <w:tcBorders>
              <w:top w:val="nil"/>
              <w:left w:val="nil"/>
              <w:bottom w:val="single" w:sz="4" w:space="0" w:color="auto"/>
              <w:right w:val="single" w:sz="4" w:space="0" w:color="auto"/>
            </w:tcBorders>
            <w:shd w:val="clear" w:color="auto" w:fill="auto"/>
            <w:vAlign w:val="bottom"/>
            <w:hideMark/>
          </w:tcPr>
          <w:p w14:paraId="5CF47568"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0,00</w:t>
            </w:r>
          </w:p>
        </w:tc>
        <w:tc>
          <w:tcPr>
            <w:tcW w:w="1358" w:type="dxa"/>
            <w:tcBorders>
              <w:top w:val="nil"/>
              <w:left w:val="nil"/>
              <w:bottom w:val="single" w:sz="4" w:space="0" w:color="auto"/>
              <w:right w:val="single" w:sz="4" w:space="0" w:color="auto"/>
            </w:tcBorders>
            <w:shd w:val="clear" w:color="auto" w:fill="auto"/>
            <w:vAlign w:val="bottom"/>
            <w:hideMark/>
          </w:tcPr>
          <w:p w14:paraId="29490155"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50 000,00</w:t>
            </w:r>
          </w:p>
        </w:tc>
      </w:tr>
      <w:tr w:rsidR="008A6188" w:rsidRPr="008A6188" w14:paraId="11236D57" w14:textId="77777777" w:rsidTr="008A6188">
        <w:trPr>
          <w:trHeight w:val="525"/>
        </w:trPr>
        <w:tc>
          <w:tcPr>
            <w:tcW w:w="7366" w:type="dxa"/>
            <w:tcBorders>
              <w:top w:val="nil"/>
              <w:left w:val="single" w:sz="4" w:space="0" w:color="auto"/>
              <w:bottom w:val="single" w:sz="4" w:space="0" w:color="auto"/>
              <w:right w:val="single" w:sz="4" w:space="0" w:color="auto"/>
            </w:tcBorders>
            <w:shd w:val="clear" w:color="auto" w:fill="auto"/>
            <w:vAlign w:val="bottom"/>
            <w:hideMark/>
          </w:tcPr>
          <w:p w14:paraId="4AB61A55"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Закупка товаров, работ и услуг для обеспечения государственных (муниципальных) нужд</w:t>
            </w:r>
          </w:p>
        </w:tc>
        <w:tc>
          <w:tcPr>
            <w:tcW w:w="610" w:type="dxa"/>
            <w:tcBorders>
              <w:top w:val="nil"/>
              <w:left w:val="nil"/>
              <w:bottom w:val="single" w:sz="4" w:space="0" w:color="auto"/>
              <w:right w:val="single" w:sz="4" w:space="0" w:color="auto"/>
            </w:tcBorders>
            <w:shd w:val="clear" w:color="auto" w:fill="auto"/>
            <w:vAlign w:val="bottom"/>
            <w:hideMark/>
          </w:tcPr>
          <w:p w14:paraId="471D03EC"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200</w:t>
            </w:r>
          </w:p>
        </w:tc>
        <w:tc>
          <w:tcPr>
            <w:tcW w:w="2792" w:type="dxa"/>
            <w:tcBorders>
              <w:top w:val="nil"/>
              <w:left w:val="nil"/>
              <w:bottom w:val="single" w:sz="4" w:space="0" w:color="auto"/>
              <w:right w:val="single" w:sz="4" w:space="0" w:color="auto"/>
            </w:tcBorders>
            <w:shd w:val="clear" w:color="auto" w:fill="auto"/>
            <w:vAlign w:val="bottom"/>
            <w:hideMark/>
          </w:tcPr>
          <w:p w14:paraId="3F2C54CB"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196 0314 4240313050 200</w:t>
            </w:r>
          </w:p>
        </w:tc>
        <w:tc>
          <w:tcPr>
            <w:tcW w:w="1276" w:type="dxa"/>
            <w:tcBorders>
              <w:top w:val="nil"/>
              <w:left w:val="nil"/>
              <w:bottom w:val="single" w:sz="4" w:space="0" w:color="auto"/>
              <w:right w:val="single" w:sz="4" w:space="0" w:color="auto"/>
            </w:tcBorders>
            <w:shd w:val="clear" w:color="auto" w:fill="auto"/>
            <w:vAlign w:val="bottom"/>
            <w:hideMark/>
          </w:tcPr>
          <w:p w14:paraId="22BDC458"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50 000,00</w:t>
            </w:r>
          </w:p>
        </w:tc>
        <w:tc>
          <w:tcPr>
            <w:tcW w:w="1418" w:type="dxa"/>
            <w:tcBorders>
              <w:top w:val="nil"/>
              <w:left w:val="nil"/>
              <w:bottom w:val="single" w:sz="4" w:space="0" w:color="auto"/>
              <w:right w:val="single" w:sz="4" w:space="0" w:color="auto"/>
            </w:tcBorders>
            <w:shd w:val="clear" w:color="auto" w:fill="auto"/>
            <w:vAlign w:val="bottom"/>
            <w:hideMark/>
          </w:tcPr>
          <w:p w14:paraId="65221A37"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0,00</w:t>
            </w:r>
          </w:p>
        </w:tc>
        <w:tc>
          <w:tcPr>
            <w:tcW w:w="1358" w:type="dxa"/>
            <w:tcBorders>
              <w:top w:val="nil"/>
              <w:left w:val="nil"/>
              <w:bottom w:val="single" w:sz="4" w:space="0" w:color="auto"/>
              <w:right w:val="single" w:sz="4" w:space="0" w:color="auto"/>
            </w:tcBorders>
            <w:shd w:val="clear" w:color="auto" w:fill="auto"/>
            <w:vAlign w:val="bottom"/>
            <w:hideMark/>
          </w:tcPr>
          <w:p w14:paraId="68549D4C"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50 000,00</w:t>
            </w:r>
          </w:p>
        </w:tc>
      </w:tr>
      <w:tr w:rsidR="008A6188" w:rsidRPr="008A6188" w14:paraId="75DA04ED" w14:textId="77777777" w:rsidTr="008A6188">
        <w:trPr>
          <w:trHeight w:val="525"/>
        </w:trPr>
        <w:tc>
          <w:tcPr>
            <w:tcW w:w="7366" w:type="dxa"/>
            <w:tcBorders>
              <w:top w:val="nil"/>
              <w:left w:val="single" w:sz="4" w:space="0" w:color="auto"/>
              <w:bottom w:val="single" w:sz="4" w:space="0" w:color="auto"/>
              <w:right w:val="single" w:sz="4" w:space="0" w:color="auto"/>
            </w:tcBorders>
            <w:shd w:val="clear" w:color="auto" w:fill="auto"/>
            <w:vAlign w:val="bottom"/>
            <w:hideMark/>
          </w:tcPr>
          <w:p w14:paraId="17265855"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Иные закупки товаров, работ и услуг для обеспечения государственных (муниципальных) нужд</w:t>
            </w:r>
          </w:p>
        </w:tc>
        <w:tc>
          <w:tcPr>
            <w:tcW w:w="610" w:type="dxa"/>
            <w:tcBorders>
              <w:top w:val="nil"/>
              <w:left w:val="nil"/>
              <w:bottom w:val="single" w:sz="4" w:space="0" w:color="auto"/>
              <w:right w:val="single" w:sz="4" w:space="0" w:color="auto"/>
            </w:tcBorders>
            <w:shd w:val="clear" w:color="auto" w:fill="auto"/>
            <w:vAlign w:val="bottom"/>
            <w:hideMark/>
          </w:tcPr>
          <w:p w14:paraId="3517716C"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200</w:t>
            </w:r>
          </w:p>
        </w:tc>
        <w:tc>
          <w:tcPr>
            <w:tcW w:w="2792" w:type="dxa"/>
            <w:tcBorders>
              <w:top w:val="nil"/>
              <w:left w:val="nil"/>
              <w:bottom w:val="single" w:sz="4" w:space="0" w:color="auto"/>
              <w:right w:val="single" w:sz="4" w:space="0" w:color="auto"/>
            </w:tcBorders>
            <w:shd w:val="clear" w:color="auto" w:fill="auto"/>
            <w:vAlign w:val="bottom"/>
            <w:hideMark/>
          </w:tcPr>
          <w:p w14:paraId="5F670D15"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196 0314 4240313050 240</w:t>
            </w:r>
          </w:p>
        </w:tc>
        <w:tc>
          <w:tcPr>
            <w:tcW w:w="1276" w:type="dxa"/>
            <w:tcBorders>
              <w:top w:val="nil"/>
              <w:left w:val="nil"/>
              <w:bottom w:val="single" w:sz="4" w:space="0" w:color="auto"/>
              <w:right w:val="single" w:sz="4" w:space="0" w:color="auto"/>
            </w:tcBorders>
            <w:shd w:val="clear" w:color="auto" w:fill="auto"/>
            <w:vAlign w:val="bottom"/>
            <w:hideMark/>
          </w:tcPr>
          <w:p w14:paraId="0F6DB819"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50 000,00</w:t>
            </w:r>
          </w:p>
        </w:tc>
        <w:tc>
          <w:tcPr>
            <w:tcW w:w="1418" w:type="dxa"/>
            <w:tcBorders>
              <w:top w:val="nil"/>
              <w:left w:val="nil"/>
              <w:bottom w:val="single" w:sz="4" w:space="0" w:color="auto"/>
              <w:right w:val="single" w:sz="4" w:space="0" w:color="auto"/>
            </w:tcBorders>
            <w:shd w:val="clear" w:color="auto" w:fill="auto"/>
            <w:vAlign w:val="bottom"/>
            <w:hideMark/>
          </w:tcPr>
          <w:p w14:paraId="7F3C45E9"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0,00</w:t>
            </w:r>
          </w:p>
        </w:tc>
        <w:tc>
          <w:tcPr>
            <w:tcW w:w="1358" w:type="dxa"/>
            <w:tcBorders>
              <w:top w:val="nil"/>
              <w:left w:val="nil"/>
              <w:bottom w:val="single" w:sz="4" w:space="0" w:color="auto"/>
              <w:right w:val="single" w:sz="4" w:space="0" w:color="auto"/>
            </w:tcBorders>
            <w:shd w:val="clear" w:color="auto" w:fill="auto"/>
            <w:vAlign w:val="bottom"/>
            <w:hideMark/>
          </w:tcPr>
          <w:p w14:paraId="4652E9A4"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50 000,00</w:t>
            </w:r>
          </w:p>
        </w:tc>
      </w:tr>
      <w:tr w:rsidR="008A6188" w:rsidRPr="008A6188" w14:paraId="72C9A4E9" w14:textId="77777777" w:rsidTr="008A6188">
        <w:trPr>
          <w:trHeight w:val="525"/>
        </w:trPr>
        <w:tc>
          <w:tcPr>
            <w:tcW w:w="7366" w:type="dxa"/>
            <w:tcBorders>
              <w:top w:val="nil"/>
              <w:left w:val="single" w:sz="4" w:space="0" w:color="auto"/>
              <w:bottom w:val="single" w:sz="4" w:space="0" w:color="auto"/>
              <w:right w:val="single" w:sz="4" w:space="0" w:color="auto"/>
            </w:tcBorders>
            <w:shd w:val="clear" w:color="auto" w:fill="auto"/>
            <w:vAlign w:val="bottom"/>
            <w:hideMark/>
          </w:tcPr>
          <w:p w14:paraId="47FBFBD2"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Закупка товаров, работ и услуг в сфере информационно-коммуникационных технологий</w:t>
            </w:r>
          </w:p>
        </w:tc>
        <w:tc>
          <w:tcPr>
            <w:tcW w:w="610" w:type="dxa"/>
            <w:tcBorders>
              <w:top w:val="nil"/>
              <w:left w:val="nil"/>
              <w:bottom w:val="single" w:sz="4" w:space="0" w:color="auto"/>
              <w:right w:val="single" w:sz="4" w:space="0" w:color="auto"/>
            </w:tcBorders>
            <w:shd w:val="clear" w:color="auto" w:fill="auto"/>
            <w:vAlign w:val="bottom"/>
            <w:hideMark/>
          </w:tcPr>
          <w:p w14:paraId="28F88DB8"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200</w:t>
            </w:r>
          </w:p>
        </w:tc>
        <w:tc>
          <w:tcPr>
            <w:tcW w:w="2792" w:type="dxa"/>
            <w:tcBorders>
              <w:top w:val="nil"/>
              <w:left w:val="nil"/>
              <w:bottom w:val="single" w:sz="4" w:space="0" w:color="auto"/>
              <w:right w:val="single" w:sz="4" w:space="0" w:color="auto"/>
            </w:tcBorders>
            <w:shd w:val="clear" w:color="auto" w:fill="auto"/>
            <w:vAlign w:val="bottom"/>
            <w:hideMark/>
          </w:tcPr>
          <w:p w14:paraId="62618AEE"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196 0314 4240313050 242</w:t>
            </w:r>
          </w:p>
        </w:tc>
        <w:tc>
          <w:tcPr>
            <w:tcW w:w="1276" w:type="dxa"/>
            <w:tcBorders>
              <w:top w:val="nil"/>
              <w:left w:val="nil"/>
              <w:bottom w:val="single" w:sz="4" w:space="0" w:color="auto"/>
              <w:right w:val="single" w:sz="4" w:space="0" w:color="auto"/>
            </w:tcBorders>
            <w:shd w:val="clear" w:color="auto" w:fill="auto"/>
            <w:vAlign w:val="bottom"/>
            <w:hideMark/>
          </w:tcPr>
          <w:p w14:paraId="531BCA6A"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50 000,00</w:t>
            </w:r>
          </w:p>
        </w:tc>
        <w:tc>
          <w:tcPr>
            <w:tcW w:w="1418" w:type="dxa"/>
            <w:tcBorders>
              <w:top w:val="nil"/>
              <w:left w:val="nil"/>
              <w:bottom w:val="single" w:sz="4" w:space="0" w:color="auto"/>
              <w:right w:val="single" w:sz="4" w:space="0" w:color="auto"/>
            </w:tcBorders>
            <w:shd w:val="clear" w:color="auto" w:fill="auto"/>
            <w:vAlign w:val="bottom"/>
            <w:hideMark/>
          </w:tcPr>
          <w:p w14:paraId="6C312B4F"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0,00</w:t>
            </w:r>
          </w:p>
        </w:tc>
        <w:tc>
          <w:tcPr>
            <w:tcW w:w="1358" w:type="dxa"/>
            <w:tcBorders>
              <w:top w:val="nil"/>
              <w:left w:val="nil"/>
              <w:bottom w:val="single" w:sz="4" w:space="0" w:color="auto"/>
              <w:right w:val="single" w:sz="4" w:space="0" w:color="auto"/>
            </w:tcBorders>
            <w:shd w:val="clear" w:color="auto" w:fill="auto"/>
            <w:vAlign w:val="bottom"/>
            <w:hideMark/>
          </w:tcPr>
          <w:p w14:paraId="355757A2"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50 000,00</w:t>
            </w:r>
          </w:p>
        </w:tc>
      </w:tr>
      <w:tr w:rsidR="008A6188" w:rsidRPr="008A6188" w14:paraId="2BAFFF86" w14:textId="77777777" w:rsidTr="008A6188">
        <w:trPr>
          <w:trHeight w:val="300"/>
        </w:trPr>
        <w:tc>
          <w:tcPr>
            <w:tcW w:w="7366" w:type="dxa"/>
            <w:tcBorders>
              <w:top w:val="nil"/>
              <w:left w:val="single" w:sz="4" w:space="0" w:color="auto"/>
              <w:bottom w:val="single" w:sz="4" w:space="0" w:color="auto"/>
              <w:right w:val="single" w:sz="4" w:space="0" w:color="auto"/>
            </w:tcBorders>
            <w:shd w:val="clear" w:color="auto" w:fill="auto"/>
            <w:vAlign w:val="bottom"/>
            <w:hideMark/>
          </w:tcPr>
          <w:p w14:paraId="3CC86E4A"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НАЦИОНАЛЬНАЯ ЭКОНОМИКА</w:t>
            </w:r>
          </w:p>
        </w:tc>
        <w:tc>
          <w:tcPr>
            <w:tcW w:w="610" w:type="dxa"/>
            <w:tcBorders>
              <w:top w:val="nil"/>
              <w:left w:val="nil"/>
              <w:bottom w:val="single" w:sz="4" w:space="0" w:color="auto"/>
              <w:right w:val="single" w:sz="4" w:space="0" w:color="auto"/>
            </w:tcBorders>
            <w:shd w:val="clear" w:color="auto" w:fill="auto"/>
            <w:vAlign w:val="bottom"/>
            <w:hideMark/>
          </w:tcPr>
          <w:p w14:paraId="703BD93B"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200</w:t>
            </w:r>
          </w:p>
        </w:tc>
        <w:tc>
          <w:tcPr>
            <w:tcW w:w="2792" w:type="dxa"/>
            <w:tcBorders>
              <w:top w:val="nil"/>
              <w:left w:val="nil"/>
              <w:bottom w:val="single" w:sz="4" w:space="0" w:color="auto"/>
              <w:right w:val="single" w:sz="4" w:space="0" w:color="auto"/>
            </w:tcBorders>
            <w:shd w:val="clear" w:color="auto" w:fill="auto"/>
            <w:vAlign w:val="bottom"/>
            <w:hideMark/>
          </w:tcPr>
          <w:p w14:paraId="4309B028"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196 0400 0000000000 000</w:t>
            </w:r>
          </w:p>
        </w:tc>
        <w:tc>
          <w:tcPr>
            <w:tcW w:w="1276" w:type="dxa"/>
            <w:tcBorders>
              <w:top w:val="nil"/>
              <w:left w:val="nil"/>
              <w:bottom w:val="single" w:sz="4" w:space="0" w:color="auto"/>
              <w:right w:val="single" w:sz="4" w:space="0" w:color="auto"/>
            </w:tcBorders>
            <w:shd w:val="clear" w:color="auto" w:fill="auto"/>
            <w:vAlign w:val="bottom"/>
            <w:hideMark/>
          </w:tcPr>
          <w:p w14:paraId="65B7D4F5"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148 200,00</w:t>
            </w:r>
          </w:p>
        </w:tc>
        <w:tc>
          <w:tcPr>
            <w:tcW w:w="1418" w:type="dxa"/>
            <w:tcBorders>
              <w:top w:val="nil"/>
              <w:left w:val="nil"/>
              <w:bottom w:val="single" w:sz="4" w:space="0" w:color="auto"/>
              <w:right w:val="single" w:sz="4" w:space="0" w:color="auto"/>
            </w:tcBorders>
            <w:shd w:val="clear" w:color="auto" w:fill="auto"/>
            <w:vAlign w:val="bottom"/>
            <w:hideMark/>
          </w:tcPr>
          <w:p w14:paraId="5871A075"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32 200,00</w:t>
            </w:r>
          </w:p>
        </w:tc>
        <w:tc>
          <w:tcPr>
            <w:tcW w:w="1358" w:type="dxa"/>
            <w:tcBorders>
              <w:top w:val="nil"/>
              <w:left w:val="nil"/>
              <w:bottom w:val="single" w:sz="4" w:space="0" w:color="auto"/>
              <w:right w:val="single" w:sz="4" w:space="0" w:color="auto"/>
            </w:tcBorders>
            <w:shd w:val="clear" w:color="auto" w:fill="auto"/>
            <w:vAlign w:val="bottom"/>
            <w:hideMark/>
          </w:tcPr>
          <w:p w14:paraId="1A258019"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116 000,00</w:t>
            </w:r>
          </w:p>
        </w:tc>
      </w:tr>
      <w:tr w:rsidR="008A6188" w:rsidRPr="008A6188" w14:paraId="250A4BFC" w14:textId="77777777" w:rsidTr="008A6188">
        <w:trPr>
          <w:trHeight w:val="300"/>
        </w:trPr>
        <w:tc>
          <w:tcPr>
            <w:tcW w:w="7366" w:type="dxa"/>
            <w:tcBorders>
              <w:top w:val="nil"/>
              <w:left w:val="single" w:sz="4" w:space="0" w:color="auto"/>
              <w:bottom w:val="single" w:sz="4" w:space="0" w:color="auto"/>
              <w:right w:val="single" w:sz="4" w:space="0" w:color="auto"/>
            </w:tcBorders>
            <w:shd w:val="clear" w:color="auto" w:fill="auto"/>
            <w:vAlign w:val="bottom"/>
            <w:hideMark/>
          </w:tcPr>
          <w:p w14:paraId="19EA7340"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Другие вопросы в области национальной экономики</w:t>
            </w:r>
          </w:p>
        </w:tc>
        <w:tc>
          <w:tcPr>
            <w:tcW w:w="610" w:type="dxa"/>
            <w:tcBorders>
              <w:top w:val="nil"/>
              <w:left w:val="nil"/>
              <w:bottom w:val="single" w:sz="4" w:space="0" w:color="auto"/>
              <w:right w:val="single" w:sz="4" w:space="0" w:color="auto"/>
            </w:tcBorders>
            <w:shd w:val="clear" w:color="auto" w:fill="auto"/>
            <w:vAlign w:val="bottom"/>
            <w:hideMark/>
          </w:tcPr>
          <w:p w14:paraId="5254213C"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200</w:t>
            </w:r>
          </w:p>
        </w:tc>
        <w:tc>
          <w:tcPr>
            <w:tcW w:w="2792" w:type="dxa"/>
            <w:tcBorders>
              <w:top w:val="nil"/>
              <w:left w:val="nil"/>
              <w:bottom w:val="single" w:sz="4" w:space="0" w:color="auto"/>
              <w:right w:val="single" w:sz="4" w:space="0" w:color="auto"/>
            </w:tcBorders>
            <w:shd w:val="clear" w:color="auto" w:fill="auto"/>
            <w:vAlign w:val="bottom"/>
            <w:hideMark/>
          </w:tcPr>
          <w:p w14:paraId="008BE37A"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196 0412 0000000000 000</w:t>
            </w:r>
          </w:p>
        </w:tc>
        <w:tc>
          <w:tcPr>
            <w:tcW w:w="1276" w:type="dxa"/>
            <w:tcBorders>
              <w:top w:val="nil"/>
              <w:left w:val="nil"/>
              <w:bottom w:val="single" w:sz="4" w:space="0" w:color="auto"/>
              <w:right w:val="single" w:sz="4" w:space="0" w:color="auto"/>
            </w:tcBorders>
            <w:shd w:val="clear" w:color="auto" w:fill="auto"/>
            <w:vAlign w:val="bottom"/>
            <w:hideMark/>
          </w:tcPr>
          <w:p w14:paraId="11A26949"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148 200,00</w:t>
            </w:r>
          </w:p>
        </w:tc>
        <w:tc>
          <w:tcPr>
            <w:tcW w:w="1418" w:type="dxa"/>
            <w:tcBorders>
              <w:top w:val="nil"/>
              <w:left w:val="nil"/>
              <w:bottom w:val="single" w:sz="4" w:space="0" w:color="auto"/>
              <w:right w:val="single" w:sz="4" w:space="0" w:color="auto"/>
            </w:tcBorders>
            <w:shd w:val="clear" w:color="auto" w:fill="auto"/>
            <w:vAlign w:val="bottom"/>
            <w:hideMark/>
          </w:tcPr>
          <w:p w14:paraId="1EADBE36"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32 200,00</w:t>
            </w:r>
          </w:p>
        </w:tc>
        <w:tc>
          <w:tcPr>
            <w:tcW w:w="1358" w:type="dxa"/>
            <w:tcBorders>
              <w:top w:val="nil"/>
              <w:left w:val="nil"/>
              <w:bottom w:val="single" w:sz="4" w:space="0" w:color="auto"/>
              <w:right w:val="single" w:sz="4" w:space="0" w:color="auto"/>
            </w:tcBorders>
            <w:shd w:val="clear" w:color="auto" w:fill="auto"/>
            <w:vAlign w:val="bottom"/>
            <w:hideMark/>
          </w:tcPr>
          <w:p w14:paraId="0A66CE70"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116 000,00</w:t>
            </w:r>
          </w:p>
        </w:tc>
      </w:tr>
      <w:tr w:rsidR="008A6188" w:rsidRPr="008A6188" w14:paraId="73A1CF31" w14:textId="77777777" w:rsidTr="008A6188">
        <w:trPr>
          <w:trHeight w:val="525"/>
        </w:trPr>
        <w:tc>
          <w:tcPr>
            <w:tcW w:w="7366" w:type="dxa"/>
            <w:tcBorders>
              <w:top w:val="nil"/>
              <w:left w:val="single" w:sz="4" w:space="0" w:color="auto"/>
              <w:bottom w:val="single" w:sz="4" w:space="0" w:color="auto"/>
              <w:right w:val="single" w:sz="4" w:space="0" w:color="auto"/>
            </w:tcBorders>
            <w:shd w:val="clear" w:color="auto" w:fill="auto"/>
            <w:vAlign w:val="bottom"/>
            <w:hideMark/>
          </w:tcPr>
          <w:p w14:paraId="1711C19A"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 xml:space="preserve">Муниципальная программа "Устойчивое развитие территории муниципального образования Дмитриевский сельсовет </w:t>
            </w:r>
            <w:proofErr w:type="spellStart"/>
            <w:r w:rsidRPr="008A6188">
              <w:rPr>
                <w:rFonts w:ascii="Times New Roman" w:eastAsia="Times New Roman" w:hAnsi="Times New Roman"/>
                <w:color w:val="000000"/>
                <w:sz w:val="20"/>
                <w:szCs w:val="20"/>
                <w:lang w:eastAsia="ru-RU"/>
              </w:rPr>
              <w:t>Сакмарского</w:t>
            </w:r>
            <w:proofErr w:type="spellEnd"/>
            <w:r w:rsidRPr="008A6188">
              <w:rPr>
                <w:rFonts w:ascii="Times New Roman" w:eastAsia="Times New Roman" w:hAnsi="Times New Roman"/>
                <w:color w:val="000000"/>
                <w:sz w:val="20"/>
                <w:szCs w:val="20"/>
                <w:lang w:eastAsia="ru-RU"/>
              </w:rPr>
              <w:t xml:space="preserve"> района Оренбургской области"</w:t>
            </w:r>
          </w:p>
        </w:tc>
        <w:tc>
          <w:tcPr>
            <w:tcW w:w="610" w:type="dxa"/>
            <w:tcBorders>
              <w:top w:val="nil"/>
              <w:left w:val="nil"/>
              <w:bottom w:val="single" w:sz="4" w:space="0" w:color="auto"/>
              <w:right w:val="single" w:sz="4" w:space="0" w:color="auto"/>
            </w:tcBorders>
            <w:shd w:val="clear" w:color="auto" w:fill="auto"/>
            <w:vAlign w:val="bottom"/>
            <w:hideMark/>
          </w:tcPr>
          <w:p w14:paraId="1F3CF1DF"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200</w:t>
            </w:r>
          </w:p>
        </w:tc>
        <w:tc>
          <w:tcPr>
            <w:tcW w:w="2792" w:type="dxa"/>
            <w:tcBorders>
              <w:top w:val="nil"/>
              <w:left w:val="nil"/>
              <w:bottom w:val="single" w:sz="4" w:space="0" w:color="auto"/>
              <w:right w:val="single" w:sz="4" w:space="0" w:color="auto"/>
            </w:tcBorders>
            <w:shd w:val="clear" w:color="auto" w:fill="auto"/>
            <w:vAlign w:val="bottom"/>
            <w:hideMark/>
          </w:tcPr>
          <w:p w14:paraId="0017CDB2"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196 0412 4200000000 000</w:t>
            </w:r>
          </w:p>
        </w:tc>
        <w:tc>
          <w:tcPr>
            <w:tcW w:w="1276" w:type="dxa"/>
            <w:tcBorders>
              <w:top w:val="nil"/>
              <w:left w:val="nil"/>
              <w:bottom w:val="single" w:sz="4" w:space="0" w:color="auto"/>
              <w:right w:val="single" w:sz="4" w:space="0" w:color="auto"/>
            </w:tcBorders>
            <w:shd w:val="clear" w:color="auto" w:fill="auto"/>
            <w:vAlign w:val="bottom"/>
            <w:hideMark/>
          </w:tcPr>
          <w:p w14:paraId="2C3AE10C"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148 200,00</w:t>
            </w:r>
          </w:p>
        </w:tc>
        <w:tc>
          <w:tcPr>
            <w:tcW w:w="1418" w:type="dxa"/>
            <w:tcBorders>
              <w:top w:val="nil"/>
              <w:left w:val="nil"/>
              <w:bottom w:val="single" w:sz="4" w:space="0" w:color="auto"/>
              <w:right w:val="single" w:sz="4" w:space="0" w:color="auto"/>
            </w:tcBorders>
            <w:shd w:val="clear" w:color="auto" w:fill="auto"/>
            <w:vAlign w:val="bottom"/>
            <w:hideMark/>
          </w:tcPr>
          <w:p w14:paraId="69D84E1B"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32 200,00</w:t>
            </w:r>
          </w:p>
        </w:tc>
        <w:tc>
          <w:tcPr>
            <w:tcW w:w="1358" w:type="dxa"/>
            <w:tcBorders>
              <w:top w:val="nil"/>
              <w:left w:val="nil"/>
              <w:bottom w:val="single" w:sz="4" w:space="0" w:color="auto"/>
              <w:right w:val="single" w:sz="4" w:space="0" w:color="auto"/>
            </w:tcBorders>
            <w:shd w:val="clear" w:color="auto" w:fill="auto"/>
            <w:vAlign w:val="bottom"/>
            <w:hideMark/>
          </w:tcPr>
          <w:p w14:paraId="2A394F3E"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116 000,00</w:t>
            </w:r>
          </w:p>
        </w:tc>
      </w:tr>
      <w:tr w:rsidR="008A6188" w:rsidRPr="008A6188" w14:paraId="1C2C975E" w14:textId="77777777" w:rsidTr="008A6188">
        <w:trPr>
          <w:trHeight w:val="300"/>
        </w:trPr>
        <w:tc>
          <w:tcPr>
            <w:tcW w:w="7366" w:type="dxa"/>
            <w:tcBorders>
              <w:top w:val="nil"/>
              <w:left w:val="single" w:sz="4" w:space="0" w:color="auto"/>
              <w:bottom w:val="single" w:sz="4" w:space="0" w:color="auto"/>
              <w:right w:val="single" w:sz="4" w:space="0" w:color="auto"/>
            </w:tcBorders>
            <w:shd w:val="clear" w:color="auto" w:fill="auto"/>
            <w:vAlign w:val="bottom"/>
            <w:hideMark/>
          </w:tcPr>
          <w:p w14:paraId="21968A8E"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Комплексы процессных мероприятий</w:t>
            </w:r>
          </w:p>
        </w:tc>
        <w:tc>
          <w:tcPr>
            <w:tcW w:w="610" w:type="dxa"/>
            <w:tcBorders>
              <w:top w:val="nil"/>
              <w:left w:val="nil"/>
              <w:bottom w:val="single" w:sz="4" w:space="0" w:color="auto"/>
              <w:right w:val="single" w:sz="4" w:space="0" w:color="auto"/>
            </w:tcBorders>
            <w:shd w:val="clear" w:color="auto" w:fill="auto"/>
            <w:vAlign w:val="bottom"/>
            <w:hideMark/>
          </w:tcPr>
          <w:p w14:paraId="274E37E3"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200</w:t>
            </w:r>
          </w:p>
        </w:tc>
        <w:tc>
          <w:tcPr>
            <w:tcW w:w="2792" w:type="dxa"/>
            <w:tcBorders>
              <w:top w:val="nil"/>
              <w:left w:val="nil"/>
              <w:bottom w:val="single" w:sz="4" w:space="0" w:color="auto"/>
              <w:right w:val="single" w:sz="4" w:space="0" w:color="auto"/>
            </w:tcBorders>
            <w:shd w:val="clear" w:color="auto" w:fill="auto"/>
            <w:vAlign w:val="bottom"/>
            <w:hideMark/>
          </w:tcPr>
          <w:p w14:paraId="7EC2D22F"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196 0412 4240000000 000</w:t>
            </w:r>
          </w:p>
        </w:tc>
        <w:tc>
          <w:tcPr>
            <w:tcW w:w="1276" w:type="dxa"/>
            <w:tcBorders>
              <w:top w:val="nil"/>
              <w:left w:val="nil"/>
              <w:bottom w:val="single" w:sz="4" w:space="0" w:color="auto"/>
              <w:right w:val="single" w:sz="4" w:space="0" w:color="auto"/>
            </w:tcBorders>
            <w:shd w:val="clear" w:color="auto" w:fill="auto"/>
            <w:vAlign w:val="bottom"/>
            <w:hideMark/>
          </w:tcPr>
          <w:p w14:paraId="1306434C"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148 200,00</w:t>
            </w:r>
          </w:p>
        </w:tc>
        <w:tc>
          <w:tcPr>
            <w:tcW w:w="1418" w:type="dxa"/>
            <w:tcBorders>
              <w:top w:val="nil"/>
              <w:left w:val="nil"/>
              <w:bottom w:val="single" w:sz="4" w:space="0" w:color="auto"/>
              <w:right w:val="single" w:sz="4" w:space="0" w:color="auto"/>
            </w:tcBorders>
            <w:shd w:val="clear" w:color="auto" w:fill="auto"/>
            <w:vAlign w:val="bottom"/>
            <w:hideMark/>
          </w:tcPr>
          <w:p w14:paraId="72507593"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32 200,00</w:t>
            </w:r>
          </w:p>
        </w:tc>
        <w:tc>
          <w:tcPr>
            <w:tcW w:w="1358" w:type="dxa"/>
            <w:tcBorders>
              <w:top w:val="nil"/>
              <w:left w:val="nil"/>
              <w:bottom w:val="single" w:sz="4" w:space="0" w:color="auto"/>
              <w:right w:val="single" w:sz="4" w:space="0" w:color="auto"/>
            </w:tcBorders>
            <w:shd w:val="clear" w:color="auto" w:fill="auto"/>
            <w:vAlign w:val="bottom"/>
            <w:hideMark/>
          </w:tcPr>
          <w:p w14:paraId="13BB86BC"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116 000,00</w:t>
            </w:r>
          </w:p>
        </w:tc>
      </w:tr>
      <w:tr w:rsidR="008A6188" w:rsidRPr="008A6188" w14:paraId="10CF3654" w14:textId="77777777" w:rsidTr="008A6188">
        <w:trPr>
          <w:trHeight w:val="525"/>
        </w:trPr>
        <w:tc>
          <w:tcPr>
            <w:tcW w:w="7366" w:type="dxa"/>
            <w:tcBorders>
              <w:top w:val="nil"/>
              <w:left w:val="single" w:sz="4" w:space="0" w:color="auto"/>
              <w:bottom w:val="single" w:sz="4" w:space="0" w:color="auto"/>
              <w:right w:val="single" w:sz="4" w:space="0" w:color="auto"/>
            </w:tcBorders>
            <w:shd w:val="clear" w:color="auto" w:fill="auto"/>
            <w:vAlign w:val="bottom"/>
            <w:hideMark/>
          </w:tcPr>
          <w:p w14:paraId="75B7A60B"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 xml:space="preserve">Комплекс процессных мероприятий "Развитие системы </w:t>
            </w:r>
            <w:proofErr w:type="spellStart"/>
            <w:r w:rsidRPr="008A6188">
              <w:rPr>
                <w:rFonts w:ascii="Times New Roman" w:eastAsia="Times New Roman" w:hAnsi="Times New Roman"/>
                <w:color w:val="000000"/>
                <w:sz w:val="20"/>
                <w:szCs w:val="20"/>
                <w:lang w:eastAsia="ru-RU"/>
              </w:rPr>
              <w:t>градорегулирования</w:t>
            </w:r>
            <w:proofErr w:type="spellEnd"/>
            <w:r w:rsidRPr="008A6188">
              <w:rPr>
                <w:rFonts w:ascii="Times New Roman" w:eastAsia="Times New Roman" w:hAnsi="Times New Roman"/>
                <w:color w:val="000000"/>
                <w:sz w:val="20"/>
                <w:szCs w:val="20"/>
                <w:lang w:eastAsia="ru-RU"/>
              </w:rPr>
              <w:t xml:space="preserve"> муниципального образования Дмитриевский сельсовет </w:t>
            </w:r>
            <w:proofErr w:type="spellStart"/>
            <w:r w:rsidRPr="008A6188">
              <w:rPr>
                <w:rFonts w:ascii="Times New Roman" w:eastAsia="Times New Roman" w:hAnsi="Times New Roman"/>
                <w:color w:val="000000"/>
                <w:sz w:val="20"/>
                <w:szCs w:val="20"/>
                <w:lang w:eastAsia="ru-RU"/>
              </w:rPr>
              <w:t>Сакмарского</w:t>
            </w:r>
            <w:proofErr w:type="spellEnd"/>
            <w:r w:rsidRPr="008A6188">
              <w:rPr>
                <w:rFonts w:ascii="Times New Roman" w:eastAsia="Times New Roman" w:hAnsi="Times New Roman"/>
                <w:color w:val="000000"/>
                <w:sz w:val="20"/>
                <w:szCs w:val="20"/>
                <w:lang w:eastAsia="ru-RU"/>
              </w:rPr>
              <w:t xml:space="preserve"> района"</w:t>
            </w:r>
          </w:p>
        </w:tc>
        <w:tc>
          <w:tcPr>
            <w:tcW w:w="610" w:type="dxa"/>
            <w:tcBorders>
              <w:top w:val="nil"/>
              <w:left w:val="nil"/>
              <w:bottom w:val="single" w:sz="4" w:space="0" w:color="auto"/>
              <w:right w:val="single" w:sz="4" w:space="0" w:color="auto"/>
            </w:tcBorders>
            <w:shd w:val="clear" w:color="auto" w:fill="auto"/>
            <w:vAlign w:val="bottom"/>
            <w:hideMark/>
          </w:tcPr>
          <w:p w14:paraId="2169FD58"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200</w:t>
            </w:r>
          </w:p>
        </w:tc>
        <w:tc>
          <w:tcPr>
            <w:tcW w:w="2792" w:type="dxa"/>
            <w:tcBorders>
              <w:top w:val="nil"/>
              <w:left w:val="nil"/>
              <w:bottom w:val="single" w:sz="4" w:space="0" w:color="auto"/>
              <w:right w:val="single" w:sz="4" w:space="0" w:color="auto"/>
            </w:tcBorders>
            <w:shd w:val="clear" w:color="auto" w:fill="auto"/>
            <w:vAlign w:val="bottom"/>
            <w:hideMark/>
          </w:tcPr>
          <w:p w14:paraId="7A28CA7E"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196 0412 4240600000 000</w:t>
            </w:r>
          </w:p>
        </w:tc>
        <w:tc>
          <w:tcPr>
            <w:tcW w:w="1276" w:type="dxa"/>
            <w:tcBorders>
              <w:top w:val="nil"/>
              <w:left w:val="nil"/>
              <w:bottom w:val="single" w:sz="4" w:space="0" w:color="auto"/>
              <w:right w:val="single" w:sz="4" w:space="0" w:color="auto"/>
            </w:tcBorders>
            <w:shd w:val="clear" w:color="auto" w:fill="auto"/>
            <w:vAlign w:val="bottom"/>
            <w:hideMark/>
          </w:tcPr>
          <w:p w14:paraId="09ED4674"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148 200,00</w:t>
            </w:r>
          </w:p>
        </w:tc>
        <w:tc>
          <w:tcPr>
            <w:tcW w:w="1418" w:type="dxa"/>
            <w:tcBorders>
              <w:top w:val="nil"/>
              <w:left w:val="nil"/>
              <w:bottom w:val="single" w:sz="4" w:space="0" w:color="auto"/>
              <w:right w:val="single" w:sz="4" w:space="0" w:color="auto"/>
            </w:tcBorders>
            <w:shd w:val="clear" w:color="auto" w:fill="auto"/>
            <w:vAlign w:val="bottom"/>
            <w:hideMark/>
          </w:tcPr>
          <w:p w14:paraId="6EB47B39"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32 200,00</w:t>
            </w:r>
          </w:p>
        </w:tc>
        <w:tc>
          <w:tcPr>
            <w:tcW w:w="1358" w:type="dxa"/>
            <w:tcBorders>
              <w:top w:val="nil"/>
              <w:left w:val="nil"/>
              <w:bottom w:val="single" w:sz="4" w:space="0" w:color="auto"/>
              <w:right w:val="single" w:sz="4" w:space="0" w:color="auto"/>
            </w:tcBorders>
            <w:shd w:val="clear" w:color="auto" w:fill="auto"/>
            <w:vAlign w:val="bottom"/>
            <w:hideMark/>
          </w:tcPr>
          <w:p w14:paraId="1CE8248F"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116 000,00</w:t>
            </w:r>
          </w:p>
        </w:tc>
      </w:tr>
      <w:tr w:rsidR="008A6188" w:rsidRPr="008A6188" w14:paraId="634924CB" w14:textId="77777777" w:rsidTr="008A6188">
        <w:trPr>
          <w:trHeight w:val="525"/>
        </w:trPr>
        <w:tc>
          <w:tcPr>
            <w:tcW w:w="7366" w:type="dxa"/>
            <w:tcBorders>
              <w:top w:val="nil"/>
              <w:left w:val="single" w:sz="4" w:space="0" w:color="auto"/>
              <w:bottom w:val="single" w:sz="4" w:space="0" w:color="auto"/>
              <w:right w:val="single" w:sz="4" w:space="0" w:color="auto"/>
            </w:tcBorders>
            <w:shd w:val="clear" w:color="auto" w:fill="auto"/>
            <w:vAlign w:val="bottom"/>
            <w:hideMark/>
          </w:tcPr>
          <w:p w14:paraId="7863E6B7"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Иные межбюджетные трансферты муниципальному району на осуществление полномочий мероприятий в области строительства, архитектуры и градостроительства</w:t>
            </w:r>
          </w:p>
        </w:tc>
        <w:tc>
          <w:tcPr>
            <w:tcW w:w="610" w:type="dxa"/>
            <w:tcBorders>
              <w:top w:val="nil"/>
              <w:left w:val="nil"/>
              <w:bottom w:val="single" w:sz="4" w:space="0" w:color="auto"/>
              <w:right w:val="single" w:sz="4" w:space="0" w:color="auto"/>
            </w:tcBorders>
            <w:shd w:val="clear" w:color="auto" w:fill="auto"/>
            <w:vAlign w:val="bottom"/>
            <w:hideMark/>
          </w:tcPr>
          <w:p w14:paraId="2B96EF25"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200</w:t>
            </w:r>
          </w:p>
        </w:tc>
        <w:tc>
          <w:tcPr>
            <w:tcW w:w="2792" w:type="dxa"/>
            <w:tcBorders>
              <w:top w:val="nil"/>
              <w:left w:val="nil"/>
              <w:bottom w:val="single" w:sz="4" w:space="0" w:color="auto"/>
              <w:right w:val="single" w:sz="4" w:space="0" w:color="auto"/>
            </w:tcBorders>
            <w:shd w:val="clear" w:color="auto" w:fill="auto"/>
            <w:vAlign w:val="bottom"/>
            <w:hideMark/>
          </w:tcPr>
          <w:p w14:paraId="5861313C"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196 0412 4240614020 000</w:t>
            </w:r>
          </w:p>
        </w:tc>
        <w:tc>
          <w:tcPr>
            <w:tcW w:w="1276" w:type="dxa"/>
            <w:tcBorders>
              <w:top w:val="nil"/>
              <w:left w:val="nil"/>
              <w:bottom w:val="single" w:sz="4" w:space="0" w:color="auto"/>
              <w:right w:val="single" w:sz="4" w:space="0" w:color="auto"/>
            </w:tcBorders>
            <w:shd w:val="clear" w:color="auto" w:fill="auto"/>
            <w:vAlign w:val="bottom"/>
            <w:hideMark/>
          </w:tcPr>
          <w:p w14:paraId="23AABFFD"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32 200,00</w:t>
            </w:r>
          </w:p>
        </w:tc>
        <w:tc>
          <w:tcPr>
            <w:tcW w:w="1418" w:type="dxa"/>
            <w:tcBorders>
              <w:top w:val="nil"/>
              <w:left w:val="nil"/>
              <w:bottom w:val="single" w:sz="4" w:space="0" w:color="auto"/>
              <w:right w:val="single" w:sz="4" w:space="0" w:color="auto"/>
            </w:tcBorders>
            <w:shd w:val="clear" w:color="auto" w:fill="auto"/>
            <w:vAlign w:val="bottom"/>
            <w:hideMark/>
          </w:tcPr>
          <w:p w14:paraId="689403AE"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32 200,00</w:t>
            </w:r>
          </w:p>
        </w:tc>
        <w:tc>
          <w:tcPr>
            <w:tcW w:w="1358" w:type="dxa"/>
            <w:tcBorders>
              <w:top w:val="nil"/>
              <w:left w:val="nil"/>
              <w:bottom w:val="single" w:sz="4" w:space="0" w:color="auto"/>
              <w:right w:val="single" w:sz="4" w:space="0" w:color="auto"/>
            </w:tcBorders>
            <w:shd w:val="clear" w:color="auto" w:fill="auto"/>
            <w:vAlign w:val="bottom"/>
            <w:hideMark/>
          </w:tcPr>
          <w:p w14:paraId="115E21F3"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0,00</w:t>
            </w:r>
          </w:p>
        </w:tc>
      </w:tr>
      <w:tr w:rsidR="008A6188" w:rsidRPr="008A6188" w14:paraId="21E571F0" w14:textId="77777777" w:rsidTr="008A6188">
        <w:trPr>
          <w:trHeight w:val="300"/>
        </w:trPr>
        <w:tc>
          <w:tcPr>
            <w:tcW w:w="7366" w:type="dxa"/>
            <w:tcBorders>
              <w:top w:val="nil"/>
              <w:left w:val="single" w:sz="4" w:space="0" w:color="auto"/>
              <w:bottom w:val="single" w:sz="4" w:space="0" w:color="auto"/>
              <w:right w:val="single" w:sz="4" w:space="0" w:color="auto"/>
            </w:tcBorders>
            <w:shd w:val="clear" w:color="auto" w:fill="auto"/>
            <w:vAlign w:val="bottom"/>
            <w:hideMark/>
          </w:tcPr>
          <w:p w14:paraId="08155E76"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Межбюджетные трансферты</w:t>
            </w:r>
          </w:p>
        </w:tc>
        <w:tc>
          <w:tcPr>
            <w:tcW w:w="610" w:type="dxa"/>
            <w:tcBorders>
              <w:top w:val="nil"/>
              <w:left w:val="nil"/>
              <w:bottom w:val="single" w:sz="4" w:space="0" w:color="auto"/>
              <w:right w:val="single" w:sz="4" w:space="0" w:color="auto"/>
            </w:tcBorders>
            <w:shd w:val="clear" w:color="auto" w:fill="auto"/>
            <w:vAlign w:val="bottom"/>
            <w:hideMark/>
          </w:tcPr>
          <w:p w14:paraId="36D578C2"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200</w:t>
            </w:r>
          </w:p>
        </w:tc>
        <w:tc>
          <w:tcPr>
            <w:tcW w:w="2792" w:type="dxa"/>
            <w:tcBorders>
              <w:top w:val="nil"/>
              <w:left w:val="nil"/>
              <w:bottom w:val="single" w:sz="4" w:space="0" w:color="auto"/>
              <w:right w:val="single" w:sz="4" w:space="0" w:color="auto"/>
            </w:tcBorders>
            <w:shd w:val="clear" w:color="auto" w:fill="auto"/>
            <w:vAlign w:val="bottom"/>
            <w:hideMark/>
          </w:tcPr>
          <w:p w14:paraId="3686848B"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196 0412 4240614020 500</w:t>
            </w:r>
          </w:p>
        </w:tc>
        <w:tc>
          <w:tcPr>
            <w:tcW w:w="1276" w:type="dxa"/>
            <w:tcBorders>
              <w:top w:val="nil"/>
              <w:left w:val="nil"/>
              <w:bottom w:val="single" w:sz="4" w:space="0" w:color="auto"/>
              <w:right w:val="single" w:sz="4" w:space="0" w:color="auto"/>
            </w:tcBorders>
            <w:shd w:val="clear" w:color="auto" w:fill="auto"/>
            <w:vAlign w:val="bottom"/>
            <w:hideMark/>
          </w:tcPr>
          <w:p w14:paraId="619788B5"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32 200,00</w:t>
            </w:r>
          </w:p>
        </w:tc>
        <w:tc>
          <w:tcPr>
            <w:tcW w:w="1418" w:type="dxa"/>
            <w:tcBorders>
              <w:top w:val="nil"/>
              <w:left w:val="nil"/>
              <w:bottom w:val="single" w:sz="4" w:space="0" w:color="auto"/>
              <w:right w:val="single" w:sz="4" w:space="0" w:color="auto"/>
            </w:tcBorders>
            <w:shd w:val="clear" w:color="auto" w:fill="auto"/>
            <w:vAlign w:val="bottom"/>
            <w:hideMark/>
          </w:tcPr>
          <w:p w14:paraId="0D647B26"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32 200,00</w:t>
            </w:r>
          </w:p>
        </w:tc>
        <w:tc>
          <w:tcPr>
            <w:tcW w:w="1358" w:type="dxa"/>
            <w:tcBorders>
              <w:top w:val="nil"/>
              <w:left w:val="nil"/>
              <w:bottom w:val="single" w:sz="4" w:space="0" w:color="auto"/>
              <w:right w:val="single" w:sz="4" w:space="0" w:color="auto"/>
            </w:tcBorders>
            <w:shd w:val="clear" w:color="auto" w:fill="auto"/>
            <w:vAlign w:val="bottom"/>
            <w:hideMark/>
          </w:tcPr>
          <w:p w14:paraId="62D509CA"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0,00</w:t>
            </w:r>
          </w:p>
        </w:tc>
      </w:tr>
      <w:tr w:rsidR="008A6188" w:rsidRPr="008A6188" w14:paraId="51639A02" w14:textId="77777777" w:rsidTr="008A6188">
        <w:trPr>
          <w:trHeight w:val="300"/>
        </w:trPr>
        <w:tc>
          <w:tcPr>
            <w:tcW w:w="7366" w:type="dxa"/>
            <w:tcBorders>
              <w:top w:val="nil"/>
              <w:left w:val="single" w:sz="4" w:space="0" w:color="auto"/>
              <w:bottom w:val="single" w:sz="4" w:space="0" w:color="auto"/>
              <w:right w:val="single" w:sz="4" w:space="0" w:color="auto"/>
            </w:tcBorders>
            <w:shd w:val="clear" w:color="auto" w:fill="auto"/>
            <w:vAlign w:val="bottom"/>
            <w:hideMark/>
          </w:tcPr>
          <w:p w14:paraId="7A50B8B6"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Иные межбюджетные трансферты</w:t>
            </w:r>
          </w:p>
        </w:tc>
        <w:tc>
          <w:tcPr>
            <w:tcW w:w="610" w:type="dxa"/>
            <w:tcBorders>
              <w:top w:val="nil"/>
              <w:left w:val="nil"/>
              <w:bottom w:val="single" w:sz="4" w:space="0" w:color="auto"/>
              <w:right w:val="single" w:sz="4" w:space="0" w:color="auto"/>
            </w:tcBorders>
            <w:shd w:val="clear" w:color="auto" w:fill="auto"/>
            <w:vAlign w:val="bottom"/>
            <w:hideMark/>
          </w:tcPr>
          <w:p w14:paraId="05CB049F"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200</w:t>
            </w:r>
          </w:p>
        </w:tc>
        <w:tc>
          <w:tcPr>
            <w:tcW w:w="2792" w:type="dxa"/>
            <w:tcBorders>
              <w:top w:val="nil"/>
              <w:left w:val="nil"/>
              <w:bottom w:val="single" w:sz="4" w:space="0" w:color="auto"/>
              <w:right w:val="single" w:sz="4" w:space="0" w:color="auto"/>
            </w:tcBorders>
            <w:shd w:val="clear" w:color="auto" w:fill="auto"/>
            <w:vAlign w:val="bottom"/>
            <w:hideMark/>
          </w:tcPr>
          <w:p w14:paraId="587D0DD2"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196 0412 4240614020 540</w:t>
            </w:r>
          </w:p>
        </w:tc>
        <w:tc>
          <w:tcPr>
            <w:tcW w:w="1276" w:type="dxa"/>
            <w:tcBorders>
              <w:top w:val="nil"/>
              <w:left w:val="nil"/>
              <w:bottom w:val="single" w:sz="4" w:space="0" w:color="auto"/>
              <w:right w:val="single" w:sz="4" w:space="0" w:color="auto"/>
            </w:tcBorders>
            <w:shd w:val="clear" w:color="auto" w:fill="auto"/>
            <w:vAlign w:val="bottom"/>
            <w:hideMark/>
          </w:tcPr>
          <w:p w14:paraId="508804C2"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32 200,00</w:t>
            </w:r>
          </w:p>
        </w:tc>
        <w:tc>
          <w:tcPr>
            <w:tcW w:w="1418" w:type="dxa"/>
            <w:tcBorders>
              <w:top w:val="nil"/>
              <w:left w:val="nil"/>
              <w:bottom w:val="single" w:sz="4" w:space="0" w:color="auto"/>
              <w:right w:val="single" w:sz="4" w:space="0" w:color="auto"/>
            </w:tcBorders>
            <w:shd w:val="clear" w:color="auto" w:fill="auto"/>
            <w:vAlign w:val="bottom"/>
            <w:hideMark/>
          </w:tcPr>
          <w:p w14:paraId="0D2B6DA8"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32 200,00</w:t>
            </w:r>
          </w:p>
        </w:tc>
        <w:tc>
          <w:tcPr>
            <w:tcW w:w="1358" w:type="dxa"/>
            <w:tcBorders>
              <w:top w:val="nil"/>
              <w:left w:val="nil"/>
              <w:bottom w:val="single" w:sz="4" w:space="0" w:color="auto"/>
              <w:right w:val="single" w:sz="4" w:space="0" w:color="auto"/>
            </w:tcBorders>
            <w:shd w:val="clear" w:color="auto" w:fill="auto"/>
            <w:vAlign w:val="bottom"/>
            <w:hideMark/>
          </w:tcPr>
          <w:p w14:paraId="561A7E14"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0,00</w:t>
            </w:r>
          </w:p>
        </w:tc>
      </w:tr>
      <w:tr w:rsidR="008A6188" w:rsidRPr="008A6188" w14:paraId="3C2C7838" w14:textId="77777777" w:rsidTr="008A6188">
        <w:trPr>
          <w:trHeight w:val="300"/>
        </w:trPr>
        <w:tc>
          <w:tcPr>
            <w:tcW w:w="7366" w:type="dxa"/>
            <w:tcBorders>
              <w:top w:val="nil"/>
              <w:left w:val="single" w:sz="4" w:space="0" w:color="auto"/>
              <w:bottom w:val="single" w:sz="4" w:space="0" w:color="auto"/>
              <w:right w:val="single" w:sz="4" w:space="0" w:color="auto"/>
            </w:tcBorders>
            <w:shd w:val="clear" w:color="auto" w:fill="auto"/>
            <w:vAlign w:val="bottom"/>
            <w:hideMark/>
          </w:tcPr>
          <w:p w14:paraId="75182946"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Обеспечение реализации мероприятий по архитектуре и градостроительству</w:t>
            </w:r>
          </w:p>
        </w:tc>
        <w:tc>
          <w:tcPr>
            <w:tcW w:w="610" w:type="dxa"/>
            <w:tcBorders>
              <w:top w:val="nil"/>
              <w:left w:val="nil"/>
              <w:bottom w:val="single" w:sz="4" w:space="0" w:color="auto"/>
              <w:right w:val="single" w:sz="4" w:space="0" w:color="auto"/>
            </w:tcBorders>
            <w:shd w:val="clear" w:color="auto" w:fill="auto"/>
            <w:vAlign w:val="bottom"/>
            <w:hideMark/>
          </w:tcPr>
          <w:p w14:paraId="3AF44782"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200</w:t>
            </w:r>
          </w:p>
        </w:tc>
        <w:tc>
          <w:tcPr>
            <w:tcW w:w="2792" w:type="dxa"/>
            <w:tcBorders>
              <w:top w:val="nil"/>
              <w:left w:val="nil"/>
              <w:bottom w:val="single" w:sz="4" w:space="0" w:color="auto"/>
              <w:right w:val="single" w:sz="4" w:space="0" w:color="auto"/>
            </w:tcBorders>
            <w:shd w:val="clear" w:color="auto" w:fill="auto"/>
            <w:vAlign w:val="bottom"/>
            <w:hideMark/>
          </w:tcPr>
          <w:p w14:paraId="4868216A"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196 0412 4240614050 000</w:t>
            </w:r>
          </w:p>
        </w:tc>
        <w:tc>
          <w:tcPr>
            <w:tcW w:w="1276" w:type="dxa"/>
            <w:tcBorders>
              <w:top w:val="nil"/>
              <w:left w:val="nil"/>
              <w:bottom w:val="single" w:sz="4" w:space="0" w:color="auto"/>
              <w:right w:val="single" w:sz="4" w:space="0" w:color="auto"/>
            </w:tcBorders>
            <w:shd w:val="clear" w:color="auto" w:fill="auto"/>
            <w:vAlign w:val="bottom"/>
            <w:hideMark/>
          </w:tcPr>
          <w:p w14:paraId="5DD6BB85"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116 000,00</w:t>
            </w:r>
          </w:p>
        </w:tc>
        <w:tc>
          <w:tcPr>
            <w:tcW w:w="1418" w:type="dxa"/>
            <w:tcBorders>
              <w:top w:val="nil"/>
              <w:left w:val="nil"/>
              <w:bottom w:val="single" w:sz="4" w:space="0" w:color="auto"/>
              <w:right w:val="single" w:sz="4" w:space="0" w:color="auto"/>
            </w:tcBorders>
            <w:shd w:val="clear" w:color="auto" w:fill="auto"/>
            <w:vAlign w:val="bottom"/>
            <w:hideMark/>
          </w:tcPr>
          <w:p w14:paraId="11E4B942"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0,00</w:t>
            </w:r>
          </w:p>
        </w:tc>
        <w:tc>
          <w:tcPr>
            <w:tcW w:w="1358" w:type="dxa"/>
            <w:tcBorders>
              <w:top w:val="nil"/>
              <w:left w:val="nil"/>
              <w:bottom w:val="single" w:sz="4" w:space="0" w:color="auto"/>
              <w:right w:val="single" w:sz="4" w:space="0" w:color="auto"/>
            </w:tcBorders>
            <w:shd w:val="clear" w:color="auto" w:fill="auto"/>
            <w:vAlign w:val="bottom"/>
            <w:hideMark/>
          </w:tcPr>
          <w:p w14:paraId="0EA3C796"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116 000,00</w:t>
            </w:r>
          </w:p>
        </w:tc>
      </w:tr>
      <w:tr w:rsidR="008A6188" w:rsidRPr="008A6188" w14:paraId="36944A69" w14:textId="77777777" w:rsidTr="008A6188">
        <w:trPr>
          <w:trHeight w:val="525"/>
        </w:trPr>
        <w:tc>
          <w:tcPr>
            <w:tcW w:w="7366" w:type="dxa"/>
            <w:tcBorders>
              <w:top w:val="nil"/>
              <w:left w:val="single" w:sz="4" w:space="0" w:color="auto"/>
              <w:bottom w:val="single" w:sz="4" w:space="0" w:color="auto"/>
              <w:right w:val="single" w:sz="4" w:space="0" w:color="auto"/>
            </w:tcBorders>
            <w:shd w:val="clear" w:color="auto" w:fill="auto"/>
            <w:vAlign w:val="bottom"/>
            <w:hideMark/>
          </w:tcPr>
          <w:p w14:paraId="110CD510"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Закупка товаров, работ и услуг для обеспечения государственных (муниципальных) нужд</w:t>
            </w:r>
          </w:p>
        </w:tc>
        <w:tc>
          <w:tcPr>
            <w:tcW w:w="610" w:type="dxa"/>
            <w:tcBorders>
              <w:top w:val="nil"/>
              <w:left w:val="nil"/>
              <w:bottom w:val="single" w:sz="4" w:space="0" w:color="auto"/>
              <w:right w:val="single" w:sz="4" w:space="0" w:color="auto"/>
            </w:tcBorders>
            <w:shd w:val="clear" w:color="auto" w:fill="auto"/>
            <w:vAlign w:val="bottom"/>
            <w:hideMark/>
          </w:tcPr>
          <w:p w14:paraId="34567CB0"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200</w:t>
            </w:r>
          </w:p>
        </w:tc>
        <w:tc>
          <w:tcPr>
            <w:tcW w:w="2792" w:type="dxa"/>
            <w:tcBorders>
              <w:top w:val="nil"/>
              <w:left w:val="nil"/>
              <w:bottom w:val="single" w:sz="4" w:space="0" w:color="auto"/>
              <w:right w:val="single" w:sz="4" w:space="0" w:color="auto"/>
            </w:tcBorders>
            <w:shd w:val="clear" w:color="auto" w:fill="auto"/>
            <w:vAlign w:val="bottom"/>
            <w:hideMark/>
          </w:tcPr>
          <w:p w14:paraId="74FA366A"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196 0412 4240614050 200</w:t>
            </w:r>
          </w:p>
        </w:tc>
        <w:tc>
          <w:tcPr>
            <w:tcW w:w="1276" w:type="dxa"/>
            <w:tcBorders>
              <w:top w:val="nil"/>
              <w:left w:val="nil"/>
              <w:bottom w:val="single" w:sz="4" w:space="0" w:color="auto"/>
              <w:right w:val="single" w:sz="4" w:space="0" w:color="auto"/>
            </w:tcBorders>
            <w:shd w:val="clear" w:color="auto" w:fill="auto"/>
            <w:vAlign w:val="bottom"/>
            <w:hideMark/>
          </w:tcPr>
          <w:p w14:paraId="3E066F7A"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116 000,00</w:t>
            </w:r>
          </w:p>
        </w:tc>
        <w:tc>
          <w:tcPr>
            <w:tcW w:w="1418" w:type="dxa"/>
            <w:tcBorders>
              <w:top w:val="nil"/>
              <w:left w:val="nil"/>
              <w:bottom w:val="single" w:sz="4" w:space="0" w:color="auto"/>
              <w:right w:val="single" w:sz="4" w:space="0" w:color="auto"/>
            </w:tcBorders>
            <w:shd w:val="clear" w:color="auto" w:fill="auto"/>
            <w:vAlign w:val="bottom"/>
            <w:hideMark/>
          </w:tcPr>
          <w:p w14:paraId="17EF759D"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0,00</w:t>
            </w:r>
          </w:p>
        </w:tc>
        <w:tc>
          <w:tcPr>
            <w:tcW w:w="1358" w:type="dxa"/>
            <w:tcBorders>
              <w:top w:val="nil"/>
              <w:left w:val="nil"/>
              <w:bottom w:val="single" w:sz="4" w:space="0" w:color="auto"/>
              <w:right w:val="single" w:sz="4" w:space="0" w:color="auto"/>
            </w:tcBorders>
            <w:shd w:val="clear" w:color="auto" w:fill="auto"/>
            <w:vAlign w:val="bottom"/>
            <w:hideMark/>
          </w:tcPr>
          <w:p w14:paraId="587FB6CA"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116 000,00</w:t>
            </w:r>
          </w:p>
        </w:tc>
      </w:tr>
      <w:tr w:rsidR="008A6188" w:rsidRPr="008A6188" w14:paraId="71E863C9" w14:textId="77777777" w:rsidTr="008A6188">
        <w:trPr>
          <w:trHeight w:val="525"/>
        </w:trPr>
        <w:tc>
          <w:tcPr>
            <w:tcW w:w="7366" w:type="dxa"/>
            <w:tcBorders>
              <w:top w:val="nil"/>
              <w:left w:val="single" w:sz="4" w:space="0" w:color="auto"/>
              <w:bottom w:val="single" w:sz="4" w:space="0" w:color="auto"/>
              <w:right w:val="single" w:sz="4" w:space="0" w:color="auto"/>
            </w:tcBorders>
            <w:shd w:val="clear" w:color="auto" w:fill="auto"/>
            <w:vAlign w:val="bottom"/>
            <w:hideMark/>
          </w:tcPr>
          <w:p w14:paraId="71F76E9D"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Иные закупки товаров, работ и услуг для обеспечения государственных (муниципальных) нужд</w:t>
            </w:r>
          </w:p>
        </w:tc>
        <w:tc>
          <w:tcPr>
            <w:tcW w:w="610" w:type="dxa"/>
            <w:tcBorders>
              <w:top w:val="nil"/>
              <w:left w:val="nil"/>
              <w:bottom w:val="single" w:sz="4" w:space="0" w:color="auto"/>
              <w:right w:val="single" w:sz="4" w:space="0" w:color="auto"/>
            </w:tcBorders>
            <w:shd w:val="clear" w:color="auto" w:fill="auto"/>
            <w:vAlign w:val="bottom"/>
            <w:hideMark/>
          </w:tcPr>
          <w:p w14:paraId="3C5B8063"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200</w:t>
            </w:r>
          </w:p>
        </w:tc>
        <w:tc>
          <w:tcPr>
            <w:tcW w:w="2792" w:type="dxa"/>
            <w:tcBorders>
              <w:top w:val="nil"/>
              <w:left w:val="nil"/>
              <w:bottom w:val="single" w:sz="4" w:space="0" w:color="auto"/>
              <w:right w:val="single" w:sz="4" w:space="0" w:color="auto"/>
            </w:tcBorders>
            <w:shd w:val="clear" w:color="auto" w:fill="auto"/>
            <w:vAlign w:val="bottom"/>
            <w:hideMark/>
          </w:tcPr>
          <w:p w14:paraId="1D59197A"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196 0412 4240614050 240</w:t>
            </w:r>
          </w:p>
        </w:tc>
        <w:tc>
          <w:tcPr>
            <w:tcW w:w="1276" w:type="dxa"/>
            <w:tcBorders>
              <w:top w:val="nil"/>
              <w:left w:val="nil"/>
              <w:bottom w:val="single" w:sz="4" w:space="0" w:color="auto"/>
              <w:right w:val="single" w:sz="4" w:space="0" w:color="auto"/>
            </w:tcBorders>
            <w:shd w:val="clear" w:color="auto" w:fill="auto"/>
            <w:vAlign w:val="bottom"/>
            <w:hideMark/>
          </w:tcPr>
          <w:p w14:paraId="7E332A0B"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116 000,00</w:t>
            </w:r>
          </w:p>
        </w:tc>
        <w:tc>
          <w:tcPr>
            <w:tcW w:w="1418" w:type="dxa"/>
            <w:tcBorders>
              <w:top w:val="nil"/>
              <w:left w:val="nil"/>
              <w:bottom w:val="single" w:sz="4" w:space="0" w:color="auto"/>
              <w:right w:val="single" w:sz="4" w:space="0" w:color="auto"/>
            </w:tcBorders>
            <w:shd w:val="clear" w:color="auto" w:fill="auto"/>
            <w:vAlign w:val="bottom"/>
            <w:hideMark/>
          </w:tcPr>
          <w:p w14:paraId="0BE0E834"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0,00</w:t>
            </w:r>
          </w:p>
        </w:tc>
        <w:tc>
          <w:tcPr>
            <w:tcW w:w="1358" w:type="dxa"/>
            <w:tcBorders>
              <w:top w:val="nil"/>
              <w:left w:val="nil"/>
              <w:bottom w:val="single" w:sz="4" w:space="0" w:color="auto"/>
              <w:right w:val="single" w:sz="4" w:space="0" w:color="auto"/>
            </w:tcBorders>
            <w:shd w:val="clear" w:color="auto" w:fill="auto"/>
            <w:vAlign w:val="bottom"/>
            <w:hideMark/>
          </w:tcPr>
          <w:p w14:paraId="4E38BE46"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116 000,00</w:t>
            </w:r>
          </w:p>
        </w:tc>
      </w:tr>
      <w:tr w:rsidR="008A6188" w:rsidRPr="008A6188" w14:paraId="67A2FDCD" w14:textId="77777777" w:rsidTr="008A6188">
        <w:trPr>
          <w:trHeight w:val="300"/>
        </w:trPr>
        <w:tc>
          <w:tcPr>
            <w:tcW w:w="7366" w:type="dxa"/>
            <w:tcBorders>
              <w:top w:val="nil"/>
              <w:left w:val="single" w:sz="4" w:space="0" w:color="auto"/>
              <w:bottom w:val="single" w:sz="4" w:space="0" w:color="auto"/>
              <w:right w:val="single" w:sz="4" w:space="0" w:color="auto"/>
            </w:tcBorders>
            <w:shd w:val="clear" w:color="auto" w:fill="auto"/>
            <w:vAlign w:val="bottom"/>
            <w:hideMark/>
          </w:tcPr>
          <w:p w14:paraId="7B49067C"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Прочая закупка товаров, работ и услуг</w:t>
            </w:r>
          </w:p>
        </w:tc>
        <w:tc>
          <w:tcPr>
            <w:tcW w:w="610" w:type="dxa"/>
            <w:tcBorders>
              <w:top w:val="nil"/>
              <w:left w:val="nil"/>
              <w:bottom w:val="single" w:sz="4" w:space="0" w:color="auto"/>
              <w:right w:val="single" w:sz="4" w:space="0" w:color="auto"/>
            </w:tcBorders>
            <w:shd w:val="clear" w:color="auto" w:fill="auto"/>
            <w:vAlign w:val="bottom"/>
            <w:hideMark/>
          </w:tcPr>
          <w:p w14:paraId="3B8AB59D"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200</w:t>
            </w:r>
          </w:p>
        </w:tc>
        <w:tc>
          <w:tcPr>
            <w:tcW w:w="2792" w:type="dxa"/>
            <w:tcBorders>
              <w:top w:val="nil"/>
              <w:left w:val="nil"/>
              <w:bottom w:val="single" w:sz="4" w:space="0" w:color="auto"/>
              <w:right w:val="single" w:sz="4" w:space="0" w:color="auto"/>
            </w:tcBorders>
            <w:shd w:val="clear" w:color="auto" w:fill="auto"/>
            <w:vAlign w:val="bottom"/>
            <w:hideMark/>
          </w:tcPr>
          <w:p w14:paraId="53661789"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196 0412 4240614050 244</w:t>
            </w:r>
          </w:p>
        </w:tc>
        <w:tc>
          <w:tcPr>
            <w:tcW w:w="1276" w:type="dxa"/>
            <w:tcBorders>
              <w:top w:val="nil"/>
              <w:left w:val="nil"/>
              <w:bottom w:val="single" w:sz="4" w:space="0" w:color="auto"/>
              <w:right w:val="single" w:sz="4" w:space="0" w:color="auto"/>
            </w:tcBorders>
            <w:shd w:val="clear" w:color="auto" w:fill="auto"/>
            <w:vAlign w:val="bottom"/>
            <w:hideMark/>
          </w:tcPr>
          <w:p w14:paraId="0EA1B1E6"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116 000,00</w:t>
            </w:r>
          </w:p>
        </w:tc>
        <w:tc>
          <w:tcPr>
            <w:tcW w:w="1418" w:type="dxa"/>
            <w:tcBorders>
              <w:top w:val="nil"/>
              <w:left w:val="nil"/>
              <w:bottom w:val="single" w:sz="4" w:space="0" w:color="auto"/>
              <w:right w:val="single" w:sz="4" w:space="0" w:color="auto"/>
            </w:tcBorders>
            <w:shd w:val="clear" w:color="auto" w:fill="auto"/>
            <w:vAlign w:val="bottom"/>
            <w:hideMark/>
          </w:tcPr>
          <w:p w14:paraId="6C3270D6"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0,00</w:t>
            </w:r>
          </w:p>
        </w:tc>
        <w:tc>
          <w:tcPr>
            <w:tcW w:w="1358" w:type="dxa"/>
            <w:tcBorders>
              <w:top w:val="nil"/>
              <w:left w:val="nil"/>
              <w:bottom w:val="single" w:sz="4" w:space="0" w:color="auto"/>
              <w:right w:val="single" w:sz="4" w:space="0" w:color="auto"/>
            </w:tcBorders>
            <w:shd w:val="clear" w:color="auto" w:fill="auto"/>
            <w:vAlign w:val="bottom"/>
            <w:hideMark/>
          </w:tcPr>
          <w:p w14:paraId="661FA8FE"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116 000,00</w:t>
            </w:r>
          </w:p>
        </w:tc>
      </w:tr>
      <w:tr w:rsidR="008A6188" w:rsidRPr="008A6188" w14:paraId="1AB3344F" w14:textId="77777777" w:rsidTr="008A6188">
        <w:trPr>
          <w:trHeight w:val="300"/>
        </w:trPr>
        <w:tc>
          <w:tcPr>
            <w:tcW w:w="7366" w:type="dxa"/>
            <w:tcBorders>
              <w:top w:val="nil"/>
              <w:left w:val="single" w:sz="4" w:space="0" w:color="auto"/>
              <w:bottom w:val="single" w:sz="4" w:space="0" w:color="auto"/>
              <w:right w:val="single" w:sz="4" w:space="0" w:color="auto"/>
            </w:tcBorders>
            <w:shd w:val="clear" w:color="auto" w:fill="auto"/>
            <w:vAlign w:val="bottom"/>
            <w:hideMark/>
          </w:tcPr>
          <w:p w14:paraId="72EF8008"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ЖИЛИЩНО-КОММУНАЛЬНОЕ ХОЗЯЙСТВО</w:t>
            </w:r>
          </w:p>
        </w:tc>
        <w:tc>
          <w:tcPr>
            <w:tcW w:w="610" w:type="dxa"/>
            <w:tcBorders>
              <w:top w:val="nil"/>
              <w:left w:val="nil"/>
              <w:bottom w:val="single" w:sz="4" w:space="0" w:color="auto"/>
              <w:right w:val="single" w:sz="4" w:space="0" w:color="auto"/>
            </w:tcBorders>
            <w:shd w:val="clear" w:color="auto" w:fill="auto"/>
            <w:vAlign w:val="bottom"/>
            <w:hideMark/>
          </w:tcPr>
          <w:p w14:paraId="690F9596"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200</w:t>
            </w:r>
          </w:p>
        </w:tc>
        <w:tc>
          <w:tcPr>
            <w:tcW w:w="2792" w:type="dxa"/>
            <w:tcBorders>
              <w:top w:val="nil"/>
              <w:left w:val="nil"/>
              <w:bottom w:val="single" w:sz="4" w:space="0" w:color="auto"/>
              <w:right w:val="single" w:sz="4" w:space="0" w:color="auto"/>
            </w:tcBorders>
            <w:shd w:val="clear" w:color="auto" w:fill="auto"/>
            <w:vAlign w:val="bottom"/>
            <w:hideMark/>
          </w:tcPr>
          <w:p w14:paraId="15EA7DE0"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196 0500 0000000000 000</w:t>
            </w:r>
          </w:p>
        </w:tc>
        <w:tc>
          <w:tcPr>
            <w:tcW w:w="1276" w:type="dxa"/>
            <w:tcBorders>
              <w:top w:val="nil"/>
              <w:left w:val="nil"/>
              <w:bottom w:val="single" w:sz="4" w:space="0" w:color="auto"/>
              <w:right w:val="single" w:sz="4" w:space="0" w:color="auto"/>
            </w:tcBorders>
            <w:shd w:val="clear" w:color="auto" w:fill="auto"/>
            <w:vAlign w:val="bottom"/>
            <w:hideMark/>
          </w:tcPr>
          <w:p w14:paraId="5FEBC0CE"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1 216 905,83</w:t>
            </w:r>
          </w:p>
        </w:tc>
        <w:tc>
          <w:tcPr>
            <w:tcW w:w="1418" w:type="dxa"/>
            <w:tcBorders>
              <w:top w:val="nil"/>
              <w:left w:val="nil"/>
              <w:bottom w:val="single" w:sz="4" w:space="0" w:color="auto"/>
              <w:right w:val="single" w:sz="4" w:space="0" w:color="auto"/>
            </w:tcBorders>
            <w:shd w:val="clear" w:color="auto" w:fill="auto"/>
            <w:vAlign w:val="bottom"/>
            <w:hideMark/>
          </w:tcPr>
          <w:p w14:paraId="72509525"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1 161 476,94</w:t>
            </w:r>
          </w:p>
        </w:tc>
        <w:tc>
          <w:tcPr>
            <w:tcW w:w="1358" w:type="dxa"/>
            <w:tcBorders>
              <w:top w:val="nil"/>
              <w:left w:val="nil"/>
              <w:bottom w:val="single" w:sz="4" w:space="0" w:color="auto"/>
              <w:right w:val="single" w:sz="4" w:space="0" w:color="auto"/>
            </w:tcBorders>
            <w:shd w:val="clear" w:color="auto" w:fill="auto"/>
            <w:vAlign w:val="bottom"/>
            <w:hideMark/>
          </w:tcPr>
          <w:p w14:paraId="1876A561"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55 428,89</w:t>
            </w:r>
          </w:p>
        </w:tc>
      </w:tr>
      <w:tr w:rsidR="008A6188" w:rsidRPr="008A6188" w14:paraId="4DA1D7A6" w14:textId="77777777" w:rsidTr="008A6188">
        <w:trPr>
          <w:trHeight w:val="300"/>
        </w:trPr>
        <w:tc>
          <w:tcPr>
            <w:tcW w:w="7366" w:type="dxa"/>
            <w:tcBorders>
              <w:top w:val="nil"/>
              <w:left w:val="single" w:sz="4" w:space="0" w:color="auto"/>
              <w:bottom w:val="single" w:sz="4" w:space="0" w:color="auto"/>
              <w:right w:val="single" w:sz="4" w:space="0" w:color="auto"/>
            </w:tcBorders>
            <w:shd w:val="clear" w:color="auto" w:fill="auto"/>
            <w:vAlign w:val="bottom"/>
            <w:hideMark/>
          </w:tcPr>
          <w:p w14:paraId="67EA8BC5"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Благоустройство</w:t>
            </w:r>
          </w:p>
        </w:tc>
        <w:tc>
          <w:tcPr>
            <w:tcW w:w="610" w:type="dxa"/>
            <w:tcBorders>
              <w:top w:val="nil"/>
              <w:left w:val="nil"/>
              <w:bottom w:val="single" w:sz="4" w:space="0" w:color="auto"/>
              <w:right w:val="single" w:sz="4" w:space="0" w:color="auto"/>
            </w:tcBorders>
            <w:shd w:val="clear" w:color="auto" w:fill="auto"/>
            <w:vAlign w:val="bottom"/>
            <w:hideMark/>
          </w:tcPr>
          <w:p w14:paraId="2C00F2F0"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200</w:t>
            </w:r>
          </w:p>
        </w:tc>
        <w:tc>
          <w:tcPr>
            <w:tcW w:w="2792" w:type="dxa"/>
            <w:tcBorders>
              <w:top w:val="nil"/>
              <w:left w:val="nil"/>
              <w:bottom w:val="single" w:sz="4" w:space="0" w:color="auto"/>
              <w:right w:val="single" w:sz="4" w:space="0" w:color="auto"/>
            </w:tcBorders>
            <w:shd w:val="clear" w:color="auto" w:fill="auto"/>
            <w:vAlign w:val="bottom"/>
            <w:hideMark/>
          </w:tcPr>
          <w:p w14:paraId="3B74AA05"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196 0503 0000000000 000</w:t>
            </w:r>
          </w:p>
        </w:tc>
        <w:tc>
          <w:tcPr>
            <w:tcW w:w="1276" w:type="dxa"/>
            <w:tcBorders>
              <w:top w:val="nil"/>
              <w:left w:val="nil"/>
              <w:bottom w:val="single" w:sz="4" w:space="0" w:color="auto"/>
              <w:right w:val="single" w:sz="4" w:space="0" w:color="auto"/>
            </w:tcBorders>
            <w:shd w:val="clear" w:color="auto" w:fill="auto"/>
            <w:vAlign w:val="bottom"/>
            <w:hideMark/>
          </w:tcPr>
          <w:p w14:paraId="05AB4A93"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1 216 905,83</w:t>
            </w:r>
          </w:p>
        </w:tc>
        <w:tc>
          <w:tcPr>
            <w:tcW w:w="1418" w:type="dxa"/>
            <w:tcBorders>
              <w:top w:val="nil"/>
              <w:left w:val="nil"/>
              <w:bottom w:val="single" w:sz="4" w:space="0" w:color="auto"/>
              <w:right w:val="single" w:sz="4" w:space="0" w:color="auto"/>
            </w:tcBorders>
            <w:shd w:val="clear" w:color="auto" w:fill="auto"/>
            <w:vAlign w:val="bottom"/>
            <w:hideMark/>
          </w:tcPr>
          <w:p w14:paraId="1758AB31"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1 161 476,94</w:t>
            </w:r>
          </w:p>
        </w:tc>
        <w:tc>
          <w:tcPr>
            <w:tcW w:w="1358" w:type="dxa"/>
            <w:tcBorders>
              <w:top w:val="nil"/>
              <w:left w:val="nil"/>
              <w:bottom w:val="single" w:sz="4" w:space="0" w:color="auto"/>
              <w:right w:val="single" w:sz="4" w:space="0" w:color="auto"/>
            </w:tcBorders>
            <w:shd w:val="clear" w:color="auto" w:fill="auto"/>
            <w:vAlign w:val="bottom"/>
            <w:hideMark/>
          </w:tcPr>
          <w:p w14:paraId="3FAC3CB6"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55 428,89</w:t>
            </w:r>
          </w:p>
        </w:tc>
      </w:tr>
      <w:tr w:rsidR="008A6188" w:rsidRPr="008A6188" w14:paraId="753D658B" w14:textId="77777777" w:rsidTr="008A6188">
        <w:trPr>
          <w:trHeight w:val="525"/>
        </w:trPr>
        <w:tc>
          <w:tcPr>
            <w:tcW w:w="7366" w:type="dxa"/>
            <w:tcBorders>
              <w:top w:val="nil"/>
              <w:left w:val="single" w:sz="4" w:space="0" w:color="auto"/>
              <w:bottom w:val="single" w:sz="4" w:space="0" w:color="auto"/>
              <w:right w:val="single" w:sz="4" w:space="0" w:color="auto"/>
            </w:tcBorders>
            <w:shd w:val="clear" w:color="auto" w:fill="auto"/>
            <w:vAlign w:val="bottom"/>
            <w:hideMark/>
          </w:tcPr>
          <w:p w14:paraId="54DAEAB9"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lastRenderedPageBreak/>
              <w:t xml:space="preserve">Муниципальная программа "Устойчивое развитие территории муниципального образования Дмитриевский сельсовет </w:t>
            </w:r>
            <w:proofErr w:type="spellStart"/>
            <w:r w:rsidRPr="008A6188">
              <w:rPr>
                <w:rFonts w:ascii="Times New Roman" w:eastAsia="Times New Roman" w:hAnsi="Times New Roman"/>
                <w:color w:val="000000"/>
                <w:sz w:val="20"/>
                <w:szCs w:val="20"/>
                <w:lang w:eastAsia="ru-RU"/>
              </w:rPr>
              <w:t>Сакмарского</w:t>
            </w:r>
            <w:proofErr w:type="spellEnd"/>
            <w:r w:rsidRPr="008A6188">
              <w:rPr>
                <w:rFonts w:ascii="Times New Roman" w:eastAsia="Times New Roman" w:hAnsi="Times New Roman"/>
                <w:color w:val="000000"/>
                <w:sz w:val="20"/>
                <w:szCs w:val="20"/>
                <w:lang w:eastAsia="ru-RU"/>
              </w:rPr>
              <w:t xml:space="preserve"> района Оренбургской области"</w:t>
            </w:r>
          </w:p>
        </w:tc>
        <w:tc>
          <w:tcPr>
            <w:tcW w:w="610" w:type="dxa"/>
            <w:tcBorders>
              <w:top w:val="nil"/>
              <w:left w:val="nil"/>
              <w:bottom w:val="single" w:sz="4" w:space="0" w:color="auto"/>
              <w:right w:val="single" w:sz="4" w:space="0" w:color="auto"/>
            </w:tcBorders>
            <w:shd w:val="clear" w:color="auto" w:fill="auto"/>
            <w:vAlign w:val="bottom"/>
            <w:hideMark/>
          </w:tcPr>
          <w:p w14:paraId="6D6B98DD"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200</w:t>
            </w:r>
          </w:p>
        </w:tc>
        <w:tc>
          <w:tcPr>
            <w:tcW w:w="2792" w:type="dxa"/>
            <w:tcBorders>
              <w:top w:val="nil"/>
              <w:left w:val="nil"/>
              <w:bottom w:val="single" w:sz="4" w:space="0" w:color="auto"/>
              <w:right w:val="single" w:sz="4" w:space="0" w:color="auto"/>
            </w:tcBorders>
            <w:shd w:val="clear" w:color="auto" w:fill="auto"/>
            <w:vAlign w:val="bottom"/>
            <w:hideMark/>
          </w:tcPr>
          <w:p w14:paraId="53D4586F"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196 0503 4200000000 000</w:t>
            </w:r>
          </w:p>
        </w:tc>
        <w:tc>
          <w:tcPr>
            <w:tcW w:w="1276" w:type="dxa"/>
            <w:tcBorders>
              <w:top w:val="nil"/>
              <w:left w:val="nil"/>
              <w:bottom w:val="single" w:sz="4" w:space="0" w:color="auto"/>
              <w:right w:val="single" w:sz="4" w:space="0" w:color="auto"/>
            </w:tcBorders>
            <w:shd w:val="clear" w:color="auto" w:fill="auto"/>
            <w:vAlign w:val="bottom"/>
            <w:hideMark/>
          </w:tcPr>
          <w:p w14:paraId="145187CC"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1 216 905,83</w:t>
            </w:r>
          </w:p>
        </w:tc>
        <w:tc>
          <w:tcPr>
            <w:tcW w:w="1418" w:type="dxa"/>
            <w:tcBorders>
              <w:top w:val="nil"/>
              <w:left w:val="nil"/>
              <w:bottom w:val="single" w:sz="4" w:space="0" w:color="auto"/>
              <w:right w:val="single" w:sz="4" w:space="0" w:color="auto"/>
            </w:tcBorders>
            <w:shd w:val="clear" w:color="auto" w:fill="auto"/>
            <w:vAlign w:val="bottom"/>
            <w:hideMark/>
          </w:tcPr>
          <w:p w14:paraId="16D35F0D"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1 161 476,94</w:t>
            </w:r>
          </w:p>
        </w:tc>
        <w:tc>
          <w:tcPr>
            <w:tcW w:w="1358" w:type="dxa"/>
            <w:tcBorders>
              <w:top w:val="nil"/>
              <w:left w:val="nil"/>
              <w:bottom w:val="single" w:sz="4" w:space="0" w:color="auto"/>
              <w:right w:val="single" w:sz="4" w:space="0" w:color="auto"/>
            </w:tcBorders>
            <w:shd w:val="clear" w:color="auto" w:fill="auto"/>
            <w:vAlign w:val="bottom"/>
            <w:hideMark/>
          </w:tcPr>
          <w:p w14:paraId="45F22334"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55 428,89</w:t>
            </w:r>
          </w:p>
        </w:tc>
      </w:tr>
      <w:tr w:rsidR="008A6188" w:rsidRPr="008A6188" w14:paraId="69332894" w14:textId="77777777" w:rsidTr="008A6188">
        <w:trPr>
          <w:trHeight w:val="300"/>
        </w:trPr>
        <w:tc>
          <w:tcPr>
            <w:tcW w:w="7366" w:type="dxa"/>
            <w:tcBorders>
              <w:top w:val="nil"/>
              <w:left w:val="single" w:sz="4" w:space="0" w:color="auto"/>
              <w:bottom w:val="single" w:sz="4" w:space="0" w:color="auto"/>
              <w:right w:val="single" w:sz="4" w:space="0" w:color="auto"/>
            </w:tcBorders>
            <w:shd w:val="clear" w:color="auto" w:fill="auto"/>
            <w:vAlign w:val="bottom"/>
            <w:hideMark/>
          </w:tcPr>
          <w:p w14:paraId="4F6D75AA"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Комплексы процессных мероприятий</w:t>
            </w:r>
          </w:p>
        </w:tc>
        <w:tc>
          <w:tcPr>
            <w:tcW w:w="610" w:type="dxa"/>
            <w:tcBorders>
              <w:top w:val="nil"/>
              <w:left w:val="nil"/>
              <w:bottom w:val="single" w:sz="4" w:space="0" w:color="auto"/>
              <w:right w:val="single" w:sz="4" w:space="0" w:color="auto"/>
            </w:tcBorders>
            <w:shd w:val="clear" w:color="auto" w:fill="auto"/>
            <w:vAlign w:val="bottom"/>
            <w:hideMark/>
          </w:tcPr>
          <w:p w14:paraId="3547D173"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200</w:t>
            </w:r>
          </w:p>
        </w:tc>
        <w:tc>
          <w:tcPr>
            <w:tcW w:w="2792" w:type="dxa"/>
            <w:tcBorders>
              <w:top w:val="nil"/>
              <w:left w:val="nil"/>
              <w:bottom w:val="single" w:sz="4" w:space="0" w:color="auto"/>
              <w:right w:val="single" w:sz="4" w:space="0" w:color="auto"/>
            </w:tcBorders>
            <w:shd w:val="clear" w:color="auto" w:fill="auto"/>
            <w:vAlign w:val="bottom"/>
            <w:hideMark/>
          </w:tcPr>
          <w:p w14:paraId="1F3B08B0"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196 0503 4240000000 000</w:t>
            </w:r>
          </w:p>
        </w:tc>
        <w:tc>
          <w:tcPr>
            <w:tcW w:w="1276" w:type="dxa"/>
            <w:tcBorders>
              <w:top w:val="nil"/>
              <w:left w:val="nil"/>
              <w:bottom w:val="single" w:sz="4" w:space="0" w:color="auto"/>
              <w:right w:val="single" w:sz="4" w:space="0" w:color="auto"/>
            </w:tcBorders>
            <w:shd w:val="clear" w:color="auto" w:fill="auto"/>
            <w:vAlign w:val="bottom"/>
            <w:hideMark/>
          </w:tcPr>
          <w:p w14:paraId="36C90E99"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1 216 905,83</w:t>
            </w:r>
          </w:p>
        </w:tc>
        <w:tc>
          <w:tcPr>
            <w:tcW w:w="1418" w:type="dxa"/>
            <w:tcBorders>
              <w:top w:val="nil"/>
              <w:left w:val="nil"/>
              <w:bottom w:val="single" w:sz="4" w:space="0" w:color="auto"/>
              <w:right w:val="single" w:sz="4" w:space="0" w:color="auto"/>
            </w:tcBorders>
            <w:shd w:val="clear" w:color="auto" w:fill="auto"/>
            <w:vAlign w:val="bottom"/>
            <w:hideMark/>
          </w:tcPr>
          <w:p w14:paraId="5A41C212"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1 161 476,94</w:t>
            </w:r>
          </w:p>
        </w:tc>
        <w:tc>
          <w:tcPr>
            <w:tcW w:w="1358" w:type="dxa"/>
            <w:tcBorders>
              <w:top w:val="nil"/>
              <w:left w:val="nil"/>
              <w:bottom w:val="single" w:sz="4" w:space="0" w:color="auto"/>
              <w:right w:val="single" w:sz="4" w:space="0" w:color="auto"/>
            </w:tcBorders>
            <w:shd w:val="clear" w:color="auto" w:fill="auto"/>
            <w:vAlign w:val="bottom"/>
            <w:hideMark/>
          </w:tcPr>
          <w:p w14:paraId="27BF191D"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55 428,89</w:t>
            </w:r>
          </w:p>
        </w:tc>
      </w:tr>
      <w:tr w:rsidR="008A6188" w:rsidRPr="008A6188" w14:paraId="5C0108E2" w14:textId="77777777" w:rsidTr="008A6188">
        <w:trPr>
          <w:trHeight w:val="525"/>
        </w:trPr>
        <w:tc>
          <w:tcPr>
            <w:tcW w:w="7366" w:type="dxa"/>
            <w:tcBorders>
              <w:top w:val="nil"/>
              <w:left w:val="single" w:sz="4" w:space="0" w:color="auto"/>
              <w:bottom w:val="single" w:sz="4" w:space="0" w:color="auto"/>
              <w:right w:val="single" w:sz="4" w:space="0" w:color="auto"/>
            </w:tcBorders>
            <w:shd w:val="clear" w:color="auto" w:fill="auto"/>
            <w:vAlign w:val="bottom"/>
            <w:hideMark/>
          </w:tcPr>
          <w:p w14:paraId="6AA894B3"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Комплекс процессных мероприятий "Жилищно-коммунальное хозяйство и благоустройство территорий муниципального образования Дмитриевский сельсовет"</w:t>
            </w:r>
          </w:p>
        </w:tc>
        <w:tc>
          <w:tcPr>
            <w:tcW w:w="610" w:type="dxa"/>
            <w:tcBorders>
              <w:top w:val="nil"/>
              <w:left w:val="nil"/>
              <w:bottom w:val="single" w:sz="4" w:space="0" w:color="auto"/>
              <w:right w:val="single" w:sz="4" w:space="0" w:color="auto"/>
            </w:tcBorders>
            <w:shd w:val="clear" w:color="auto" w:fill="auto"/>
            <w:vAlign w:val="bottom"/>
            <w:hideMark/>
          </w:tcPr>
          <w:p w14:paraId="605D762F"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200</w:t>
            </w:r>
          </w:p>
        </w:tc>
        <w:tc>
          <w:tcPr>
            <w:tcW w:w="2792" w:type="dxa"/>
            <w:tcBorders>
              <w:top w:val="nil"/>
              <w:left w:val="nil"/>
              <w:bottom w:val="single" w:sz="4" w:space="0" w:color="auto"/>
              <w:right w:val="single" w:sz="4" w:space="0" w:color="auto"/>
            </w:tcBorders>
            <w:shd w:val="clear" w:color="auto" w:fill="auto"/>
            <w:vAlign w:val="bottom"/>
            <w:hideMark/>
          </w:tcPr>
          <w:p w14:paraId="7C8BDD23"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196 0503 4240400000 000</w:t>
            </w:r>
          </w:p>
        </w:tc>
        <w:tc>
          <w:tcPr>
            <w:tcW w:w="1276" w:type="dxa"/>
            <w:tcBorders>
              <w:top w:val="nil"/>
              <w:left w:val="nil"/>
              <w:bottom w:val="single" w:sz="4" w:space="0" w:color="auto"/>
              <w:right w:val="single" w:sz="4" w:space="0" w:color="auto"/>
            </w:tcBorders>
            <w:shd w:val="clear" w:color="auto" w:fill="auto"/>
            <w:vAlign w:val="bottom"/>
            <w:hideMark/>
          </w:tcPr>
          <w:p w14:paraId="1CAF6F6B"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1 216 905,83</w:t>
            </w:r>
          </w:p>
        </w:tc>
        <w:tc>
          <w:tcPr>
            <w:tcW w:w="1418" w:type="dxa"/>
            <w:tcBorders>
              <w:top w:val="nil"/>
              <w:left w:val="nil"/>
              <w:bottom w:val="single" w:sz="4" w:space="0" w:color="auto"/>
              <w:right w:val="single" w:sz="4" w:space="0" w:color="auto"/>
            </w:tcBorders>
            <w:shd w:val="clear" w:color="auto" w:fill="auto"/>
            <w:vAlign w:val="bottom"/>
            <w:hideMark/>
          </w:tcPr>
          <w:p w14:paraId="11521E56"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1 161 476,94</w:t>
            </w:r>
          </w:p>
        </w:tc>
        <w:tc>
          <w:tcPr>
            <w:tcW w:w="1358" w:type="dxa"/>
            <w:tcBorders>
              <w:top w:val="nil"/>
              <w:left w:val="nil"/>
              <w:bottom w:val="single" w:sz="4" w:space="0" w:color="auto"/>
              <w:right w:val="single" w:sz="4" w:space="0" w:color="auto"/>
            </w:tcBorders>
            <w:shd w:val="clear" w:color="auto" w:fill="auto"/>
            <w:vAlign w:val="bottom"/>
            <w:hideMark/>
          </w:tcPr>
          <w:p w14:paraId="16628124"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55 428,89</w:t>
            </w:r>
          </w:p>
        </w:tc>
      </w:tr>
      <w:tr w:rsidR="008A6188" w:rsidRPr="008A6188" w14:paraId="5C976A37" w14:textId="77777777" w:rsidTr="008A6188">
        <w:trPr>
          <w:trHeight w:val="300"/>
        </w:trPr>
        <w:tc>
          <w:tcPr>
            <w:tcW w:w="7366" w:type="dxa"/>
            <w:tcBorders>
              <w:top w:val="nil"/>
              <w:left w:val="single" w:sz="4" w:space="0" w:color="auto"/>
              <w:bottom w:val="single" w:sz="4" w:space="0" w:color="auto"/>
              <w:right w:val="single" w:sz="4" w:space="0" w:color="auto"/>
            </w:tcBorders>
            <w:shd w:val="clear" w:color="auto" w:fill="auto"/>
            <w:vAlign w:val="bottom"/>
            <w:hideMark/>
          </w:tcPr>
          <w:p w14:paraId="2EBEB8E5"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Озеленение</w:t>
            </w:r>
          </w:p>
        </w:tc>
        <w:tc>
          <w:tcPr>
            <w:tcW w:w="610" w:type="dxa"/>
            <w:tcBorders>
              <w:top w:val="nil"/>
              <w:left w:val="nil"/>
              <w:bottom w:val="single" w:sz="4" w:space="0" w:color="auto"/>
              <w:right w:val="single" w:sz="4" w:space="0" w:color="auto"/>
            </w:tcBorders>
            <w:shd w:val="clear" w:color="auto" w:fill="auto"/>
            <w:vAlign w:val="bottom"/>
            <w:hideMark/>
          </w:tcPr>
          <w:p w14:paraId="65C7E728"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200</w:t>
            </w:r>
          </w:p>
        </w:tc>
        <w:tc>
          <w:tcPr>
            <w:tcW w:w="2792" w:type="dxa"/>
            <w:tcBorders>
              <w:top w:val="nil"/>
              <w:left w:val="nil"/>
              <w:bottom w:val="single" w:sz="4" w:space="0" w:color="auto"/>
              <w:right w:val="single" w:sz="4" w:space="0" w:color="auto"/>
            </w:tcBorders>
            <w:shd w:val="clear" w:color="auto" w:fill="auto"/>
            <w:vAlign w:val="bottom"/>
            <w:hideMark/>
          </w:tcPr>
          <w:p w14:paraId="40FBCBB0"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196 0503 4240415300 000</w:t>
            </w:r>
          </w:p>
        </w:tc>
        <w:tc>
          <w:tcPr>
            <w:tcW w:w="1276" w:type="dxa"/>
            <w:tcBorders>
              <w:top w:val="nil"/>
              <w:left w:val="nil"/>
              <w:bottom w:val="single" w:sz="4" w:space="0" w:color="auto"/>
              <w:right w:val="single" w:sz="4" w:space="0" w:color="auto"/>
            </w:tcBorders>
            <w:shd w:val="clear" w:color="auto" w:fill="auto"/>
            <w:vAlign w:val="bottom"/>
            <w:hideMark/>
          </w:tcPr>
          <w:p w14:paraId="16C1F6D5"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10 000,00</w:t>
            </w:r>
          </w:p>
        </w:tc>
        <w:tc>
          <w:tcPr>
            <w:tcW w:w="1418" w:type="dxa"/>
            <w:tcBorders>
              <w:top w:val="nil"/>
              <w:left w:val="nil"/>
              <w:bottom w:val="single" w:sz="4" w:space="0" w:color="auto"/>
              <w:right w:val="single" w:sz="4" w:space="0" w:color="auto"/>
            </w:tcBorders>
            <w:shd w:val="clear" w:color="auto" w:fill="auto"/>
            <w:vAlign w:val="bottom"/>
            <w:hideMark/>
          </w:tcPr>
          <w:p w14:paraId="2A26FF54"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6 384,00</w:t>
            </w:r>
          </w:p>
        </w:tc>
        <w:tc>
          <w:tcPr>
            <w:tcW w:w="1358" w:type="dxa"/>
            <w:tcBorders>
              <w:top w:val="nil"/>
              <w:left w:val="nil"/>
              <w:bottom w:val="single" w:sz="4" w:space="0" w:color="auto"/>
              <w:right w:val="single" w:sz="4" w:space="0" w:color="auto"/>
            </w:tcBorders>
            <w:shd w:val="clear" w:color="auto" w:fill="auto"/>
            <w:vAlign w:val="bottom"/>
            <w:hideMark/>
          </w:tcPr>
          <w:p w14:paraId="351E0AF7"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3 616,00</w:t>
            </w:r>
          </w:p>
        </w:tc>
      </w:tr>
      <w:tr w:rsidR="008A6188" w:rsidRPr="008A6188" w14:paraId="4D482F4C" w14:textId="77777777" w:rsidTr="008A6188">
        <w:trPr>
          <w:trHeight w:val="525"/>
        </w:trPr>
        <w:tc>
          <w:tcPr>
            <w:tcW w:w="7366" w:type="dxa"/>
            <w:tcBorders>
              <w:top w:val="nil"/>
              <w:left w:val="single" w:sz="4" w:space="0" w:color="auto"/>
              <w:bottom w:val="single" w:sz="4" w:space="0" w:color="auto"/>
              <w:right w:val="single" w:sz="4" w:space="0" w:color="auto"/>
            </w:tcBorders>
            <w:shd w:val="clear" w:color="auto" w:fill="auto"/>
            <w:vAlign w:val="bottom"/>
            <w:hideMark/>
          </w:tcPr>
          <w:p w14:paraId="37D29A92"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Закупка товаров, работ и услуг для обеспечения государственных (муниципальных) нужд</w:t>
            </w:r>
          </w:p>
        </w:tc>
        <w:tc>
          <w:tcPr>
            <w:tcW w:w="610" w:type="dxa"/>
            <w:tcBorders>
              <w:top w:val="nil"/>
              <w:left w:val="nil"/>
              <w:bottom w:val="single" w:sz="4" w:space="0" w:color="auto"/>
              <w:right w:val="single" w:sz="4" w:space="0" w:color="auto"/>
            </w:tcBorders>
            <w:shd w:val="clear" w:color="auto" w:fill="auto"/>
            <w:vAlign w:val="bottom"/>
            <w:hideMark/>
          </w:tcPr>
          <w:p w14:paraId="25809DAB"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200</w:t>
            </w:r>
          </w:p>
        </w:tc>
        <w:tc>
          <w:tcPr>
            <w:tcW w:w="2792" w:type="dxa"/>
            <w:tcBorders>
              <w:top w:val="nil"/>
              <w:left w:val="nil"/>
              <w:bottom w:val="single" w:sz="4" w:space="0" w:color="auto"/>
              <w:right w:val="single" w:sz="4" w:space="0" w:color="auto"/>
            </w:tcBorders>
            <w:shd w:val="clear" w:color="auto" w:fill="auto"/>
            <w:vAlign w:val="bottom"/>
            <w:hideMark/>
          </w:tcPr>
          <w:p w14:paraId="522D7FAA"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196 0503 4240415300 200</w:t>
            </w:r>
          </w:p>
        </w:tc>
        <w:tc>
          <w:tcPr>
            <w:tcW w:w="1276" w:type="dxa"/>
            <w:tcBorders>
              <w:top w:val="nil"/>
              <w:left w:val="nil"/>
              <w:bottom w:val="single" w:sz="4" w:space="0" w:color="auto"/>
              <w:right w:val="single" w:sz="4" w:space="0" w:color="auto"/>
            </w:tcBorders>
            <w:shd w:val="clear" w:color="auto" w:fill="auto"/>
            <w:vAlign w:val="bottom"/>
            <w:hideMark/>
          </w:tcPr>
          <w:p w14:paraId="36876EBB"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10 000,00</w:t>
            </w:r>
          </w:p>
        </w:tc>
        <w:tc>
          <w:tcPr>
            <w:tcW w:w="1418" w:type="dxa"/>
            <w:tcBorders>
              <w:top w:val="nil"/>
              <w:left w:val="nil"/>
              <w:bottom w:val="single" w:sz="4" w:space="0" w:color="auto"/>
              <w:right w:val="single" w:sz="4" w:space="0" w:color="auto"/>
            </w:tcBorders>
            <w:shd w:val="clear" w:color="auto" w:fill="auto"/>
            <w:vAlign w:val="bottom"/>
            <w:hideMark/>
          </w:tcPr>
          <w:p w14:paraId="04AFCAD6"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6 384,00</w:t>
            </w:r>
          </w:p>
        </w:tc>
        <w:tc>
          <w:tcPr>
            <w:tcW w:w="1358" w:type="dxa"/>
            <w:tcBorders>
              <w:top w:val="nil"/>
              <w:left w:val="nil"/>
              <w:bottom w:val="single" w:sz="4" w:space="0" w:color="auto"/>
              <w:right w:val="single" w:sz="4" w:space="0" w:color="auto"/>
            </w:tcBorders>
            <w:shd w:val="clear" w:color="auto" w:fill="auto"/>
            <w:vAlign w:val="bottom"/>
            <w:hideMark/>
          </w:tcPr>
          <w:p w14:paraId="6705317B"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3 616,00</w:t>
            </w:r>
          </w:p>
        </w:tc>
      </w:tr>
      <w:tr w:rsidR="008A6188" w:rsidRPr="008A6188" w14:paraId="058EA8F3" w14:textId="77777777" w:rsidTr="008A6188">
        <w:trPr>
          <w:trHeight w:val="525"/>
        </w:trPr>
        <w:tc>
          <w:tcPr>
            <w:tcW w:w="7366" w:type="dxa"/>
            <w:tcBorders>
              <w:top w:val="nil"/>
              <w:left w:val="single" w:sz="4" w:space="0" w:color="auto"/>
              <w:bottom w:val="single" w:sz="4" w:space="0" w:color="auto"/>
              <w:right w:val="single" w:sz="4" w:space="0" w:color="auto"/>
            </w:tcBorders>
            <w:shd w:val="clear" w:color="auto" w:fill="auto"/>
            <w:vAlign w:val="bottom"/>
            <w:hideMark/>
          </w:tcPr>
          <w:p w14:paraId="654B5ADD"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Иные закупки товаров, работ и услуг для обеспечения государственных (муниципальных) нужд</w:t>
            </w:r>
          </w:p>
        </w:tc>
        <w:tc>
          <w:tcPr>
            <w:tcW w:w="610" w:type="dxa"/>
            <w:tcBorders>
              <w:top w:val="nil"/>
              <w:left w:val="nil"/>
              <w:bottom w:val="single" w:sz="4" w:space="0" w:color="auto"/>
              <w:right w:val="single" w:sz="4" w:space="0" w:color="auto"/>
            </w:tcBorders>
            <w:shd w:val="clear" w:color="auto" w:fill="auto"/>
            <w:vAlign w:val="bottom"/>
            <w:hideMark/>
          </w:tcPr>
          <w:p w14:paraId="16E9AB7A"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200</w:t>
            </w:r>
          </w:p>
        </w:tc>
        <w:tc>
          <w:tcPr>
            <w:tcW w:w="2792" w:type="dxa"/>
            <w:tcBorders>
              <w:top w:val="nil"/>
              <w:left w:val="nil"/>
              <w:bottom w:val="single" w:sz="4" w:space="0" w:color="auto"/>
              <w:right w:val="single" w:sz="4" w:space="0" w:color="auto"/>
            </w:tcBorders>
            <w:shd w:val="clear" w:color="auto" w:fill="auto"/>
            <w:vAlign w:val="bottom"/>
            <w:hideMark/>
          </w:tcPr>
          <w:p w14:paraId="1D641CF9"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196 0503 4240415300 240</w:t>
            </w:r>
          </w:p>
        </w:tc>
        <w:tc>
          <w:tcPr>
            <w:tcW w:w="1276" w:type="dxa"/>
            <w:tcBorders>
              <w:top w:val="nil"/>
              <w:left w:val="nil"/>
              <w:bottom w:val="single" w:sz="4" w:space="0" w:color="auto"/>
              <w:right w:val="single" w:sz="4" w:space="0" w:color="auto"/>
            </w:tcBorders>
            <w:shd w:val="clear" w:color="auto" w:fill="auto"/>
            <w:vAlign w:val="bottom"/>
            <w:hideMark/>
          </w:tcPr>
          <w:p w14:paraId="24B83208"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10 000,00</w:t>
            </w:r>
          </w:p>
        </w:tc>
        <w:tc>
          <w:tcPr>
            <w:tcW w:w="1418" w:type="dxa"/>
            <w:tcBorders>
              <w:top w:val="nil"/>
              <w:left w:val="nil"/>
              <w:bottom w:val="single" w:sz="4" w:space="0" w:color="auto"/>
              <w:right w:val="single" w:sz="4" w:space="0" w:color="auto"/>
            </w:tcBorders>
            <w:shd w:val="clear" w:color="auto" w:fill="auto"/>
            <w:vAlign w:val="bottom"/>
            <w:hideMark/>
          </w:tcPr>
          <w:p w14:paraId="496431E0"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6 384,00</w:t>
            </w:r>
          </w:p>
        </w:tc>
        <w:tc>
          <w:tcPr>
            <w:tcW w:w="1358" w:type="dxa"/>
            <w:tcBorders>
              <w:top w:val="nil"/>
              <w:left w:val="nil"/>
              <w:bottom w:val="single" w:sz="4" w:space="0" w:color="auto"/>
              <w:right w:val="single" w:sz="4" w:space="0" w:color="auto"/>
            </w:tcBorders>
            <w:shd w:val="clear" w:color="auto" w:fill="auto"/>
            <w:vAlign w:val="bottom"/>
            <w:hideMark/>
          </w:tcPr>
          <w:p w14:paraId="23DA3777"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3 616,00</w:t>
            </w:r>
          </w:p>
        </w:tc>
      </w:tr>
      <w:tr w:rsidR="008A6188" w:rsidRPr="008A6188" w14:paraId="5A348D09" w14:textId="77777777" w:rsidTr="008A6188">
        <w:trPr>
          <w:trHeight w:val="300"/>
        </w:trPr>
        <w:tc>
          <w:tcPr>
            <w:tcW w:w="7366" w:type="dxa"/>
            <w:tcBorders>
              <w:top w:val="nil"/>
              <w:left w:val="single" w:sz="4" w:space="0" w:color="auto"/>
              <w:bottom w:val="single" w:sz="4" w:space="0" w:color="auto"/>
              <w:right w:val="single" w:sz="4" w:space="0" w:color="auto"/>
            </w:tcBorders>
            <w:shd w:val="clear" w:color="auto" w:fill="auto"/>
            <w:vAlign w:val="bottom"/>
            <w:hideMark/>
          </w:tcPr>
          <w:p w14:paraId="4CF42826"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Прочая закупка товаров, работ и услуг</w:t>
            </w:r>
          </w:p>
        </w:tc>
        <w:tc>
          <w:tcPr>
            <w:tcW w:w="610" w:type="dxa"/>
            <w:tcBorders>
              <w:top w:val="nil"/>
              <w:left w:val="nil"/>
              <w:bottom w:val="single" w:sz="4" w:space="0" w:color="auto"/>
              <w:right w:val="single" w:sz="4" w:space="0" w:color="auto"/>
            </w:tcBorders>
            <w:shd w:val="clear" w:color="auto" w:fill="auto"/>
            <w:vAlign w:val="bottom"/>
            <w:hideMark/>
          </w:tcPr>
          <w:p w14:paraId="4DB52AA5"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200</w:t>
            </w:r>
          </w:p>
        </w:tc>
        <w:tc>
          <w:tcPr>
            <w:tcW w:w="2792" w:type="dxa"/>
            <w:tcBorders>
              <w:top w:val="nil"/>
              <w:left w:val="nil"/>
              <w:bottom w:val="single" w:sz="4" w:space="0" w:color="auto"/>
              <w:right w:val="single" w:sz="4" w:space="0" w:color="auto"/>
            </w:tcBorders>
            <w:shd w:val="clear" w:color="auto" w:fill="auto"/>
            <w:vAlign w:val="bottom"/>
            <w:hideMark/>
          </w:tcPr>
          <w:p w14:paraId="3A31EAE9"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196 0503 4240415300 244</w:t>
            </w:r>
          </w:p>
        </w:tc>
        <w:tc>
          <w:tcPr>
            <w:tcW w:w="1276" w:type="dxa"/>
            <w:tcBorders>
              <w:top w:val="nil"/>
              <w:left w:val="nil"/>
              <w:bottom w:val="single" w:sz="4" w:space="0" w:color="auto"/>
              <w:right w:val="single" w:sz="4" w:space="0" w:color="auto"/>
            </w:tcBorders>
            <w:shd w:val="clear" w:color="auto" w:fill="auto"/>
            <w:vAlign w:val="bottom"/>
            <w:hideMark/>
          </w:tcPr>
          <w:p w14:paraId="280DC6DC"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10 000,00</w:t>
            </w:r>
          </w:p>
        </w:tc>
        <w:tc>
          <w:tcPr>
            <w:tcW w:w="1418" w:type="dxa"/>
            <w:tcBorders>
              <w:top w:val="nil"/>
              <w:left w:val="nil"/>
              <w:bottom w:val="single" w:sz="4" w:space="0" w:color="auto"/>
              <w:right w:val="single" w:sz="4" w:space="0" w:color="auto"/>
            </w:tcBorders>
            <w:shd w:val="clear" w:color="auto" w:fill="auto"/>
            <w:vAlign w:val="bottom"/>
            <w:hideMark/>
          </w:tcPr>
          <w:p w14:paraId="3392B413"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6 384,00</w:t>
            </w:r>
          </w:p>
        </w:tc>
        <w:tc>
          <w:tcPr>
            <w:tcW w:w="1358" w:type="dxa"/>
            <w:tcBorders>
              <w:top w:val="nil"/>
              <w:left w:val="nil"/>
              <w:bottom w:val="single" w:sz="4" w:space="0" w:color="auto"/>
              <w:right w:val="single" w:sz="4" w:space="0" w:color="auto"/>
            </w:tcBorders>
            <w:shd w:val="clear" w:color="auto" w:fill="auto"/>
            <w:vAlign w:val="bottom"/>
            <w:hideMark/>
          </w:tcPr>
          <w:p w14:paraId="1E1301B0"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3 616,00</w:t>
            </w:r>
          </w:p>
        </w:tc>
      </w:tr>
      <w:tr w:rsidR="008A6188" w:rsidRPr="008A6188" w14:paraId="1F5224BB" w14:textId="77777777" w:rsidTr="008A6188">
        <w:trPr>
          <w:trHeight w:val="300"/>
        </w:trPr>
        <w:tc>
          <w:tcPr>
            <w:tcW w:w="7366" w:type="dxa"/>
            <w:tcBorders>
              <w:top w:val="nil"/>
              <w:left w:val="single" w:sz="4" w:space="0" w:color="auto"/>
              <w:bottom w:val="single" w:sz="4" w:space="0" w:color="auto"/>
              <w:right w:val="single" w:sz="4" w:space="0" w:color="auto"/>
            </w:tcBorders>
            <w:shd w:val="clear" w:color="auto" w:fill="auto"/>
            <w:vAlign w:val="bottom"/>
            <w:hideMark/>
          </w:tcPr>
          <w:p w14:paraId="2D1372C7"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Прочие мероприятия по благоустройству поселений</w:t>
            </w:r>
          </w:p>
        </w:tc>
        <w:tc>
          <w:tcPr>
            <w:tcW w:w="610" w:type="dxa"/>
            <w:tcBorders>
              <w:top w:val="nil"/>
              <w:left w:val="nil"/>
              <w:bottom w:val="single" w:sz="4" w:space="0" w:color="auto"/>
              <w:right w:val="single" w:sz="4" w:space="0" w:color="auto"/>
            </w:tcBorders>
            <w:shd w:val="clear" w:color="auto" w:fill="auto"/>
            <w:vAlign w:val="bottom"/>
            <w:hideMark/>
          </w:tcPr>
          <w:p w14:paraId="5E271455"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200</w:t>
            </w:r>
          </w:p>
        </w:tc>
        <w:tc>
          <w:tcPr>
            <w:tcW w:w="2792" w:type="dxa"/>
            <w:tcBorders>
              <w:top w:val="nil"/>
              <w:left w:val="nil"/>
              <w:bottom w:val="single" w:sz="4" w:space="0" w:color="auto"/>
              <w:right w:val="single" w:sz="4" w:space="0" w:color="auto"/>
            </w:tcBorders>
            <w:shd w:val="clear" w:color="auto" w:fill="auto"/>
            <w:vAlign w:val="bottom"/>
            <w:hideMark/>
          </w:tcPr>
          <w:p w14:paraId="1C43EB21"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196 0503 4240415500 000</w:t>
            </w:r>
          </w:p>
        </w:tc>
        <w:tc>
          <w:tcPr>
            <w:tcW w:w="1276" w:type="dxa"/>
            <w:tcBorders>
              <w:top w:val="nil"/>
              <w:left w:val="nil"/>
              <w:bottom w:val="single" w:sz="4" w:space="0" w:color="auto"/>
              <w:right w:val="single" w:sz="4" w:space="0" w:color="auto"/>
            </w:tcBorders>
            <w:shd w:val="clear" w:color="auto" w:fill="auto"/>
            <w:vAlign w:val="bottom"/>
            <w:hideMark/>
          </w:tcPr>
          <w:p w14:paraId="74A01A31"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1 206 905,83</w:t>
            </w:r>
          </w:p>
        </w:tc>
        <w:tc>
          <w:tcPr>
            <w:tcW w:w="1418" w:type="dxa"/>
            <w:tcBorders>
              <w:top w:val="nil"/>
              <w:left w:val="nil"/>
              <w:bottom w:val="single" w:sz="4" w:space="0" w:color="auto"/>
              <w:right w:val="single" w:sz="4" w:space="0" w:color="auto"/>
            </w:tcBorders>
            <w:shd w:val="clear" w:color="auto" w:fill="auto"/>
            <w:vAlign w:val="bottom"/>
            <w:hideMark/>
          </w:tcPr>
          <w:p w14:paraId="3D19B566"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1 155 092,94</w:t>
            </w:r>
          </w:p>
        </w:tc>
        <w:tc>
          <w:tcPr>
            <w:tcW w:w="1358" w:type="dxa"/>
            <w:tcBorders>
              <w:top w:val="nil"/>
              <w:left w:val="nil"/>
              <w:bottom w:val="single" w:sz="4" w:space="0" w:color="auto"/>
              <w:right w:val="single" w:sz="4" w:space="0" w:color="auto"/>
            </w:tcBorders>
            <w:shd w:val="clear" w:color="auto" w:fill="auto"/>
            <w:vAlign w:val="bottom"/>
            <w:hideMark/>
          </w:tcPr>
          <w:p w14:paraId="1E50DD9A"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51 812,89</w:t>
            </w:r>
          </w:p>
        </w:tc>
      </w:tr>
      <w:tr w:rsidR="008A6188" w:rsidRPr="008A6188" w14:paraId="3654E86D" w14:textId="77777777" w:rsidTr="008A6188">
        <w:trPr>
          <w:trHeight w:val="525"/>
        </w:trPr>
        <w:tc>
          <w:tcPr>
            <w:tcW w:w="7366" w:type="dxa"/>
            <w:tcBorders>
              <w:top w:val="nil"/>
              <w:left w:val="single" w:sz="4" w:space="0" w:color="auto"/>
              <w:bottom w:val="single" w:sz="4" w:space="0" w:color="auto"/>
              <w:right w:val="single" w:sz="4" w:space="0" w:color="auto"/>
            </w:tcBorders>
            <w:shd w:val="clear" w:color="auto" w:fill="auto"/>
            <w:vAlign w:val="bottom"/>
            <w:hideMark/>
          </w:tcPr>
          <w:p w14:paraId="2D57CDDC"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Закупка товаров, работ и услуг для обеспечения государственных (муниципальных) нужд</w:t>
            </w:r>
          </w:p>
        </w:tc>
        <w:tc>
          <w:tcPr>
            <w:tcW w:w="610" w:type="dxa"/>
            <w:tcBorders>
              <w:top w:val="nil"/>
              <w:left w:val="nil"/>
              <w:bottom w:val="single" w:sz="4" w:space="0" w:color="auto"/>
              <w:right w:val="single" w:sz="4" w:space="0" w:color="auto"/>
            </w:tcBorders>
            <w:shd w:val="clear" w:color="auto" w:fill="auto"/>
            <w:vAlign w:val="bottom"/>
            <w:hideMark/>
          </w:tcPr>
          <w:p w14:paraId="1C81460B"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200</w:t>
            </w:r>
          </w:p>
        </w:tc>
        <w:tc>
          <w:tcPr>
            <w:tcW w:w="2792" w:type="dxa"/>
            <w:tcBorders>
              <w:top w:val="nil"/>
              <w:left w:val="nil"/>
              <w:bottom w:val="single" w:sz="4" w:space="0" w:color="auto"/>
              <w:right w:val="single" w:sz="4" w:space="0" w:color="auto"/>
            </w:tcBorders>
            <w:shd w:val="clear" w:color="auto" w:fill="auto"/>
            <w:vAlign w:val="bottom"/>
            <w:hideMark/>
          </w:tcPr>
          <w:p w14:paraId="2668D4A9"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196 0503 4240415500 200</w:t>
            </w:r>
          </w:p>
        </w:tc>
        <w:tc>
          <w:tcPr>
            <w:tcW w:w="1276" w:type="dxa"/>
            <w:tcBorders>
              <w:top w:val="nil"/>
              <w:left w:val="nil"/>
              <w:bottom w:val="single" w:sz="4" w:space="0" w:color="auto"/>
              <w:right w:val="single" w:sz="4" w:space="0" w:color="auto"/>
            </w:tcBorders>
            <w:shd w:val="clear" w:color="auto" w:fill="auto"/>
            <w:vAlign w:val="bottom"/>
            <w:hideMark/>
          </w:tcPr>
          <w:p w14:paraId="1EB327DF"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1 206 905,83</w:t>
            </w:r>
          </w:p>
        </w:tc>
        <w:tc>
          <w:tcPr>
            <w:tcW w:w="1418" w:type="dxa"/>
            <w:tcBorders>
              <w:top w:val="nil"/>
              <w:left w:val="nil"/>
              <w:bottom w:val="single" w:sz="4" w:space="0" w:color="auto"/>
              <w:right w:val="single" w:sz="4" w:space="0" w:color="auto"/>
            </w:tcBorders>
            <w:shd w:val="clear" w:color="auto" w:fill="auto"/>
            <w:vAlign w:val="bottom"/>
            <w:hideMark/>
          </w:tcPr>
          <w:p w14:paraId="5A0D4CA2"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1 155 092,94</w:t>
            </w:r>
          </w:p>
        </w:tc>
        <w:tc>
          <w:tcPr>
            <w:tcW w:w="1358" w:type="dxa"/>
            <w:tcBorders>
              <w:top w:val="nil"/>
              <w:left w:val="nil"/>
              <w:bottom w:val="single" w:sz="4" w:space="0" w:color="auto"/>
              <w:right w:val="single" w:sz="4" w:space="0" w:color="auto"/>
            </w:tcBorders>
            <w:shd w:val="clear" w:color="auto" w:fill="auto"/>
            <w:vAlign w:val="bottom"/>
            <w:hideMark/>
          </w:tcPr>
          <w:p w14:paraId="4B41CCA6"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51 812,89</w:t>
            </w:r>
          </w:p>
        </w:tc>
      </w:tr>
      <w:tr w:rsidR="008A6188" w:rsidRPr="008A6188" w14:paraId="0E0CD20D" w14:textId="77777777" w:rsidTr="008A6188">
        <w:trPr>
          <w:trHeight w:val="525"/>
        </w:trPr>
        <w:tc>
          <w:tcPr>
            <w:tcW w:w="7366" w:type="dxa"/>
            <w:tcBorders>
              <w:top w:val="nil"/>
              <w:left w:val="single" w:sz="4" w:space="0" w:color="auto"/>
              <w:bottom w:val="single" w:sz="4" w:space="0" w:color="auto"/>
              <w:right w:val="single" w:sz="4" w:space="0" w:color="auto"/>
            </w:tcBorders>
            <w:shd w:val="clear" w:color="auto" w:fill="auto"/>
            <w:vAlign w:val="bottom"/>
            <w:hideMark/>
          </w:tcPr>
          <w:p w14:paraId="72657B8E"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Иные закупки товаров, работ и услуг для обеспечения государственных (муниципальных) нужд</w:t>
            </w:r>
          </w:p>
        </w:tc>
        <w:tc>
          <w:tcPr>
            <w:tcW w:w="610" w:type="dxa"/>
            <w:tcBorders>
              <w:top w:val="nil"/>
              <w:left w:val="nil"/>
              <w:bottom w:val="single" w:sz="4" w:space="0" w:color="auto"/>
              <w:right w:val="single" w:sz="4" w:space="0" w:color="auto"/>
            </w:tcBorders>
            <w:shd w:val="clear" w:color="auto" w:fill="auto"/>
            <w:vAlign w:val="bottom"/>
            <w:hideMark/>
          </w:tcPr>
          <w:p w14:paraId="3A41EE3F"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200</w:t>
            </w:r>
          </w:p>
        </w:tc>
        <w:tc>
          <w:tcPr>
            <w:tcW w:w="2792" w:type="dxa"/>
            <w:tcBorders>
              <w:top w:val="nil"/>
              <w:left w:val="nil"/>
              <w:bottom w:val="single" w:sz="4" w:space="0" w:color="auto"/>
              <w:right w:val="single" w:sz="4" w:space="0" w:color="auto"/>
            </w:tcBorders>
            <w:shd w:val="clear" w:color="auto" w:fill="auto"/>
            <w:vAlign w:val="bottom"/>
            <w:hideMark/>
          </w:tcPr>
          <w:p w14:paraId="0E5DC3E0"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196 0503 4240415500 240</w:t>
            </w:r>
          </w:p>
        </w:tc>
        <w:tc>
          <w:tcPr>
            <w:tcW w:w="1276" w:type="dxa"/>
            <w:tcBorders>
              <w:top w:val="nil"/>
              <w:left w:val="nil"/>
              <w:bottom w:val="single" w:sz="4" w:space="0" w:color="auto"/>
              <w:right w:val="single" w:sz="4" w:space="0" w:color="auto"/>
            </w:tcBorders>
            <w:shd w:val="clear" w:color="auto" w:fill="auto"/>
            <w:vAlign w:val="bottom"/>
            <w:hideMark/>
          </w:tcPr>
          <w:p w14:paraId="3E302BD0"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1 206 905,83</w:t>
            </w:r>
          </w:p>
        </w:tc>
        <w:tc>
          <w:tcPr>
            <w:tcW w:w="1418" w:type="dxa"/>
            <w:tcBorders>
              <w:top w:val="nil"/>
              <w:left w:val="nil"/>
              <w:bottom w:val="single" w:sz="4" w:space="0" w:color="auto"/>
              <w:right w:val="single" w:sz="4" w:space="0" w:color="auto"/>
            </w:tcBorders>
            <w:shd w:val="clear" w:color="auto" w:fill="auto"/>
            <w:vAlign w:val="bottom"/>
            <w:hideMark/>
          </w:tcPr>
          <w:p w14:paraId="590D9052"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1 155 092,94</w:t>
            </w:r>
          </w:p>
        </w:tc>
        <w:tc>
          <w:tcPr>
            <w:tcW w:w="1358" w:type="dxa"/>
            <w:tcBorders>
              <w:top w:val="nil"/>
              <w:left w:val="nil"/>
              <w:bottom w:val="single" w:sz="4" w:space="0" w:color="auto"/>
              <w:right w:val="single" w:sz="4" w:space="0" w:color="auto"/>
            </w:tcBorders>
            <w:shd w:val="clear" w:color="auto" w:fill="auto"/>
            <w:vAlign w:val="bottom"/>
            <w:hideMark/>
          </w:tcPr>
          <w:p w14:paraId="786677BF"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51 812,89</w:t>
            </w:r>
          </w:p>
        </w:tc>
      </w:tr>
      <w:tr w:rsidR="008A6188" w:rsidRPr="008A6188" w14:paraId="010C73B8" w14:textId="77777777" w:rsidTr="008A6188">
        <w:trPr>
          <w:trHeight w:val="300"/>
        </w:trPr>
        <w:tc>
          <w:tcPr>
            <w:tcW w:w="7366" w:type="dxa"/>
            <w:tcBorders>
              <w:top w:val="nil"/>
              <w:left w:val="single" w:sz="4" w:space="0" w:color="auto"/>
              <w:bottom w:val="single" w:sz="4" w:space="0" w:color="auto"/>
              <w:right w:val="single" w:sz="4" w:space="0" w:color="auto"/>
            </w:tcBorders>
            <w:shd w:val="clear" w:color="auto" w:fill="auto"/>
            <w:vAlign w:val="bottom"/>
            <w:hideMark/>
          </w:tcPr>
          <w:p w14:paraId="1CE2F359"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Прочая закупка товаров, работ и услуг</w:t>
            </w:r>
          </w:p>
        </w:tc>
        <w:tc>
          <w:tcPr>
            <w:tcW w:w="610" w:type="dxa"/>
            <w:tcBorders>
              <w:top w:val="nil"/>
              <w:left w:val="nil"/>
              <w:bottom w:val="single" w:sz="4" w:space="0" w:color="auto"/>
              <w:right w:val="single" w:sz="4" w:space="0" w:color="auto"/>
            </w:tcBorders>
            <w:shd w:val="clear" w:color="auto" w:fill="auto"/>
            <w:vAlign w:val="bottom"/>
            <w:hideMark/>
          </w:tcPr>
          <w:p w14:paraId="499E60C4"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200</w:t>
            </w:r>
          </w:p>
        </w:tc>
        <w:tc>
          <w:tcPr>
            <w:tcW w:w="2792" w:type="dxa"/>
            <w:tcBorders>
              <w:top w:val="nil"/>
              <w:left w:val="nil"/>
              <w:bottom w:val="single" w:sz="4" w:space="0" w:color="auto"/>
              <w:right w:val="single" w:sz="4" w:space="0" w:color="auto"/>
            </w:tcBorders>
            <w:shd w:val="clear" w:color="auto" w:fill="auto"/>
            <w:vAlign w:val="bottom"/>
            <w:hideMark/>
          </w:tcPr>
          <w:p w14:paraId="5BF32B53"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196 0503 4240415500 244</w:t>
            </w:r>
          </w:p>
        </w:tc>
        <w:tc>
          <w:tcPr>
            <w:tcW w:w="1276" w:type="dxa"/>
            <w:tcBorders>
              <w:top w:val="nil"/>
              <w:left w:val="nil"/>
              <w:bottom w:val="single" w:sz="4" w:space="0" w:color="auto"/>
              <w:right w:val="single" w:sz="4" w:space="0" w:color="auto"/>
            </w:tcBorders>
            <w:shd w:val="clear" w:color="auto" w:fill="auto"/>
            <w:vAlign w:val="bottom"/>
            <w:hideMark/>
          </w:tcPr>
          <w:p w14:paraId="1AD1ED1D"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1 201 505,83</w:t>
            </w:r>
          </w:p>
        </w:tc>
        <w:tc>
          <w:tcPr>
            <w:tcW w:w="1418" w:type="dxa"/>
            <w:tcBorders>
              <w:top w:val="nil"/>
              <w:left w:val="nil"/>
              <w:bottom w:val="single" w:sz="4" w:space="0" w:color="auto"/>
              <w:right w:val="single" w:sz="4" w:space="0" w:color="auto"/>
            </w:tcBorders>
            <w:shd w:val="clear" w:color="auto" w:fill="auto"/>
            <w:vAlign w:val="bottom"/>
            <w:hideMark/>
          </w:tcPr>
          <w:p w14:paraId="028242D6"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1 155 092,94</w:t>
            </w:r>
          </w:p>
        </w:tc>
        <w:tc>
          <w:tcPr>
            <w:tcW w:w="1358" w:type="dxa"/>
            <w:tcBorders>
              <w:top w:val="nil"/>
              <w:left w:val="nil"/>
              <w:bottom w:val="single" w:sz="4" w:space="0" w:color="auto"/>
              <w:right w:val="single" w:sz="4" w:space="0" w:color="auto"/>
            </w:tcBorders>
            <w:shd w:val="clear" w:color="auto" w:fill="auto"/>
            <w:vAlign w:val="bottom"/>
            <w:hideMark/>
          </w:tcPr>
          <w:p w14:paraId="5A4AC24A"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46 412,89</w:t>
            </w:r>
          </w:p>
        </w:tc>
      </w:tr>
      <w:tr w:rsidR="008A6188" w:rsidRPr="008A6188" w14:paraId="7006A51E" w14:textId="77777777" w:rsidTr="008A6188">
        <w:trPr>
          <w:trHeight w:val="300"/>
        </w:trPr>
        <w:tc>
          <w:tcPr>
            <w:tcW w:w="7366" w:type="dxa"/>
            <w:tcBorders>
              <w:top w:val="nil"/>
              <w:left w:val="single" w:sz="4" w:space="0" w:color="auto"/>
              <w:bottom w:val="single" w:sz="4" w:space="0" w:color="auto"/>
              <w:right w:val="single" w:sz="4" w:space="0" w:color="auto"/>
            </w:tcBorders>
            <w:shd w:val="clear" w:color="auto" w:fill="auto"/>
            <w:vAlign w:val="bottom"/>
            <w:hideMark/>
          </w:tcPr>
          <w:p w14:paraId="55C0145D"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Закупка энергетических ресурсов</w:t>
            </w:r>
          </w:p>
        </w:tc>
        <w:tc>
          <w:tcPr>
            <w:tcW w:w="610" w:type="dxa"/>
            <w:tcBorders>
              <w:top w:val="nil"/>
              <w:left w:val="nil"/>
              <w:bottom w:val="single" w:sz="4" w:space="0" w:color="auto"/>
              <w:right w:val="single" w:sz="4" w:space="0" w:color="auto"/>
            </w:tcBorders>
            <w:shd w:val="clear" w:color="auto" w:fill="auto"/>
            <w:vAlign w:val="bottom"/>
            <w:hideMark/>
          </w:tcPr>
          <w:p w14:paraId="44DA084E"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200</w:t>
            </w:r>
          </w:p>
        </w:tc>
        <w:tc>
          <w:tcPr>
            <w:tcW w:w="2792" w:type="dxa"/>
            <w:tcBorders>
              <w:top w:val="nil"/>
              <w:left w:val="nil"/>
              <w:bottom w:val="single" w:sz="4" w:space="0" w:color="auto"/>
              <w:right w:val="single" w:sz="4" w:space="0" w:color="auto"/>
            </w:tcBorders>
            <w:shd w:val="clear" w:color="auto" w:fill="auto"/>
            <w:vAlign w:val="bottom"/>
            <w:hideMark/>
          </w:tcPr>
          <w:p w14:paraId="7B7D7971"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196 0503 4240415500 247</w:t>
            </w:r>
          </w:p>
        </w:tc>
        <w:tc>
          <w:tcPr>
            <w:tcW w:w="1276" w:type="dxa"/>
            <w:tcBorders>
              <w:top w:val="nil"/>
              <w:left w:val="nil"/>
              <w:bottom w:val="single" w:sz="4" w:space="0" w:color="auto"/>
              <w:right w:val="single" w:sz="4" w:space="0" w:color="auto"/>
            </w:tcBorders>
            <w:shd w:val="clear" w:color="auto" w:fill="auto"/>
            <w:vAlign w:val="bottom"/>
            <w:hideMark/>
          </w:tcPr>
          <w:p w14:paraId="17A8CD7A"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5 400,00</w:t>
            </w:r>
          </w:p>
        </w:tc>
        <w:tc>
          <w:tcPr>
            <w:tcW w:w="1418" w:type="dxa"/>
            <w:tcBorders>
              <w:top w:val="nil"/>
              <w:left w:val="nil"/>
              <w:bottom w:val="single" w:sz="4" w:space="0" w:color="auto"/>
              <w:right w:val="single" w:sz="4" w:space="0" w:color="auto"/>
            </w:tcBorders>
            <w:shd w:val="clear" w:color="auto" w:fill="auto"/>
            <w:vAlign w:val="bottom"/>
            <w:hideMark/>
          </w:tcPr>
          <w:p w14:paraId="41DF8AAD"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0,00</w:t>
            </w:r>
          </w:p>
        </w:tc>
        <w:tc>
          <w:tcPr>
            <w:tcW w:w="1358" w:type="dxa"/>
            <w:tcBorders>
              <w:top w:val="nil"/>
              <w:left w:val="nil"/>
              <w:bottom w:val="single" w:sz="4" w:space="0" w:color="auto"/>
              <w:right w:val="single" w:sz="4" w:space="0" w:color="auto"/>
            </w:tcBorders>
            <w:shd w:val="clear" w:color="auto" w:fill="auto"/>
            <w:vAlign w:val="bottom"/>
            <w:hideMark/>
          </w:tcPr>
          <w:p w14:paraId="37D7E205"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5 400,00</w:t>
            </w:r>
          </w:p>
        </w:tc>
      </w:tr>
      <w:tr w:rsidR="008A6188" w:rsidRPr="008A6188" w14:paraId="7CA55782" w14:textId="77777777" w:rsidTr="008A6188">
        <w:trPr>
          <w:trHeight w:val="300"/>
        </w:trPr>
        <w:tc>
          <w:tcPr>
            <w:tcW w:w="7366" w:type="dxa"/>
            <w:tcBorders>
              <w:top w:val="nil"/>
              <w:left w:val="single" w:sz="4" w:space="0" w:color="auto"/>
              <w:bottom w:val="single" w:sz="4" w:space="0" w:color="auto"/>
              <w:right w:val="single" w:sz="4" w:space="0" w:color="auto"/>
            </w:tcBorders>
            <w:shd w:val="clear" w:color="auto" w:fill="auto"/>
            <w:vAlign w:val="bottom"/>
            <w:hideMark/>
          </w:tcPr>
          <w:p w14:paraId="49F95ECB"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КУЛЬТУРА, КИНЕМАТОГРАФИЯ</w:t>
            </w:r>
          </w:p>
        </w:tc>
        <w:tc>
          <w:tcPr>
            <w:tcW w:w="610" w:type="dxa"/>
            <w:tcBorders>
              <w:top w:val="nil"/>
              <w:left w:val="nil"/>
              <w:bottom w:val="single" w:sz="4" w:space="0" w:color="auto"/>
              <w:right w:val="single" w:sz="4" w:space="0" w:color="auto"/>
            </w:tcBorders>
            <w:shd w:val="clear" w:color="auto" w:fill="auto"/>
            <w:vAlign w:val="bottom"/>
            <w:hideMark/>
          </w:tcPr>
          <w:p w14:paraId="7EB664FD"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200</w:t>
            </w:r>
          </w:p>
        </w:tc>
        <w:tc>
          <w:tcPr>
            <w:tcW w:w="2792" w:type="dxa"/>
            <w:tcBorders>
              <w:top w:val="nil"/>
              <w:left w:val="nil"/>
              <w:bottom w:val="single" w:sz="4" w:space="0" w:color="auto"/>
              <w:right w:val="single" w:sz="4" w:space="0" w:color="auto"/>
            </w:tcBorders>
            <w:shd w:val="clear" w:color="auto" w:fill="auto"/>
            <w:vAlign w:val="bottom"/>
            <w:hideMark/>
          </w:tcPr>
          <w:p w14:paraId="364D368C"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196 0800 0000000000 000</w:t>
            </w:r>
          </w:p>
        </w:tc>
        <w:tc>
          <w:tcPr>
            <w:tcW w:w="1276" w:type="dxa"/>
            <w:tcBorders>
              <w:top w:val="nil"/>
              <w:left w:val="nil"/>
              <w:bottom w:val="single" w:sz="4" w:space="0" w:color="auto"/>
              <w:right w:val="single" w:sz="4" w:space="0" w:color="auto"/>
            </w:tcBorders>
            <w:shd w:val="clear" w:color="auto" w:fill="auto"/>
            <w:vAlign w:val="bottom"/>
            <w:hideMark/>
          </w:tcPr>
          <w:p w14:paraId="4B325D6B"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826 400,00</w:t>
            </w:r>
          </w:p>
        </w:tc>
        <w:tc>
          <w:tcPr>
            <w:tcW w:w="1418" w:type="dxa"/>
            <w:tcBorders>
              <w:top w:val="nil"/>
              <w:left w:val="nil"/>
              <w:bottom w:val="single" w:sz="4" w:space="0" w:color="auto"/>
              <w:right w:val="single" w:sz="4" w:space="0" w:color="auto"/>
            </w:tcBorders>
            <w:shd w:val="clear" w:color="auto" w:fill="auto"/>
            <w:vAlign w:val="bottom"/>
            <w:hideMark/>
          </w:tcPr>
          <w:p w14:paraId="6636B36D"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675 440,46</w:t>
            </w:r>
          </w:p>
        </w:tc>
        <w:tc>
          <w:tcPr>
            <w:tcW w:w="1358" w:type="dxa"/>
            <w:tcBorders>
              <w:top w:val="nil"/>
              <w:left w:val="nil"/>
              <w:bottom w:val="single" w:sz="4" w:space="0" w:color="auto"/>
              <w:right w:val="single" w:sz="4" w:space="0" w:color="auto"/>
            </w:tcBorders>
            <w:shd w:val="clear" w:color="auto" w:fill="auto"/>
            <w:vAlign w:val="bottom"/>
            <w:hideMark/>
          </w:tcPr>
          <w:p w14:paraId="5B8E4978"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150 959,54</w:t>
            </w:r>
          </w:p>
        </w:tc>
      </w:tr>
      <w:tr w:rsidR="008A6188" w:rsidRPr="008A6188" w14:paraId="788C9BC8" w14:textId="77777777" w:rsidTr="008A6188">
        <w:trPr>
          <w:trHeight w:val="300"/>
        </w:trPr>
        <w:tc>
          <w:tcPr>
            <w:tcW w:w="7366" w:type="dxa"/>
            <w:tcBorders>
              <w:top w:val="nil"/>
              <w:left w:val="single" w:sz="4" w:space="0" w:color="auto"/>
              <w:bottom w:val="single" w:sz="4" w:space="0" w:color="auto"/>
              <w:right w:val="single" w:sz="4" w:space="0" w:color="auto"/>
            </w:tcBorders>
            <w:shd w:val="clear" w:color="auto" w:fill="auto"/>
            <w:vAlign w:val="bottom"/>
            <w:hideMark/>
          </w:tcPr>
          <w:p w14:paraId="6E1B0B0A"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Культура</w:t>
            </w:r>
          </w:p>
        </w:tc>
        <w:tc>
          <w:tcPr>
            <w:tcW w:w="610" w:type="dxa"/>
            <w:tcBorders>
              <w:top w:val="nil"/>
              <w:left w:val="nil"/>
              <w:bottom w:val="single" w:sz="4" w:space="0" w:color="auto"/>
              <w:right w:val="single" w:sz="4" w:space="0" w:color="auto"/>
            </w:tcBorders>
            <w:shd w:val="clear" w:color="auto" w:fill="auto"/>
            <w:vAlign w:val="bottom"/>
            <w:hideMark/>
          </w:tcPr>
          <w:p w14:paraId="1E835F5E"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200</w:t>
            </w:r>
          </w:p>
        </w:tc>
        <w:tc>
          <w:tcPr>
            <w:tcW w:w="2792" w:type="dxa"/>
            <w:tcBorders>
              <w:top w:val="nil"/>
              <w:left w:val="nil"/>
              <w:bottom w:val="single" w:sz="4" w:space="0" w:color="auto"/>
              <w:right w:val="single" w:sz="4" w:space="0" w:color="auto"/>
            </w:tcBorders>
            <w:shd w:val="clear" w:color="auto" w:fill="auto"/>
            <w:vAlign w:val="bottom"/>
            <w:hideMark/>
          </w:tcPr>
          <w:p w14:paraId="30EE5FCF"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196 0801 0000000000 000</w:t>
            </w:r>
          </w:p>
        </w:tc>
        <w:tc>
          <w:tcPr>
            <w:tcW w:w="1276" w:type="dxa"/>
            <w:tcBorders>
              <w:top w:val="nil"/>
              <w:left w:val="nil"/>
              <w:bottom w:val="single" w:sz="4" w:space="0" w:color="auto"/>
              <w:right w:val="single" w:sz="4" w:space="0" w:color="auto"/>
            </w:tcBorders>
            <w:shd w:val="clear" w:color="auto" w:fill="auto"/>
            <w:vAlign w:val="bottom"/>
            <w:hideMark/>
          </w:tcPr>
          <w:p w14:paraId="43DE46B1"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826 400,00</w:t>
            </w:r>
          </w:p>
        </w:tc>
        <w:tc>
          <w:tcPr>
            <w:tcW w:w="1418" w:type="dxa"/>
            <w:tcBorders>
              <w:top w:val="nil"/>
              <w:left w:val="nil"/>
              <w:bottom w:val="single" w:sz="4" w:space="0" w:color="auto"/>
              <w:right w:val="single" w:sz="4" w:space="0" w:color="auto"/>
            </w:tcBorders>
            <w:shd w:val="clear" w:color="auto" w:fill="auto"/>
            <w:vAlign w:val="bottom"/>
            <w:hideMark/>
          </w:tcPr>
          <w:p w14:paraId="414ABA82"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675 440,46</w:t>
            </w:r>
          </w:p>
        </w:tc>
        <w:tc>
          <w:tcPr>
            <w:tcW w:w="1358" w:type="dxa"/>
            <w:tcBorders>
              <w:top w:val="nil"/>
              <w:left w:val="nil"/>
              <w:bottom w:val="single" w:sz="4" w:space="0" w:color="auto"/>
              <w:right w:val="single" w:sz="4" w:space="0" w:color="auto"/>
            </w:tcBorders>
            <w:shd w:val="clear" w:color="auto" w:fill="auto"/>
            <w:vAlign w:val="bottom"/>
            <w:hideMark/>
          </w:tcPr>
          <w:p w14:paraId="6AE1EEA2"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150 959,54</w:t>
            </w:r>
          </w:p>
        </w:tc>
      </w:tr>
      <w:tr w:rsidR="008A6188" w:rsidRPr="008A6188" w14:paraId="0BB6BB2B" w14:textId="77777777" w:rsidTr="008A6188">
        <w:trPr>
          <w:trHeight w:val="525"/>
        </w:trPr>
        <w:tc>
          <w:tcPr>
            <w:tcW w:w="7366" w:type="dxa"/>
            <w:tcBorders>
              <w:top w:val="nil"/>
              <w:left w:val="single" w:sz="4" w:space="0" w:color="auto"/>
              <w:bottom w:val="single" w:sz="4" w:space="0" w:color="auto"/>
              <w:right w:val="single" w:sz="4" w:space="0" w:color="auto"/>
            </w:tcBorders>
            <w:shd w:val="clear" w:color="auto" w:fill="auto"/>
            <w:vAlign w:val="bottom"/>
            <w:hideMark/>
          </w:tcPr>
          <w:p w14:paraId="45414D41"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 xml:space="preserve">Муниципальная программа "Устойчивое развитие территории муниципального образования Дмитриевский сельсовет </w:t>
            </w:r>
            <w:proofErr w:type="spellStart"/>
            <w:r w:rsidRPr="008A6188">
              <w:rPr>
                <w:rFonts w:ascii="Times New Roman" w:eastAsia="Times New Roman" w:hAnsi="Times New Roman"/>
                <w:color w:val="000000"/>
                <w:sz w:val="20"/>
                <w:szCs w:val="20"/>
                <w:lang w:eastAsia="ru-RU"/>
              </w:rPr>
              <w:t>Сакмарского</w:t>
            </w:r>
            <w:proofErr w:type="spellEnd"/>
            <w:r w:rsidRPr="008A6188">
              <w:rPr>
                <w:rFonts w:ascii="Times New Roman" w:eastAsia="Times New Roman" w:hAnsi="Times New Roman"/>
                <w:color w:val="000000"/>
                <w:sz w:val="20"/>
                <w:szCs w:val="20"/>
                <w:lang w:eastAsia="ru-RU"/>
              </w:rPr>
              <w:t xml:space="preserve"> района Оренбургской области"</w:t>
            </w:r>
          </w:p>
        </w:tc>
        <w:tc>
          <w:tcPr>
            <w:tcW w:w="610" w:type="dxa"/>
            <w:tcBorders>
              <w:top w:val="nil"/>
              <w:left w:val="nil"/>
              <w:bottom w:val="single" w:sz="4" w:space="0" w:color="auto"/>
              <w:right w:val="single" w:sz="4" w:space="0" w:color="auto"/>
            </w:tcBorders>
            <w:shd w:val="clear" w:color="auto" w:fill="auto"/>
            <w:vAlign w:val="bottom"/>
            <w:hideMark/>
          </w:tcPr>
          <w:p w14:paraId="753D8B5B"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200</w:t>
            </w:r>
          </w:p>
        </w:tc>
        <w:tc>
          <w:tcPr>
            <w:tcW w:w="2792" w:type="dxa"/>
            <w:tcBorders>
              <w:top w:val="nil"/>
              <w:left w:val="nil"/>
              <w:bottom w:val="single" w:sz="4" w:space="0" w:color="auto"/>
              <w:right w:val="single" w:sz="4" w:space="0" w:color="auto"/>
            </w:tcBorders>
            <w:shd w:val="clear" w:color="auto" w:fill="auto"/>
            <w:vAlign w:val="bottom"/>
            <w:hideMark/>
          </w:tcPr>
          <w:p w14:paraId="55180C9B"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196 0801 4200000000 000</w:t>
            </w:r>
          </w:p>
        </w:tc>
        <w:tc>
          <w:tcPr>
            <w:tcW w:w="1276" w:type="dxa"/>
            <w:tcBorders>
              <w:top w:val="nil"/>
              <w:left w:val="nil"/>
              <w:bottom w:val="single" w:sz="4" w:space="0" w:color="auto"/>
              <w:right w:val="single" w:sz="4" w:space="0" w:color="auto"/>
            </w:tcBorders>
            <w:shd w:val="clear" w:color="auto" w:fill="auto"/>
            <w:vAlign w:val="bottom"/>
            <w:hideMark/>
          </w:tcPr>
          <w:p w14:paraId="16A87B8A"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826 400,00</w:t>
            </w:r>
          </w:p>
        </w:tc>
        <w:tc>
          <w:tcPr>
            <w:tcW w:w="1418" w:type="dxa"/>
            <w:tcBorders>
              <w:top w:val="nil"/>
              <w:left w:val="nil"/>
              <w:bottom w:val="single" w:sz="4" w:space="0" w:color="auto"/>
              <w:right w:val="single" w:sz="4" w:space="0" w:color="auto"/>
            </w:tcBorders>
            <w:shd w:val="clear" w:color="auto" w:fill="auto"/>
            <w:vAlign w:val="bottom"/>
            <w:hideMark/>
          </w:tcPr>
          <w:p w14:paraId="58981FD1"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675 440,46</w:t>
            </w:r>
          </w:p>
        </w:tc>
        <w:tc>
          <w:tcPr>
            <w:tcW w:w="1358" w:type="dxa"/>
            <w:tcBorders>
              <w:top w:val="nil"/>
              <w:left w:val="nil"/>
              <w:bottom w:val="single" w:sz="4" w:space="0" w:color="auto"/>
              <w:right w:val="single" w:sz="4" w:space="0" w:color="auto"/>
            </w:tcBorders>
            <w:shd w:val="clear" w:color="auto" w:fill="auto"/>
            <w:vAlign w:val="bottom"/>
            <w:hideMark/>
          </w:tcPr>
          <w:p w14:paraId="5F098817"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150 959,54</w:t>
            </w:r>
          </w:p>
        </w:tc>
      </w:tr>
      <w:tr w:rsidR="008A6188" w:rsidRPr="008A6188" w14:paraId="1E7BE419" w14:textId="77777777" w:rsidTr="008A6188">
        <w:trPr>
          <w:trHeight w:val="300"/>
        </w:trPr>
        <w:tc>
          <w:tcPr>
            <w:tcW w:w="7366" w:type="dxa"/>
            <w:tcBorders>
              <w:top w:val="nil"/>
              <w:left w:val="single" w:sz="4" w:space="0" w:color="auto"/>
              <w:bottom w:val="single" w:sz="4" w:space="0" w:color="auto"/>
              <w:right w:val="single" w:sz="4" w:space="0" w:color="auto"/>
            </w:tcBorders>
            <w:shd w:val="clear" w:color="auto" w:fill="auto"/>
            <w:vAlign w:val="bottom"/>
            <w:hideMark/>
          </w:tcPr>
          <w:p w14:paraId="7C3707CE"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Комплексы процессных мероприятий</w:t>
            </w:r>
          </w:p>
        </w:tc>
        <w:tc>
          <w:tcPr>
            <w:tcW w:w="610" w:type="dxa"/>
            <w:tcBorders>
              <w:top w:val="nil"/>
              <w:left w:val="nil"/>
              <w:bottom w:val="single" w:sz="4" w:space="0" w:color="auto"/>
              <w:right w:val="single" w:sz="4" w:space="0" w:color="auto"/>
            </w:tcBorders>
            <w:shd w:val="clear" w:color="auto" w:fill="auto"/>
            <w:vAlign w:val="bottom"/>
            <w:hideMark/>
          </w:tcPr>
          <w:p w14:paraId="663369F6"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200</w:t>
            </w:r>
          </w:p>
        </w:tc>
        <w:tc>
          <w:tcPr>
            <w:tcW w:w="2792" w:type="dxa"/>
            <w:tcBorders>
              <w:top w:val="nil"/>
              <w:left w:val="nil"/>
              <w:bottom w:val="single" w:sz="4" w:space="0" w:color="auto"/>
              <w:right w:val="single" w:sz="4" w:space="0" w:color="auto"/>
            </w:tcBorders>
            <w:shd w:val="clear" w:color="auto" w:fill="auto"/>
            <w:vAlign w:val="bottom"/>
            <w:hideMark/>
          </w:tcPr>
          <w:p w14:paraId="5D74F395"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196 0801 4240000000 000</w:t>
            </w:r>
          </w:p>
        </w:tc>
        <w:tc>
          <w:tcPr>
            <w:tcW w:w="1276" w:type="dxa"/>
            <w:tcBorders>
              <w:top w:val="nil"/>
              <w:left w:val="nil"/>
              <w:bottom w:val="single" w:sz="4" w:space="0" w:color="auto"/>
              <w:right w:val="single" w:sz="4" w:space="0" w:color="auto"/>
            </w:tcBorders>
            <w:shd w:val="clear" w:color="auto" w:fill="auto"/>
            <w:vAlign w:val="bottom"/>
            <w:hideMark/>
          </w:tcPr>
          <w:p w14:paraId="6AB18693"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826 400,00</w:t>
            </w:r>
          </w:p>
        </w:tc>
        <w:tc>
          <w:tcPr>
            <w:tcW w:w="1418" w:type="dxa"/>
            <w:tcBorders>
              <w:top w:val="nil"/>
              <w:left w:val="nil"/>
              <w:bottom w:val="single" w:sz="4" w:space="0" w:color="auto"/>
              <w:right w:val="single" w:sz="4" w:space="0" w:color="auto"/>
            </w:tcBorders>
            <w:shd w:val="clear" w:color="auto" w:fill="auto"/>
            <w:vAlign w:val="bottom"/>
            <w:hideMark/>
          </w:tcPr>
          <w:p w14:paraId="3784A160"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675 440,46</w:t>
            </w:r>
          </w:p>
        </w:tc>
        <w:tc>
          <w:tcPr>
            <w:tcW w:w="1358" w:type="dxa"/>
            <w:tcBorders>
              <w:top w:val="nil"/>
              <w:left w:val="nil"/>
              <w:bottom w:val="single" w:sz="4" w:space="0" w:color="auto"/>
              <w:right w:val="single" w:sz="4" w:space="0" w:color="auto"/>
            </w:tcBorders>
            <w:shd w:val="clear" w:color="auto" w:fill="auto"/>
            <w:vAlign w:val="bottom"/>
            <w:hideMark/>
          </w:tcPr>
          <w:p w14:paraId="762FAFE5"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150 959,54</w:t>
            </w:r>
          </w:p>
        </w:tc>
      </w:tr>
      <w:tr w:rsidR="008A6188" w:rsidRPr="008A6188" w14:paraId="43EE0106" w14:textId="77777777" w:rsidTr="008A6188">
        <w:trPr>
          <w:trHeight w:val="525"/>
        </w:trPr>
        <w:tc>
          <w:tcPr>
            <w:tcW w:w="7366" w:type="dxa"/>
            <w:tcBorders>
              <w:top w:val="nil"/>
              <w:left w:val="single" w:sz="4" w:space="0" w:color="auto"/>
              <w:bottom w:val="single" w:sz="4" w:space="0" w:color="auto"/>
              <w:right w:val="single" w:sz="4" w:space="0" w:color="auto"/>
            </w:tcBorders>
            <w:shd w:val="clear" w:color="auto" w:fill="auto"/>
            <w:vAlign w:val="bottom"/>
            <w:hideMark/>
          </w:tcPr>
          <w:p w14:paraId="11EA48F5"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Комплекс процессных мероприятий "Развитие сфер культуры и спорта муниципального образования Дмитриевский сельсовет"</w:t>
            </w:r>
          </w:p>
        </w:tc>
        <w:tc>
          <w:tcPr>
            <w:tcW w:w="610" w:type="dxa"/>
            <w:tcBorders>
              <w:top w:val="nil"/>
              <w:left w:val="nil"/>
              <w:bottom w:val="single" w:sz="4" w:space="0" w:color="auto"/>
              <w:right w:val="single" w:sz="4" w:space="0" w:color="auto"/>
            </w:tcBorders>
            <w:shd w:val="clear" w:color="auto" w:fill="auto"/>
            <w:vAlign w:val="bottom"/>
            <w:hideMark/>
          </w:tcPr>
          <w:p w14:paraId="63FDA97B"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200</w:t>
            </w:r>
          </w:p>
        </w:tc>
        <w:tc>
          <w:tcPr>
            <w:tcW w:w="2792" w:type="dxa"/>
            <w:tcBorders>
              <w:top w:val="nil"/>
              <w:left w:val="nil"/>
              <w:bottom w:val="single" w:sz="4" w:space="0" w:color="auto"/>
              <w:right w:val="single" w:sz="4" w:space="0" w:color="auto"/>
            </w:tcBorders>
            <w:shd w:val="clear" w:color="auto" w:fill="auto"/>
            <w:vAlign w:val="bottom"/>
            <w:hideMark/>
          </w:tcPr>
          <w:p w14:paraId="155BC2A8"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196 0801 4240500000 000</w:t>
            </w:r>
          </w:p>
        </w:tc>
        <w:tc>
          <w:tcPr>
            <w:tcW w:w="1276" w:type="dxa"/>
            <w:tcBorders>
              <w:top w:val="nil"/>
              <w:left w:val="nil"/>
              <w:bottom w:val="single" w:sz="4" w:space="0" w:color="auto"/>
              <w:right w:val="single" w:sz="4" w:space="0" w:color="auto"/>
            </w:tcBorders>
            <w:shd w:val="clear" w:color="auto" w:fill="auto"/>
            <w:vAlign w:val="bottom"/>
            <w:hideMark/>
          </w:tcPr>
          <w:p w14:paraId="7C475AE1"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826 400,00</w:t>
            </w:r>
          </w:p>
        </w:tc>
        <w:tc>
          <w:tcPr>
            <w:tcW w:w="1418" w:type="dxa"/>
            <w:tcBorders>
              <w:top w:val="nil"/>
              <w:left w:val="nil"/>
              <w:bottom w:val="single" w:sz="4" w:space="0" w:color="auto"/>
              <w:right w:val="single" w:sz="4" w:space="0" w:color="auto"/>
            </w:tcBorders>
            <w:shd w:val="clear" w:color="auto" w:fill="auto"/>
            <w:vAlign w:val="bottom"/>
            <w:hideMark/>
          </w:tcPr>
          <w:p w14:paraId="58765E40"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675 440,46</w:t>
            </w:r>
          </w:p>
        </w:tc>
        <w:tc>
          <w:tcPr>
            <w:tcW w:w="1358" w:type="dxa"/>
            <w:tcBorders>
              <w:top w:val="nil"/>
              <w:left w:val="nil"/>
              <w:bottom w:val="single" w:sz="4" w:space="0" w:color="auto"/>
              <w:right w:val="single" w:sz="4" w:space="0" w:color="auto"/>
            </w:tcBorders>
            <w:shd w:val="clear" w:color="auto" w:fill="auto"/>
            <w:vAlign w:val="bottom"/>
            <w:hideMark/>
          </w:tcPr>
          <w:p w14:paraId="500AA879"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150 959,54</w:t>
            </w:r>
          </w:p>
        </w:tc>
      </w:tr>
      <w:tr w:rsidR="008A6188" w:rsidRPr="008A6188" w14:paraId="185E72FD" w14:textId="77777777" w:rsidTr="008A6188">
        <w:trPr>
          <w:trHeight w:val="300"/>
        </w:trPr>
        <w:tc>
          <w:tcPr>
            <w:tcW w:w="7366" w:type="dxa"/>
            <w:tcBorders>
              <w:top w:val="nil"/>
              <w:left w:val="single" w:sz="4" w:space="0" w:color="auto"/>
              <w:bottom w:val="single" w:sz="4" w:space="0" w:color="auto"/>
              <w:right w:val="single" w:sz="4" w:space="0" w:color="auto"/>
            </w:tcBorders>
            <w:shd w:val="clear" w:color="auto" w:fill="auto"/>
            <w:vAlign w:val="bottom"/>
            <w:hideMark/>
          </w:tcPr>
          <w:p w14:paraId="1CAA1F92"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Мероприятия в сфере культуры</w:t>
            </w:r>
          </w:p>
        </w:tc>
        <w:tc>
          <w:tcPr>
            <w:tcW w:w="610" w:type="dxa"/>
            <w:tcBorders>
              <w:top w:val="nil"/>
              <w:left w:val="nil"/>
              <w:bottom w:val="single" w:sz="4" w:space="0" w:color="auto"/>
              <w:right w:val="single" w:sz="4" w:space="0" w:color="auto"/>
            </w:tcBorders>
            <w:shd w:val="clear" w:color="auto" w:fill="auto"/>
            <w:vAlign w:val="bottom"/>
            <w:hideMark/>
          </w:tcPr>
          <w:p w14:paraId="4589D617"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200</w:t>
            </w:r>
          </w:p>
        </w:tc>
        <w:tc>
          <w:tcPr>
            <w:tcW w:w="2792" w:type="dxa"/>
            <w:tcBorders>
              <w:top w:val="nil"/>
              <w:left w:val="nil"/>
              <w:bottom w:val="single" w:sz="4" w:space="0" w:color="auto"/>
              <w:right w:val="single" w:sz="4" w:space="0" w:color="auto"/>
            </w:tcBorders>
            <w:shd w:val="clear" w:color="auto" w:fill="auto"/>
            <w:vAlign w:val="bottom"/>
            <w:hideMark/>
          </w:tcPr>
          <w:p w14:paraId="53E71715"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196 0801 4240518010 000</w:t>
            </w:r>
          </w:p>
        </w:tc>
        <w:tc>
          <w:tcPr>
            <w:tcW w:w="1276" w:type="dxa"/>
            <w:tcBorders>
              <w:top w:val="nil"/>
              <w:left w:val="nil"/>
              <w:bottom w:val="single" w:sz="4" w:space="0" w:color="auto"/>
              <w:right w:val="single" w:sz="4" w:space="0" w:color="auto"/>
            </w:tcBorders>
            <w:shd w:val="clear" w:color="auto" w:fill="auto"/>
            <w:vAlign w:val="bottom"/>
            <w:hideMark/>
          </w:tcPr>
          <w:p w14:paraId="636D5B97"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440 044,86</w:t>
            </w:r>
          </w:p>
        </w:tc>
        <w:tc>
          <w:tcPr>
            <w:tcW w:w="1418" w:type="dxa"/>
            <w:tcBorders>
              <w:top w:val="nil"/>
              <w:left w:val="nil"/>
              <w:bottom w:val="single" w:sz="4" w:space="0" w:color="auto"/>
              <w:right w:val="single" w:sz="4" w:space="0" w:color="auto"/>
            </w:tcBorders>
            <w:shd w:val="clear" w:color="auto" w:fill="auto"/>
            <w:vAlign w:val="bottom"/>
            <w:hideMark/>
          </w:tcPr>
          <w:p w14:paraId="755F9D53"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289 085,32</w:t>
            </w:r>
          </w:p>
        </w:tc>
        <w:tc>
          <w:tcPr>
            <w:tcW w:w="1358" w:type="dxa"/>
            <w:tcBorders>
              <w:top w:val="nil"/>
              <w:left w:val="nil"/>
              <w:bottom w:val="single" w:sz="4" w:space="0" w:color="auto"/>
              <w:right w:val="single" w:sz="4" w:space="0" w:color="auto"/>
            </w:tcBorders>
            <w:shd w:val="clear" w:color="auto" w:fill="auto"/>
            <w:vAlign w:val="bottom"/>
            <w:hideMark/>
          </w:tcPr>
          <w:p w14:paraId="70236173"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150 959,54</w:t>
            </w:r>
          </w:p>
        </w:tc>
      </w:tr>
      <w:tr w:rsidR="008A6188" w:rsidRPr="008A6188" w14:paraId="3688AE22" w14:textId="77777777" w:rsidTr="008A6188">
        <w:trPr>
          <w:trHeight w:val="525"/>
        </w:trPr>
        <w:tc>
          <w:tcPr>
            <w:tcW w:w="7366" w:type="dxa"/>
            <w:tcBorders>
              <w:top w:val="nil"/>
              <w:left w:val="single" w:sz="4" w:space="0" w:color="auto"/>
              <w:bottom w:val="single" w:sz="4" w:space="0" w:color="auto"/>
              <w:right w:val="single" w:sz="4" w:space="0" w:color="auto"/>
            </w:tcBorders>
            <w:shd w:val="clear" w:color="auto" w:fill="auto"/>
            <w:vAlign w:val="bottom"/>
            <w:hideMark/>
          </w:tcPr>
          <w:p w14:paraId="7A6E1146"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Закупка товаров, работ и услуг для обеспечения государственных (муниципальных) нужд</w:t>
            </w:r>
          </w:p>
        </w:tc>
        <w:tc>
          <w:tcPr>
            <w:tcW w:w="610" w:type="dxa"/>
            <w:tcBorders>
              <w:top w:val="nil"/>
              <w:left w:val="nil"/>
              <w:bottom w:val="single" w:sz="4" w:space="0" w:color="auto"/>
              <w:right w:val="single" w:sz="4" w:space="0" w:color="auto"/>
            </w:tcBorders>
            <w:shd w:val="clear" w:color="auto" w:fill="auto"/>
            <w:vAlign w:val="bottom"/>
            <w:hideMark/>
          </w:tcPr>
          <w:p w14:paraId="6B99A190"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200</w:t>
            </w:r>
          </w:p>
        </w:tc>
        <w:tc>
          <w:tcPr>
            <w:tcW w:w="2792" w:type="dxa"/>
            <w:tcBorders>
              <w:top w:val="nil"/>
              <w:left w:val="nil"/>
              <w:bottom w:val="single" w:sz="4" w:space="0" w:color="auto"/>
              <w:right w:val="single" w:sz="4" w:space="0" w:color="auto"/>
            </w:tcBorders>
            <w:shd w:val="clear" w:color="auto" w:fill="auto"/>
            <w:vAlign w:val="bottom"/>
            <w:hideMark/>
          </w:tcPr>
          <w:p w14:paraId="7FD80A51"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196 0801 4240518010 200</w:t>
            </w:r>
          </w:p>
        </w:tc>
        <w:tc>
          <w:tcPr>
            <w:tcW w:w="1276" w:type="dxa"/>
            <w:tcBorders>
              <w:top w:val="nil"/>
              <w:left w:val="nil"/>
              <w:bottom w:val="single" w:sz="4" w:space="0" w:color="auto"/>
              <w:right w:val="single" w:sz="4" w:space="0" w:color="auto"/>
            </w:tcBorders>
            <w:shd w:val="clear" w:color="auto" w:fill="auto"/>
            <w:vAlign w:val="bottom"/>
            <w:hideMark/>
          </w:tcPr>
          <w:p w14:paraId="1E10D31E"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440 044,86</w:t>
            </w:r>
          </w:p>
        </w:tc>
        <w:tc>
          <w:tcPr>
            <w:tcW w:w="1418" w:type="dxa"/>
            <w:tcBorders>
              <w:top w:val="nil"/>
              <w:left w:val="nil"/>
              <w:bottom w:val="single" w:sz="4" w:space="0" w:color="auto"/>
              <w:right w:val="single" w:sz="4" w:space="0" w:color="auto"/>
            </w:tcBorders>
            <w:shd w:val="clear" w:color="auto" w:fill="auto"/>
            <w:vAlign w:val="bottom"/>
            <w:hideMark/>
          </w:tcPr>
          <w:p w14:paraId="067FEBF6"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289 085,32</w:t>
            </w:r>
          </w:p>
        </w:tc>
        <w:tc>
          <w:tcPr>
            <w:tcW w:w="1358" w:type="dxa"/>
            <w:tcBorders>
              <w:top w:val="nil"/>
              <w:left w:val="nil"/>
              <w:bottom w:val="single" w:sz="4" w:space="0" w:color="auto"/>
              <w:right w:val="single" w:sz="4" w:space="0" w:color="auto"/>
            </w:tcBorders>
            <w:shd w:val="clear" w:color="auto" w:fill="auto"/>
            <w:vAlign w:val="bottom"/>
            <w:hideMark/>
          </w:tcPr>
          <w:p w14:paraId="748BE979"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150 959,54</w:t>
            </w:r>
          </w:p>
        </w:tc>
      </w:tr>
      <w:tr w:rsidR="008A6188" w:rsidRPr="008A6188" w14:paraId="174C2264" w14:textId="77777777" w:rsidTr="008A6188">
        <w:trPr>
          <w:trHeight w:val="525"/>
        </w:trPr>
        <w:tc>
          <w:tcPr>
            <w:tcW w:w="7366" w:type="dxa"/>
            <w:tcBorders>
              <w:top w:val="nil"/>
              <w:left w:val="single" w:sz="4" w:space="0" w:color="auto"/>
              <w:bottom w:val="single" w:sz="4" w:space="0" w:color="auto"/>
              <w:right w:val="single" w:sz="4" w:space="0" w:color="auto"/>
            </w:tcBorders>
            <w:shd w:val="clear" w:color="auto" w:fill="auto"/>
            <w:vAlign w:val="bottom"/>
            <w:hideMark/>
          </w:tcPr>
          <w:p w14:paraId="348D2CD6"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Иные закупки товаров, работ и услуг для обеспечения государственных (муниципальных) нужд</w:t>
            </w:r>
          </w:p>
        </w:tc>
        <w:tc>
          <w:tcPr>
            <w:tcW w:w="610" w:type="dxa"/>
            <w:tcBorders>
              <w:top w:val="nil"/>
              <w:left w:val="nil"/>
              <w:bottom w:val="single" w:sz="4" w:space="0" w:color="auto"/>
              <w:right w:val="single" w:sz="4" w:space="0" w:color="auto"/>
            </w:tcBorders>
            <w:shd w:val="clear" w:color="auto" w:fill="auto"/>
            <w:vAlign w:val="bottom"/>
            <w:hideMark/>
          </w:tcPr>
          <w:p w14:paraId="26FDE975"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200</w:t>
            </w:r>
          </w:p>
        </w:tc>
        <w:tc>
          <w:tcPr>
            <w:tcW w:w="2792" w:type="dxa"/>
            <w:tcBorders>
              <w:top w:val="nil"/>
              <w:left w:val="nil"/>
              <w:bottom w:val="single" w:sz="4" w:space="0" w:color="auto"/>
              <w:right w:val="single" w:sz="4" w:space="0" w:color="auto"/>
            </w:tcBorders>
            <w:shd w:val="clear" w:color="auto" w:fill="auto"/>
            <w:vAlign w:val="bottom"/>
            <w:hideMark/>
          </w:tcPr>
          <w:p w14:paraId="75F1ED91"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196 0801 4240518010 240</w:t>
            </w:r>
          </w:p>
        </w:tc>
        <w:tc>
          <w:tcPr>
            <w:tcW w:w="1276" w:type="dxa"/>
            <w:tcBorders>
              <w:top w:val="nil"/>
              <w:left w:val="nil"/>
              <w:bottom w:val="single" w:sz="4" w:space="0" w:color="auto"/>
              <w:right w:val="single" w:sz="4" w:space="0" w:color="auto"/>
            </w:tcBorders>
            <w:shd w:val="clear" w:color="auto" w:fill="auto"/>
            <w:vAlign w:val="bottom"/>
            <w:hideMark/>
          </w:tcPr>
          <w:p w14:paraId="5D33B921"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440 044,86</w:t>
            </w:r>
          </w:p>
        </w:tc>
        <w:tc>
          <w:tcPr>
            <w:tcW w:w="1418" w:type="dxa"/>
            <w:tcBorders>
              <w:top w:val="nil"/>
              <w:left w:val="nil"/>
              <w:bottom w:val="single" w:sz="4" w:space="0" w:color="auto"/>
              <w:right w:val="single" w:sz="4" w:space="0" w:color="auto"/>
            </w:tcBorders>
            <w:shd w:val="clear" w:color="auto" w:fill="auto"/>
            <w:vAlign w:val="bottom"/>
            <w:hideMark/>
          </w:tcPr>
          <w:p w14:paraId="2451FEBB"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289 085,32</w:t>
            </w:r>
          </w:p>
        </w:tc>
        <w:tc>
          <w:tcPr>
            <w:tcW w:w="1358" w:type="dxa"/>
            <w:tcBorders>
              <w:top w:val="nil"/>
              <w:left w:val="nil"/>
              <w:bottom w:val="single" w:sz="4" w:space="0" w:color="auto"/>
              <w:right w:val="single" w:sz="4" w:space="0" w:color="auto"/>
            </w:tcBorders>
            <w:shd w:val="clear" w:color="auto" w:fill="auto"/>
            <w:vAlign w:val="bottom"/>
            <w:hideMark/>
          </w:tcPr>
          <w:p w14:paraId="78A61A4E"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150 959,54</w:t>
            </w:r>
          </w:p>
        </w:tc>
      </w:tr>
      <w:tr w:rsidR="008A6188" w:rsidRPr="008A6188" w14:paraId="09194F3E" w14:textId="77777777" w:rsidTr="008A6188">
        <w:trPr>
          <w:trHeight w:val="300"/>
        </w:trPr>
        <w:tc>
          <w:tcPr>
            <w:tcW w:w="7366" w:type="dxa"/>
            <w:tcBorders>
              <w:top w:val="nil"/>
              <w:left w:val="single" w:sz="4" w:space="0" w:color="auto"/>
              <w:bottom w:val="single" w:sz="4" w:space="0" w:color="auto"/>
              <w:right w:val="single" w:sz="4" w:space="0" w:color="auto"/>
            </w:tcBorders>
            <w:shd w:val="clear" w:color="auto" w:fill="auto"/>
            <w:vAlign w:val="bottom"/>
            <w:hideMark/>
          </w:tcPr>
          <w:p w14:paraId="5ED01A23"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Прочая закупка товаров, работ и услуг</w:t>
            </w:r>
          </w:p>
        </w:tc>
        <w:tc>
          <w:tcPr>
            <w:tcW w:w="610" w:type="dxa"/>
            <w:tcBorders>
              <w:top w:val="nil"/>
              <w:left w:val="nil"/>
              <w:bottom w:val="single" w:sz="4" w:space="0" w:color="auto"/>
              <w:right w:val="single" w:sz="4" w:space="0" w:color="auto"/>
            </w:tcBorders>
            <w:shd w:val="clear" w:color="auto" w:fill="auto"/>
            <w:vAlign w:val="bottom"/>
            <w:hideMark/>
          </w:tcPr>
          <w:p w14:paraId="70879950"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200</w:t>
            </w:r>
          </w:p>
        </w:tc>
        <w:tc>
          <w:tcPr>
            <w:tcW w:w="2792" w:type="dxa"/>
            <w:tcBorders>
              <w:top w:val="nil"/>
              <w:left w:val="nil"/>
              <w:bottom w:val="single" w:sz="4" w:space="0" w:color="auto"/>
              <w:right w:val="single" w:sz="4" w:space="0" w:color="auto"/>
            </w:tcBorders>
            <w:shd w:val="clear" w:color="auto" w:fill="auto"/>
            <w:vAlign w:val="bottom"/>
            <w:hideMark/>
          </w:tcPr>
          <w:p w14:paraId="1D1181C8"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196 0801 4240518010 244</w:t>
            </w:r>
          </w:p>
        </w:tc>
        <w:tc>
          <w:tcPr>
            <w:tcW w:w="1276" w:type="dxa"/>
            <w:tcBorders>
              <w:top w:val="nil"/>
              <w:left w:val="nil"/>
              <w:bottom w:val="single" w:sz="4" w:space="0" w:color="auto"/>
              <w:right w:val="single" w:sz="4" w:space="0" w:color="auto"/>
            </w:tcBorders>
            <w:shd w:val="clear" w:color="auto" w:fill="auto"/>
            <w:vAlign w:val="bottom"/>
            <w:hideMark/>
          </w:tcPr>
          <w:p w14:paraId="43ACA8E7"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440 044,86</w:t>
            </w:r>
          </w:p>
        </w:tc>
        <w:tc>
          <w:tcPr>
            <w:tcW w:w="1418" w:type="dxa"/>
            <w:tcBorders>
              <w:top w:val="nil"/>
              <w:left w:val="nil"/>
              <w:bottom w:val="single" w:sz="4" w:space="0" w:color="auto"/>
              <w:right w:val="single" w:sz="4" w:space="0" w:color="auto"/>
            </w:tcBorders>
            <w:shd w:val="clear" w:color="auto" w:fill="auto"/>
            <w:vAlign w:val="bottom"/>
            <w:hideMark/>
          </w:tcPr>
          <w:p w14:paraId="51D87830"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289 085,32</w:t>
            </w:r>
          </w:p>
        </w:tc>
        <w:tc>
          <w:tcPr>
            <w:tcW w:w="1358" w:type="dxa"/>
            <w:tcBorders>
              <w:top w:val="nil"/>
              <w:left w:val="nil"/>
              <w:bottom w:val="single" w:sz="4" w:space="0" w:color="auto"/>
              <w:right w:val="single" w:sz="4" w:space="0" w:color="auto"/>
            </w:tcBorders>
            <w:shd w:val="clear" w:color="auto" w:fill="auto"/>
            <w:vAlign w:val="bottom"/>
            <w:hideMark/>
          </w:tcPr>
          <w:p w14:paraId="7887B435"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150 959,54</w:t>
            </w:r>
          </w:p>
        </w:tc>
      </w:tr>
      <w:tr w:rsidR="008A6188" w:rsidRPr="008A6188" w14:paraId="0F1A8A98" w14:textId="77777777" w:rsidTr="008A6188">
        <w:trPr>
          <w:trHeight w:val="525"/>
        </w:trPr>
        <w:tc>
          <w:tcPr>
            <w:tcW w:w="7366" w:type="dxa"/>
            <w:tcBorders>
              <w:top w:val="nil"/>
              <w:left w:val="single" w:sz="4" w:space="0" w:color="auto"/>
              <w:bottom w:val="single" w:sz="4" w:space="0" w:color="auto"/>
              <w:right w:val="single" w:sz="4" w:space="0" w:color="auto"/>
            </w:tcBorders>
            <w:shd w:val="clear" w:color="auto" w:fill="auto"/>
            <w:vAlign w:val="bottom"/>
            <w:hideMark/>
          </w:tcPr>
          <w:p w14:paraId="2B01A5E9"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lastRenderedPageBreak/>
              <w:t>Иные межбюджетные трансферты муниципальному району на осуществление полномочий поселений в сфере культуры</w:t>
            </w:r>
          </w:p>
        </w:tc>
        <w:tc>
          <w:tcPr>
            <w:tcW w:w="610" w:type="dxa"/>
            <w:tcBorders>
              <w:top w:val="nil"/>
              <w:left w:val="nil"/>
              <w:bottom w:val="single" w:sz="4" w:space="0" w:color="auto"/>
              <w:right w:val="single" w:sz="4" w:space="0" w:color="auto"/>
            </w:tcBorders>
            <w:shd w:val="clear" w:color="auto" w:fill="auto"/>
            <w:vAlign w:val="bottom"/>
            <w:hideMark/>
          </w:tcPr>
          <w:p w14:paraId="7946B1CF"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200</w:t>
            </w:r>
          </w:p>
        </w:tc>
        <w:tc>
          <w:tcPr>
            <w:tcW w:w="2792" w:type="dxa"/>
            <w:tcBorders>
              <w:top w:val="nil"/>
              <w:left w:val="nil"/>
              <w:bottom w:val="single" w:sz="4" w:space="0" w:color="auto"/>
              <w:right w:val="single" w:sz="4" w:space="0" w:color="auto"/>
            </w:tcBorders>
            <w:shd w:val="clear" w:color="auto" w:fill="auto"/>
            <w:vAlign w:val="bottom"/>
            <w:hideMark/>
          </w:tcPr>
          <w:p w14:paraId="28204E0F"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196 0801 4240518090 000</w:t>
            </w:r>
          </w:p>
        </w:tc>
        <w:tc>
          <w:tcPr>
            <w:tcW w:w="1276" w:type="dxa"/>
            <w:tcBorders>
              <w:top w:val="nil"/>
              <w:left w:val="nil"/>
              <w:bottom w:val="single" w:sz="4" w:space="0" w:color="auto"/>
              <w:right w:val="single" w:sz="4" w:space="0" w:color="auto"/>
            </w:tcBorders>
            <w:shd w:val="clear" w:color="auto" w:fill="auto"/>
            <w:vAlign w:val="bottom"/>
            <w:hideMark/>
          </w:tcPr>
          <w:p w14:paraId="7A5F52AA"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386 355,14</w:t>
            </w:r>
          </w:p>
        </w:tc>
        <w:tc>
          <w:tcPr>
            <w:tcW w:w="1418" w:type="dxa"/>
            <w:tcBorders>
              <w:top w:val="nil"/>
              <w:left w:val="nil"/>
              <w:bottom w:val="single" w:sz="4" w:space="0" w:color="auto"/>
              <w:right w:val="single" w:sz="4" w:space="0" w:color="auto"/>
            </w:tcBorders>
            <w:shd w:val="clear" w:color="auto" w:fill="auto"/>
            <w:vAlign w:val="bottom"/>
            <w:hideMark/>
          </w:tcPr>
          <w:p w14:paraId="35F32CF5"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386 355,14</w:t>
            </w:r>
          </w:p>
        </w:tc>
        <w:tc>
          <w:tcPr>
            <w:tcW w:w="1358" w:type="dxa"/>
            <w:tcBorders>
              <w:top w:val="nil"/>
              <w:left w:val="nil"/>
              <w:bottom w:val="single" w:sz="4" w:space="0" w:color="auto"/>
              <w:right w:val="single" w:sz="4" w:space="0" w:color="auto"/>
            </w:tcBorders>
            <w:shd w:val="clear" w:color="auto" w:fill="auto"/>
            <w:vAlign w:val="bottom"/>
            <w:hideMark/>
          </w:tcPr>
          <w:p w14:paraId="4D108DBE"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0,00</w:t>
            </w:r>
          </w:p>
        </w:tc>
      </w:tr>
      <w:tr w:rsidR="008A6188" w:rsidRPr="008A6188" w14:paraId="1FBC5DD8" w14:textId="77777777" w:rsidTr="008A6188">
        <w:trPr>
          <w:trHeight w:val="300"/>
        </w:trPr>
        <w:tc>
          <w:tcPr>
            <w:tcW w:w="7366" w:type="dxa"/>
            <w:tcBorders>
              <w:top w:val="nil"/>
              <w:left w:val="single" w:sz="4" w:space="0" w:color="auto"/>
              <w:bottom w:val="single" w:sz="4" w:space="0" w:color="auto"/>
              <w:right w:val="single" w:sz="4" w:space="0" w:color="auto"/>
            </w:tcBorders>
            <w:shd w:val="clear" w:color="auto" w:fill="auto"/>
            <w:vAlign w:val="bottom"/>
            <w:hideMark/>
          </w:tcPr>
          <w:p w14:paraId="08439129"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Межбюджетные трансферты</w:t>
            </w:r>
          </w:p>
        </w:tc>
        <w:tc>
          <w:tcPr>
            <w:tcW w:w="610" w:type="dxa"/>
            <w:tcBorders>
              <w:top w:val="nil"/>
              <w:left w:val="nil"/>
              <w:bottom w:val="single" w:sz="4" w:space="0" w:color="auto"/>
              <w:right w:val="single" w:sz="4" w:space="0" w:color="auto"/>
            </w:tcBorders>
            <w:shd w:val="clear" w:color="auto" w:fill="auto"/>
            <w:vAlign w:val="bottom"/>
            <w:hideMark/>
          </w:tcPr>
          <w:p w14:paraId="23247E41"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200</w:t>
            </w:r>
          </w:p>
        </w:tc>
        <w:tc>
          <w:tcPr>
            <w:tcW w:w="2792" w:type="dxa"/>
            <w:tcBorders>
              <w:top w:val="nil"/>
              <w:left w:val="nil"/>
              <w:bottom w:val="single" w:sz="4" w:space="0" w:color="auto"/>
              <w:right w:val="single" w:sz="4" w:space="0" w:color="auto"/>
            </w:tcBorders>
            <w:shd w:val="clear" w:color="auto" w:fill="auto"/>
            <w:vAlign w:val="bottom"/>
            <w:hideMark/>
          </w:tcPr>
          <w:p w14:paraId="4A0C4B78"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196 0801 4240518090 500</w:t>
            </w:r>
          </w:p>
        </w:tc>
        <w:tc>
          <w:tcPr>
            <w:tcW w:w="1276" w:type="dxa"/>
            <w:tcBorders>
              <w:top w:val="nil"/>
              <w:left w:val="nil"/>
              <w:bottom w:val="single" w:sz="4" w:space="0" w:color="auto"/>
              <w:right w:val="single" w:sz="4" w:space="0" w:color="auto"/>
            </w:tcBorders>
            <w:shd w:val="clear" w:color="auto" w:fill="auto"/>
            <w:vAlign w:val="bottom"/>
            <w:hideMark/>
          </w:tcPr>
          <w:p w14:paraId="54B81BDA"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386 355,14</w:t>
            </w:r>
          </w:p>
        </w:tc>
        <w:tc>
          <w:tcPr>
            <w:tcW w:w="1418" w:type="dxa"/>
            <w:tcBorders>
              <w:top w:val="nil"/>
              <w:left w:val="nil"/>
              <w:bottom w:val="single" w:sz="4" w:space="0" w:color="auto"/>
              <w:right w:val="single" w:sz="4" w:space="0" w:color="auto"/>
            </w:tcBorders>
            <w:shd w:val="clear" w:color="auto" w:fill="auto"/>
            <w:vAlign w:val="bottom"/>
            <w:hideMark/>
          </w:tcPr>
          <w:p w14:paraId="36114B32"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386 355,14</w:t>
            </w:r>
          </w:p>
        </w:tc>
        <w:tc>
          <w:tcPr>
            <w:tcW w:w="1358" w:type="dxa"/>
            <w:tcBorders>
              <w:top w:val="nil"/>
              <w:left w:val="nil"/>
              <w:bottom w:val="single" w:sz="4" w:space="0" w:color="auto"/>
              <w:right w:val="single" w:sz="4" w:space="0" w:color="auto"/>
            </w:tcBorders>
            <w:shd w:val="clear" w:color="auto" w:fill="auto"/>
            <w:vAlign w:val="bottom"/>
            <w:hideMark/>
          </w:tcPr>
          <w:p w14:paraId="507E7E33"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0,00</w:t>
            </w:r>
          </w:p>
        </w:tc>
      </w:tr>
      <w:tr w:rsidR="008A6188" w:rsidRPr="008A6188" w14:paraId="7B4C750B" w14:textId="77777777" w:rsidTr="008A6188">
        <w:trPr>
          <w:trHeight w:val="300"/>
        </w:trPr>
        <w:tc>
          <w:tcPr>
            <w:tcW w:w="7366" w:type="dxa"/>
            <w:tcBorders>
              <w:top w:val="nil"/>
              <w:left w:val="single" w:sz="4" w:space="0" w:color="auto"/>
              <w:bottom w:val="single" w:sz="4" w:space="0" w:color="auto"/>
              <w:right w:val="single" w:sz="4" w:space="0" w:color="auto"/>
            </w:tcBorders>
            <w:shd w:val="clear" w:color="auto" w:fill="auto"/>
            <w:vAlign w:val="bottom"/>
            <w:hideMark/>
          </w:tcPr>
          <w:p w14:paraId="1868EFDA"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Иные межбюджетные трансферты</w:t>
            </w:r>
          </w:p>
        </w:tc>
        <w:tc>
          <w:tcPr>
            <w:tcW w:w="610" w:type="dxa"/>
            <w:tcBorders>
              <w:top w:val="nil"/>
              <w:left w:val="nil"/>
              <w:bottom w:val="single" w:sz="4" w:space="0" w:color="auto"/>
              <w:right w:val="single" w:sz="4" w:space="0" w:color="auto"/>
            </w:tcBorders>
            <w:shd w:val="clear" w:color="auto" w:fill="auto"/>
            <w:vAlign w:val="bottom"/>
            <w:hideMark/>
          </w:tcPr>
          <w:p w14:paraId="0CC64382"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200</w:t>
            </w:r>
          </w:p>
        </w:tc>
        <w:tc>
          <w:tcPr>
            <w:tcW w:w="2792" w:type="dxa"/>
            <w:tcBorders>
              <w:top w:val="nil"/>
              <w:left w:val="nil"/>
              <w:bottom w:val="single" w:sz="4" w:space="0" w:color="auto"/>
              <w:right w:val="single" w:sz="4" w:space="0" w:color="auto"/>
            </w:tcBorders>
            <w:shd w:val="clear" w:color="auto" w:fill="auto"/>
            <w:vAlign w:val="bottom"/>
            <w:hideMark/>
          </w:tcPr>
          <w:p w14:paraId="2D188661"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196 0801 4240518090 540</w:t>
            </w:r>
          </w:p>
        </w:tc>
        <w:tc>
          <w:tcPr>
            <w:tcW w:w="1276" w:type="dxa"/>
            <w:tcBorders>
              <w:top w:val="nil"/>
              <w:left w:val="nil"/>
              <w:bottom w:val="single" w:sz="4" w:space="0" w:color="auto"/>
              <w:right w:val="single" w:sz="4" w:space="0" w:color="auto"/>
            </w:tcBorders>
            <w:shd w:val="clear" w:color="auto" w:fill="auto"/>
            <w:vAlign w:val="bottom"/>
            <w:hideMark/>
          </w:tcPr>
          <w:p w14:paraId="20E7FAE7"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386 355,14</w:t>
            </w:r>
          </w:p>
        </w:tc>
        <w:tc>
          <w:tcPr>
            <w:tcW w:w="1418" w:type="dxa"/>
            <w:tcBorders>
              <w:top w:val="nil"/>
              <w:left w:val="nil"/>
              <w:bottom w:val="single" w:sz="4" w:space="0" w:color="auto"/>
              <w:right w:val="single" w:sz="4" w:space="0" w:color="auto"/>
            </w:tcBorders>
            <w:shd w:val="clear" w:color="auto" w:fill="auto"/>
            <w:vAlign w:val="bottom"/>
            <w:hideMark/>
          </w:tcPr>
          <w:p w14:paraId="7E912437"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386 355,14</w:t>
            </w:r>
          </w:p>
        </w:tc>
        <w:tc>
          <w:tcPr>
            <w:tcW w:w="1358" w:type="dxa"/>
            <w:tcBorders>
              <w:top w:val="nil"/>
              <w:left w:val="nil"/>
              <w:bottom w:val="single" w:sz="4" w:space="0" w:color="auto"/>
              <w:right w:val="single" w:sz="4" w:space="0" w:color="auto"/>
            </w:tcBorders>
            <w:shd w:val="clear" w:color="auto" w:fill="auto"/>
            <w:vAlign w:val="bottom"/>
            <w:hideMark/>
          </w:tcPr>
          <w:p w14:paraId="212749F1"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0,00</w:t>
            </w:r>
          </w:p>
        </w:tc>
      </w:tr>
      <w:tr w:rsidR="008A6188" w:rsidRPr="008A6188" w14:paraId="79DF7508" w14:textId="77777777" w:rsidTr="008A6188">
        <w:trPr>
          <w:trHeight w:val="300"/>
        </w:trPr>
        <w:tc>
          <w:tcPr>
            <w:tcW w:w="7366" w:type="dxa"/>
            <w:tcBorders>
              <w:top w:val="nil"/>
              <w:left w:val="single" w:sz="4" w:space="0" w:color="auto"/>
              <w:bottom w:val="single" w:sz="4" w:space="0" w:color="auto"/>
              <w:right w:val="single" w:sz="4" w:space="0" w:color="auto"/>
            </w:tcBorders>
            <w:shd w:val="clear" w:color="auto" w:fill="auto"/>
            <w:vAlign w:val="bottom"/>
            <w:hideMark/>
          </w:tcPr>
          <w:p w14:paraId="3F3326AD"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СОЦИАЛЬНАЯ ПОЛИТИКА</w:t>
            </w:r>
          </w:p>
        </w:tc>
        <w:tc>
          <w:tcPr>
            <w:tcW w:w="610" w:type="dxa"/>
            <w:tcBorders>
              <w:top w:val="nil"/>
              <w:left w:val="nil"/>
              <w:bottom w:val="single" w:sz="4" w:space="0" w:color="auto"/>
              <w:right w:val="single" w:sz="4" w:space="0" w:color="auto"/>
            </w:tcBorders>
            <w:shd w:val="clear" w:color="auto" w:fill="auto"/>
            <w:vAlign w:val="bottom"/>
            <w:hideMark/>
          </w:tcPr>
          <w:p w14:paraId="285F821B"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200</w:t>
            </w:r>
          </w:p>
        </w:tc>
        <w:tc>
          <w:tcPr>
            <w:tcW w:w="2792" w:type="dxa"/>
            <w:tcBorders>
              <w:top w:val="nil"/>
              <w:left w:val="nil"/>
              <w:bottom w:val="single" w:sz="4" w:space="0" w:color="auto"/>
              <w:right w:val="single" w:sz="4" w:space="0" w:color="auto"/>
            </w:tcBorders>
            <w:shd w:val="clear" w:color="auto" w:fill="auto"/>
            <w:vAlign w:val="bottom"/>
            <w:hideMark/>
          </w:tcPr>
          <w:p w14:paraId="730F15AE"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196 1000 0000000000 000</w:t>
            </w:r>
          </w:p>
        </w:tc>
        <w:tc>
          <w:tcPr>
            <w:tcW w:w="1276" w:type="dxa"/>
            <w:tcBorders>
              <w:top w:val="nil"/>
              <w:left w:val="nil"/>
              <w:bottom w:val="single" w:sz="4" w:space="0" w:color="auto"/>
              <w:right w:val="single" w:sz="4" w:space="0" w:color="auto"/>
            </w:tcBorders>
            <w:shd w:val="clear" w:color="auto" w:fill="auto"/>
            <w:vAlign w:val="bottom"/>
            <w:hideMark/>
          </w:tcPr>
          <w:p w14:paraId="24BFA62E"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5 800,00</w:t>
            </w:r>
          </w:p>
        </w:tc>
        <w:tc>
          <w:tcPr>
            <w:tcW w:w="1418" w:type="dxa"/>
            <w:tcBorders>
              <w:top w:val="nil"/>
              <w:left w:val="nil"/>
              <w:bottom w:val="single" w:sz="4" w:space="0" w:color="auto"/>
              <w:right w:val="single" w:sz="4" w:space="0" w:color="auto"/>
            </w:tcBorders>
            <w:shd w:val="clear" w:color="auto" w:fill="auto"/>
            <w:vAlign w:val="bottom"/>
            <w:hideMark/>
          </w:tcPr>
          <w:p w14:paraId="6756F0D3"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0,00</w:t>
            </w:r>
          </w:p>
        </w:tc>
        <w:tc>
          <w:tcPr>
            <w:tcW w:w="1358" w:type="dxa"/>
            <w:tcBorders>
              <w:top w:val="nil"/>
              <w:left w:val="nil"/>
              <w:bottom w:val="single" w:sz="4" w:space="0" w:color="auto"/>
              <w:right w:val="single" w:sz="4" w:space="0" w:color="auto"/>
            </w:tcBorders>
            <w:shd w:val="clear" w:color="auto" w:fill="auto"/>
            <w:vAlign w:val="bottom"/>
            <w:hideMark/>
          </w:tcPr>
          <w:p w14:paraId="0D61BEC0"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5 800,00</w:t>
            </w:r>
          </w:p>
        </w:tc>
      </w:tr>
      <w:tr w:rsidR="008A6188" w:rsidRPr="008A6188" w14:paraId="1DD09672" w14:textId="77777777" w:rsidTr="008A6188">
        <w:trPr>
          <w:trHeight w:val="300"/>
        </w:trPr>
        <w:tc>
          <w:tcPr>
            <w:tcW w:w="7366" w:type="dxa"/>
            <w:tcBorders>
              <w:top w:val="nil"/>
              <w:left w:val="single" w:sz="4" w:space="0" w:color="auto"/>
              <w:bottom w:val="single" w:sz="4" w:space="0" w:color="auto"/>
              <w:right w:val="single" w:sz="4" w:space="0" w:color="auto"/>
            </w:tcBorders>
            <w:shd w:val="clear" w:color="auto" w:fill="auto"/>
            <w:vAlign w:val="bottom"/>
            <w:hideMark/>
          </w:tcPr>
          <w:p w14:paraId="0C99B755"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Пенсионное обеспечение</w:t>
            </w:r>
          </w:p>
        </w:tc>
        <w:tc>
          <w:tcPr>
            <w:tcW w:w="610" w:type="dxa"/>
            <w:tcBorders>
              <w:top w:val="nil"/>
              <w:left w:val="nil"/>
              <w:bottom w:val="single" w:sz="4" w:space="0" w:color="auto"/>
              <w:right w:val="single" w:sz="4" w:space="0" w:color="auto"/>
            </w:tcBorders>
            <w:shd w:val="clear" w:color="auto" w:fill="auto"/>
            <w:vAlign w:val="bottom"/>
            <w:hideMark/>
          </w:tcPr>
          <w:p w14:paraId="001B0270"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200</w:t>
            </w:r>
          </w:p>
        </w:tc>
        <w:tc>
          <w:tcPr>
            <w:tcW w:w="2792" w:type="dxa"/>
            <w:tcBorders>
              <w:top w:val="nil"/>
              <w:left w:val="nil"/>
              <w:bottom w:val="single" w:sz="4" w:space="0" w:color="auto"/>
              <w:right w:val="single" w:sz="4" w:space="0" w:color="auto"/>
            </w:tcBorders>
            <w:shd w:val="clear" w:color="auto" w:fill="auto"/>
            <w:vAlign w:val="bottom"/>
            <w:hideMark/>
          </w:tcPr>
          <w:p w14:paraId="27392BE6"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196 1001 0000000000 000</w:t>
            </w:r>
          </w:p>
        </w:tc>
        <w:tc>
          <w:tcPr>
            <w:tcW w:w="1276" w:type="dxa"/>
            <w:tcBorders>
              <w:top w:val="nil"/>
              <w:left w:val="nil"/>
              <w:bottom w:val="single" w:sz="4" w:space="0" w:color="auto"/>
              <w:right w:val="single" w:sz="4" w:space="0" w:color="auto"/>
            </w:tcBorders>
            <w:shd w:val="clear" w:color="auto" w:fill="auto"/>
            <w:vAlign w:val="bottom"/>
            <w:hideMark/>
          </w:tcPr>
          <w:p w14:paraId="5755ECA6"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5 800,00</w:t>
            </w:r>
          </w:p>
        </w:tc>
        <w:tc>
          <w:tcPr>
            <w:tcW w:w="1418" w:type="dxa"/>
            <w:tcBorders>
              <w:top w:val="nil"/>
              <w:left w:val="nil"/>
              <w:bottom w:val="single" w:sz="4" w:space="0" w:color="auto"/>
              <w:right w:val="single" w:sz="4" w:space="0" w:color="auto"/>
            </w:tcBorders>
            <w:shd w:val="clear" w:color="auto" w:fill="auto"/>
            <w:vAlign w:val="bottom"/>
            <w:hideMark/>
          </w:tcPr>
          <w:p w14:paraId="16647938"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0,00</w:t>
            </w:r>
          </w:p>
        </w:tc>
        <w:tc>
          <w:tcPr>
            <w:tcW w:w="1358" w:type="dxa"/>
            <w:tcBorders>
              <w:top w:val="nil"/>
              <w:left w:val="nil"/>
              <w:bottom w:val="single" w:sz="4" w:space="0" w:color="auto"/>
              <w:right w:val="single" w:sz="4" w:space="0" w:color="auto"/>
            </w:tcBorders>
            <w:shd w:val="clear" w:color="auto" w:fill="auto"/>
            <w:vAlign w:val="bottom"/>
            <w:hideMark/>
          </w:tcPr>
          <w:p w14:paraId="278B15D0"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5 800,00</w:t>
            </w:r>
          </w:p>
        </w:tc>
      </w:tr>
      <w:tr w:rsidR="008A6188" w:rsidRPr="008A6188" w14:paraId="6DDCBC3B" w14:textId="77777777" w:rsidTr="008A6188">
        <w:trPr>
          <w:trHeight w:val="525"/>
        </w:trPr>
        <w:tc>
          <w:tcPr>
            <w:tcW w:w="7366" w:type="dxa"/>
            <w:tcBorders>
              <w:top w:val="nil"/>
              <w:left w:val="single" w:sz="4" w:space="0" w:color="auto"/>
              <w:bottom w:val="single" w:sz="4" w:space="0" w:color="auto"/>
              <w:right w:val="single" w:sz="4" w:space="0" w:color="auto"/>
            </w:tcBorders>
            <w:shd w:val="clear" w:color="auto" w:fill="auto"/>
            <w:vAlign w:val="bottom"/>
            <w:hideMark/>
          </w:tcPr>
          <w:p w14:paraId="66284AA2"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 xml:space="preserve">Муниципальная программа "Устойчивое развитие территории муниципального образования Дмитриевский сельсовет </w:t>
            </w:r>
            <w:proofErr w:type="spellStart"/>
            <w:r w:rsidRPr="008A6188">
              <w:rPr>
                <w:rFonts w:ascii="Times New Roman" w:eastAsia="Times New Roman" w:hAnsi="Times New Roman"/>
                <w:color w:val="000000"/>
                <w:sz w:val="20"/>
                <w:szCs w:val="20"/>
                <w:lang w:eastAsia="ru-RU"/>
              </w:rPr>
              <w:t>Сакмарского</w:t>
            </w:r>
            <w:proofErr w:type="spellEnd"/>
            <w:r w:rsidRPr="008A6188">
              <w:rPr>
                <w:rFonts w:ascii="Times New Roman" w:eastAsia="Times New Roman" w:hAnsi="Times New Roman"/>
                <w:color w:val="000000"/>
                <w:sz w:val="20"/>
                <w:szCs w:val="20"/>
                <w:lang w:eastAsia="ru-RU"/>
              </w:rPr>
              <w:t xml:space="preserve"> района Оренбургской области"</w:t>
            </w:r>
          </w:p>
        </w:tc>
        <w:tc>
          <w:tcPr>
            <w:tcW w:w="610" w:type="dxa"/>
            <w:tcBorders>
              <w:top w:val="nil"/>
              <w:left w:val="nil"/>
              <w:bottom w:val="single" w:sz="4" w:space="0" w:color="auto"/>
              <w:right w:val="single" w:sz="4" w:space="0" w:color="auto"/>
            </w:tcBorders>
            <w:shd w:val="clear" w:color="auto" w:fill="auto"/>
            <w:vAlign w:val="bottom"/>
            <w:hideMark/>
          </w:tcPr>
          <w:p w14:paraId="32C42409"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200</w:t>
            </w:r>
          </w:p>
        </w:tc>
        <w:tc>
          <w:tcPr>
            <w:tcW w:w="2792" w:type="dxa"/>
            <w:tcBorders>
              <w:top w:val="nil"/>
              <w:left w:val="nil"/>
              <w:bottom w:val="single" w:sz="4" w:space="0" w:color="auto"/>
              <w:right w:val="single" w:sz="4" w:space="0" w:color="auto"/>
            </w:tcBorders>
            <w:shd w:val="clear" w:color="auto" w:fill="auto"/>
            <w:vAlign w:val="bottom"/>
            <w:hideMark/>
          </w:tcPr>
          <w:p w14:paraId="29A7386D"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196 1001 4200000000 000</w:t>
            </w:r>
          </w:p>
        </w:tc>
        <w:tc>
          <w:tcPr>
            <w:tcW w:w="1276" w:type="dxa"/>
            <w:tcBorders>
              <w:top w:val="nil"/>
              <w:left w:val="nil"/>
              <w:bottom w:val="single" w:sz="4" w:space="0" w:color="auto"/>
              <w:right w:val="single" w:sz="4" w:space="0" w:color="auto"/>
            </w:tcBorders>
            <w:shd w:val="clear" w:color="auto" w:fill="auto"/>
            <w:vAlign w:val="bottom"/>
            <w:hideMark/>
          </w:tcPr>
          <w:p w14:paraId="0F2C6832"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5 800,00</w:t>
            </w:r>
          </w:p>
        </w:tc>
        <w:tc>
          <w:tcPr>
            <w:tcW w:w="1418" w:type="dxa"/>
            <w:tcBorders>
              <w:top w:val="nil"/>
              <w:left w:val="nil"/>
              <w:bottom w:val="single" w:sz="4" w:space="0" w:color="auto"/>
              <w:right w:val="single" w:sz="4" w:space="0" w:color="auto"/>
            </w:tcBorders>
            <w:shd w:val="clear" w:color="auto" w:fill="auto"/>
            <w:vAlign w:val="bottom"/>
            <w:hideMark/>
          </w:tcPr>
          <w:p w14:paraId="35A5FB4A"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0,00</w:t>
            </w:r>
          </w:p>
        </w:tc>
        <w:tc>
          <w:tcPr>
            <w:tcW w:w="1358" w:type="dxa"/>
            <w:tcBorders>
              <w:top w:val="nil"/>
              <w:left w:val="nil"/>
              <w:bottom w:val="single" w:sz="4" w:space="0" w:color="auto"/>
              <w:right w:val="single" w:sz="4" w:space="0" w:color="auto"/>
            </w:tcBorders>
            <w:shd w:val="clear" w:color="auto" w:fill="auto"/>
            <w:vAlign w:val="bottom"/>
            <w:hideMark/>
          </w:tcPr>
          <w:p w14:paraId="3BA61768"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5 800,00</w:t>
            </w:r>
          </w:p>
        </w:tc>
      </w:tr>
      <w:tr w:rsidR="008A6188" w:rsidRPr="008A6188" w14:paraId="79651BEA" w14:textId="77777777" w:rsidTr="008A6188">
        <w:trPr>
          <w:trHeight w:val="300"/>
        </w:trPr>
        <w:tc>
          <w:tcPr>
            <w:tcW w:w="7366" w:type="dxa"/>
            <w:tcBorders>
              <w:top w:val="nil"/>
              <w:left w:val="single" w:sz="4" w:space="0" w:color="auto"/>
              <w:bottom w:val="single" w:sz="4" w:space="0" w:color="auto"/>
              <w:right w:val="single" w:sz="4" w:space="0" w:color="auto"/>
            </w:tcBorders>
            <w:shd w:val="clear" w:color="auto" w:fill="auto"/>
            <w:vAlign w:val="bottom"/>
            <w:hideMark/>
          </w:tcPr>
          <w:p w14:paraId="482E2044"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Комплексы процессных мероприятий</w:t>
            </w:r>
          </w:p>
        </w:tc>
        <w:tc>
          <w:tcPr>
            <w:tcW w:w="610" w:type="dxa"/>
            <w:tcBorders>
              <w:top w:val="nil"/>
              <w:left w:val="nil"/>
              <w:bottom w:val="single" w:sz="4" w:space="0" w:color="auto"/>
              <w:right w:val="single" w:sz="4" w:space="0" w:color="auto"/>
            </w:tcBorders>
            <w:shd w:val="clear" w:color="auto" w:fill="auto"/>
            <w:vAlign w:val="bottom"/>
            <w:hideMark/>
          </w:tcPr>
          <w:p w14:paraId="2C989BDC"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200</w:t>
            </w:r>
          </w:p>
        </w:tc>
        <w:tc>
          <w:tcPr>
            <w:tcW w:w="2792" w:type="dxa"/>
            <w:tcBorders>
              <w:top w:val="nil"/>
              <w:left w:val="nil"/>
              <w:bottom w:val="single" w:sz="4" w:space="0" w:color="auto"/>
              <w:right w:val="single" w:sz="4" w:space="0" w:color="auto"/>
            </w:tcBorders>
            <w:shd w:val="clear" w:color="auto" w:fill="auto"/>
            <w:vAlign w:val="bottom"/>
            <w:hideMark/>
          </w:tcPr>
          <w:p w14:paraId="75A00183"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196 1001 4240000000 000</w:t>
            </w:r>
          </w:p>
        </w:tc>
        <w:tc>
          <w:tcPr>
            <w:tcW w:w="1276" w:type="dxa"/>
            <w:tcBorders>
              <w:top w:val="nil"/>
              <w:left w:val="nil"/>
              <w:bottom w:val="single" w:sz="4" w:space="0" w:color="auto"/>
              <w:right w:val="single" w:sz="4" w:space="0" w:color="auto"/>
            </w:tcBorders>
            <w:shd w:val="clear" w:color="auto" w:fill="auto"/>
            <w:vAlign w:val="bottom"/>
            <w:hideMark/>
          </w:tcPr>
          <w:p w14:paraId="16670072"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5 800,00</w:t>
            </w:r>
          </w:p>
        </w:tc>
        <w:tc>
          <w:tcPr>
            <w:tcW w:w="1418" w:type="dxa"/>
            <w:tcBorders>
              <w:top w:val="nil"/>
              <w:left w:val="nil"/>
              <w:bottom w:val="single" w:sz="4" w:space="0" w:color="auto"/>
              <w:right w:val="single" w:sz="4" w:space="0" w:color="auto"/>
            </w:tcBorders>
            <w:shd w:val="clear" w:color="auto" w:fill="auto"/>
            <w:vAlign w:val="bottom"/>
            <w:hideMark/>
          </w:tcPr>
          <w:p w14:paraId="0888C0A7"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0,00</w:t>
            </w:r>
          </w:p>
        </w:tc>
        <w:tc>
          <w:tcPr>
            <w:tcW w:w="1358" w:type="dxa"/>
            <w:tcBorders>
              <w:top w:val="nil"/>
              <w:left w:val="nil"/>
              <w:bottom w:val="single" w:sz="4" w:space="0" w:color="auto"/>
              <w:right w:val="single" w:sz="4" w:space="0" w:color="auto"/>
            </w:tcBorders>
            <w:shd w:val="clear" w:color="auto" w:fill="auto"/>
            <w:vAlign w:val="bottom"/>
            <w:hideMark/>
          </w:tcPr>
          <w:p w14:paraId="015372BB"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5 800,00</w:t>
            </w:r>
          </w:p>
        </w:tc>
      </w:tr>
      <w:tr w:rsidR="008A6188" w:rsidRPr="008A6188" w14:paraId="460E2F60" w14:textId="77777777" w:rsidTr="008A6188">
        <w:trPr>
          <w:trHeight w:val="525"/>
        </w:trPr>
        <w:tc>
          <w:tcPr>
            <w:tcW w:w="7366" w:type="dxa"/>
            <w:tcBorders>
              <w:top w:val="nil"/>
              <w:left w:val="single" w:sz="4" w:space="0" w:color="auto"/>
              <w:bottom w:val="single" w:sz="4" w:space="0" w:color="auto"/>
              <w:right w:val="single" w:sz="4" w:space="0" w:color="auto"/>
            </w:tcBorders>
            <w:shd w:val="clear" w:color="auto" w:fill="auto"/>
            <w:vAlign w:val="bottom"/>
            <w:hideMark/>
          </w:tcPr>
          <w:p w14:paraId="36ECD1C0"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 xml:space="preserve">Комплекс процессных мероприятий "Муниципальное управление муниципального образования Дмитриевский сельсовет </w:t>
            </w:r>
            <w:proofErr w:type="spellStart"/>
            <w:r w:rsidRPr="008A6188">
              <w:rPr>
                <w:rFonts w:ascii="Times New Roman" w:eastAsia="Times New Roman" w:hAnsi="Times New Roman"/>
                <w:color w:val="000000"/>
                <w:sz w:val="20"/>
                <w:szCs w:val="20"/>
                <w:lang w:eastAsia="ru-RU"/>
              </w:rPr>
              <w:t>Сакмарского</w:t>
            </w:r>
            <w:proofErr w:type="spellEnd"/>
            <w:r w:rsidRPr="008A6188">
              <w:rPr>
                <w:rFonts w:ascii="Times New Roman" w:eastAsia="Times New Roman" w:hAnsi="Times New Roman"/>
                <w:color w:val="000000"/>
                <w:sz w:val="20"/>
                <w:szCs w:val="20"/>
                <w:lang w:eastAsia="ru-RU"/>
              </w:rPr>
              <w:t xml:space="preserve"> района Оренбургской области"</w:t>
            </w:r>
          </w:p>
        </w:tc>
        <w:tc>
          <w:tcPr>
            <w:tcW w:w="610" w:type="dxa"/>
            <w:tcBorders>
              <w:top w:val="nil"/>
              <w:left w:val="nil"/>
              <w:bottom w:val="single" w:sz="4" w:space="0" w:color="auto"/>
              <w:right w:val="single" w:sz="4" w:space="0" w:color="auto"/>
            </w:tcBorders>
            <w:shd w:val="clear" w:color="auto" w:fill="auto"/>
            <w:vAlign w:val="bottom"/>
            <w:hideMark/>
          </w:tcPr>
          <w:p w14:paraId="36378DCA"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200</w:t>
            </w:r>
          </w:p>
        </w:tc>
        <w:tc>
          <w:tcPr>
            <w:tcW w:w="2792" w:type="dxa"/>
            <w:tcBorders>
              <w:top w:val="nil"/>
              <w:left w:val="nil"/>
              <w:bottom w:val="single" w:sz="4" w:space="0" w:color="auto"/>
              <w:right w:val="single" w:sz="4" w:space="0" w:color="auto"/>
            </w:tcBorders>
            <w:shd w:val="clear" w:color="auto" w:fill="auto"/>
            <w:vAlign w:val="bottom"/>
            <w:hideMark/>
          </w:tcPr>
          <w:p w14:paraId="0C474C76"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196 1001 4240100000 000</w:t>
            </w:r>
          </w:p>
        </w:tc>
        <w:tc>
          <w:tcPr>
            <w:tcW w:w="1276" w:type="dxa"/>
            <w:tcBorders>
              <w:top w:val="nil"/>
              <w:left w:val="nil"/>
              <w:bottom w:val="single" w:sz="4" w:space="0" w:color="auto"/>
              <w:right w:val="single" w:sz="4" w:space="0" w:color="auto"/>
            </w:tcBorders>
            <w:shd w:val="clear" w:color="auto" w:fill="auto"/>
            <w:vAlign w:val="bottom"/>
            <w:hideMark/>
          </w:tcPr>
          <w:p w14:paraId="264D08AF"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5 800,00</w:t>
            </w:r>
          </w:p>
        </w:tc>
        <w:tc>
          <w:tcPr>
            <w:tcW w:w="1418" w:type="dxa"/>
            <w:tcBorders>
              <w:top w:val="nil"/>
              <w:left w:val="nil"/>
              <w:bottom w:val="single" w:sz="4" w:space="0" w:color="auto"/>
              <w:right w:val="single" w:sz="4" w:space="0" w:color="auto"/>
            </w:tcBorders>
            <w:shd w:val="clear" w:color="auto" w:fill="auto"/>
            <w:vAlign w:val="bottom"/>
            <w:hideMark/>
          </w:tcPr>
          <w:p w14:paraId="7452F5CA"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0,00</w:t>
            </w:r>
          </w:p>
        </w:tc>
        <w:tc>
          <w:tcPr>
            <w:tcW w:w="1358" w:type="dxa"/>
            <w:tcBorders>
              <w:top w:val="nil"/>
              <w:left w:val="nil"/>
              <w:bottom w:val="single" w:sz="4" w:space="0" w:color="auto"/>
              <w:right w:val="single" w:sz="4" w:space="0" w:color="auto"/>
            </w:tcBorders>
            <w:shd w:val="clear" w:color="auto" w:fill="auto"/>
            <w:vAlign w:val="bottom"/>
            <w:hideMark/>
          </w:tcPr>
          <w:p w14:paraId="2DAC4CE1"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5 800,00</w:t>
            </w:r>
          </w:p>
        </w:tc>
      </w:tr>
      <w:tr w:rsidR="008A6188" w:rsidRPr="008A6188" w14:paraId="00A2E3B5" w14:textId="77777777" w:rsidTr="008A6188">
        <w:trPr>
          <w:trHeight w:val="300"/>
        </w:trPr>
        <w:tc>
          <w:tcPr>
            <w:tcW w:w="7366" w:type="dxa"/>
            <w:tcBorders>
              <w:top w:val="nil"/>
              <w:left w:val="single" w:sz="4" w:space="0" w:color="auto"/>
              <w:bottom w:val="single" w:sz="4" w:space="0" w:color="auto"/>
              <w:right w:val="single" w:sz="4" w:space="0" w:color="auto"/>
            </w:tcBorders>
            <w:shd w:val="clear" w:color="auto" w:fill="auto"/>
            <w:vAlign w:val="bottom"/>
            <w:hideMark/>
          </w:tcPr>
          <w:p w14:paraId="293C5556"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Доплата к пенсиям муниципальных служащих</w:t>
            </w:r>
          </w:p>
        </w:tc>
        <w:tc>
          <w:tcPr>
            <w:tcW w:w="610" w:type="dxa"/>
            <w:tcBorders>
              <w:top w:val="nil"/>
              <w:left w:val="nil"/>
              <w:bottom w:val="single" w:sz="4" w:space="0" w:color="auto"/>
              <w:right w:val="single" w:sz="4" w:space="0" w:color="auto"/>
            </w:tcBorders>
            <w:shd w:val="clear" w:color="auto" w:fill="auto"/>
            <w:vAlign w:val="bottom"/>
            <w:hideMark/>
          </w:tcPr>
          <w:p w14:paraId="0AA28775"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200</w:t>
            </w:r>
          </w:p>
        </w:tc>
        <w:tc>
          <w:tcPr>
            <w:tcW w:w="2792" w:type="dxa"/>
            <w:tcBorders>
              <w:top w:val="nil"/>
              <w:left w:val="nil"/>
              <w:bottom w:val="single" w:sz="4" w:space="0" w:color="auto"/>
              <w:right w:val="single" w:sz="4" w:space="0" w:color="auto"/>
            </w:tcBorders>
            <w:shd w:val="clear" w:color="auto" w:fill="auto"/>
            <w:vAlign w:val="bottom"/>
            <w:hideMark/>
          </w:tcPr>
          <w:p w14:paraId="1833445C"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196 1001 4240112000 000</w:t>
            </w:r>
          </w:p>
        </w:tc>
        <w:tc>
          <w:tcPr>
            <w:tcW w:w="1276" w:type="dxa"/>
            <w:tcBorders>
              <w:top w:val="nil"/>
              <w:left w:val="nil"/>
              <w:bottom w:val="single" w:sz="4" w:space="0" w:color="auto"/>
              <w:right w:val="single" w:sz="4" w:space="0" w:color="auto"/>
            </w:tcBorders>
            <w:shd w:val="clear" w:color="auto" w:fill="auto"/>
            <w:vAlign w:val="bottom"/>
            <w:hideMark/>
          </w:tcPr>
          <w:p w14:paraId="01D24163"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5 800,00</w:t>
            </w:r>
          </w:p>
        </w:tc>
        <w:tc>
          <w:tcPr>
            <w:tcW w:w="1418" w:type="dxa"/>
            <w:tcBorders>
              <w:top w:val="nil"/>
              <w:left w:val="nil"/>
              <w:bottom w:val="single" w:sz="4" w:space="0" w:color="auto"/>
              <w:right w:val="single" w:sz="4" w:space="0" w:color="auto"/>
            </w:tcBorders>
            <w:shd w:val="clear" w:color="auto" w:fill="auto"/>
            <w:vAlign w:val="bottom"/>
            <w:hideMark/>
          </w:tcPr>
          <w:p w14:paraId="7A231CC6"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0,00</w:t>
            </w:r>
          </w:p>
        </w:tc>
        <w:tc>
          <w:tcPr>
            <w:tcW w:w="1358" w:type="dxa"/>
            <w:tcBorders>
              <w:top w:val="nil"/>
              <w:left w:val="nil"/>
              <w:bottom w:val="single" w:sz="4" w:space="0" w:color="auto"/>
              <w:right w:val="single" w:sz="4" w:space="0" w:color="auto"/>
            </w:tcBorders>
            <w:shd w:val="clear" w:color="auto" w:fill="auto"/>
            <w:vAlign w:val="bottom"/>
            <w:hideMark/>
          </w:tcPr>
          <w:p w14:paraId="3013BF69"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5 800,00</w:t>
            </w:r>
          </w:p>
        </w:tc>
      </w:tr>
      <w:tr w:rsidR="008A6188" w:rsidRPr="008A6188" w14:paraId="281C112E" w14:textId="77777777" w:rsidTr="008A6188">
        <w:trPr>
          <w:trHeight w:val="300"/>
        </w:trPr>
        <w:tc>
          <w:tcPr>
            <w:tcW w:w="7366" w:type="dxa"/>
            <w:tcBorders>
              <w:top w:val="nil"/>
              <w:left w:val="single" w:sz="4" w:space="0" w:color="auto"/>
              <w:bottom w:val="single" w:sz="4" w:space="0" w:color="auto"/>
              <w:right w:val="single" w:sz="4" w:space="0" w:color="auto"/>
            </w:tcBorders>
            <w:shd w:val="clear" w:color="auto" w:fill="auto"/>
            <w:vAlign w:val="bottom"/>
            <w:hideMark/>
          </w:tcPr>
          <w:p w14:paraId="040651F4"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Социальное обеспечение и иные выплаты населению</w:t>
            </w:r>
          </w:p>
        </w:tc>
        <w:tc>
          <w:tcPr>
            <w:tcW w:w="610" w:type="dxa"/>
            <w:tcBorders>
              <w:top w:val="nil"/>
              <w:left w:val="nil"/>
              <w:bottom w:val="single" w:sz="4" w:space="0" w:color="auto"/>
              <w:right w:val="single" w:sz="4" w:space="0" w:color="auto"/>
            </w:tcBorders>
            <w:shd w:val="clear" w:color="auto" w:fill="auto"/>
            <w:vAlign w:val="bottom"/>
            <w:hideMark/>
          </w:tcPr>
          <w:p w14:paraId="01829DCA"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200</w:t>
            </w:r>
          </w:p>
        </w:tc>
        <w:tc>
          <w:tcPr>
            <w:tcW w:w="2792" w:type="dxa"/>
            <w:tcBorders>
              <w:top w:val="nil"/>
              <w:left w:val="nil"/>
              <w:bottom w:val="single" w:sz="4" w:space="0" w:color="auto"/>
              <w:right w:val="single" w:sz="4" w:space="0" w:color="auto"/>
            </w:tcBorders>
            <w:shd w:val="clear" w:color="auto" w:fill="auto"/>
            <w:vAlign w:val="bottom"/>
            <w:hideMark/>
          </w:tcPr>
          <w:p w14:paraId="0AEC0A70"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196 1001 4240112000 300</w:t>
            </w:r>
          </w:p>
        </w:tc>
        <w:tc>
          <w:tcPr>
            <w:tcW w:w="1276" w:type="dxa"/>
            <w:tcBorders>
              <w:top w:val="nil"/>
              <w:left w:val="nil"/>
              <w:bottom w:val="single" w:sz="4" w:space="0" w:color="auto"/>
              <w:right w:val="single" w:sz="4" w:space="0" w:color="auto"/>
            </w:tcBorders>
            <w:shd w:val="clear" w:color="auto" w:fill="auto"/>
            <w:vAlign w:val="bottom"/>
            <w:hideMark/>
          </w:tcPr>
          <w:p w14:paraId="1C5919CC"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5 800,00</w:t>
            </w:r>
          </w:p>
        </w:tc>
        <w:tc>
          <w:tcPr>
            <w:tcW w:w="1418" w:type="dxa"/>
            <w:tcBorders>
              <w:top w:val="nil"/>
              <w:left w:val="nil"/>
              <w:bottom w:val="single" w:sz="4" w:space="0" w:color="auto"/>
              <w:right w:val="single" w:sz="4" w:space="0" w:color="auto"/>
            </w:tcBorders>
            <w:shd w:val="clear" w:color="auto" w:fill="auto"/>
            <w:vAlign w:val="bottom"/>
            <w:hideMark/>
          </w:tcPr>
          <w:p w14:paraId="213F6FF8"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0,00</w:t>
            </w:r>
          </w:p>
        </w:tc>
        <w:tc>
          <w:tcPr>
            <w:tcW w:w="1358" w:type="dxa"/>
            <w:tcBorders>
              <w:top w:val="nil"/>
              <w:left w:val="nil"/>
              <w:bottom w:val="single" w:sz="4" w:space="0" w:color="auto"/>
              <w:right w:val="single" w:sz="4" w:space="0" w:color="auto"/>
            </w:tcBorders>
            <w:shd w:val="clear" w:color="auto" w:fill="auto"/>
            <w:vAlign w:val="bottom"/>
            <w:hideMark/>
          </w:tcPr>
          <w:p w14:paraId="19B74D45"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5 800,00</w:t>
            </w:r>
          </w:p>
        </w:tc>
      </w:tr>
      <w:tr w:rsidR="008A6188" w:rsidRPr="008A6188" w14:paraId="2EF94CD0" w14:textId="77777777" w:rsidTr="008A6188">
        <w:trPr>
          <w:trHeight w:val="300"/>
        </w:trPr>
        <w:tc>
          <w:tcPr>
            <w:tcW w:w="7366" w:type="dxa"/>
            <w:tcBorders>
              <w:top w:val="nil"/>
              <w:left w:val="single" w:sz="4" w:space="0" w:color="auto"/>
              <w:bottom w:val="single" w:sz="4" w:space="0" w:color="auto"/>
              <w:right w:val="single" w:sz="4" w:space="0" w:color="auto"/>
            </w:tcBorders>
            <w:shd w:val="clear" w:color="auto" w:fill="auto"/>
            <w:vAlign w:val="bottom"/>
            <w:hideMark/>
          </w:tcPr>
          <w:p w14:paraId="57CBE5A1"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Публичные нормативные социальные выплаты гражданам</w:t>
            </w:r>
          </w:p>
        </w:tc>
        <w:tc>
          <w:tcPr>
            <w:tcW w:w="610" w:type="dxa"/>
            <w:tcBorders>
              <w:top w:val="nil"/>
              <w:left w:val="nil"/>
              <w:bottom w:val="single" w:sz="4" w:space="0" w:color="auto"/>
              <w:right w:val="single" w:sz="4" w:space="0" w:color="auto"/>
            </w:tcBorders>
            <w:shd w:val="clear" w:color="auto" w:fill="auto"/>
            <w:vAlign w:val="bottom"/>
            <w:hideMark/>
          </w:tcPr>
          <w:p w14:paraId="44353C1C"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200</w:t>
            </w:r>
          </w:p>
        </w:tc>
        <w:tc>
          <w:tcPr>
            <w:tcW w:w="2792" w:type="dxa"/>
            <w:tcBorders>
              <w:top w:val="nil"/>
              <w:left w:val="nil"/>
              <w:bottom w:val="single" w:sz="4" w:space="0" w:color="auto"/>
              <w:right w:val="single" w:sz="4" w:space="0" w:color="auto"/>
            </w:tcBorders>
            <w:shd w:val="clear" w:color="auto" w:fill="auto"/>
            <w:vAlign w:val="bottom"/>
            <w:hideMark/>
          </w:tcPr>
          <w:p w14:paraId="494FEA38"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196 1001 4240112000 310</w:t>
            </w:r>
          </w:p>
        </w:tc>
        <w:tc>
          <w:tcPr>
            <w:tcW w:w="1276" w:type="dxa"/>
            <w:tcBorders>
              <w:top w:val="nil"/>
              <w:left w:val="nil"/>
              <w:bottom w:val="single" w:sz="4" w:space="0" w:color="auto"/>
              <w:right w:val="single" w:sz="4" w:space="0" w:color="auto"/>
            </w:tcBorders>
            <w:shd w:val="clear" w:color="auto" w:fill="auto"/>
            <w:vAlign w:val="bottom"/>
            <w:hideMark/>
          </w:tcPr>
          <w:p w14:paraId="19D93D57"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5 800,00</w:t>
            </w:r>
          </w:p>
        </w:tc>
        <w:tc>
          <w:tcPr>
            <w:tcW w:w="1418" w:type="dxa"/>
            <w:tcBorders>
              <w:top w:val="nil"/>
              <w:left w:val="nil"/>
              <w:bottom w:val="single" w:sz="4" w:space="0" w:color="auto"/>
              <w:right w:val="single" w:sz="4" w:space="0" w:color="auto"/>
            </w:tcBorders>
            <w:shd w:val="clear" w:color="auto" w:fill="auto"/>
            <w:vAlign w:val="bottom"/>
            <w:hideMark/>
          </w:tcPr>
          <w:p w14:paraId="3E12E1A9"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0,00</w:t>
            </w:r>
          </w:p>
        </w:tc>
        <w:tc>
          <w:tcPr>
            <w:tcW w:w="1358" w:type="dxa"/>
            <w:tcBorders>
              <w:top w:val="nil"/>
              <w:left w:val="nil"/>
              <w:bottom w:val="single" w:sz="4" w:space="0" w:color="auto"/>
              <w:right w:val="single" w:sz="4" w:space="0" w:color="auto"/>
            </w:tcBorders>
            <w:shd w:val="clear" w:color="auto" w:fill="auto"/>
            <w:vAlign w:val="bottom"/>
            <w:hideMark/>
          </w:tcPr>
          <w:p w14:paraId="7567ECEE"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5 800,00</w:t>
            </w:r>
          </w:p>
        </w:tc>
      </w:tr>
      <w:tr w:rsidR="008A6188" w:rsidRPr="008A6188" w14:paraId="081D8558" w14:textId="77777777" w:rsidTr="008A6188">
        <w:trPr>
          <w:trHeight w:val="300"/>
        </w:trPr>
        <w:tc>
          <w:tcPr>
            <w:tcW w:w="7366" w:type="dxa"/>
            <w:tcBorders>
              <w:top w:val="nil"/>
              <w:left w:val="single" w:sz="4" w:space="0" w:color="auto"/>
              <w:bottom w:val="single" w:sz="4" w:space="0" w:color="auto"/>
              <w:right w:val="single" w:sz="4" w:space="0" w:color="auto"/>
            </w:tcBorders>
            <w:shd w:val="clear" w:color="auto" w:fill="auto"/>
            <w:vAlign w:val="bottom"/>
            <w:hideMark/>
          </w:tcPr>
          <w:p w14:paraId="2D04A633"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Иные пенсии, социальные доплаты к пенсиям</w:t>
            </w:r>
          </w:p>
        </w:tc>
        <w:tc>
          <w:tcPr>
            <w:tcW w:w="610" w:type="dxa"/>
            <w:tcBorders>
              <w:top w:val="nil"/>
              <w:left w:val="nil"/>
              <w:bottom w:val="single" w:sz="4" w:space="0" w:color="auto"/>
              <w:right w:val="single" w:sz="4" w:space="0" w:color="auto"/>
            </w:tcBorders>
            <w:shd w:val="clear" w:color="auto" w:fill="auto"/>
            <w:vAlign w:val="bottom"/>
            <w:hideMark/>
          </w:tcPr>
          <w:p w14:paraId="2668B5D1"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200</w:t>
            </w:r>
          </w:p>
        </w:tc>
        <w:tc>
          <w:tcPr>
            <w:tcW w:w="2792" w:type="dxa"/>
            <w:tcBorders>
              <w:top w:val="nil"/>
              <w:left w:val="nil"/>
              <w:bottom w:val="single" w:sz="4" w:space="0" w:color="auto"/>
              <w:right w:val="single" w:sz="4" w:space="0" w:color="auto"/>
            </w:tcBorders>
            <w:shd w:val="clear" w:color="auto" w:fill="auto"/>
            <w:vAlign w:val="bottom"/>
            <w:hideMark/>
          </w:tcPr>
          <w:p w14:paraId="1A13CAC0"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196 1001 4240112000 312</w:t>
            </w:r>
          </w:p>
        </w:tc>
        <w:tc>
          <w:tcPr>
            <w:tcW w:w="1276" w:type="dxa"/>
            <w:tcBorders>
              <w:top w:val="nil"/>
              <w:left w:val="nil"/>
              <w:bottom w:val="single" w:sz="4" w:space="0" w:color="auto"/>
              <w:right w:val="single" w:sz="4" w:space="0" w:color="auto"/>
            </w:tcBorders>
            <w:shd w:val="clear" w:color="auto" w:fill="auto"/>
            <w:vAlign w:val="bottom"/>
            <w:hideMark/>
          </w:tcPr>
          <w:p w14:paraId="0455E798"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5 800,00</w:t>
            </w:r>
          </w:p>
        </w:tc>
        <w:tc>
          <w:tcPr>
            <w:tcW w:w="1418" w:type="dxa"/>
            <w:tcBorders>
              <w:top w:val="nil"/>
              <w:left w:val="nil"/>
              <w:bottom w:val="single" w:sz="4" w:space="0" w:color="auto"/>
              <w:right w:val="single" w:sz="4" w:space="0" w:color="auto"/>
            </w:tcBorders>
            <w:shd w:val="clear" w:color="auto" w:fill="auto"/>
            <w:vAlign w:val="bottom"/>
            <w:hideMark/>
          </w:tcPr>
          <w:p w14:paraId="6EA25C67"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0,00</w:t>
            </w:r>
          </w:p>
        </w:tc>
        <w:tc>
          <w:tcPr>
            <w:tcW w:w="1358" w:type="dxa"/>
            <w:tcBorders>
              <w:top w:val="nil"/>
              <w:left w:val="nil"/>
              <w:bottom w:val="single" w:sz="4" w:space="0" w:color="auto"/>
              <w:right w:val="single" w:sz="4" w:space="0" w:color="auto"/>
            </w:tcBorders>
            <w:shd w:val="clear" w:color="auto" w:fill="auto"/>
            <w:vAlign w:val="bottom"/>
            <w:hideMark/>
          </w:tcPr>
          <w:p w14:paraId="65BFBF5F"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5 800,00</w:t>
            </w:r>
          </w:p>
        </w:tc>
      </w:tr>
      <w:tr w:rsidR="008A6188" w:rsidRPr="008A6188" w14:paraId="243AD2DB" w14:textId="77777777" w:rsidTr="008A6188">
        <w:trPr>
          <w:trHeight w:val="300"/>
        </w:trPr>
        <w:tc>
          <w:tcPr>
            <w:tcW w:w="7366" w:type="dxa"/>
            <w:tcBorders>
              <w:top w:val="nil"/>
              <w:left w:val="single" w:sz="4" w:space="0" w:color="auto"/>
              <w:bottom w:val="single" w:sz="4" w:space="0" w:color="auto"/>
              <w:right w:val="single" w:sz="4" w:space="0" w:color="auto"/>
            </w:tcBorders>
            <w:shd w:val="clear" w:color="auto" w:fill="auto"/>
            <w:vAlign w:val="bottom"/>
            <w:hideMark/>
          </w:tcPr>
          <w:p w14:paraId="6F912EAC"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ФИЗИЧЕСКАЯ КУЛЬТУРА И СПОРТ</w:t>
            </w:r>
          </w:p>
        </w:tc>
        <w:tc>
          <w:tcPr>
            <w:tcW w:w="610" w:type="dxa"/>
            <w:tcBorders>
              <w:top w:val="nil"/>
              <w:left w:val="nil"/>
              <w:bottom w:val="single" w:sz="4" w:space="0" w:color="auto"/>
              <w:right w:val="single" w:sz="4" w:space="0" w:color="auto"/>
            </w:tcBorders>
            <w:shd w:val="clear" w:color="auto" w:fill="auto"/>
            <w:vAlign w:val="bottom"/>
            <w:hideMark/>
          </w:tcPr>
          <w:p w14:paraId="2FB8750C"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200</w:t>
            </w:r>
          </w:p>
        </w:tc>
        <w:tc>
          <w:tcPr>
            <w:tcW w:w="2792" w:type="dxa"/>
            <w:tcBorders>
              <w:top w:val="nil"/>
              <w:left w:val="nil"/>
              <w:bottom w:val="single" w:sz="4" w:space="0" w:color="auto"/>
              <w:right w:val="single" w:sz="4" w:space="0" w:color="auto"/>
            </w:tcBorders>
            <w:shd w:val="clear" w:color="auto" w:fill="auto"/>
            <w:vAlign w:val="bottom"/>
            <w:hideMark/>
          </w:tcPr>
          <w:p w14:paraId="526F0AE0"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196 1100 0000000000 000</w:t>
            </w:r>
          </w:p>
        </w:tc>
        <w:tc>
          <w:tcPr>
            <w:tcW w:w="1276" w:type="dxa"/>
            <w:tcBorders>
              <w:top w:val="nil"/>
              <w:left w:val="nil"/>
              <w:bottom w:val="single" w:sz="4" w:space="0" w:color="auto"/>
              <w:right w:val="single" w:sz="4" w:space="0" w:color="auto"/>
            </w:tcBorders>
            <w:shd w:val="clear" w:color="auto" w:fill="auto"/>
            <w:vAlign w:val="bottom"/>
            <w:hideMark/>
          </w:tcPr>
          <w:p w14:paraId="09011217"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225 979,67</w:t>
            </w:r>
          </w:p>
        </w:tc>
        <w:tc>
          <w:tcPr>
            <w:tcW w:w="1418" w:type="dxa"/>
            <w:tcBorders>
              <w:top w:val="nil"/>
              <w:left w:val="nil"/>
              <w:bottom w:val="single" w:sz="4" w:space="0" w:color="auto"/>
              <w:right w:val="single" w:sz="4" w:space="0" w:color="auto"/>
            </w:tcBorders>
            <w:shd w:val="clear" w:color="auto" w:fill="auto"/>
            <w:vAlign w:val="bottom"/>
            <w:hideMark/>
          </w:tcPr>
          <w:p w14:paraId="091FA040"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153 789,28</w:t>
            </w:r>
          </w:p>
        </w:tc>
        <w:tc>
          <w:tcPr>
            <w:tcW w:w="1358" w:type="dxa"/>
            <w:tcBorders>
              <w:top w:val="nil"/>
              <w:left w:val="nil"/>
              <w:bottom w:val="single" w:sz="4" w:space="0" w:color="auto"/>
              <w:right w:val="single" w:sz="4" w:space="0" w:color="auto"/>
            </w:tcBorders>
            <w:shd w:val="clear" w:color="auto" w:fill="auto"/>
            <w:vAlign w:val="bottom"/>
            <w:hideMark/>
          </w:tcPr>
          <w:p w14:paraId="1D536AF4"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72 190,39</w:t>
            </w:r>
          </w:p>
        </w:tc>
      </w:tr>
      <w:tr w:rsidR="008A6188" w:rsidRPr="008A6188" w14:paraId="31EF5C2A" w14:textId="77777777" w:rsidTr="008A6188">
        <w:trPr>
          <w:trHeight w:val="300"/>
        </w:trPr>
        <w:tc>
          <w:tcPr>
            <w:tcW w:w="7366" w:type="dxa"/>
            <w:tcBorders>
              <w:top w:val="nil"/>
              <w:left w:val="single" w:sz="4" w:space="0" w:color="auto"/>
              <w:bottom w:val="single" w:sz="4" w:space="0" w:color="auto"/>
              <w:right w:val="single" w:sz="4" w:space="0" w:color="auto"/>
            </w:tcBorders>
            <w:shd w:val="clear" w:color="auto" w:fill="auto"/>
            <w:vAlign w:val="bottom"/>
            <w:hideMark/>
          </w:tcPr>
          <w:p w14:paraId="7FB7E895"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Массовый спорт</w:t>
            </w:r>
          </w:p>
        </w:tc>
        <w:tc>
          <w:tcPr>
            <w:tcW w:w="610" w:type="dxa"/>
            <w:tcBorders>
              <w:top w:val="nil"/>
              <w:left w:val="nil"/>
              <w:bottom w:val="single" w:sz="4" w:space="0" w:color="auto"/>
              <w:right w:val="single" w:sz="4" w:space="0" w:color="auto"/>
            </w:tcBorders>
            <w:shd w:val="clear" w:color="auto" w:fill="auto"/>
            <w:vAlign w:val="bottom"/>
            <w:hideMark/>
          </w:tcPr>
          <w:p w14:paraId="4D6291D7"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200</w:t>
            </w:r>
          </w:p>
        </w:tc>
        <w:tc>
          <w:tcPr>
            <w:tcW w:w="2792" w:type="dxa"/>
            <w:tcBorders>
              <w:top w:val="nil"/>
              <w:left w:val="nil"/>
              <w:bottom w:val="single" w:sz="4" w:space="0" w:color="auto"/>
              <w:right w:val="single" w:sz="4" w:space="0" w:color="auto"/>
            </w:tcBorders>
            <w:shd w:val="clear" w:color="auto" w:fill="auto"/>
            <w:vAlign w:val="bottom"/>
            <w:hideMark/>
          </w:tcPr>
          <w:p w14:paraId="5981CCBB"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196 1102 0000000000 000</w:t>
            </w:r>
          </w:p>
        </w:tc>
        <w:tc>
          <w:tcPr>
            <w:tcW w:w="1276" w:type="dxa"/>
            <w:tcBorders>
              <w:top w:val="nil"/>
              <w:left w:val="nil"/>
              <w:bottom w:val="single" w:sz="4" w:space="0" w:color="auto"/>
              <w:right w:val="single" w:sz="4" w:space="0" w:color="auto"/>
            </w:tcBorders>
            <w:shd w:val="clear" w:color="auto" w:fill="auto"/>
            <w:vAlign w:val="bottom"/>
            <w:hideMark/>
          </w:tcPr>
          <w:p w14:paraId="639803CA"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225 979,67</w:t>
            </w:r>
          </w:p>
        </w:tc>
        <w:tc>
          <w:tcPr>
            <w:tcW w:w="1418" w:type="dxa"/>
            <w:tcBorders>
              <w:top w:val="nil"/>
              <w:left w:val="nil"/>
              <w:bottom w:val="single" w:sz="4" w:space="0" w:color="auto"/>
              <w:right w:val="single" w:sz="4" w:space="0" w:color="auto"/>
            </w:tcBorders>
            <w:shd w:val="clear" w:color="auto" w:fill="auto"/>
            <w:vAlign w:val="bottom"/>
            <w:hideMark/>
          </w:tcPr>
          <w:p w14:paraId="59D63EC3"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153 789,28</w:t>
            </w:r>
          </w:p>
        </w:tc>
        <w:tc>
          <w:tcPr>
            <w:tcW w:w="1358" w:type="dxa"/>
            <w:tcBorders>
              <w:top w:val="nil"/>
              <w:left w:val="nil"/>
              <w:bottom w:val="single" w:sz="4" w:space="0" w:color="auto"/>
              <w:right w:val="single" w:sz="4" w:space="0" w:color="auto"/>
            </w:tcBorders>
            <w:shd w:val="clear" w:color="auto" w:fill="auto"/>
            <w:vAlign w:val="bottom"/>
            <w:hideMark/>
          </w:tcPr>
          <w:p w14:paraId="0B32ABA4"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72 190,39</w:t>
            </w:r>
          </w:p>
        </w:tc>
      </w:tr>
      <w:tr w:rsidR="008A6188" w:rsidRPr="008A6188" w14:paraId="63FCB4C7" w14:textId="77777777" w:rsidTr="008A6188">
        <w:trPr>
          <w:trHeight w:val="525"/>
        </w:trPr>
        <w:tc>
          <w:tcPr>
            <w:tcW w:w="7366" w:type="dxa"/>
            <w:tcBorders>
              <w:top w:val="nil"/>
              <w:left w:val="single" w:sz="4" w:space="0" w:color="auto"/>
              <w:bottom w:val="single" w:sz="4" w:space="0" w:color="auto"/>
              <w:right w:val="single" w:sz="4" w:space="0" w:color="auto"/>
            </w:tcBorders>
            <w:shd w:val="clear" w:color="auto" w:fill="auto"/>
            <w:vAlign w:val="bottom"/>
            <w:hideMark/>
          </w:tcPr>
          <w:p w14:paraId="46AF89D4"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 xml:space="preserve">Муниципальная программа "Устойчивое развитие территории муниципального образования Дмитриевский сельсовет </w:t>
            </w:r>
            <w:proofErr w:type="spellStart"/>
            <w:r w:rsidRPr="008A6188">
              <w:rPr>
                <w:rFonts w:ascii="Times New Roman" w:eastAsia="Times New Roman" w:hAnsi="Times New Roman"/>
                <w:color w:val="000000"/>
                <w:sz w:val="20"/>
                <w:szCs w:val="20"/>
                <w:lang w:eastAsia="ru-RU"/>
              </w:rPr>
              <w:t>Сакмарского</w:t>
            </w:r>
            <w:proofErr w:type="spellEnd"/>
            <w:r w:rsidRPr="008A6188">
              <w:rPr>
                <w:rFonts w:ascii="Times New Roman" w:eastAsia="Times New Roman" w:hAnsi="Times New Roman"/>
                <w:color w:val="000000"/>
                <w:sz w:val="20"/>
                <w:szCs w:val="20"/>
                <w:lang w:eastAsia="ru-RU"/>
              </w:rPr>
              <w:t xml:space="preserve"> района Оренбургской области"</w:t>
            </w:r>
          </w:p>
        </w:tc>
        <w:tc>
          <w:tcPr>
            <w:tcW w:w="610" w:type="dxa"/>
            <w:tcBorders>
              <w:top w:val="nil"/>
              <w:left w:val="nil"/>
              <w:bottom w:val="single" w:sz="4" w:space="0" w:color="auto"/>
              <w:right w:val="single" w:sz="4" w:space="0" w:color="auto"/>
            </w:tcBorders>
            <w:shd w:val="clear" w:color="auto" w:fill="auto"/>
            <w:vAlign w:val="bottom"/>
            <w:hideMark/>
          </w:tcPr>
          <w:p w14:paraId="57476A4C"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200</w:t>
            </w:r>
          </w:p>
        </w:tc>
        <w:tc>
          <w:tcPr>
            <w:tcW w:w="2792" w:type="dxa"/>
            <w:tcBorders>
              <w:top w:val="nil"/>
              <w:left w:val="nil"/>
              <w:bottom w:val="single" w:sz="4" w:space="0" w:color="auto"/>
              <w:right w:val="single" w:sz="4" w:space="0" w:color="auto"/>
            </w:tcBorders>
            <w:shd w:val="clear" w:color="auto" w:fill="auto"/>
            <w:vAlign w:val="bottom"/>
            <w:hideMark/>
          </w:tcPr>
          <w:p w14:paraId="69C5CF1B"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196 1102 4200000000 000</w:t>
            </w:r>
          </w:p>
        </w:tc>
        <w:tc>
          <w:tcPr>
            <w:tcW w:w="1276" w:type="dxa"/>
            <w:tcBorders>
              <w:top w:val="nil"/>
              <w:left w:val="nil"/>
              <w:bottom w:val="single" w:sz="4" w:space="0" w:color="auto"/>
              <w:right w:val="single" w:sz="4" w:space="0" w:color="auto"/>
            </w:tcBorders>
            <w:shd w:val="clear" w:color="auto" w:fill="auto"/>
            <w:vAlign w:val="bottom"/>
            <w:hideMark/>
          </w:tcPr>
          <w:p w14:paraId="64A7356B"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225 979,67</w:t>
            </w:r>
          </w:p>
        </w:tc>
        <w:tc>
          <w:tcPr>
            <w:tcW w:w="1418" w:type="dxa"/>
            <w:tcBorders>
              <w:top w:val="nil"/>
              <w:left w:val="nil"/>
              <w:bottom w:val="single" w:sz="4" w:space="0" w:color="auto"/>
              <w:right w:val="single" w:sz="4" w:space="0" w:color="auto"/>
            </w:tcBorders>
            <w:shd w:val="clear" w:color="auto" w:fill="auto"/>
            <w:vAlign w:val="bottom"/>
            <w:hideMark/>
          </w:tcPr>
          <w:p w14:paraId="7DB93850"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153 789,28</w:t>
            </w:r>
          </w:p>
        </w:tc>
        <w:tc>
          <w:tcPr>
            <w:tcW w:w="1358" w:type="dxa"/>
            <w:tcBorders>
              <w:top w:val="nil"/>
              <w:left w:val="nil"/>
              <w:bottom w:val="single" w:sz="4" w:space="0" w:color="auto"/>
              <w:right w:val="single" w:sz="4" w:space="0" w:color="auto"/>
            </w:tcBorders>
            <w:shd w:val="clear" w:color="auto" w:fill="auto"/>
            <w:vAlign w:val="bottom"/>
            <w:hideMark/>
          </w:tcPr>
          <w:p w14:paraId="45B24B39"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72 190,39</w:t>
            </w:r>
          </w:p>
        </w:tc>
      </w:tr>
      <w:tr w:rsidR="008A6188" w:rsidRPr="008A6188" w14:paraId="0964D35C" w14:textId="77777777" w:rsidTr="008A6188">
        <w:trPr>
          <w:trHeight w:val="300"/>
        </w:trPr>
        <w:tc>
          <w:tcPr>
            <w:tcW w:w="7366" w:type="dxa"/>
            <w:tcBorders>
              <w:top w:val="nil"/>
              <w:left w:val="single" w:sz="4" w:space="0" w:color="auto"/>
              <w:bottom w:val="single" w:sz="4" w:space="0" w:color="auto"/>
              <w:right w:val="single" w:sz="4" w:space="0" w:color="auto"/>
            </w:tcBorders>
            <w:shd w:val="clear" w:color="auto" w:fill="auto"/>
            <w:vAlign w:val="bottom"/>
            <w:hideMark/>
          </w:tcPr>
          <w:p w14:paraId="70B025C9"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Комплексы процессных мероприятий</w:t>
            </w:r>
          </w:p>
        </w:tc>
        <w:tc>
          <w:tcPr>
            <w:tcW w:w="610" w:type="dxa"/>
            <w:tcBorders>
              <w:top w:val="nil"/>
              <w:left w:val="nil"/>
              <w:bottom w:val="single" w:sz="4" w:space="0" w:color="auto"/>
              <w:right w:val="single" w:sz="4" w:space="0" w:color="auto"/>
            </w:tcBorders>
            <w:shd w:val="clear" w:color="auto" w:fill="auto"/>
            <w:vAlign w:val="bottom"/>
            <w:hideMark/>
          </w:tcPr>
          <w:p w14:paraId="30A674A6"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200</w:t>
            </w:r>
          </w:p>
        </w:tc>
        <w:tc>
          <w:tcPr>
            <w:tcW w:w="2792" w:type="dxa"/>
            <w:tcBorders>
              <w:top w:val="nil"/>
              <w:left w:val="nil"/>
              <w:bottom w:val="single" w:sz="4" w:space="0" w:color="auto"/>
              <w:right w:val="single" w:sz="4" w:space="0" w:color="auto"/>
            </w:tcBorders>
            <w:shd w:val="clear" w:color="auto" w:fill="auto"/>
            <w:vAlign w:val="bottom"/>
            <w:hideMark/>
          </w:tcPr>
          <w:p w14:paraId="7CD5DC0B"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196 1102 4240000000 000</w:t>
            </w:r>
          </w:p>
        </w:tc>
        <w:tc>
          <w:tcPr>
            <w:tcW w:w="1276" w:type="dxa"/>
            <w:tcBorders>
              <w:top w:val="nil"/>
              <w:left w:val="nil"/>
              <w:bottom w:val="single" w:sz="4" w:space="0" w:color="auto"/>
              <w:right w:val="single" w:sz="4" w:space="0" w:color="auto"/>
            </w:tcBorders>
            <w:shd w:val="clear" w:color="auto" w:fill="auto"/>
            <w:vAlign w:val="bottom"/>
            <w:hideMark/>
          </w:tcPr>
          <w:p w14:paraId="336786BC"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225 979,67</w:t>
            </w:r>
          </w:p>
        </w:tc>
        <w:tc>
          <w:tcPr>
            <w:tcW w:w="1418" w:type="dxa"/>
            <w:tcBorders>
              <w:top w:val="nil"/>
              <w:left w:val="nil"/>
              <w:bottom w:val="single" w:sz="4" w:space="0" w:color="auto"/>
              <w:right w:val="single" w:sz="4" w:space="0" w:color="auto"/>
            </w:tcBorders>
            <w:shd w:val="clear" w:color="auto" w:fill="auto"/>
            <w:vAlign w:val="bottom"/>
            <w:hideMark/>
          </w:tcPr>
          <w:p w14:paraId="25A8B423"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153 789,28</w:t>
            </w:r>
          </w:p>
        </w:tc>
        <w:tc>
          <w:tcPr>
            <w:tcW w:w="1358" w:type="dxa"/>
            <w:tcBorders>
              <w:top w:val="nil"/>
              <w:left w:val="nil"/>
              <w:bottom w:val="single" w:sz="4" w:space="0" w:color="auto"/>
              <w:right w:val="single" w:sz="4" w:space="0" w:color="auto"/>
            </w:tcBorders>
            <w:shd w:val="clear" w:color="auto" w:fill="auto"/>
            <w:vAlign w:val="bottom"/>
            <w:hideMark/>
          </w:tcPr>
          <w:p w14:paraId="54137463"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72 190,39</w:t>
            </w:r>
          </w:p>
        </w:tc>
      </w:tr>
      <w:tr w:rsidR="008A6188" w:rsidRPr="008A6188" w14:paraId="4261BCEB" w14:textId="77777777" w:rsidTr="008A6188">
        <w:trPr>
          <w:trHeight w:val="525"/>
        </w:trPr>
        <w:tc>
          <w:tcPr>
            <w:tcW w:w="7366" w:type="dxa"/>
            <w:tcBorders>
              <w:top w:val="nil"/>
              <w:left w:val="single" w:sz="4" w:space="0" w:color="auto"/>
              <w:bottom w:val="single" w:sz="4" w:space="0" w:color="auto"/>
              <w:right w:val="single" w:sz="4" w:space="0" w:color="auto"/>
            </w:tcBorders>
            <w:shd w:val="clear" w:color="auto" w:fill="auto"/>
            <w:vAlign w:val="bottom"/>
            <w:hideMark/>
          </w:tcPr>
          <w:p w14:paraId="7C0D1848"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Комплекс процессных мероприятий "Развитие сфер культуры и спорта муниципального образования Дмитриевский сельсовет"</w:t>
            </w:r>
          </w:p>
        </w:tc>
        <w:tc>
          <w:tcPr>
            <w:tcW w:w="610" w:type="dxa"/>
            <w:tcBorders>
              <w:top w:val="nil"/>
              <w:left w:val="nil"/>
              <w:bottom w:val="single" w:sz="4" w:space="0" w:color="auto"/>
              <w:right w:val="single" w:sz="4" w:space="0" w:color="auto"/>
            </w:tcBorders>
            <w:shd w:val="clear" w:color="auto" w:fill="auto"/>
            <w:vAlign w:val="bottom"/>
            <w:hideMark/>
          </w:tcPr>
          <w:p w14:paraId="1D697446"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200</w:t>
            </w:r>
          </w:p>
        </w:tc>
        <w:tc>
          <w:tcPr>
            <w:tcW w:w="2792" w:type="dxa"/>
            <w:tcBorders>
              <w:top w:val="nil"/>
              <w:left w:val="nil"/>
              <w:bottom w:val="single" w:sz="4" w:space="0" w:color="auto"/>
              <w:right w:val="single" w:sz="4" w:space="0" w:color="auto"/>
            </w:tcBorders>
            <w:shd w:val="clear" w:color="auto" w:fill="auto"/>
            <w:vAlign w:val="bottom"/>
            <w:hideMark/>
          </w:tcPr>
          <w:p w14:paraId="719E6D7B"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196 1102 4240500000 000</w:t>
            </w:r>
          </w:p>
        </w:tc>
        <w:tc>
          <w:tcPr>
            <w:tcW w:w="1276" w:type="dxa"/>
            <w:tcBorders>
              <w:top w:val="nil"/>
              <w:left w:val="nil"/>
              <w:bottom w:val="single" w:sz="4" w:space="0" w:color="auto"/>
              <w:right w:val="single" w:sz="4" w:space="0" w:color="auto"/>
            </w:tcBorders>
            <w:shd w:val="clear" w:color="auto" w:fill="auto"/>
            <w:vAlign w:val="bottom"/>
            <w:hideMark/>
          </w:tcPr>
          <w:p w14:paraId="65DAEF88"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225 979,67</w:t>
            </w:r>
          </w:p>
        </w:tc>
        <w:tc>
          <w:tcPr>
            <w:tcW w:w="1418" w:type="dxa"/>
            <w:tcBorders>
              <w:top w:val="nil"/>
              <w:left w:val="nil"/>
              <w:bottom w:val="single" w:sz="4" w:space="0" w:color="auto"/>
              <w:right w:val="single" w:sz="4" w:space="0" w:color="auto"/>
            </w:tcBorders>
            <w:shd w:val="clear" w:color="auto" w:fill="auto"/>
            <w:vAlign w:val="bottom"/>
            <w:hideMark/>
          </w:tcPr>
          <w:p w14:paraId="1B242B52"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153 789,28</w:t>
            </w:r>
          </w:p>
        </w:tc>
        <w:tc>
          <w:tcPr>
            <w:tcW w:w="1358" w:type="dxa"/>
            <w:tcBorders>
              <w:top w:val="nil"/>
              <w:left w:val="nil"/>
              <w:bottom w:val="single" w:sz="4" w:space="0" w:color="auto"/>
              <w:right w:val="single" w:sz="4" w:space="0" w:color="auto"/>
            </w:tcBorders>
            <w:shd w:val="clear" w:color="auto" w:fill="auto"/>
            <w:vAlign w:val="bottom"/>
            <w:hideMark/>
          </w:tcPr>
          <w:p w14:paraId="559EA661"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72 190,39</w:t>
            </w:r>
          </w:p>
        </w:tc>
      </w:tr>
      <w:tr w:rsidR="008A6188" w:rsidRPr="008A6188" w14:paraId="034599E7" w14:textId="77777777" w:rsidTr="008A6188">
        <w:trPr>
          <w:trHeight w:val="300"/>
        </w:trPr>
        <w:tc>
          <w:tcPr>
            <w:tcW w:w="7366" w:type="dxa"/>
            <w:tcBorders>
              <w:top w:val="nil"/>
              <w:left w:val="single" w:sz="4" w:space="0" w:color="auto"/>
              <w:bottom w:val="single" w:sz="4" w:space="0" w:color="auto"/>
              <w:right w:val="single" w:sz="4" w:space="0" w:color="auto"/>
            </w:tcBorders>
            <w:shd w:val="clear" w:color="auto" w:fill="auto"/>
            <w:vAlign w:val="bottom"/>
            <w:hideMark/>
          </w:tcPr>
          <w:p w14:paraId="3A994981"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Мероприятия в сфере физической культуры и массового спорта</w:t>
            </w:r>
          </w:p>
        </w:tc>
        <w:tc>
          <w:tcPr>
            <w:tcW w:w="610" w:type="dxa"/>
            <w:tcBorders>
              <w:top w:val="nil"/>
              <w:left w:val="nil"/>
              <w:bottom w:val="single" w:sz="4" w:space="0" w:color="auto"/>
              <w:right w:val="single" w:sz="4" w:space="0" w:color="auto"/>
            </w:tcBorders>
            <w:shd w:val="clear" w:color="auto" w:fill="auto"/>
            <w:vAlign w:val="bottom"/>
            <w:hideMark/>
          </w:tcPr>
          <w:p w14:paraId="25A5B44E"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200</w:t>
            </w:r>
          </w:p>
        </w:tc>
        <w:tc>
          <w:tcPr>
            <w:tcW w:w="2792" w:type="dxa"/>
            <w:tcBorders>
              <w:top w:val="nil"/>
              <w:left w:val="nil"/>
              <w:bottom w:val="single" w:sz="4" w:space="0" w:color="auto"/>
              <w:right w:val="single" w:sz="4" w:space="0" w:color="auto"/>
            </w:tcBorders>
            <w:shd w:val="clear" w:color="auto" w:fill="auto"/>
            <w:vAlign w:val="bottom"/>
            <w:hideMark/>
          </w:tcPr>
          <w:p w14:paraId="6102D107"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196 1102 4240511000 000</w:t>
            </w:r>
          </w:p>
        </w:tc>
        <w:tc>
          <w:tcPr>
            <w:tcW w:w="1276" w:type="dxa"/>
            <w:tcBorders>
              <w:top w:val="nil"/>
              <w:left w:val="nil"/>
              <w:bottom w:val="single" w:sz="4" w:space="0" w:color="auto"/>
              <w:right w:val="single" w:sz="4" w:space="0" w:color="auto"/>
            </w:tcBorders>
            <w:shd w:val="clear" w:color="auto" w:fill="auto"/>
            <w:vAlign w:val="bottom"/>
            <w:hideMark/>
          </w:tcPr>
          <w:p w14:paraId="4419D854"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225 979,67</w:t>
            </w:r>
          </w:p>
        </w:tc>
        <w:tc>
          <w:tcPr>
            <w:tcW w:w="1418" w:type="dxa"/>
            <w:tcBorders>
              <w:top w:val="nil"/>
              <w:left w:val="nil"/>
              <w:bottom w:val="single" w:sz="4" w:space="0" w:color="auto"/>
              <w:right w:val="single" w:sz="4" w:space="0" w:color="auto"/>
            </w:tcBorders>
            <w:shd w:val="clear" w:color="auto" w:fill="auto"/>
            <w:vAlign w:val="bottom"/>
            <w:hideMark/>
          </w:tcPr>
          <w:p w14:paraId="2E8CDFBD"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153 789,28</w:t>
            </w:r>
          </w:p>
        </w:tc>
        <w:tc>
          <w:tcPr>
            <w:tcW w:w="1358" w:type="dxa"/>
            <w:tcBorders>
              <w:top w:val="nil"/>
              <w:left w:val="nil"/>
              <w:bottom w:val="single" w:sz="4" w:space="0" w:color="auto"/>
              <w:right w:val="single" w:sz="4" w:space="0" w:color="auto"/>
            </w:tcBorders>
            <w:shd w:val="clear" w:color="auto" w:fill="auto"/>
            <w:vAlign w:val="bottom"/>
            <w:hideMark/>
          </w:tcPr>
          <w:p w14:paraId="6D702B9A"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72 190,39</w:t>
            </w:r>
          </w:p>
        </w:tc>
      </w:tr>
      <w:tr w:rsidR="008A6188" w:rsidRPr="008A6188" w14:paraId="6359BD1A" w14:textId="77777777" w:rsidTr="008A6188">
        <w:trPr>
          <w:trHeight w:val="525"/>
        </w:trPr>
        <w:tc>
          <w:tcPr>
            <w:tcW w:w="7366" w:type="dxa"/>
            <w:tcBorders>
              <w:top w:val="nil"/>
              <w:left w:val="single" w:sz="4" w:space="0" w:color="auto"/>
              <w:bottom w:val="single" w:sz="4" w:space="0" w:color="auto"/>
              <w:right w:val="single" w:sz="4" w:space="0" w:color="auto"/>
            </w:tcBorders>
            <w:shd w:val="clear" w:color="auto" w:fill="auto"/>
            <w:vAlign w:val="bottom"/>
            <w:hideMark/>
          </w:tcPr>
          <w:p w14:paraId="202DD636"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Закупка товаров, работ и услуг для обеспечения государственных (муниципальных) нужд</w:t>
            </w:r>
          </w:p>
        </w:tc>
        <w:tc>
          <w:tcPr>
            <w:tcW w:w="610" w:type="dxa"/>
            <w:tcBorders>
              <w:top w:val="nil"/>
              <w:left w:val="nil"/>
              <w:bottom w:val="single" w:sz="4" w:space="0" w:color="auto"/>
              <w:right w:val="single" w:sz="4" w:space="0" w:color="auto"/>
            </w:tcBorders>
            <w:shd w:val="clear" w:color="auto" w:fill="auto"/>
            <w:vAlign w:val="bottom"/>
            <w:hideMark/>
          </w:tcPr>
          <w:p w14:paraId="197F9E4D"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200</w:t>
            </w:r>
          </w:p>
        </w:tc>
        <w:tc>
          <w:tcPr>
            <w:tcW w:w="2792" w:type="dxa"/>
            <w:tcBorders>
              <w:top w:val="nil"/>
              <w:left w:val="nil"/>
              <w:bottom w:val="single" w:sz="4" w:space="0" w:color="auto"/>
              <w:right w:val="single" w:sz="4" w:space="0" w:color="auto"/>
            </w:tcBorders>
            <w:shd w:val="clear" w:color="auto" w:fill="auto"/>
            <w:vAlign w:val="bottom"/>
            <w:hideMark/>
          </w:tcPr>
          <w:p w14:paraId="4FE8C1CB"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196 1102 4240511000 200</w:t>
            </w:r>
          </w:p>
        </w:tc>
        <w:tc>
          <w:tcPr>
            <w:tcW w:w="1276" w:type="dxa"/>
            <w:tcBorders>
              <w:top w:val="nil"/>
              <w:left w:val="nil"/>
              <w:bottom w:val="single" w:sz="4" w:space="0" w:color="auto"/>
              <w:right w:val="single" w:sz="4" w:space="0" w:color="auto"/>
            </w:tcBorders>
            <w:shd w:val="clear" w:color="auto" w:fill="auto"/>
            <w:vAlign w:val="bottom"/>
            <w:hideMark/>
          </w:tcPr>
          <w:p w14:paraId="2F5F7013"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225 979,67</w:t>
            </w:r>
          </w:p>
        </w:tc>
        <w:tc>
          <w:tcPr>
            <w:tcW w:w="1418" w:type="dxa"/>
            <w:tcBorders>
              <w:top w:val="nil"/>
              <w:left w:val="nil"/>
              <w:bottom w:val="single" w:sz="4" w:space="0" w:color="auto"/>
              <w:right w:val="single" w:sz="4" w:space="0" w:color="auto"/>
            </w:tcBorders>
            <w:shd w:val="clear" w:color="auto" w:fill="auto"/>
            <w:vAlign w:val="bottom"/>
            <w:hideMark/>
          </w:tcPr>
          <w:p w14:paraId="7B5B4EE2"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153 789,28</w:t>
            </w:r>
          </w:p>
        </w:tc>
        <w:tc>
          <w:tcPr>
            <w:tcW w:w="1358" w:type="dxa"/>
            <w:tcBorders>
              <w:top w:val="nil"/>
              <w:left w:val="nil"/>
              <w:bottom w:val="single" w:sz="4" w:space="0" w:color="auto"/>
              <w:right w:val="single" w:sz="4" w:space="0" w:color="auto"/>
            </w:tcBorders>
            <w:shd w:val="clear" w:color="auto" w:fill="auto"/>
            <w:vAlign w:val="bottom"/>
            <w:hideMark/>
          </w:tcPr>
          <w:p w14:paraId="78EE26F7"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72 190,39</w:t>
            </w:r>
          </w:p>
        </w:tc>
      </w:tr>
      <w:tr w:rsidR="008A6188" w:rsidRPr="008A6188" w14:paraId="6EA61E8A" w14:textId="77777777" w:rsidTr="008A6188">
        <w:trPr>
          <w:trHeight w:val="525"/>
        </w:trPr>
        <w:tc>
          <w:tcPr>
            <w:tcW w:w="7366" w:type="dxa"/>
            <w:tcBorders>
              <w:top w:val="nil"/>
              <w:left w:val="single" w:sz="4" w:space="0" w:color="auto"/>
              <w:bottom w:val="single" w:sz="4" w:space="0" w:color="auto"/>
              <w:right w:val="single" w:sz="4" w:space="0" w:color="auto"/>
            </w:tcBorders>
            <w:shd w:val="clear" w:color="auto" w:fill="auto"/>
            <w:vAlign w:val="bottom"/>
            <w:hideMark/>
          </w:tcPr>
          <w:p w14:paraId="04B87387"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Иные закупки товаров, работ и услуг для обеспечения государственных (муниципальных) нужд</w:t>
            </w:r>
          </w:p>
        </w:tc>
        <w:tc>
          <w:tcPr>
            <w:tcW w:w="610" w:type="dxa"/>
            <w:tcBorders>
              <w:top w:val="nil"/>
              <w:left w:val="nil"/>
              <w:bottom w:val="single" w:sz="4" w:space="0" w:color="auto"/>
              <w:right w:val="single" w:sz="4" w:space="0" w:color="auto"/>
            </w:tcBorders>
            <w:shd w:val="clear" w:color="auto" w:fill="auto"/>
            <w:vAlign w:val="bottom"/>
            <w:hideMark/>
          </w:tcPr>
          <w:p w14:paraId="3334B6CB"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200</w:t>
            </w:r>
          </w:p>
        </w:tc>
        <w:tc>
          <w:tcPr>
            <w:tcW w:w="2792" w:type="dxa"/>
            <w:tcBorders>
              <w:top w:val="nil"/>
              <w:left w:val="nil"/>
              <w:bottom w:val="single" w:sz="4" w:space="0" w:color="auto"/>
              <w:right w:val="single" w:sz="4" w:space="0" w:color="auto"/>
            </w:tcBorders>
            <w:shd w:val="clear" w:color="auto" w:fill="auto"/>
            <w:vAlign w:val="bottom"/>
            <w:hideMark/>
          </w:tcPr>
          <w:p w14:paraId="08555ECB"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196 1102 4240511000 240</w:t>
            </w:r>
          </w:p>
        </w:tc>
        <w:tc>
          <w:tcPr>
            <w:tcW w:w="1276" w:type="dxa"/>
            <w:tcBorders>
              <w:top w:val="nil"/>
              <w:left w:val="nil"/>
              <w:bottom w:val="single" w:sz="4" w:space="0" w:color="auto"/>
              <w:right w:val="single" w:sz="4" w:space="0" w:color="auto"/>
            </w:tcBorders>
            <w:shd w:val="clear" w:color="auto" w:fill="auto"/>
            <w:vAlign w:val="bottom"/>
            <w:hideMark/>
          </w:tcPr>
          <w:p w14:paraId="4E224B71"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225 979,67</w:t>
            </w:r>
          </w:p>
        </w:tc>
        <w:tc>
          <w:tcPr>
            <w:tcW w:w="1418" w:type="dxa"/>
            <w:tcBorders>
              <w:top w:val="nil"/>
              <w:left w:val="nil"/>
              <w:bottom w:val="single" w:sz="4" w:space="0" w:color="auto"/>
              <w:right w:val="single" w:sz="4" w:space="0" w:color="auto"/>
            </w:tcBorders>
            <w:shd w:val="clear" w:color="auto" w:fill="auto"/>
            <w:vAlign w:val="bottom"/>
            <w:hideMark/>
          </w:tcPr>
          <w:p w14:paraId="14B502A6"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153 789,28</w:t>
            </w:r>
          </w:p>
        </w:tc>
        <w:tc>
          <w:tcPr>
            <w:tcW w:w="1358" w:type="dxa"/>
            <w:tcBorders>
              <w:top w:val="nil"/>
              <w:left w:val="nil"/>
              <w:bottom w:val="single" w:sz="4" w:space="0" w:color="auto"/>
              <w:right w:val="single" w:sz="4" w:space="0" w:color="auto"/>
            </w:tcBorders>
            <w:shd w:val="clear" w:color="auto" w:fill="auto"/>
            <w:vAlign w:val="bottom"/>
            <w:hideMark/>
          </w:tcPr>
          <w:p w14:paraId="7F33508D"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72 190,39</w:t>
            </w:r>
          </w:p>
        </w:tc>
      </w:tr>
      <w:tr w:rsidR="008A6188" w:rsidRPr="008A6188" w14:paraId="49008028" w14:textId="77777777" w:rsidTr="008A6188">
        <w:trPr>
          <w:trHeight w:val="300"/>
        </w:trPr>
        <w:tc>
          <w:tcPr>
            <w:tcW w:w="7366" w:type="dxa"/>
            <w:tcBorders>
              <w:top w:val="nil"/>
              <w:left w:val="single" w:sz="4" w:space="0" w:color="auto"/>
              <w:bottom w:val="single" w:sz="4" w:space="0" w:color="auto"/>
              <w:right w:val="single" w:sz="4" w:space="0" w:color="auto"/>
            </w:tcBorders>
            <w:shd w:val="clear" w:color="auto" w:fill="auto"/>
            <w:vAlign w:val="bottom"/>
            <w:hideMark/>
          </w:tcPr>
          <w:p w14:paraId="75EE94EE"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Прочая закупка товаров, работ и услуг</w:t>
            </w:r>
          </w:p>
        </w:tc>
        <w:tc>
          <w:tcPr>
            <w:tcW w:w="610" w:type="dxa"/>
            <w:tcBorders>
              <w:top w:val="nil"/>
              <w:left w:val="nil"/>
              <w:bottom w:val="single" w:sz="4" w:space="0" w:color="auto"/>
              <w:right w:val="single" w:sz="4" w:space="0" w:color="auto"/>
            </w:tcBorders>
            <w:shd w:val="clear" w:color="auto" w:fill="auto"/>
            <w:vAlign w:val="bottom"/>
            <w:hideMark/>
          </w:tcPr>
          <w:p w14:paraId="5CD477F4"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200</w:t>
            </w:r>
          </w:p>
        </w:tc>
        <w:tc>
          <w:tcPr>
            <w:tcW w:w="2792" w:type="dxa"/>
            <w:tcBorders>
              <w:top w:val="nil"/>
              <w:left w:val="nil"/>
              <w:bottom w:val="single" w:sz="4" w:space="0" w:color="auto"/>
              <w:right w:val="single" w:sz="4" w:space="0" w:color="auto"/>
            </w:tcBorders>
            <w:shd w:val="clear" w:color="auto" w:fill="auto"/>
            <w:vAlign w:val="bottom"/>
            <w:hideMark/>
          </w:tcPr>
          <w:p w14:paraId="5E0AB177"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196 1102 4240511000 244</w:t>
            </w:r>
          </w:p>
        </w:tc>
        <w:tc>
          <w:tcPr>
            <w:tcW w:w="1276" w:type="dxa"/>
            <w:tcBorders>
              <w:top w:val="nil"/>
              <w:left w:val="nil"/>
              <w:bottom w:val="single" w:sz="4" w:space="0" w:color="auto"/>
              <w:right w:val="single" w:sz="4" w:space="0" w:color="auto"/>
            </w:tcBorders>
            <w:shd w:val="clear" w:color="auto" w:fill="auto"/>
            <w:vAlign w:val="bottom"/>
            <w:hideMark/>
          </w:tcPr>
          <w:p w14:paraId="5B471CA9"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225 979,67</w:t>
            </w:r>
          </w:p>
        </w:tc>
        <w:tc>
          <w:tcPr>
            <w:tcW w:w="1418" w:type="dxa"/>
            <w:tcBorders>
              <w:top w:val="nil"/>
              <w:left w:val="nil"/>
              <w:bottom w:val="single" w:sz="4" w:space="0" w:color="auto"/>
              <w:right w:val="single" w:sz="4" w:space="0" w:color="auto"/>
            </w:tcBorders>
            <w:shd w:val="clear" w:color="auto" w:fill="auto"/>
            <w:vAlign w:val="bottom"/>
            <w:hideMark/>
          </w:tcPr>
          <w:p w14:paraId="522377F4"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153 789,28</w:t>
            </w:r>
          </w:p>
        </w:tc>
        <w:tc>
          <w:tcPr>
            <w:tcW w:w="1358" w:type="dxa"/>
            <w:tcBorders>
              <w:top w:val="nil"/>
              <w:left w:val="nil"/>
              <w:bottom w:val="single" w:sz="4" w:space="0" w:color="auto"/>
              <w:right w:val="single" w:sz="4" w:space="0" w:color="auto"/>
            </w:tcBorders>
            <w:shd w:val="clear" w:color="auto" w:fill="auto"/>
            <w:vAlign w:val="bottom"/>
            <w:hideMark/>
          </w:tcPr>
          <w:p w14:paraId="35BDAF72"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72 190,39</w:t>
            </w:r>
          </w:p>
        </w:tc>
      </w:tr>
      <w:tr w:rsidR="008A6188" w:rsidRPr="008A6188" w14:paraId="52F601F7" w14:textId="77777777" w:rsidTr="008A6188">
        <w:trPr>
          <w:trHeight w:val="300"/>
        </w:trPr>
        <w:tc>
          <w:tcPr>
            <w:tcW w:w="7366" w:type="dxa"/>
            <w:tcBorders>
              <w:top w:val="nil"/>
              <w:left w:val="single" w:sz="4" w:space="0" w:color="auto"/>
              <w:bottom w:val="single" w:sz="4" w:space="0" w:color="auto"/>
              <w:right w:val="single" w:sz="4" w:space="0" w:color="auto"/>
            </w:tcBorders>
            <w:shd w:val="clear" w:color="auto" w:fill="auto"/>
            <w:vAlign w:val="bottom"/>
            <w:hideMark/>
          </w:tcPr>
          <w:p w14:paraId="33414CE8"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Результат исполнения бюджета (дефицит/профицит)</w:t>
            </w:r>
          </w:p>
        </w:tc>
        <w:tc>
          <w:tcPr>
            <w:tcW w:w="610" w:type="dxa"/>
            <w:tcBorders>
              <w:top w:val="nil"/>
              <w:left w:val="nil"/>
              <w:bottom w:val="single" w:sz="4" w:space="0" w:color="auto"/>
              <w:right w:val="single" w:sz="4" w:space="0" w:color="auto"/>
            </w:tcBorders>
            <w:shd w:val="clear" w:color="auto" w:fill="auto"/>
            <w:vAlign w:val="bottom"/>
            <w:hideMark/>
          </w:tcPr>
          <w:p w14:paraId="6B3039F8"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450</w:t>
            </w:r>
          </w:p>
        </w:tc>
        <w:tc>
          <w:tcPr>
            <w:tcW w:w="2792" w:type="dxa"/>
            <w:tcBorders>
              <w:top w:val="nil"/>
              <w:left w:val="nil"/>
              <w:bottom w:val="single" w:sz="4" w:space="0" w:color="auto"/>
              <w:right w:val="single" w:sz="4" w:space="0" w:color="auto"/>
            </w:tcBorders>
            <w:shd w:val="clear" w:color="auto" w:fill="auto"/>
            <w:vAlign w:val="bottom"/>
            <w:hideMark/>
          </w:tcPr>
          <w:p w14:paraId="342CC931"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Х</w:t>
            </w:r>
          </w:p>
        </w:tc>
        <w:tc>
          <w:tcPr>
            <w:tcW w:w="1276" w:type="dxa"/>
            <w:tcBorders>
              <w:top w:val="nil"/>
              <w:left w:val="nil"/>
              <w:bottom w:val="single" w:sz="4" w:space="0" w:color="auto"/>
              <w:right w:val="single" w:sz="4" w:space="0" w:color="auto"/>
            </w:tcBorders>
            <w:shd w:val="clear" w:color="auto" w:fill="auto"/>
            <w:vAlign w:val="bottom"/>
            <w:hideMark/>
          </w:tcPr>
          <w:p w14:paraId="352F3E6F"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-641 948,91</w:t>
            </w:r>
          </w:p>
        </w:tc>
        <w:tc>
          <w:tcPr>
            <w:tcW w:w="1418" w:type="dxa"/>
            <w:tcBorders>
              <w:top w:val="nil"/>
              <w:left w:val="nil"/>
              <w:bottom w:val="single" w:sz="4" w:space="0" w:color="auto"/>
              <w:right w:val="single" w:sz="4" w:space="0" w:color="auto"/>
            </w:tcBorders>
            <w:shd w:val="clear" w:color="auto" w:fill="auto"/>
            <w:vAlign w:val="bottom"/>
            <w:hideMark/>
          </w:tcPr>
          <w:p w14:paraId="707AF5CC"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959 662,44</w:t>
            </w:r>
          </w:p>
        </w:tc>
        <w:tc>
          <w:tcPr>
            <w:tcW w:w="1358" w:type="dxa"/>
            <w:tcBorders>
              <w:top w:val="nil"/>
              <w:left w:val="nil"/>
              <w:bottom w:val="single" w:sz="4" w:space="0" w:color="auto"/>
              <w:right w:val="single" w:sz="4" w:space="0" w:color="auto"/>
            </w:tcBorders>
            <w:shd w:val="clear" w:color="auto" w:fill="auto"/>
            <w:vAlign w:val="bottom"/>
            <w:hideMark/>
          </w:tcPr>
          <w:p w14:paraId="38348C45"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Х</w:t>
            </w:r>
          </w:p>
        </w:tc>
      </w:tr>
    </w:tbl>
    <w:p w14:paraId="42B644D6" w14:textId="77777777" w:rsidR="008A6188" w:rsidRPr="008A6188" w:rsidRDefault="008A6188" w:rsidP="008A6188">
      <w:pPr>
        <w:spacing w:line="259" w:lineRule="auto"/>
        <w:rPr>
          <w:rFonts w:asciiTheme="minorHAnsi" w:eastAsiaTheme="minorHAnsi" w:hAnsiTheme="minorHAnsi" w:cstheme="minorBidi"/>
        </w:rPr>
      </w:pPr>
    </w:p>
    <w:p w14:paraId="657B92FE" w14:textId="77777777" w:rsidR="008A6188" w:rsidRPr="008A6188" w:rsidRDefault="008A6188" w:rsidP="008A6188">
      <w:pPr>
        <w:spacing w:after="0" w:line="240" w:lineRule="auto"/>
        <w:jc w:val="right"/>
        <w:rPr>
          <w:rFonts w:ascii="Arial" w:eastAsia="Times New Roman" w:hAnsi="Arial" w:cs="Arial"/>
          <w:b/>
          <w:sz w:val="32"/>
          <w:szCs w:val="32"/>
          <w:lang w:eastAsia="ru-RU"/>
        </w:rPr>
      </w:pPr>
    </w:p>
    <w:p w14:paraId="50C2FE87" w14:textId="77777777" w:rsidR="008A6188" w:rsidRPr="008A6188" w:rsidRDefault="008A6188" w:rsidP="008A6188">
      <w:pPr>
        <w:spacing w:after="0" w:line="240" w:lineRule="auto"/>
        <w:jc w:val="right"/>
        <w:rPr>
          <w:rFonts w:ascii="Arial" w:eastAsia="Times New Roman" w:hAnsi="Arial" w:cs="Arial"/>
          <w:b/>
          <w:sz w:val="32"/>
          <w:szCs w:val="32"/>
          <w:lang w:eastAsia="ru-RU"/>
        </w:rPr>
      </w:pPr>
      <w:r w:rsidRPr="008A6188">
        <w:rPr>
          <w:rFonts w:ascii="Arial" w:eastAsia="Times New Roman" w:hAnsi="Arial" w:cs="Arial"/>
          <w:b/>
          <w:sz w:val="32"/>
          <w:szCs w:val="32"/>
          <w:lang w:eastAsia="ru-RU"/>
        </w:rPr>
        <w:lastRenderedPageBreak/>
        <w:t>Приложение 3</w:t>
      </w:r>
    </w:p>
    <w:p w14:paraId="63AB5C3B" w14:textId="77777777" w:rsidR="008A6188" w:rsidRPr="008A6188" w:rsidRDefault="008A6188" w:rsidP="008A6188">
      <w:pPr>
        <w:spacing w:after="0" w:line="240" w:lineRule="auto"/>
        <w:jc w:val="right"/>
        <w:rPr>
          <w:rFonts w:ascii="Arial" w:eastAsia="Times New Roman" w:hAnsi="Arial" w:cs="Arial"/>
          <w:b/>
          <w:sz w:val="32"/>
          <w:szCs w:val="32"/>
          <w:lang w:eastAsia="ru-RU"/>
        </w:rPr>
      </w:pPr>
      <w:r w:rsidRPr="008A6188">
        <w:rPr>
          <w:rFonts w:ascii="Arial" w:eastAsia="Times New Roman" w:hAnsi="Arial" w:cs="Arial"/>
          <w:b/>
          <w:sz w:val="32"/>
          <w:szCs w:val="32"/>
          <w:lang w:eastAsia="ru-RU"/>
        </w:rPr>
        <w:t>к решению Совета депутатов</w:t>
      </w:r>
    </w:p>
    <w:p w14:paraId="3FFE1F72" w14:textId="77777777" w:rsidR="008A6188" w:rsidRPr="008A6188" w:rsidRDefault="008A6188" w:rsidP="008A6188">
      <w:pPr>
        <w:spacing w:after="0" w:line="240" w:lineRule="auto"/>
        <w:jc w:val="right"/>
        <w:rPr>
          <w:rFonts w:ascii="Arial" w:eastAsia="Times New Roman" w:hAnsi="Arial" w:cs="Arial"/>
          <w:b/>
          <w:sz w:val="32"/>
          <w:szCs w:val="32"/>
          <w:lang w:eastAsia="ru-RU"/>
        </w:rPr>
      </w:pPr>
      <w:r w:rsidRPr="008A6188">
        <w:rPr>
          <w:rFonts w:ascii="Arial" w:eastAsia="Times New Roman" w:hAnsi="Arial" w:cs="Arial"/>
          <w:b/>
          <w:sz w:val="32"/>
          <w:szCs w:val="32"/>
          <w:lang w:eastAsia="ru-RU"/>
        </w:rPr>
        <w:t>муниципального образования</w:t>
      </w:r>
    </w:p>
    <w:p w14:paraId="1309345B" w14:textId="77777777" w:rsidR="008A6188" w:rsidRPr="008A6188" w:rsidRDefault="008A6188" w:rsidP="008A6188">
      <w:pPr>
        <w:spacing w:after="0" w:line="240" w:lineRule="auto"/>
        <w:jc w:val="right"/>
        <w:rPr>
          <w:rFonts w:ascii="Arial" w:eastAsia="Times New Roman" w:hAnsi="Arial" w:cs="Arial"/>
          <w:b/>
          <w:sz w:val="32"/>
          <w:szCs w:val="32"/>
          <w:lang w:eastAsia="ru-RU"/>
        </w:rPr>
      </w:pPr>
      <w:r w:rsidRPr="008A6188">
        <w:rPr>
          <w:rFonts w:ascii="Arial" w:eastAsia="Times New Roman" w:hAnsi="Arial" w:cs="Arial"/>
          <w:b/>
          <w:sz w:val="32"/>
          <w:szCs w:val="32"/>
          <w:lang w:eastAsia="ru-RU"/>
        </w:rPr>
        <w:t>Дмитриевский сельсовет</w:t>
      </w:r>
    </w:p>
    <w:p w14:paraId="632A35AA" w14:textId="77777777" w:rsidR="008A6188" w:rsidRPr="008A6188" w:rsidRDefault="008A6188" w:rsidP="008A6188">
      <w:pPr>
        <w:spacing w:after="0" w:line="240" w:lineRule="auto"/>
        <w:jc w:val="right"/>
        <w:rPr>
          <w:rFonts w:ascii="Arial" w:eastAsia="Times New Roman" w:hAnsi="Arial" w:cs="Arial"/>
          <w:b/>
          <w:sz w:val="32"/>
          <w:szCs w:val="32"/>
          <w:lang w:eastAsia="ru-RU"/>
        </w:rPr>
      </w:pPr>
      <w:proofErr w:type="gramStart"/>
      <w:r w:rsidRPr="008A6188">
        <w:rPr>
          <w:rFonts w:ascii="Arial" w:eastAsia="Times New Roman" w:hAnsi="Arial" w:cs="Arial"/>
          <w:b/>
          <w:sz w:val="32"/>
          <w:szCs w:val="32"/>
          <w:lang w:eastAsia="ru-RU"/>
        </w:rPr>
        <w:t>от  13.05.2026</w:t>
      </w:r>
      <w:proofErr w:type="gramEnd"/>
      <w:r w:rsidRPr="008A6188">
        <w:rPr>
          <w:rFonts w:ascii="Arial" w:eastAsia="Times New Roman" w:hAnsi="Arial" w:cs="Arial"/>
          <w:b/>
          <w:sz w:val="32"/>
          <w:szCs w:val="32"/>
          <w:lang w:eastAsia="ru-RU"/>
        </w:rPr>
        <w:t xml:space="preserve">  № 36</w:t>
      </w:r>
    </w:p>
    <w:p w14:paraId="655993D8" w14:textId="77777777" w:rsidR="008A6188" w:rsidRPr="008A6188" w:rsidRDefault="008A6188" w:rsidP="008A6188">
      <w:pPr>
        <w:spacing w:after="0" w:line="240" w:lineRule="auto"/>
        <w:jc w:val="right"/>
        <w:rPr>
          <w:rFonts w:ascii="Arial" w:eastAsia="Times New Roman" w:hAnsi="Arial" w:cs="Arial"/>
          <w:b/>
          <w:sz w:val="32"/>
          <w:szCs w:val="32"/>
          <w:lang w:eastAsia="ru-RU"/>
        </w:rPr>
      </w:pPr>
    </w:p>
    <w:p w14:paraId="3889C48C" w14:textId="77777777" w:rsidR="008A6188" w:rsidRPr="008A6188" w:rsidRDefault="008A6188" w:rsidP="008A6188">
      <w:pPr>
        <w:spacing w:after="0" w:line="240" w:lineRule="auto"/>
        <w:jc w:val="right"/>
        <w:rPr>
          <w:rFonts w:ascii="Arial" w:eastAsia="Times New Roman" w:hAnsi="Arial" w:cs="Arial"/>
          <w:b/>
          <w:sz w:val="32"/>
          <w:szCs w:val="32"/>
          <w:lang w:eastAsia="ru-RU"/>
        </w:rPr>
      </w:pPr>
    </w:p>
    <w:tbl>
      <w:tblPr>
        <w:tblW w:w="14608" w:type="dxa"/>
        <w:tblInd w:w="5" w:type="dxa"/>
        <w:tblLook w:val="04A0" w:firstRow="1" w:lastRow="0" w:firstColumn="1" w:lastColumn="0" w:noHBand="0" w:noVBand="1"/>
      </w:tblPr>
      <w:tblGrid>
        <w:gridCol w:w="84"/>
        <w:gridCol w:w="6791"/>
        <w:gridCol w:w="797"/>
        <w:gridCol w:w="2385"/>
        <w:gridCol w:w="1495"/>
        <w:gridCol w:w="1392"/>
        <w:gridCol w:w="1585"/>
        <w:gridCol w:w="79"/>
      </w:tblGrid>
      <w:tr w:rsidR="008A6188" w:rsidRPr="008A6188" w14:paraId="5224888F" w14:textId="77777777" w:rsidTr="008A6188">
        <w:trPr>
          <w:gridBefore w:val="1"/>
          <w:wBefore w:w="85" w:type="dxa"/>
          <w:trHeight w:val="304"/>
        </w:trPr>
        <w:tc>
          <w:tcPr>
            <w:tcW w:w="14523" w:type="dxa"/>
            <w:gridSpan w:val="7"/>
            <w:tcBorders>
              <w:top w:val="nil"/>
              <w:left w:val="nil"/>
              <w:bottom w:val="nil"/>
              <w:right w:val="nil"/>
            </w:tcBorders>
            <w:shd w:val="clear" w:color="auto" w:fill="auto"/>
            <w:vAlign w:val="center"/>
            <w:hideMark/>
          </w:tcPr>
          <w:p w14:paraId="18460B19" w14:textId="77777777" w:rsidR="008A6188" w:rsidRPr="008A6188" w:rsidRDefault="008A6188" w:rsidP="008A6188">
            <w:pPr>
              <w:spacing w:after="0" w:line="240" w:lineRule="auto"/>
              <w:jc w:val="center"/>
              <w:rPr>
                <w:rFonts w:ascii="Arial" w:eastAsia="Times New Roman" w:hAnsi="Arial" w:cs="Arial"/>
                <w:b/>
                <w:bCs/>
                <w:color w:val="000000"/>
                <w:lang w:eastAsia="ru-RU"/>
              </w:rPr>
            </w:pPr>
            <w:r w:rsidRPr="008A6188">
              <w:rPr>
                <w:rFonts w:ascii="Arial" w:eastAsia="Times New Roman" w:hAnsi="Arial" w:cs="Arial"/>
                <w:b/>
                <w:bCs/>
                <w:color w:val="000000"/>
                <w:lang w:eastAsia="ru-RU"/>
              </w:rPr>
              <w:t>3. Источники финансирования дефицита бюджета</w:t>
            </w:r>
          </w:p>
        </w:tc>
      </w:tr>
      <w:tr w:rsidR="008A6188" w:rsidRPr="008A6188" w14:paraId="0B914ECF" w14:textId="77777777" w:rsidTr="008A6188">
        <w:trPr>
          <w:gridAfter w:val="1"/>
          <w:wAfter w:w="83" w:type="dxa"/>
          <w:trHeight w:val="1320"/>
        </w:trPr>
        <w:tc>
          <w:tcPr>
            <w:tcW w:w="7137"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E97C4EB"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Наименование показателя</w:t>
            </w:r>
          </w:p>
        </w:tc>
        <w:tc>
          <w:tcPr>
            <w:tcW w:w="797" w:type="dxa"/>
            <w:tcBorders>
              <w:top w:val="single" w:sz="4" w:space="0" w:color="auto"/>
              <w:left w:val="nil"/>
              <w:bottom w:val="single" w:sz="4" w:space="0" w:color="auto"/>
              <w:right w:val="single" w:sz="4" w:space="0" w:color="auto"/>
            </w:tcBorders>
            <w:shd w:val="clear" w:color="auto" w:fill="auto"/>
            <w:vAlign w:val="center"/>
            <w:hideMark/>
          </w:tcPr>
          <w:p w14:paraId="7F6A4595"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Код строки</w:t>
            </w:r>
          </w:p>
        </w:tc>
        <w:tc>
          <w:tcPr>
            <w:tcW w:w="2409" w:type="dxa"/>
            <w:tcBorders>
              <w:top w:val="single" w:sz="4" w:space="0" w:color="auto"/>
              <w:left w:val="nil"/>
              <w:bottom w:val="single" w:sz="4" w:space="0" w:color="auto"/>
              <w:right w:val="single" w:sz="4" w:space="0" w:color="auto"/>
            </w:tcBorders>
            <w:shd w:val="clear" w:color="auto" w:fill="auto"/>
            <w:vAlign w:val="center"/>
            <w:hideMark/>
          </w:tcPr>
          <w:p w14:paraId="2AFC59A5"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Код источника финансирования дефицита бюджета по бюджетной классификации</w:t>
            </w:r>
          </w:p>
        </w:tc>
        <w:tc>
          <w:tcPr>
            <w:tcW w:w="1193" w:type="dxa"/>
            <w:tcBorders>
              <w:top w:val="single" w:sz="4" w:space="0" w:color="auto"/>
              <w:left w:val="nil"/>
              <w:bottom w:val="single" w:sz="4" w:space="0" w:color="auto"/>
              <w:right w:val="single" w:sz="4" w:space="0" w:color="auto"/>
            </w:tcBorders>
            <w:shd w:val="clear" w:color="auto" w:fill="auto"/>
            <w:vAlign w:val="center"/>
            <w:hideMark/>
          </w:tcPr>
          <w:p w14:paraId="2E07D3CD"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Утвержденные бюджетные назначения</w:t>
            </w:r>
          </w:p>
        </w:tc>
        <w:tc>
          <w:tcPr>
            <w:tcW w:w="1404" w:type="dxa"/>
            <w:tcBorders>
              <w:top w:val="single" w:sz="4" w:space="0" w:color="auto"/>
              <w:left w:val="nil"/>
              <w:bottom w:val="single" w:sz="4" w:space="0" w:color="auto"/>
              <w:right w:val="single" w:sz="4" w:space="0" w:color="auto"/>
            </w:tcBorders>
            <w:shd w:val="clear" w:color="auto" w:fill="auto"/>
            <w:vAlign w:val="center"/>
            <w:hideMark/>
          </w:tcPr>
          <w:p w14:paraId="7D553689"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Исполнено</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14:paraId="491A2885"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Неисполненные назначения</w:t>
            </w:r>
          </w:p>
        </w:tc>
      </w:tr>
      <w:tr w:rsidR="008A6188" w:rsidRPr="008A6188" w14:paraId="597DF012" w14:textId="77777777" w:rsidTr="008A6188">
        <w:trPr>
          <w:gridAfter w:val="1"/>
          <w:wAfter w:w="83" w:type="dxa"/>
          <w:trHeight w:val="300"/>
        </w:trPr>
        <w:tc>
          <w:tcPr>
            <w:tcW w:w="7137" w:type="dxa"/>
            <w:gridSpan w:val="2"/>
            <w:tcBorders>
              <w:top w:val="nil"/>
              <w:left w:val="single" w:sz="4" w:space="0" w:color="auto"/>
              <w:bottom w:val="single" w:sz="4" w:space="0" w:color="auto"/>
              <w:right w:val="single" w:sz="4" w:space="0" w:color="auto"/>
            </w:tcBorders>
            <w:shd w:val="clear" w:color="auto" w:fill="auto"/>
            <w:vAlign w:val="center"/>
            <w:hideMark/>
          </w:tcPr>
          <w:p w14:paraId="60892287"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w:t>
            </w:r>
          </w:p>
        </w:tc>
        <w:tc>
          <w:tcPr>
            <w:tcW w:w="797" w:type="dxa"/>
            <w:tcBorders>
              <w:top w:val="nil"/>
              <w:left w:val="nil"/>
              <w:bottom w:val="single" w:sz="4" w:space="0" w:color="auto"/>
              <w:right w:val="single" w:sz="4" w:space="0" w:color="auto"/>
            </w:tcBorders>
            <w:shd w:val="clear" w:color="auto" w:fill="auto"/>
            <w:vAlign w:val="center"/>
            <w:hideMark/>
          </w:tcPr>
          <w:p w14:paraId="07FE9240"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2</w:t>
            </w:r>
          </w:p>
        </w:tc>
        <w:tc>
          <w:tcPr>
            <w:tcW w:w="2409" w:type="dxa"/>
            <w:tcBorders>
              <w:top w:val="nil"/>
              <w:left w:val="nil"/>
              <w:bottom w:val="single" w:sz="4" w:space="0" w:color="auto"/>
              <w:right w:val="single" w:sz="4" w:space="0" w:color="auto"/>
            </w:tcBorders>
            <w:shd w:val="clear" w:color="auto" w:fill="auto"/>
            <w:vAlign w:val="center"/>
            <w:hideMark/>
          </w:tcPr>
          <w:p w14:paraId="4C3D68BB"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3</w:t>
            </w:r>
          </w:p>
        </w:tc>
        <w:tc>
          <w:tcPr>
            <w:tcW w:w="1193" w:type="dxa"/>
            <w:tcBorders>
              <w:top w:val="nil"/>
              <w:left w:val="nil"/>
              <w:bottom w:val="single" w:sz="4" w:space="0" w:color="auto"/>
              <w:right w:val="single" w:sz="4" w:space="0" w:color="auto"/>
            </w:tcBorders>
            <w:shd w:val="clear" w:color="auto" w:fill="auto"/>
            <w:vAlign w:val="center"/>
            <w:hideMark/>
          </w:tcPr>
          <w:p w14:paraId="6AE7B2B6"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4</w:t>
            </w:r>
          </w:p>
        </w:tc>
        <w:tc>
          <w:tcPr>
            <w:tcW w:w="1404" w:type="dxa"/>
            <w:tcBorders>
              <w:top w:val="nil"/>
              <w:left w:val="nil"/>
              <w:bottom w:val="single" w:sz="4" w:space="0" w:color="auto"/>
              <w:right w:val="single" w:sz="4" w:space="0" w:color="auto"/>
            </w:tcBorders>
            <w:shd w:val="clear" w:color="auto" w:fill="auto"/>
            <w:vAlign w:val="center"/>
            <w:hideMark/>
          </w:tcPr>
          <w:p w14:paraId="55BFD5B8"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5</w:t>
            </w:r>
          </w:p>
        </w:tc>
        <w:tc>
          <w:tcPr>
            <w:tcW w:w="1585" w:type="dxa"/>
            <w:tcBorders>
              <w:top w:val="nil"/>
              <w:left w:val="nil"/>
              <w:bottom w:val="single" w:sz="4" w:space="0" w:color="auto"/>
              <w:right w:val="single" w:sz="4" w:space="0" w:color="auto"/>
            </w:tcBorders>
            <w:shd w:val="clear" w:color="auto" w:fill="auto"/>
            <w:vAlign w:val="center"/>
            <w:hideMark/>
          </w:tcPr>
          <w:p w14:paraId="3B76D95F"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6</w:t>
            </w:r>
          </w:p>
        </w:tc>
      </w:tr>
      <w:tr w:rsidR="008A6188" w:rsidRPr="008A6188" w14:paraId="794DA3B9" w14:textId="77777777" w:rsidTr="008A6188">
        <w:trPr>
          <w:gridAfter w:val="1"/>
          <w:wAfter w:w="83" w:type="dxa"/>
          <w:trHeight w:val="300"/>
        </w:trPr>
        <w:tc>
          <w:tcPr>
            <w:tcW w:w="7137" w:type="dxa"/>
            <w:gridSpan w:val="2"/>
            <w:tcBorders>
              <w:top w:val="nil"/>
              <w:left w:val="single" w:sz="4" w:space="0" w:color="auto"/>
              <w:bottom w:val="single" w:sz="4" w:space="0" w:color="auto"/>
              <w:right w:val="single" w:sz="4" w:space="0" w:color="auto"/>
            </w:tcBorders>
            <w:shd w:val="clear" w:color="auto" w:fill="auto"/>
            <w:vAlign w:val="bottom"/>
            <w:hideMark/>
          </w:tcPr>
          <w:p w14:paraId="4F6FC538"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Источники финансирования дефицита бюджета - всего</w:t>
            </w:r>
          </w:p>
        </w:tc>
        <w:tc>
          <w:tcPr>
            <w:tcW w:w="797" w:type="dxa"/>
            <w:tcBorders>
              <w:top w:val="nil"/>
              <w:left w:val="nil"/>
              <w:bottom w:val="single" w:sz="4" w:space="0" w:color="auto"/>
              <w:right w:val="single" w:sz="4" w:space="0" w:color="auto"/>
            </w:tcBorders>
            <w:shd w:val="clear" w:color="auto" w:fill="auto"/>
            <w:vAlign w:val="bottom"/>
            <w:hideMark/>
          </w:tcPr>
          <w:p w14:paraId="0DEDD7A7"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500</w:t>
            </w:r>
          </w:p>
        </w:tc>
        <w:tc>
          <w:tcPr>
            <w:tcW w:w="2409" w:type="dxa"/>
            <w:tcBorders>
              <w:top w:val="nil"/>
              <w:left w:val="nil"/>
              <w:bottom w:val="single" w:sz="4" w:space="0" w:color="auto"/>
              <w:right w:val="single" w:sz="4" w:space="0" w:color="auto"/>
            </w:tcBorders>
            <w:shd w:val="clear" w:color="auto" w:fill="auto"/>
            <w:vAlign w:val="bottom"/>
            <w:hideMark/>
          </w:tcPr>
          <w:p w14:paraId="7876E121"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Х</w:t>
            </w:r>
          </w:p>
        </w:tc>
        <w:tc>
          <w:tcPr>
            <w:tcW w:w="1193" w:type="dxa"/>
            <w:tcBorders>
              <w:top w:val="nil"/>
              <w:left w:val="nil"/>
              <w:bottom w:val="single" w:sz="4" w:space="0" w:color="auto"/>
              <w:right w:val="single" w:sz="4" w:space="0" w:color="auto"/>
            </w:tcBorders>
            <w:shd w:val="clear" w:color="auto" w:fill="auto"/>
            <w:vAlign w:val="bottom"/>
            <w:hideMark/>
          </w:tcPr>
          <w:p w14:paraId="03A7A96D"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641 948,91</w:t>
            </w:r>
          </w:p>
        </w:tc>
        <w:tc>
          <w:tcPr>
            <w:tcW w:w="1404" w:type="dxa"/>
            <w:tcBorders>
              <w:top w:val="nil"/>
              <w:left w:val="nil"/>
              <w:bottom w:val="single" w:sz="4" w:space="0" w:color="auto"/>
              <w:right w:val="single" w:sz="4" w:space="0" w:color="auto"/>
            </w:tcBorders>
            <w:shd w:val="clear" w:color="auto" w:fill="auto"/>
            <w:vAlign w:val="bottom"/>
            <w:hideMark/>
          </w:tcPr>
          <w:p w14:paraId="521B6694"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-959 662,44</w:t>
            </w:r>
          </w:p>
        </w:tc>
        <w:tc>
          <w:tcPr>
            <w:tcW w:w="1585" w:type="dxa"/>
            <w:tcBorders>
              <w:top w:val="nil"/>
              <w:left w:val="nil"/>
              <w:bottom w:val="single" w:sz="4" w:space="0" w:color="auto"/>
              <w:right w:val="single" w:sz="4" w:space="0" w:color="auto"/>
            </w:tcBorders>
            <w:shd w:val="clear" w:color="auto" w:fill="auto"/>
            <w:vAlign w:val="bottom"/>
            <w:hideMark/>
          </w:tcPr>
          <w:p w14:paraId="003B2D83"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1 601 611,35</w:t>
            </w:r>
          </w:p>
        </w:tc>
      </w:tr>
      <w:tr w:rsidR="008A6188" w:rsidRPr="008A6188" w14:paraId="5DC5AA72" w14:textId="77777777" w:rsidTr="008A6188">
        <w:trPr>
          <w:gridAfter w:val="1"/>
          <w:wAfter w:w="83" w:type="dxa"/>
          <w:trHeight w:val="525"/>
        </w:trPr>
        <w:tc>
          <w:tcPr>
            <w:tcW w:w="7137" w:type="dxa"/>
            <w:gridSpan w:val="2"/>
            <w:tcBorders>
              <w:top w:val="nil"/>
              <w:left w:val="single" w:sz="4" w:space="0" w:color="auto"/>
              <w:bottom w:val="single" w:sz="4" w:space="0" w:color="auto"/>
              <w:right w:val="single" w:sz="4" w:space="0" w:color="auto"/>
            </w:tcBorders>
            <w:shd w:val="clear" w:color="auto" w:fill="auto"/>
            <w:vAlign w:val="bottom"/>
            <w:hideMark/>
          </w:tcPr>
          <w:p w14:paraId="328EE5B2"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в том числе:</w:t>
            </w:r>
            <w:r w:rsidRPr="008A6188">
              <w:rPr>
                <w:rFonts w:ascii="Times New Roman" w:eastAsia="Times New Roman" w:hAnsi="Times New Roman"/>
                <w:color w:val="000000"/>
                <w:sz w:val="20"/>
                <w:szCs w:val="20"/>
                <w:lang w:eastAsia="ru-RU"/>
              </w:rPr>
              <w:br/>
              <w:t>источники внутреннего финансирования бюджета</w:t>
            </w:r>
          </w:p>
        </w:tc>
        <w:tc>
          <w:tcPr>
            <w:tcW w:w="797" w:type="dxa"/>
            <w:tcBorders>
              <w:top w:val="nil"/>
              <w:left w:val="nil"/>
              <w:bottom w:val="single" w:sz="4" w:space="0" w:color="auto"/>
              <w:right w:val="single" w:sz="4" w:space="0" w:color="auto"/>
            </w:tcBorders>
            <w:shd w:val="clear" w:color="auto" w:fill="auto"/>
            <w:vAlign w:val="bottom"/>
            <w:hideMark/>
          </w:tcPr>
          <w:p w14:paraId="2F0EBEB3"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520</w:t>
            </w:r>
          </w:p>
        </w:tc>
        <w:tc>
          <w:tcPr>
            <w:tcW w:w="2409" w:type="dxa"/>
            <w:tcBorders>
              <w:top w:val="nil"/>
              <w:left w:val="nil"/>
              <w:bottom w:val="single" w:sz="4" w:space="0" w:color="auto"/>
              <w:right w:val="single" w:sz="4" w:space="0" w:color="auto"/>
            </w:tcBorders>
            <w:shd w:val="clear" w:color="auto" w:fill="auto"/>
            <w:vAlign w:val="bottom"/>
            <w:hideMark/>
          </w:tcPr>
          <w:p w14:paraId="63B6951E"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Х</w:t>
            </w:r>
          </w:p>
        </w:tc>
        <w:tc>
          <w:tcPr>
            <w:tcW w:w="1193" w:type="dxa"/>
            <w:tcBorders>
              <w:top w:val="nil"/>
              <w:left w:val="nil"/>
              <w:bottom w:val="single" w:sz="4" w:space="0" w:color="auto"/>
              <w:right w:val="single" w:sz="4" w:space="0" w:color="auto"/>
            </w:tcBorders>
            <w:shd w:val="clear" w:color="auto" w:fill="auto"/>
            <w:vAlign w:val="bottom"/>
            <w:hideMark/>
          </w:tcPr>
          <w:p w14:paraId="6E8393A9"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0,00</w:t>
            </w:r>
          </w:p>
        </w:tc>
        <w:tc>
          <w:tcPr>
            <w:tcW w:w="1404" w:type="dxa"/>
            <w:tcBorders>
              <w:top w:val="nil"/>
              <w:left w:val="nil"/>
              <w:bottom w:val="single" w:sz="4" w:space="0" w:color="auto"/>
              <w:right w:val="single" w:sz="4" w:space="0" w:color="auto"/>
            </w:tcBorders>
            <w:shd w:val="clear" w:color="auto" w:fill="auto"/>
            <w:vAlign w:val="bottom"/>
            <w:hideMark/>
          </w:tcPr>
          <w:p w14:paraId="48C4AC96"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0,00</w:t>
            </w:r>
          </w:p>
        </w:tc>
        <w:tc>
          <w:tcPr>
            <w:tcW w:w="1585" w:type="dxa"/>
            <w:tcBorders>
              <w:top w:val="nil"/>
              <w:left w:val="nil"/>
              <w:bottom w:val="single" w:sz="4" w:space="0" w:color="auto"/>
              <w:right w:val="single" w:sz="4" w:space="0" w:color="auto"/>
            </w:tcBorders>
            <w:shd w:val="clear" w:color="auto" w:fill="auto"/>
            <w:vAlign w:val="bottom"/>
            <w:hideMark/>
          </w:tcPr>
          <w:p w14:paraId="3C1DC970"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0,00</w:t>
            </w:r>
          </w:p>
        </w:tc>
      </w:tr>
      <w:tr w:rsidR="008A6188" w:rsidRPr="008A6188" w14:paraId="3E87849F" w14:textId="77777777" w:rsidTr="008A6188">
        <w:trPr>
          <w:gridAfter w:val="1"/>
          <w:wAfter w:w="83" w:type="dxa"/>
          <w:trHeight w:val="300"/>
        </w:trPr>
        <w:tc>
          <w:tcPr>
            <w:tcW w:w="7137" w:type="dxa"/>
            <w:gridSpan w:val="2"/>
            <w:tcBorders>
              <w:top w:val="nil"/>
              <w:left w:val="single" w:sz="4" w:space="0" w:color="auto"/>
              <w:bottom w:val="single" w:sz="4" w:space="0" w:color="auto"/>
              <w:right w:val="single" w:sz="4" w:space="0" w:color="auto"/>
            </w:tcBorders>
            <w:shd w:val="clear" w:color="auto" w:fill="auto"/>
            <w:vAlign w:val="bottom"/>
            <w:hideMark/>
          </w:tcPr>
          <w:p w14:paraId="0328D2AD"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из них:</w:t>
            </w:r>
          </w:p>
        </w:tc>
        <w:tc>
          <w:tcPr>
            <w:tcW w:w="797" w:type="dxa"/>
            <w:tcBorders>
              <w:top w:val="nil"/>
              <w:left w:val="nil"/>
              <w:bottom w:val="single" w:sz="4" w:space="0" w:color="auto"/>
              <w:right w:val="single" w:sz="4" w:space="0" w:color="auto"/>
            </w:tcBorders>
            <w:shd w:val="clear" w:color="auto" w:fill="auto"/>
            <w:vAlign w:val="bottom"/>
            <w:hideMark/>
          </w:tcPr>
          <w:p w14:paraId="5026E29B"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520</w:t>
            </w:r>
          </w:p>
        </w:tc>
        <w:tc>
          <w:tcPr>
            <w:tcW w:w="2409" w:type="dxa"/>
            <w:tcBorders>
              <w:top w:val="nil"/>
              <w:left w:val="nil"/>
              <w:bottom w:val="single" w:sz="4" w:space="0" w:color="auto"/>
              <w:right w:val="single" w:sz="4" w:space="0" w:color="auto"/>
            </w:tcBorders>
            <w:shd w:val="clear" w:color="auto" w:fill="auto"/>
            <w:vAlign w:val="bottom"/>
            <w:hideMark/>
          </w:tcPr>
          <w:p w14:paraId="7ED03125"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 </w:t>
            </w:r>
          </w:p>
        </w:tc>
        <w:tc>
          <w:tcPr>
            <w:tcW w:w="1193" w:type="dxa"/>
            <w:tcBorders>
              <w:top w:val="nil"/>
              <w:left w:val="nil"/>
              <w:bottom w:val="single" w:sz="4" w:space="0" w:color="auto"/>
              <w:right w:val="single" w:sz="4" w:space="0" w:color="auto"/>
            </w:tcBorders>
            <w:shd w:val="clear" w:color="auto" w:fill="auto"/>
            <w:vAlign w:val="bottom"/>
            <w:hideMark/>
          </w:tcPr>
          <w:p w14:paraId="13FA4B4F"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0,00</w:t>
            </w:r>
          </w:p>
        </w:tc>
        <w:tc>
          <w:tcPr>
            <w:tcW w:w="1404" w:type="dxa"/>
            <w:tcBorders>
              <w:top w:val="nil"/>
              <w:left w:val="nil"/>
              <w:bottom w:val="single" w:sz="4" w:space="0" w:color="auto"/>
              <w:right w:val="single" w:sz="4" w:space="0" w:color="auto"/>
            </w:tcBorders>
            <w:shd w:val="clear" w:color="auto" w:fill="auto"/>
            <w:vAlign w:val="bottom"/>
            <w:hideMark/>
          </w:tcPr>
          <w:p w14:paraId="0427DAB6"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0,00</w:t>
            </w:r>
          </w:p>
        </w:tc>
        <w:tc>
          <w:tcPr>
            <w:tcW w:w="1585" w:type="dxa"/>
            <w:tcBorders>
              <w:top w:val="nil"/>
              <w:left w:val="nil"/>
              <w:bottom w:val="single" w:sz="4" w:space="0" w:color="auto"/>
              <w:right w:val="single" w:sz="4" w:space="0" w:color="auto"/>
            </w:tcBorders>
            <w:shd w:val="clear" w:color="auto" w:fill="auto"/>
            <w:vAlign w:val="bottom"/>
            <w:hideMark/>
          </w:tcPr>
          <w:p w14:paraId="07FE36C3"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0,00</w:t>
            </w:r>
          </w:p>
        </w:tc>
      </w:tr>
      <w:tr w:rsidR="008A6188" w:rsidRPr="008A6188" w14:paraId="2E370644" w14:textId="77777777" w:rsidTr="008A6188">
        <w:trPr>
          <w:gridAfter w:val="1"/>
          <w:wAfter w:w="83" w:type="dxa"/>
          <w:trHeight w:val="300"/>
        </w:trPr>
        <w:tc>
          <w:tcPr>
            <w:tcW w:w="7137" w:type="dxa"/>
            <w:gridSpan w:val="2"/>
            <w:tcBorders>
              <w:top w:val="nil"/>
              <w:left w:val="single" w:sz="4" w:space="0" w:color="auto"/>
              <w:bottom w:val="single" w:sz="4" w:space="0" w:color="auto"/>
              <w:right w:val="single" w:sz="4" w:space="0" w:color="auto"/>
            </w:tcBorders>
            <w:shd w:val="clear" w:color="auto" w:fill="auto"/>
            <w:vAlign w:val="bottom"/>
            <w:hideMark/>
          </w:tcPr>
          <w:p w14:paraId="6FF7A0EC"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источники внешнего финансирования бюджета</w:t>
            </w:r>
          </w:p>
        </w:tc>
        <w:tc>
          <w:tcPr>
            <w:tcW w:w="797" w:type="dxa"/>
            <w:tcBorders>
              <w:top w:val="nil"/>
              <w:left w:val="nil"/>
              <w:bottom w:val="single" w:sz="4" w:space="0" w:color="auto"/>
              <w:right w:val="single" w:sz="4" w:space="0" w:color="auto"/>
            </w:tcBorders>
            <w:shd w:val="clear" w:color="auto" w:fill="auto"/>
            <w:vAlign w:val="bottom"/>
            <w:hideMark/>
          </w:tcPr>
          <w:p w14:paraId="09E583C9"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620</w:t>
            </w:r>
          </w:p>
        </w:tc>
        <w:tc>
          <w:tcPr>
            <w:tcW w:w="2409" w:type="dxa"/>
            <w:tcBorders>
              <w:top w:val="nil"/>
              <w:left w:val="nil"/>
              <w:bottom w:val="single" w:sz="4" w:space="0" w:color="auto"/>
              <w:right w:val="single" w:sz="4" w:space="0" w:color="auto"/>
            </w:tcBorders>
            <w:shd w:val="clear" w:color="auto" w:fill="auto"/>
            <w:vAlign w:val="bottom"/>
            <w:hideMark/>
          </w:tcPr>
          <w:p w14:paraId="44FD67D9"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Х</w:t>
            </w:r>
          </w:p>
        </w:tc>
        <w:tc>
          <w:tcPr>
            <w:tcW w:w="1193" w:type="dxa"/>
            <w:tcBorders>
              <w:top w:val="nil"/>
              <w:left w:val="nil"/>
              <w:bottom w:val="single" w:sz="4" w:space="0" w:color="auto"/>
              <w:right w:val="single" w:sz="4" w:space="0" w:color="auto"/>
            </w:tcBorders>
            <w:shd w:val="clear" w:color="auto" w:fill="auto"/>
            <w:vAlign w:val="bottom"/>
            <w:hideMark/>
          </w:tcPr>
          <w:p w14:paraId="4885C1A7"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0,00</w:t>
            </w:r>
          </w:p>
        </w:tc>
        <w:tc>
          <w:tcPr>
            <w:tcW w:w="1404" w:type="dxa"/>
            <w:tcBorders>
              <w:top w:val="nil"/>
              <w:left w:val="nil"/>
              <w:bottom w:val="single" w:sz="4" w:space="0" w:color="auto"/>
              <w:right w:val="single" w:sz="4" w:space="0" w:color="auto"/>
            </w:tcBorders>
            <w:shd w:val="clear" w:color="auto" w:fill="auto"/>
            <w:vAlign w:val="bottom"/>
            <w:hideMark/>
          </w:tcPr>
          <w:p w14:paraId="4E630AFE"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0,00</w:t>
            </w:r>
          </w:p>
        </w:tc>
        <w:tc>
          <w:tcPr>
            <w:tcW w:w="1585" w:type="dxa"/>
            <w:tcBorders>
              <w:top w:val="nil"/>
              <w:left w:val="nil"/>
              <w:bottom w:val="single" w:sz="4" w:space="0" w:color="auto"/>
              <w:right w:val="single" w:sz="4" w:space="0" w:color="auto"/>
            </w:tcBorders>
            <w:shd w:val="clear" w:color="auto" w:fill="auto"/>
            <w:vAlign w:val="bottom"/>
            <w:hideMark/>
          </w:tcPr>
          <w:p w14:paraId="48A99E9F"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0,00</w:t>
            </w:r>
          </w:p>
        </w:tc>
      </w:tr>
      <w:tr w:rsidR="008A6188" w:rsidRPr="008A6188" w14:paraId="699B12B9" w14:textId="77777777" w:rsidTr="008A6188">
        <w:trPr>
          <w:gridAfter w:val="1"/>
          <w:wAfter w:w="83" w:type="dxa"/>
          <w:trHeight w:val="300"/>
        </w:trPr>
        <w:tc>
          <w:tcPr>
            <w:tcW w:w="7137" w:type="dxa"/>
            <w:gridSpan w:val="2"/>
            <w:tcBorders>
              <w:top w:val="nil"/>
              <w:left w:val="single" w:sz="4" w:space="0" w:color="auto"/>
              <w:bottom w:val="single" w:sz="4" w:space="0" w:color="auto"/>
              <w:right w:val="single" w:sz="4" w:space="0" w:color="auto"/>
            </w:tcBorders>
            <w:shd w:val="clear" w:color="auto" w:fill="auto"/>
            <w:vAlign w:val="bottom"/>
            <w:hideMark/>
          </w:tcPr>
          <w:p w14:paraId="0FF823A4"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из них:</w:t>
            </w:r>
          </w:p>
        </w:tc>
        <w:tc>
          <w:tcPr>
            <w:tcW w:w="797" w:type="dxa"/>
            <w:tcBorders>
              <w:top w:val="nil"/>
              <w:left w:val="nil"/>
              <w:bottom w:val="single" w:sz="4" w:space="0" w:color="auto"/>
              <w:right w:val="single" w:sz="4" w:space="0" w:color="auto"/>
            </w:tcBorders>
            <w:shd w:val="clear" w:color="auto" w:fill="auto"/>
            <w:vAlign w:val="bottom"/>
            <w:hideMark/>
          </w:tcPr>
          <w:p w14:paraId="3D7C0240"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620</w:t>
            </w:r>
          </w:p>
        </w:tc>
        <w:tc>
          <w:tcPr>
            <w:tcW w:w="2409" w:type="dxa"/>
            <w:tcBorders>
              <w:top w:val="nil"/>
              <w:left w:val="nil"/>
              <w:bottom w:val="single" w:sz="4" w:space="0" w:color="auto"/>
              <w:right w:val="single" w:sz="4" w:space="0" w:color="auto"/>
            </w:tcBorders>
            <w:shd w:val="clear" w:color="auto" w:fill="auto"/>
            <w:vAlign w:val="bottom"/>
            <w:hideMark/>
          </w:tcPr>
          <w:p w14:paraId="596F2984"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 </w:t>
            </w:r>
          </w:p>
        </w:tc>
        <w:tc>
          <w:tcPr>
            <w:tcW w:w="1193" w:type="dxa"/>
            <w:tcBorders>
              <w:top w:val="nil"/>
              <w:left w:val="nil"/>
              <w:bottom w:val="single" w:sz="4" w:space="0" w:color="auto"/>
              <w:right w:val="single" w:sz="4" w:space="0" w:color="auto"/>
            </w:tcBorders>
            <w:shd w:val="clear" w:color="auto" w:fill="auto"/>
            <w:vAlign w:val="bottom"/>
            <w:hideMark/>
          </w:tcPr>
          <w:p w14:paraId="189885BF"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0,00</w:t>
            </w:r>
          </w:p>
        </w:tc>
        <w:tc>
          <w:tcPr>
            <w:tcW w:w="1404" w:type="dxa"/>
            <w:tcBorders>
              <w:top w:val="nil"/>
              <w:left w:val="nil"/>
              <w:bottom w:val="single" w:sz="4" w:space="0" w:color="auto"/>
              <w:right w:val="single" w:sz="4" w:space="0" w:color="auto"/>
            </w:tcBorders>
            <w:shd w:val="clear" w:color="auto" w:fill="auto"/>
            <w:vAlign w:val="bottom"/>
            <w:hideMark/>
          </w:tcPr>
          <w:p w14:paraId="2E4FAD3B"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0,00</w:t>
            </w:r>
          </w:p>
        </w:tc>
        <w:tc>
          <w:tcPr>
            <w:tcW w:w="1585" w:type="dxa"/>
            <w:tcBorders>
              <w:top w:val="nil"/>
              <w:left w:val="nil"/>
              <w:bottom w:val="single" w:sz="4" w:space="0" w:color="auto"/>
              <w:right w:val="single" w:sz="4" w:space="0" w:color="auto"/>
            </w:tcBorders>
            <w:shd w:val="clear" w:color="auto" w:fill="auto"/>
            <w:vAlign w:val="bottom"/>
            <w:hideMark/>
          </w:tcPr>
          <w:p w14:paraId="41B576CB"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0,00</w:t>
            </w:r>
          </w:p>
        </w:tc>
      </w:tr>
      <w:tr w:rsidR="008A6188" w:rsidRPr="008A6188" w14:paraId="3BDE6703" w14:textId="77777777" w:rsidTr="008A6188">
        <w:trPr>
          <w:gridAfter w:val="1"/>
          <w:wAfter w:w="83" w:type="dxa"/>
          <w:trHeight w:val="300"/>
        </w:trPr>
        <w:tc>
          <w:tcPr>
            <w:tcW w:w="7137" w:type="dxa"/>
            <w:gridSpan w:val="2"/>
            <w:tcBorders>
              <w:top w:val="nil"/>
              <w:left w:val="single" w:sz="4" w:space="0" w:color="auto"/>
              <w:bottom w:val="single" w:sz="4" w:space="0" w:color="auto"/>
              <w:right w:val="single" w:sz="4" w:space="0" w:color="auto"/>
            </w:tcBorders>
            <w:shd w:val="clear" w:color="auto" w:fill="auto"/>
            <w:vAlign w:val="bottom"/>
            <w:hideMark/>
          </w:tcPr>
          <w:p w14:paraId="7D2A4042"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Изменение остатков средств</w:t>
            </w:r>
          </w:p>
        </w:tc>
        <w:tc>
          <w:tcPr>
            <w:tcW w:w="797" w:type="dxa"/>
            <w:tcBorders>
              <w:top w:val="nil"/>
              <w:left w:val="nil"/>
              <w:bottom w:val="single" w:sz="4" w:space="0" w:color="auto"/>
              <w:right w:val="single" w:sz="4" w:space="0" w:color="auto"/>
            </w:tcBorders>
            <w:shd w:val="clear" w:color="auto" w:fill="auto"/>
            <w:vAlign w:val="bottom"/>
            <w:hideMark/>
          </w:tcPr>
          <w:p w14:paraId="58F02A3F"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700</w:t>
            </w:r>
          </w:p>
        </w:tc>
        <w:tc>
          <w:tcPr>
            <w:tcW w:w="2409" w:type="dxa"/>
            <w:tcBorders>
              <w:top w:val="nil"/>
              <w:left w:val="nil"/>
              <w:bottom w:val="single" w:sz="4" w:space="0" w:color="auto"/>
              <w:right w:val="single" w:sz="4" w:space="0" w:color="auto"/>
            </w:tcBorders>
            <w:shd w:val="clear" w:color="auto" w:fill="auto"/>
            <w:vAlign w:val="bottom"/>
            <w:hideMark/>
          </w:tcPr>
          <w:p w14:paraId="10919FE9"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000 01000000000000000</w:t>
            </w:r>
          </w:p>
        </w:tc>
        <w:tc>
          <w:tcPr>
            <w:tcW w:w="1193" w:type="dxa"/>
            <w:tcBorders>
              <w:top w:val="nil"/>
              <w:left w:val="nil"/>
              <w:bottom w:val="single" w:sz="4" w:space="0" w:color="auto"/>
              <w:right w:val="single" w:sz="4" w:space="0" w:color="auto"/>
            </w:tcBorders>
            <w:shd w:val="clear" w:color="auto" w:fill="auto"/>
            <w:vAlign w:val="bottom"/>
            <w:hideMark/>
          </w:tcPr>
          <w:p w14:paraId="3DB06C23"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641 948,91</w:t>
            </w:r>
          </w:p>
        </w:tc>
        <w:tc>
          <w:tcPr>
            <w:tcW w:w="1404" w:type="dxa"/>
            <w:tcBorders>
              <w:top w:val="nil"/>
              <w:left w:val="nil"/>
              <w:bottom w:val="single" w:sz="4" w:space="0" w:color="auto"/>
              <w:right w:val="single" w:sz="4" w:space="0" w:color="auto"/>
            </w:tcBorders>
            <w:shd w:val="clear" w:color="auto" w:fill="auto"/>
            <w:vAlign w:val="bottom"/>
            <w:hideMark/>
          </w:tcPr>
          <w:p w14:paraId="343140EC"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-959 662,44</w:t>
            </w:r>
          </w:p>
        </w:tc>
        <w:tc>
          <w:tcPr>
            <w:tcW w:w="1585" w:type="dxa"/>
            <w:tcBorders>
              <w:top w:val="nil"/>
              <w:left w:val="nil"/>
              <w:bottom w:val="single" w:sz="4" w:space="0" w:color="auto"/>
              <w:right w:val="single" w:sz="4" w:space="0" w:color="auto"/>
            </w:tcBorders>
            <w:shd w:val="clear" w:color="auto" w:fill="auto"/>
            <w:vAlign w:val="bottom"/>
            <w:hideMark/>
          </w:tcPr>
          <w:p w14:paraId="60947F24"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1 601 611,35</w:t>
            </w:r>
          </w:p>
        </w:tc>
      </w:tr>
      <w:tr w:rsidR="008A6188" w:rsidRPr="008A6188" w14:paraId="6C156931" w14:textId="77777777" w:rsidTr="008A6188">
        <w:trPr>
          <w:gridAfter w:val="1"/>
          <w:wAfter w:w="83" w:type="dxa"/>
          <w:trHeight w:val="300"/>
        </w:trPr>
        <w:tc>
          <w:tcPr>
            <w:tcW w:w="7137" w:type="dxa"/>
            <w:gridSpan w:val="2"/>
            <w:tcBorders>
              <w:top w:val="nil"/>
              <w:left w:val="single" w:sz="4" w:space="0" w:color="auto"/>
              <w:bottom w:val="single" w:sz="4" w:space="0" w:color="auto"/>
              <w:right w:val="single" w:sz="4" w:space="0" w:color="auto"/>
            </w:tcBorders>
            <w:shd w:val="clear" w:color="auto" w:fill="auto"/>
            <w:vAlign w:val="bottom"/>
            <w:hideMark/>
          </w:tcPr>
          <w:p w14:paraId="5E22BD3F"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Изменение остатков средств на счетах по учету средств бюджетов</w:t>
            </w:r>
          </w:p>
        </w:tc>
        <w:tc>
          <w:tcPr>
            <w:tcW w:w="797" w:type="dxa"/>
            <w:tcBorders>
              <w:top w:val="nil"/>
              <w:left w:val="nil"/>
              <w:bottom w:val="single" w:sz="4" w:space="0" w:color="auto"/>
              <w:right w:val="single" w:sz="4" w:space="0" w:color="auto"/>
            </w:tcBorders>
            <w:shd w:val="clear" w:color="auto" w:fill="auto"/>
            <w:vAlign w:val="bottom"/>
            <w:hideMark/>
          </w:tcPr>
          <w:p w14:paraId="75C30DF3"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700</w:t>
            </w:r>
          </w:p>
        </w:tc>
        <w:tc>
          <w:tcPr>
            <w:tcW w:w="2409" w:type="dxa"/>
            <w:tcBorders>
              <w:top w:val="nil"/>
              <w:left w:val="nil"/>
              <w:bottom w:val="single" w:sz="4" w:space="0" w:color="auto"/>
              <w:right w:val="single" w:sz="4" w:space="0" w:color="auto"/>
            </w:tcBorders>
            <w:shd w:val="clear" w:color="auto" w:fill="auto"/>
            <w:vAlign w:val="bottom"/>
            <w:hideMark/>
          </w:tcPr>
          <w:p w14:paraId="56FB0AFA"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000 01050000000000000</w:t>
            </w:r>
          </w:p>
        </w:tc>
        <w:tc>
          <w:tcPr>
            <w:tcW w:w="1193" w:type="dxa"/>
            <w:tcBorders>
              <w:top w:val="nil"/>
              <w:left w:val="nil"/>
              <w:bottom w:val="single" w:sz="4" w:space="0" w:color="auto"/>
              <w:right w:val="single" w:sz="4" w:space="0" w:color="auto"/>
            </w:tcBorders>
            <w:shd w:val="clear" w:color="auto" w:fill="auto"/>
            <w:vAlign w:val="bottom"/>
            <w:hideMark/>
          </w:tcPr>
          <w:p w14:paraId="77E101A4"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641 948,91</w:t>
            </w:r>
          </w:p>
        </w:tc>
        <w:tc>
          <w:tcPr>
            <w:tcW w:w="1404" w:type="dxa"/>
            <w:tcBorders>
              <w:top w:val="nil"/>
              <w:left w:val="nil"/>
              <w:bottom w:val="single" w:sz="4" w:space="0" w:color="auto"/>
              <w:right w:val="single" w:sz="4" w:space="0" w:color="auto"/>
            </w:tcBorders>
            <w:shd w:val="clear" w:color="auto" w:fill="auto"/>
            <w:vAlign w:val="bottom"/>
            <w:hideMark/>
          </w:tcPr>
          <w:p w14:paraId="0E08F534"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-959 662,44</w:t>
            </w:r>
          </w:p>
        </w:tc>
        <w:tc>
          <w:tcPr>
            <w:tcW w:w="1585" w:type="dxa"/>
            <w:tcBorders>
              <w:top w:val="nil"/>
              <w:left w:val="nil"/>
              <w:bottom w:val="single" w:sz="4" w:space="0" w:color="auto"/>
              <w:right w:val="single" w:sz="4" w:space="0" w:color="auto"/>
            </w:tcBorders>
            <w:shd w:val="clear" w:color="auto" w:fill="auto"/>
            <w:vAlign w:val="bottom"/>
            <w:hideMark/>
          </w:tcPr>
          <w:p w14:paraId="08B392DA"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1 601 611,35</w:t>
            </w:r>
          </w:p>
        </w:tc>
      </w:tr>
      <w:tr w:rsidR="008A6188" w:rsidRPr="008A6188" w14:paraId="0AD2D4F6" w14:textId="77777777" w:rsidTr="008A6188">
        <w:trPr>
          <w:gridAfter w:val="1"/>
          <w:wAfter w:w="83" w:type="dxa"/>
          <w:trHeight w:val="300"/>
        </w:trPr>
        <w:tc>
          <w:tcPr>
            <w:tcW w:w="7137" w:type="dxa"/>
            <w:gridSpan w:val="2"/>
            <w:tcBorders>
              <w:top w:val="nil"/>
              <w:left w:val="single" w:sz="4" w:space="0" w:color="auto"/>
              <w:bottom w:val="single" w:sz="4" w:space="0" w:color="auto"/>
              <w:right w:val="single" w:sz="4" w:space="0" w:color="auto"/>
            </w:tcBorders>
            <w:shd w:val="clear" w:color="auto" w:fill="auto"/>
            <w:vAlign w:val="bottom"/>
            <w:hideMark/>
          </w:tcPr>
          <w:p w14:paraId="0C717F41"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увеличение остатков средств, всего</w:t>
            </w:r>
          </w:p>
        </w:tc>
        <w:tc>
          <w:tcPr>
            <w:tcW w:w="797" w:type="dxa"/>
            <w:tcBorders>
              <w:top w:val="nil"/>
              <w:left w:val="nil"/>
              <w:bottom w:val="single" w:sz="4" w:space="0" w:color="auto"/>
              <w:right w:val="single" w:sz="4" w:space="0" w:color="auto"/>
            </w:tcBorders>
            <w:shd w:val="clear" w:color="auto" w:fill="auto"/>
            <w:vAlign w:val="bottom"/>
            <w:hideMark/>
          </w:tcPr>
          <w:p w14:paraId="792B9D3A"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710</w:t>
            </w:r>
          </w:p>
        </w:tc>
        <w:tc>
          <w:tcPr>
            <w:tcW w:w="2409" w:type="dxa"/>
            <w:tcBorders>
              <w:top w:val="nil"/>
              <w:left w:val="nil"/>
              <w:bottom w:val="single" w:sz="4" w:space="0" w:color="auto"/>
              <w:right w:val="single" w:sz="4" w:space="0" w:color="auto"/>
            </w:tcBorders>
            <w:shd w:val="clear" w:color="auto" w:fill="auto"/>
            <w:vAlign w:val="bottom"/>
            <w:hideMark/>
          </w:tcPr>
          <w:p w14:paraId="193BB841"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000 01050000000000500</w:t>
            </w:r>
          </w:p>
        </w:tc>
        <w:tc>
          <w:tcPr>
            <w:tcW w:w="1193" w:type="dxa"/>
            <w:tcBorders>
              <w:top w:val="nil"/>
              <w:left w:val="nil"/>
              <w:bottom w:val="single" w:sz="4" w:space="0" w:color="auto"/>
              <w:right w:val="single" w:sz="4" w:space="0" w:color="auto"/>
            </w:tcBorders>
            <w:shd w:val="clear" w:color="auto" w:fill="auto"/>
            <w:vAlign w:val="bottom"/>
            <w:hideMark/>
          </w:tcPr>
          <w:p w14:paraId="23184498"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-7 079 530,14</w:t>
            </w:r>
          </w:p>
        </w:tc>
        <w:tc>
          <w:tcPr>
            <w:tcW w:w="1404" w:type="dxa"/>
            <w:tcBorders>
              <w:top w:val="nil"/>
              <w:left w:val="nil"/>
              <w:bottom w:val="single" w:sz="4" w:space="0" w:color="auto"/>
              <w:right w:val="single" w:sz="4" w:space="0" w:color="auto"/>
            </w:tcBorders>
            <w:shd w:val="clear" w:color="auto" w:fill="auto"/>
            <w:vAlign w:val="bottom"/>
            <w:hideMark/>
          </w:tcPr>
          <w:p w14:paraId="750C50C9"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-7 942 295,74</w:t>
            </w:r>
          </w:p>
        </w:tc>
        <w:tc>
          <w:tcPr>
            <w:tcW w:w="1585" w:type="dxa"/>
            <w:tcBorders>
              <w:top w:val="nil"/>
              <w:left w:val="nil"/>
              <w:bottom w:val="single" w:sz="4" w:space="0" w:color="auto"/>
              <w:right w:val="single" w:sz="4" w:space="0" w:color="auto"/>
            </w:tcBorders>
            <w:shd w:val="clear" w:color="auto" w:fill="auto"/>
            <w:vAlign w:val="bottom"/>
            <w:hideMark/>
          </w:tcPr>
          <w:p w14:paraId="7484197D"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Х</w:t>
            </w:r>
          </w:p>
        </w:tc>
      </w:tr>
      <w:tr w:rsidR="008A6188" w:rsidRPr="008A6188" w14:paraId="3BBDAAFB" w14:textId="77777777" w:rsidTr="008A6188">
        <w:trPr>
          <w:gridAfter w:val="1"/>
          <w:wAfter w:w="83" w:type="dxa"/>
          <w:trHeight w:val="300"/>
        </w:trPr>
        <w:tc>
          <w:tcPr>
            <w:tcW w:w="7137" w:type="dxa"/>
            <w:gridSpan w:val="2"/>
            <w:tcBorders>
              <w:top w:val="nil"/>
              <w:left w:val="single" w:sz="4" w:space="0" w:color="auto"/>
              <w:bottom w:val="single" w:sz="4" w:space="0" w:color="auto"/>
              <w:right w:val="single" w:sz="4" w:space="0" w:color="auto"/>
            </w:tcBorders>
            <w:shd w:val="clear" w:color="auto" w:fill="auto"/>
            <w:vAlign w:val="bottom"/>
            <w:hideMark/>
          </w:tcPr>
          <w:p w14:paraId="5540A148"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Увеличение прочих остатков средств бюджетов</w:t>
            </w:r>
          </w:p>
        </w:tc>
        <w:tc>
          <w:tcPr>
            <w:tcW w:w="797" w:type="dxa"/>
            <w:tcBorders>
              <w:top w:val="nil"/>
              <w:left w:val="nil"/>
              <w:bottom w:val="single" w:sz="4" w:space="0" w:color="auto"/>
              <w:right w:val="single" w:sz="4" w:space="0" w:color="auto"/>
            </w:tcBorders>
            <w:shd w:val="clear" w:color="auto" w:fill="auto"/>
            <w:vAlign w:val="bottom"/>
            <w:hideMark/>
          </w:tcPr>
          <w:p w14:paraId="2B781EAD"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710</w:t>
            </w:r>
          </w:p>
        </w:tc>
        <w:tc>
          <w:tcPr>
            <w:tcW w:w="2409" w:type="dxa"/>
            <w:tcBorders>
              <w:top w:val="nil"/>
              <w:left w:val="nil"/>
              <w:bottom w:val="single" w:sz="4" w:space="0" w:color="auto"/>
              <w:right w:val="single" w:sz="4" w:space="0" w:color="auto"/>
            </w:tcBorders>
            <w:shd w:val="clear" w:color="auto" w:fill="auto"/>
            <w:vAlign w:val="bottom"/>
            <w:hideMark/>
          </w:tcPr>
          <w:p w14:paraId="3A3D8C51"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000 01050200000000500</w:t>
            </w:r>
          </w:p>
        </w:tc>
        <w:tc>
          <w:tcPr>
            <w:tcW w:w="1193" w:type="dxa"/>
            <w:tcBorders>
              <w:top w:val="nil"/>
              <w:left w:val="nil"/>
              <w:bottom w:val="single" w:sz="4" w:space="0" w:color="auto"/>
              <w:right w:val="single" w:sz="4" w:space="0" w:color="auto"/>
            </w:tcBorders>
            <w:shd w:val="clear" w:color="auto" w:fill="auto"/>
            <w:vAlign w:val="bottom"/>
            <w:hideMark/>
          </w:tcPr>
          <w:p w14:paraId="663CE57A"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-7 079 530,14</w:t>
            </w:r>
          </w:p>
        </w:tc>
        <w:tc>
          <w:tcPr>
            <w:tcW w:w="1404" w:type="dxa"/>
            <w:tcBorders>
              <w:top w:val="nil"/>
              <w:left w:val="nil"/>
              <w:bottom w:val="single" w:sz="4" w:space="0" w:color="auto"/>
              <w:right w:val="single" w:sz="4" w:space="0" w:color="auto"/>
            </w:tcBorders>
            <w:shd w:val="clear" w:color="auto" w:fill="auto"/>
            <w:vAlign w:val="bottom"/>
            <w:hideMark/>
          </w:tcPr>
          <w:p w14:paraId="493C624B"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-7 942 295,74</w:t>
            </w:r>
          </w:p>
        </w:tc>
        <w:tc>
          <w:tcPr>
            <w:tcW w:w="1585" w:type="dxa"/>
            <w:tcBorders>
              <w:top w:val="nil"/>
              <w:left w:val="nil"/>
              <w:bottom w:val="single" w:sz="4" w:space="0" w:color="auto"/>
              <w:right w:val="single" w:sz="4" w:space="0" w:color="auto"/>
            </w:tcBorders>
            <w:shd w:val="clear" w:color="auto" w:fill="auto"/>
            <w:vAlign w:val="bottom"/>
            <w:hideMark/>
          </w:tcPr>
          <w:p w14:paraId="2C93C372"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Х</w:t>
            </w:r>
          </w:p>
        </w:tc>
      </w:tr>
      <w:tr w:rsidR="008A6188" w:rsidRPr="008A6188" w14:paraId="26867719" w14:textId="77777777" w:rsidTr="008A6188">
        <w:trPr>
          <w:gridAfter w:val="1"/>
          <w:wAfter w:w="83" w:type="dxa"/>
          <w:trHeight w:val="300"/>
        </w:trPr>
        <w:tc>
          <w:tcPr>
            <w:tcW w:w="7137" w:type="dxa"/>
            <w:gridSpan w:val="2"/>
            <w:tcBorders>
              <w:top w:val="nil"/>
              <w:left w:val="single" w:sz="4" w:space="0" w:color="auto"/>
              <w:bottom w:val="single" w:sz="4" w:space="0" w:color="auto"/>
              <w:right w:val="single" w:sz="4" w:space="0" w:color="auto"/>
            </w:tcBorders>
            <w:shd w:val="clear" w:color="auto" w:fill="auto"/>
            <w:vAlign w:val="bottom"/>
            <w:hideMark/>
          </w:tcPr>
          <w:p w14:paraId="76552C5B"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Увеличение прочих остатков денежных средств бюджетов</w:t>
            </w:r>
          </w:p>
        </w:tc>
        <w:tc>
          <w:tcPr>
            <w:tcW w:w="797" w:type="dxa"/>
            <w:tcBorders>
              <w:top w:val="nil"/>
              <w:left w:val="nil"/>
              <w:bottom w:val="single" w:sz="4" w:space="0" w:color="auto"/>
              <w:right w:val="single" w:sz="4" w:space="0" w:color="auto"/>
            </w:tcBorders>
            <w:shd w:val="clear" w:color="auto" w:fill="auto"/>
            <w:vAlign w:val="bottom"/>
            <w:hideMark/>
          </w:tcPr>
          <w:p w14:paraId="3C93A2B5"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710</w:t>
            </w:r>
          </w:p>
        </w:tc>
        <w:tc>
          <w:tcPr>
            <w:tcW w:w="2409" w:type="dxa"/>
            <w:tcBorders>
              <w:top w:val="nil"/>
              <w:left w:val="nil"/>
              <w:bottom w:val="single" w:sz="4" w:space="0" w:color="auto"/>
              <w:right w:val="single" w:sz="4" w:space="0" w:color="auto"/>
            </w:tcBorders>
            <w:shd w:val="clear" w:color="auto" w:fill="auto"/>
            <w:vAlign w:val="bottom"/>
            <w:hideMark/>
          </w:tcPr>
          <w:p w14:paraId="06D5D924"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000 01050201000000510</w:t>
            </w:r>
          </w:p>
        </w:tc>
        <w:tc>
          <w:tcPr>
            <w:tcW w:w="1193" w:type="dxa"/>
            <w:tcBorders>
              <w:top w:val="nil"/>
              <w:left w:val="nil"/>
              <w:bottom w:val="single" w:sz="4" w:space="0" w:color="auto"/>
              <w:right w:val="single" w:sz="4" w:space="0" w:color="auto"/>
            </w:tcBorders>
            <w:shd w:val="clear" w:color="auto" w:fill="auto"/>
            <w:vAlign w:val="bottom"/>
            <w:hideMark/>
          </w:tcPr>
          <w:p w14:paraId="54F7F652"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-7 079 530,14</w:t>
            </w:r>
          </w:p>
        </w:tc>
        <w:tc>
          <w:tcPr>
            <w:tcW w:w="1404" w:type="dxa"/>
            <w:tcBorders>
              <w:top w:val="nil"/>
              <w:left w:val="nil"/>
              <w:bottom w:val="single" w:sz="4" w:space="0" w:color="auto"/>
              <w:right w:val="single" w:sz="4" w:space="0" w:color="auto"/>
            </w:tcBorders>
            <w:shd w:val="clear" w:color="auto" w:fill="auto"/>
            <w:vAlign w:val="bottom"/>
            <w:hideMark/>
          </w:tcPr>
          <w:p w14:paraId="47B18320"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-7 942 295,74</w:t>
            </w:r>
          </w:p>
        </w:tc>
        <w:tc>
          <w:tcPr>
            <w:tcW w:w="1585" w:type="dxa"/>
            <w:tcBorders>
              <w:top w:val="nil"/>
              <w:left w:val="nil"/>
              <w:bottom w:val="single" w:sz="4" w:space="0" w:color="auto"/>
              <w:right w:val="single" w:sz="4" w:space="0" w:color="auto"/>
            </w:tcBorders>
            <w:shd w:val="clear" w:color="auto" w:fill="auto"/>
            <w:vAlign w:val="bottom"/>
            <w:hideMark/>
          </w:tcPr>
          <w:p w14:paraId="00004C94"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Х</w:t>
            </w:r>
          </w:p>
        </w:tc>
      </w:tr>
      <w:tr w:rsidR="008A6188" w:rsidRPr="008A6188" w14:paraId="0F194896" w14:textId="77777777" w:rsidTr="008A6188">
        <w:trPr>
          <w:gridAfter w:val="1"/>
          <w:wAfter w:w="83" w:type="dxa"/>
          <w:trHeight w:val="300"/>
        </w:trPr>
        <w:tc>
          <w:tcPr>
            <w:tcW w:w="7137" w:type="dxa"/>
            <w:gridSpan w:val="2"/>
            <w:tcBorders>
              <w:top w:val="nil"/>
              <w:left w:val="single" w:sz="4" w:space="0" w:color="auto"/>
              <w:bottom w:val="single" w:sz="4" w:space="0" w:color="auto"/>
              <w:right w:val="single" w:sz="4" w:space="0" w:color="auto"/>
            </w:tcBorders>
            <w:shd w:val="clear" w:color="auto" w:fill="auto"/>
            <w:vAlign w:val="bottom"/>
            <w:hideMark/>
          </w:tcPr>
          <w:p w14:paraId="0F93CFCE"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Увеличение прочих остатков денежных средств бюджетов сельских поселений</w:t>
            </w:r>
          </w:p>
        </w:tc>
        <w:tc>
          <w:tcPr>
            <w:tcW w:w="797" w:type="dxa"/>
            <w:tcBorders>
              <w:top w:val="nil"/>
              <w:left w:val="nil"/>
              <w:bottom w:val="single" w:sz="4" w:space="0" w:color="auto"/>
              <w:right w:val="single" w:sz="4" w:space="0" w:color="auto"/>
            </w:tcBorders>
            <w:shd w:val="clear" w:color="auto" w:fill="auto"/>
            <w:vAlign w:val="bottom"/>
            <w:hideMark/>
          </w:tcPr>
          <w:p w14:paraId="3497CB4F"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710</w:t>
            </w:r>
          </w:p>
        </w:tc>
        <w:tc>
          <w:tcPr>
            <w:tcW w:w="2409" w:type="dxa"/>
            <w:tcBorders>
              <w:top w:val="nil"/>
              <w:left w:val="nil"/>
              <w:bottom w:val="single" w:sz="4" w:space="0" w:color="auto"/>
              <w:right w:val="single" w:sz="4" w:space="0" w:color="auto"/>
            </w:tcBorders>
            <w:shd w:val="clear" w:color="auto" w:fill="auto"/>
            <w:vAlign w:val="bottom"/>
            <w:hideMark/>
          </w:tcPr>
          <w:p w14:paraId="3E5F5564"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000 01050201100000510</w:t>
            </w:r>
          </w:p>
        </w:tc>
        <w:tc>
          <w:tcPr>
            <w:tcW w:w="1193" w:type="dxa"/>
            <w:tcBorders>
              <w:top w:val="nil"/>
              <w:left w:val="nil"/>
              <w:bottom w:val="single" w:sz="4" w:space="0" w:color="auto"/>
              <w:right w:val="single" w:sz="4" w:space="0" w:color="auto"/>
            </w:tcBorders>
            <w:shd w:val="clear" w:color="auto" w:fill="auto"/>
            <w:vAlign w:val="bottom"/>
            <w:hideMark/>
          </w:tcPr>
          <w:p w14:paraId="6A5B9FF0"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-7 079 530,14</w:t>
            </w:r>
          </w:p>
        </w:tc>
        <w:tc>
          <w:tcPr>
            <w:tcW w:w="1404" w:type="dxa"/>
            <w:tcBorders>
              <w:top w:val="nil"/>
              <w:left w:val="nil"/>
              <w:bottom w:val="single" w:sz="4" w:space="0" w:color="auto"/>
              <w:right w:val="single" w:sz="4" w:space="0" w:color="auto"/>
            </w:tcBorders>
            <w:shd w:val="clear" w:color="auto" w:fill="auto"/>
            <w:vAlign w:val="bottom"/>
            <w:hideMark/>
          </w:tcPr>
          <w:p w14:paraId="5813A662"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-7 942 295,74</w:t>
            </w:r>
          </w:p>
        </w:tc>
        <w:tc>
          <w:tcPr>
            <w:tcW w:w="1585" w:type="dxa"/>
            <w:tcBorders>
              <w:top w:val="nil"/>
              <w:left w:val="nil"/>
              <w:bottom w:val="single" w:sz="4" w:space="0" w:color="auto"/>
              <w:right w:val="single" w:sz="4" w:space="0" w:color="auto"/>
            </w:tcBorders>
            <w:shd w:val="clear" w:color="auto" w:fill="auto"/>
            <w:vAlign w:val="bottom"/>
            <w:hideMark/>
          </w:tcPr>
          <w:p w14:paraId="04E2E289"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Х</w:t>
            </w:r>
          </w:p>
        </w:tc>
      </w:tr>
      <w:tr w:rsidR="008A6188" w:rsidRPr="008A6188" w14:paraId="030F0E8A" w14:textId="77777777" w:rsidTr="008A6188">
        <w:trPr>
          <w:gridAfter w:val="1"/>
          <w:wAfter w:w="83" w:type="dxa"/>
          <w:trHeight w:val="300"/>
        </w:trPr>
        <w:tc>
          <w:tcPr>
            <w:tcW w:w="7137" w:type="dxa"/>
            <w:gridSpan w:val="2"/>
            <w:tcBorders>
              <w:top w:val="nil"/>
              <w:left w:val="single" w:sz="4" w:space="0" w:color="auto"/>
              <w:bottom w:val="single" w:sz="4" w:space="0" w:color="auto"/>
              <w:right w:val="single" w:sz="4" w:space="0" w:color="auto"/>
            </w:tcBorders>
            <w:shd w:val="clear" w:color="auto" w:fill="auto"/>
            <w:vAlign w:val="bottom"/>
            <w:hideMark/>
          </w:tcPr>
          <w:p w14:paraId="5802596A"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уменьшение остатков средств, всего</w:t>
            </w:r>
          </w:p>
        </w:tc>
        <w:tc>
          <w:tcPr>
            <w:tcW w:w="797" w:type="dxa"/>
            <w:tcBorders>
              <w:top w:val="nil"/>
              <w:left w:val="nil"/>
              <w:bottom w:val="single" w:sz="4" w:space="0" w:color="auto"/>
              <w:right w:val="single" w:sz="4" w:space="0" w:color="auto"/>
            </w:tcBorders>
            <w:shd w:val="clear" w:color="auto" w:fill="auto"/>
            <w:vAlign w:val="bottom"/>
            <w:hideMark/>
          </w:tcPr>
          <w:p w14:paraId="6D2D16D0"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720</w:t>
            </w:r>
          </w:p>
        </w:tc>
        <w:tc>
          <w:tcPr>
            <w:tcW w:w="2409" w:type="dxa"/>
            <w:tcBorders>
              <w:top w:val="nil"/>
              <w:left w:val="nil"/>
              <w:bottom w:val="single" w:sz="4" w:space="0" w:color="auto"/>
              <w:right w:val="single" w:sz="4" w:space="0" w:color="auto"/>
            </w:tcBorders>
            <w:shd w:val="clear" w:color="auto" w:fill="auto"/>
            <w:vAlign w:val="bottom"/>
            <w:hideMark/>
          </w:tcPr>
          <w:p w14:paraId="75D12B8F"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000 01050000000000600</w:t>
            </w:r>
          </w:p>
        </w:tc>
        <w:tc>
          <w:tcPr>
            <w:tcW w:w="1193" w:type="dxa"/>
            <w:tcBorders>
              <w:top w:val="nil"/>
              <w:left w:val="nil"/>
              <w:bottom w:val="single" w:sz="4" w:space="0" w:color="auto"/>
              <w:right w:val="single" w:sz="4" w:space="0" w:color="auto"/>
            </w:tcBorders>
            <w:shd w:val="clear" w:color="auto" w:fill="auto"/>
            <w:vAlign w:val="bottom"/>
            <w:hideMark/>
          </w:tcPr>
          <w:p w14:paraId="748112D8"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7 721 479,05</w:t>
            </w:r>
          </w:p>
        </w:tc>
        <w:tc>
          <w:tcPr>
            <w:tcW w:w="1404" w:type="dxa"/>
            <w:tcBorders>
              <w:top w:val="nil"/>
              <w:left w:val="nil"/>
              <w:bottom w:val="single" w:sz="4" w:space="0" w:color="auto"/>
              <w:right w:val="single" w:sz="4" w:space="0" w:color="auto"/>
            </w:tcBorders>
            <w:shd w:val="clear" w:color="auto" w:fill="auto"/>
            <w:vAlign w:val="bottom"/>
            <w:hideMark/>
          </w:tcPr>
          <w:p w14:paraId="16BCD917"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6 982 633,30</w:t>
            </w:r>
          </w:p>
        </w:tc>
        <w:tc>
          <w:tcPr>
            <w:tcW w:w="1585" w:type="dxa"/>
            <w:tcBorders>
              <w:top w:val="nil"/>
              <w:left w:val="nil"/>
              <w:bottom w:val="single" w:sz="4" w:space="0" w:color="auto"/>
              <w:right w:val="single" w:sz="4" w:space="0" w:color="auto"/>
            </w:tcBorders>
            <w:shd w:val="clear" w:color="auto" w:fill="auto"/>
            <w:vAlign w:val="bottom"/>
            <w:hideMark/>
          </w:tcPr>
          <w:p w14:paraId="65E0FB21"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Х</w:t>
            </w:r>
          </w:p>
        </w:tc>
      </w:tr>
      <w:tr w:rsidR="008A6188" w:rsidRPr="008A6188" w14:paraId="2E2FF13A" w14:textId="77777777" w:rsidTr="008A6188">
        <w:trPr>
          <w:gridAfter w:val="1"/>
          <w:wAfter w:w="83" w:type="dxa"/>
          <w:trHeight w:val="300"/>
        </w:trPr>
        <w:tc>
          <w:tcPr>
            <w:tcW w:w="7137" w:type="dxa"/>
            <w:gridSpan w:val="2"/>
            <w:tcBorders>
              <w:top w:val="nil"/>
              <w:left w:val="single" w:sz="4" w:space="0" w:color="auto"/>
              <w:bottom w:val="single" w:sz="4" w:space="0" w:color="auto"/>
              <w:right w:val="single" w:sz="4" w:space="0" w:color="auto"/>
            </w:tcBorders>
            <w:shd w:val="clear" w:color="auto" w:fill="auto"/>
            <w:vAlign w:val="bottom"/>
            <w:hideMark/>
          </w:tcPr>
          <w:p w14:paraId="73AD66AC"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Уменьшение прочих остатков средств бюджетов</w:t>
            </w:r>
          </w:p>
        </w:tc>
        <w:tc>
          <w:tcPr>
            <w:tcW w:w="797" w:type="dxa"/>
            <w:tcBorders>
              <w:top w:val="nil"/>
              <w:left w:val="nil"/>
              <w:bottom w:val="single" w:sz="4" w:space="0" w:color="auto"/>
              <w:right w:val="single" w:sz="4" w:space="0" w:color="auto"/>
            </w:tcBorders>
            <w:shd w:val="clear" w:color="auto" w:fill="auto"/>
            <w:vAlign w:val="bottom"/>
            <w:hideMark/>
          </w:tcPr>
          <w:p w14:paraId="5E48CA92"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720</w:t>
            </w:r>
          </w:p>
        </w:tc>
        <w:tc>
          <w:tcPr>
            <w:tcW w:w="2409" w:type="dxa"/>
            <w:tcBorders>
              <w:top w:val="nil"/>
              <w:left w:val="nil"/>
              <w:bottom w:val="single" w:sz="4" w:space="0" w:color="auto"/>
              <w:right w:val="single" w:sz="4" w:space="0" w:color="auto"/>
            </w:tcBorders>
            <w:shd w:val="clear" w:color="auto" w:fill="auto"/>
            <w:vAlign w:val="bottom"/>
            <w:hideMark/>
          </w:tcPr>
          <w:p w14:paraId="29903E26"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000 01050200000000600</w:t>
            </w:r>
          </w:p>
        </w:tc>
        <w:tc>
          <w:tcPr>
            <w:tcW w:w="1193" w:type="dxa"/>
            <w:tcBorders>
              <w:top w:val="nil"/>
              <w:left w:val="nil"/>
              <w:bottom w:val="single" w:sz="4" w:space="0" w:color="auto"/>
              <w:right w:val="single" w:sz="4" w:space="0" w:color="auto"/>
            </w:tcBorders>
            <w:shd w:val="clear" w:color="auto" w:fill="auto"/>
            <w:vAlign w:val="bottom"/>
            <w:hideMark/>
          </w:tcPr>
          <w:p w14:paraId="1DACFBFE"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7 721 479,05</w:t>
            </w:r>
          </w:p>
        </w:tc>
        <w:tc>
          <w:tcPr>
            <w:tcW w:w="1404" w:type="dxa"/>
            <w:tcBorders>
              <w:top w:val="nil"/>
              <w:left w:val="nil"/>
              <w:bottom w:val="single" w:sz="4" w:space="0" w:color="auto"/>
              <w:right w:val="single" w:sz="4" w:space="0" w:color="auto"/>
            </w:tcBorders>
            <w:shd w:val="clear" w:color="auto" w:fill="auto"/>
            <w:vAlign w:val="bottom"/>
            <w:hideMark/>
          </w:tcPr>
          <w:p w14:paraId="104BFDFE"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6 982 633,30</w:t>
            </w:r>
          </w:p>
        </w:tc>
        <w:tc>
          <w:tcPr>
            <w:tcW w:w="1585" w:type="dxa"/>
            <w:tcBorders>
              <w:top w:val="nil"/>
              <w:left w:val="nil"/>
              <w:bottom w:val="single" w:sz="4" w:space="0" w:color="auto"/>
              <w:right w:val="single" w:sz="4" w:space="0" w:color="auto"/>
            </w:tcBorders>
            <w:shd w:val="clear" w:color="auto" w:fill="auto"/>
            <w:vAlign w:val="bottom"/>
            <w:hideMark/>
          </w:tcPr>
          <w:p w14:paraId="4E5BAE06"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Х</w:t>
            </w:r>
          </w:p>
        </w:tc>
      </w:tr>
      <w:tr w:rsidR="008A6188" w:rsidRPr="008A6188" w14:paraId="705A5916" w14:textId="77777777" w:rsidTr="008A6188">
        <w:trPr>
          <w:gridAfter w:val="1"/>
          <w:wAfter w:w="83" w:type="dxa"/>
          <w:trHeight w:val="300"/>
        </w:trPr>
        <w:tc>
          <w:tcPr>
            <w:tcW w:w="7137" w:type="dxa"/>
            <w:gridSpan w:val="2"/>
            <w:tcBorders>
              <w:top w:val="nil"/>
              <w:left w:val="single" w:sz="4" w:space="0" w:color="auto"/>
              <w:bottom w:val="single" w:sz="4" w:space="0" w:color="auto"/>
              <w:right w:val="single" w:sz="4" w:space="0" w:color="auto"/>
            </w:tcBorders>
            <w:shd w:val="clear" w:color="auto" w:fill="auto"/>
            <w:vAlign w:val="bottom"/>
            <w:hideMark/>
          </w:tcPr>
          <w:p w14:paraId="0045F7C5"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lastRenderedPageBreak/>
              <w:t>Уменьшение прочих остатков денежных средств бюджетов</w:t>
            </w:r>
          </w:p>
        </w:tc>
        <w:tc>
          <w:tcPr>
            <w:tcW w:w="797" w:type="dxa"/>
            <w:tcBorders>
              <w:top w:val="nil"/>
              <w:left w:val="nil"/>
              <w:bottom w:val="single" w:sz="4" w:space="0" w:color="auto"/>
              <w:right w:val="single" w:sz="4" w:space="0" w:color="auto"/>
            </w:tcBorders>
            <w:shd w:val="clear" w:color="auto" w:fill="auto"/>
            <w:vAlign w:val="bottom"/>
            <w:hideMark/>
          </w:tcPr>
          <w:p w14:paraId="173EEECD"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720</w:t>
            </w:r>
          </w:p>
        </w:tc>
        <w:tc>
          <w:tcPr>
            <w:tcW w:w="2409" w:type="dxa"/>
            <w:tcBorders>
              <w:top w:val="nil"/>
              <w:left w:val="nil"/>
              <w:bottom w:val="single" w:sz="4" w:space="0" w:color="auto"/>
              <w:right w:val="single" w:sz="4" w:space="0" w:color="auto"/>
            </w:tcBorders>
            <w:shd w:val="clear" w:color="auto" w:fill="auto"/>
            <w:vAlign w:val="bottom"/>
            <w:hideMark/>
          </w:tcPr>
          <w:p w14:paraId="645BE4B8"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000 01050201000000610</w:t>
            </w:r>
          </w:p>
        </w:tc>
        <w:tc>
          <w:tcPr>
            <w:tcW w:w="1193" w:type="dxa"/>
            <w:tcBorders>
              <w:top w:val="nil"/>
              <w:left w:val="nil"/>
              <w:bottom w:val="single" w:sz="4" w:space="0" w:color="auto"/>
              <w:right w:val="single" w:sz="4" w:space="0" w:color="auto"/>
            </w:tcBorders>
            <w:shd w:val="clear" w:color="auto" w:fill="auto"/>
            <w:vAlign w:val="bottom"/>
            <w:hideMark/>
          </w:tcPr>
          <w:p w14:paraId="34626288"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7 721 479,05</w:t>
            </w:r>
          </w:p>
        </w:tc>
        <w:tc>
          <w:tcPr>
            <w:tcW w:w="1404" w:type="dxa"/>
            <w:tcBorders>
              <w:top w:val="nil"/>
              <w:left w:val="nil"/>
              <w:bottom w:val="single" w:sz="4" w:space="0" w:color="auto"/>
              <w:right w:val="single" w:sz="4" w:space="0" w:color="auto"/>
            </w:tcBorders>
            <w:shd w:val="clear" w:color="auto" w:fill="auto"/>
            <w:vAlign w:val="bottom"/>
            <w:hideMark/>
          </w:tcPr>
          <w:p w14:paraId="3D6AD8D8"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6 982 633,30</w:t>
            </w:r>
          </w:p>
        </w:tc>
        <w:tc>
          <w:tcPr>
            <w:tcW w:w="1585" w:type="dxa"/>
            <w:tcBorders>
              <w:top w:val="nil"/>
              <w:left w:val="nil"/>
              <w:bottom w:val="single" w:sz="4" w:space="0" w:color="auto"/>
              <w:right w:val="single" w:sz="4" w:space="0" w:color="auto"/>
            </w:tcBorders>
            <w:shd w:val="clear" w:color="auto" w:fill="auto"/>
            <w:vAlign w:val="bottom"/>
            <w:hideMark/>
          </w:tcPr>
          <w:p w14:paraId="470D9D5A"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Х</w:t>
            </w:r>
          </w:p>
        </w:tc>
      </w:tr>
      <w:tr w:rsidR="008A6188" w:rsidRPr="008A6188" w14:paraId="73113341" w14:textId="77777777" w:rsidTr="008A6188">
        <w:trPr>
          <w:gridAfter w:val="1"/>
          <w:wAfter w:w="83" w:type="dxa"/>
          <w:trHeight w:val="300"/>
        </w:trPr>
        <w:tc>
          <w:tcPr>
            <w:tcW w:w="7137" w:type="dxa"/>
            <w:gridSpan w:val="2"/>
            <w:tcBorders>
              <w:top w:val="nil"/>
              <w:left w:val="single" w:sz="4" w:space="0" w:color="auto"/>
              <w:bottom w:val="single" w:sz="4" w:space="0" w:color="auto"/>
              <w:right w:val="single" w:sz="4" w:space="0" w:color="auto"/>
            </w:tcBorders>
            <w:shd w:val="clear" w:color="auto" w:fill="auto"/>
            <w:vAlign w:val="bottom"/>
            <w:hideMark/>
          </w:tcPr>
          <w:p w14:paraId="5518A790"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Уменьшение прочих остатков денежных средств бюджетов сельских поселений</w:t>
            </w:r>
          </w:p>
        </w:tc>
        <w:tc>
          <w:tcPr>
            <w:tcW w:w="797" w:type="dxa"/>
            <w:tcBorders>
              <w:top w:val="nil"/>
              <w:left w:val="nil"/>
              <w:bottom w:val="single" w:sz="4" w:space="0" w:color="auto"/>
              <w:right w:val="single" w:sz="4" w:space="0" w:color="auto"/>
            </w:tcBorders>
            <w:shd w:val="clear" w:color="auto" w:fill="auto"/>
            <w:vAlign w:val="bottom"/>
            <w:hideMark/>
          </w:tcPr>
          <w:p w14:paraId="2DE121D8"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720</w:t>
            </w:r>
          </w:p>
        </w:tc>
        <w:tc>
          <w:tcPr>
            <w:tcW w:w="2409" w:type="dxa"/>
            <w:tcBorders>
              <w:top w:val="nil"/>
              <w:left w:val="nil"/>
              <w:bottom w:val="single" w:sz="4" w:space="0" w:color="auto"/>
              <w:right w:val="single" w:sz="4" w:space="0" w:color="auto"/>
            </w:tcBorders>
            <w:shd w:val="clear" w:color="auto" w:fill="auto"/>
            <w:vAlign w:val="bottom"/>
            <w:hideMark/>
          </w:tcPr>
          <w:p w14:paraId="30DC2FD7"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000 01050201100000610</w:t>
            </w:r>
          </w:p>
        </w:tc>
        <w:tc>
          <w:tcPr>
            <w:tcW w:w="1193" w:type="dxa"/>
            <w:tcBorders>
              <w:top w:val="nil"/>
              <w:left w:val="nil"/>
              <w:bottom w:val="single" w:sz="4" w:space="0" w:color="auto"/>
              <w:right w:val="single" w:sz="4" w:space="0" w:color="auto"/>
            </w:tcBorders>
            <w:shd w:val="clear" w:color="auto" w:fill="auto"/>
            <w:vAlign w:val="bottom"/>
            <w:hideMark/>
          </w:tcPr>
          <w:p w14:paraId="0A2412D1"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7 721 479,05</w:t>
            </w:r>
          </w:p>
        </w:tc>
        <w:tc>
          <w:tcPr>
            <w:tcW w:w="1404" w:type="dxa"/>
            <w:tcBorders>
              <w:top w:val="nil"/>
              <w:left w:val="nil"/>
              <w:bottom w:val="single" w:sz="4" w:space="0" w:color="auto"/>
              <w:right w:val="single" w:sz="4" w:space="0" w:color="auto"/>
            </w:tcBorders>
            <w:shd w:val="clear" w:color="auto" w:fill="auto"/>
            <w:vAlign w:val="bottom"/>
            <w:hideMark/>
          </w:tcPr>
          <w:p w14:paraId="24F288E2"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6 982 633,30</w:t>
            </w:r>
          </w:p>
        </w:tc>
        <w:tc>
          <w:tcPr>
            <w:tcW w:w="1585" w:type="dxa"/>
            <w:tcBorders>
              <w:top w:val="nil"/>
              <w:left w:val="nil"/>
              <w:bottom w:val="single" w:sz="4" w:space="0" w:color="auto"/>
              <w:right w:val="single" w:sz="4" w:space="0" w:color="auto"/>
            </w:tcBorders>
            <w:shd w:val="clear" w:color="auto" w:fill="auto"/>
            <w:vAlign w:val="bottom"/>
            <w:hideMark/>
          </w:tcPr>
          <w:p w14:paraId="077A1F58"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Х</w:t>
            </w:r>
          </w:p>
        </w:tc>
      </w:tr>
      <w:tr w:rsidR="008A6188" w:rsidRPr="008A6188" w14:paraId="02B51EE3" w14:textId="77777777" w:rsidTr="008A6188">
        <w:trPr>
          <w:gridAfter w:val="1"/>
          <w:wAfter w:w="83" w:type="dxa"/>
          <w:trHeight w:val="300"/>
        </w:trPr>
        <w:tc>
          <w:tcPr>
            <w:tcW w:w="7137" w:type="dxa"/>
            <w:gridSpan w:val="2"/>
            <w:tcBorders>
              <w:top w:val="nil"/>
              <w:left w:val="single" w:sz="4" w:space="0" w:color="auto"/>
              <w:bottom w:val="single" w:sz="4" w:space="0" w:color="auto"/>
              <w:right w:val="single" w:sz="4" w:space="0" w:color="auto"/>
            </w:tcBorders>
            <w:shd w:val="clear" w:color="auto" w:fill="auto"/>
            <w:vAlign w:val="bottom"/>
            <w:hideMark/>
          </w:tcPr>
          <w:p w14:paraId="75E83EF8"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 </w:t>
            </w:r>
          </w:p>
        </w:tc>
        <w:tc>
          <w:tcPr>
            <w:tcW w:w="797" w:type="dxa"/>
            <w:tcBorders>
              <w:top w:val="nil"/>
              <w:left w:val="nil"/>
              <w:bottom w:val="single" w:sz="4" w:space="0" w:color="auto"/>
              <w:right w:val="single" w:sz="4" w:space="0" w:color="auto"/>
            </w:tcBorders>
            <w:shd w:val="clear" w:color="auto" w:fill="auto"/>
            <w:vAlign w:val="bottom"/>
            <w:hideMark/>
          </w:tcPr>
          <w:p w14:paraId="69C4A1C2"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700</w:t>
            </w:r>
          </w:p>
        </w:tc>
        <w:tc>
          <w:tcPr>
            <w:tcW w:w="2409" w:type="dxa"/>
            <w:tcBorders>
              <w:top w:val="nil"/>
              <w:left w:val="nil"/>
              <w:bottom w:val="single" w:sz="4" w:space="0" w:color="auto"/>
              <w:right w:val="single" w:sz="4" w:space="0" w:color="auto"/>
            </w:tcBorders>
            <w:shd w:val="clear" w:color="auto" w:fill="auto"/>
            <w:vAlign w:val="bottom"/>
            <w:hideMark/>
          </w:tcPr>
          <w:p w14:paraId="377E7E72"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000 01060000000000000</w:t>
            </w:r>
          </w:p>
        </w:tc>
        <w:tc>
          <w:tcPr>
            <w:tcW w:w="1193" w:type="dxa"/>
            <w:tcBorders>
              <w:top w:val="nil"/>
              <w:left w:val="nil"/>
              <w:bottom w:val="single" w:sz="4" w:space="0" w:color="auto"/>
              <w:right w:val="single" w:sz="4" w:space="0" w:color="auto"/>
            </w:tcBorders>
            <w:shd w:val="clear" w:color="auto" w:fill="auto"/>
            <w:vAlign w:val="bottom"/>
            <w:hideMark/>
          </w:tcPr>
          <w:p w14:paraId="0AC5B5A2"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0,00</w:t>
            </w:r>
          </w:p>
        </w:tc>
        <w:tc>
          <w:tcPr>
            <w:tcW w:w="1404" w:type="dxa"/>
            <w:tcBorders>
              <w:top w:val="nil"/>
              <w:left w:val="nil"/>
              <w:bottom w:val="single" w:sz="4" w:space="0" w:color="auto"/>
              <w:right w:val="single" w:sz="4" w:space="0" w:color="auto"/>
            </w:tcBorders>
            <w:shd w:val="clear" w:color="auto" w:fill="auto"/>
            <w:vAlign w:val="bottom"/>
            <w:hideMark/>
          </w:tcPr>
          <w:p w14:paraId="5DD5AFA3"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0,00</w:t>
            </w:r>
          </w:p>
        </w:tc>
        <w:tc>
          <w:tcPr>
            <w:tcW w:w="1585" w:type="dxa"/>
            <w:tcBorders>
              <w:top w:val="nil"/>
              <w:left w:val="nil"/>
              <w:bottom w:val="single" w:sz="4" w:space="0" w:color="auto"/>
              <w:right w:val="single" w:sz="4" w:space="0" w:color="auto"/>
            </w:tcBorders>
            <w:shd w:val="clear" w:color="auto" w:fill="auto"/>
            <w:vAlign w:val="bottom"/>
            <w:hideMark/>
          </w:tcPr>
          <w:p w14:paraId="69BFEB5C"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0,00</w:t>
            </w:r>
          </w:p>
        </w:tc>
      </w:tr>
      <w:tr w:rsidR="008A6188" w:rsidRPr="008A6188" w14:paraId="3F4258CF" w14:textId="77777777" w:rsidTr="008A6188">
        <w:trPr>
          <w:gridAfter w:val="1"/>
          <w:wAfter w:w="83" w:type="dxa"/>
          <w:trHeight w:val="300"/>
        </w:trPr>
        <w:tc>
          <w:tcPr>
            <w:tcW w:w="7137" w:type="dxa"/>
            <w:gridSpan w:val="2"/>
            <w:tcBorders>
              <w:top w:val="nil"/>
              <w:left w:val="single" w:sz="4" w:space="0" w:color="auto"/>
              <w:bottom w:val="single" w:sz="4" w:space="0" w:color="auto"/>
              <w:right w:val="single" w:sz="4" w:space="0" w:color="auto"/>
            </w:tcBorders>
            <w:shd w:val="clear" w:color="auto" w:fill="auto"/>
            <w:vAlign w:val="bottom"/>
            <w:hideMark/>
          </w:tcPr>
          <w:p w14:paraId="796EA49B"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 </w:t>
            </w:r>
          </w:p>
        </w:tc>
        <w:tc>
          <w:tcPr>
            <w:tcW w:w="797" w:type="dxa"/>
            <w:tcBorders>
              <w:top w:val="nil"/>
              <w:left w:val="nil"/>
              <w:bottom w:val="single" w:sz="4" w:space="0" w:color="auto"/>
              <w:right w:val="single" w:sz="4" w:space="0" w:color="auto"/>
            </w:tcBorders>
            <w:shd w:val="clear" w:color="auto" w:fill="auto"/>
            <w:vAlign w:val="bottom"/>
            <w:hideMark/>
          </w:tcPr>
          <w:p w14:paraId="24ADCCB8"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710</w:t>
            </w:r>
          </w:p>
        </w:tc>
        <w:tc>
          <w:tcPr>
            <w:tcW w:w="2409" w:type="dxa"/>
            <w:tcBorders>
              <w:top w:val="nil"/>
              <w:left w:val="nil"/>
              <w:bottom w:val="single" w:sz="4" w:space="0" w:color="auto"/>
              <w:right w:val="single" w:sz="4" w:space="0" w:color="auto"/>
            </w:tcBorders>
            <w:shd w:val="clear" w:color="auto" w:fill="auto"/>
            <w:vAlign w:val="bottom"/>
            <w:hideMark/>
          </w:tcPr>
          <w:p w14:paraId="3A93635F"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000 01060000000000500</w:t>
            </w:r>
          </w:p>
        </w:tc>
        <w:tc>
          <w:tcPr>
            <w:tcW w:w="1193" w:type="dxa"/>
            <w:tcBorders>
              <w:top w:val="nil"/>
              <w:left w:val="nil"/>
              <w:bottom w:val="single" w:sz="4" w:space="0" w:color="auto"/>
              <w:right w:val="single" w:sz="4" w:space="0" w:color="auto"/>
            </w:tcBorders>
            <w:shd w:val="clear" w:color="auto" w:fill="auto"/>
            <w:vAlign w:val="bottom"/>
            <w:hideMark/>
          </w:tcPr>
          <w:p w14:paraId="4357F3A7"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0,00</w:t>
            </w:r>
          </w:p>
        </w:tc>
        <w:tc>
          <w:tcPr>
            <w:tcW w:w="1404" w:type="dxa"/>
            <w:tcBorders>
              <w:top w:val="nil"/>
              <w:left w:val="nil"/>
              <w:bottom w:val="single" w:sz="4" w:space="0" w:color="auto"/>
              <w:right w:val="single" w:sz="4" w:space="0" w:color="auto"/>
            </w:tcBorders>
            <w:shd w:val="clear" w:color="auto" w:fill="auto"/>
            <w:vAlign w:val="bottom"/>
            <w:hideMark/>
          </w:tcPr>
          <w:p w14:paraId="202B13BA"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0,00</w:t>
            </w:r>
          </w:p>
        </w:tc>
        <w:tc>
          <w:tcPr>
            <w:tcW w:w="1585" w:type="dxa"/>
            <w:tcBorders>
              <w:top w:val="nil"/>
              <w:left w:val="nil"/>
              <w:bottom w:val="single" w:sz="4" w:space="0" w:color="auto"/>
              <w:right w:val="single" w:sz="4" w:space="0" w:color="auto"/>
            </w:tcBorders>
            <w:shd w:val="clear" w:color="auto" w:fill="auto"/>
            <w:vAlign w:val="bottom"/>
            <w:hideMark/>
          </w:tcPr>
          <w:p w14:paraId="2FA09A0B"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0,00</w:t>
            </w:r>
          </w:p>
        </w:tc>
      </w:tr>
      <w:tr w:rsidR="008A6188" w:rsidRPr="008A6188" w14:paraId="54B1C903" w14:textId="77777777" w:rsidTr="008A6188">
        <w:trPr>
          <w:gridAfter w:val="1"/>
          <w:wAfter w:w="83" w:type="dxa"/>
          <w:trHeight w:val="300"/>
        </w:trPr>
        <w:tc>
          <w:tcPr>
            <w:tcW w:w="7137" w:type="dxa"/>
            <w:gridSpan w:val="2"/>
            <w:tcBorders>
              <w:top w:val="nil"/>
              <w:left w:val="single" w:sz="4" w:space="0" w:color="auto"/>
              <w:bottom w:val="single" w:sz="4" w:space="0" w:color="auto"/>
              <w:right w:val="single" w:sz="4" w:space="0" w:color="auto"/>
            </w:tcBorders>
            <w:shd w:val="clear" w:color="auto" w:fill="auto"/>
            <w:vAlign w:val="bottom"/>
            <w:hideMark/>
          </w:tcPr>
          <w:p w14:paraId="6F55DB9B"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 </w:t>
            </w:r>
          </w:p>
        </w:tc>
        <w:tc>
          <w:tcPr>
            <w:tcW w:w="797" w:type="dxa"/>
            <w:tcBorders>
              <w:top w:val="nil"/>
              <w:left w:val="nil"/>
              <w:bottom w:val="single" w:sz="4" w:space="0" w:color="auto"/>
              <w:right w:val="single" w:sz="4" w:space="0" w:color="auto"/>
            </w:tcBorders>
            <w:shd w:val="clear" w:color="auto" w:fill="auto"/>
            <w:vAlign w:val="bottom"/>
            <w:hideMark/>
          </w:tcPr>
          <w:p w14:paraId="4BD6C46A"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710</w:t>
            </w:r>
          </w:p>
        </w:tc>
        <w:tc>
          <w:tcPr>
            <w:tcW w:w="2409" w:type="dxa"/>
            <w:tcBorders>
              <w:top w:val="nil"/>
              <w:left w:val="nil"/>
              <w:bottom w:val="single" w:sz="4" w:space="0" w:color="auto"/>
              <w:right w:val="single" w:sz="4" w:space="0" w:color="auto"/>
            </w:tcBorders>
            <w:shd w:val="clear" w:color="auto" w:fill="auto"/>
            <w:vAlign w:val="bottom"/>
            <w:hideMark/>
          </w:tcPr>
          <w:p w14:paraId="093A0122"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 </w:t>
            </w:r>
          </w:p>
        </w:tc>
        <w:tc>
          <w:tcPr>
            <w:tcW w:w="1193" w:type="dxa"/>
            <w:tcBorders>
              <w:top w:val="nil"/>
              <w:left w:val="nil"/>
              <w:bottom w:val="single" w:sz="4" w:space="0" w:color="auto"/>
              <w:right w:val="single" w:sz="4" w:space="0" w:color="auto"/>
            </w:tcBorders>
            <w:shd w:val="clear" w:color="auto" w:fill="auto"/>
            <w:vAlign w:val="bottom"/>
            <w:hideMark/>
          </w:tcPr>
          <w:p w14:paraId="114A3B0A"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0,00</w:t>
            </w:r>
          </w:p>
        </w:tc>
        <w:tc>
          <w:tcPr>
            <w:tcW w:w="1404" w:type="dxa"/>
            <w:tcBorders>
              <w:top w:val="nil"/>
              <w:left w:val="nil"/>
              <w:bottom w:val="single" w:sz="4" w:space="0" w:color="auto"/>
              <w:right w:val="single" w:sz="4" w:space="0" w:color="auto"/>
            </w:tcBorders>
            <w:shd w:val="clear" w:color="auto" w:fill="auto"/>
            <w:vAlign w:val="bottom"/>
            <w:hideMark/>
          </w:tcPr>
          <w:p w14:paraId="67C79F42"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0,00</w:t>
            </w:r>
          </w:p>
        </w:tc>
        <w:tc>
          <w:tcPr>
            <w:tcW w:w="1585" w:type="dxa"/>
            <w:tcBorders>
              <w:top w:val="nil"/>
              <w:left w:val="nil"/>
              <w:bottom w:val="single" w:sz="4" w:space="0" w:color="auto"/>
              <w:right w:val="single" w:sz="4" w:space="0" w:color="auto"/>
            </w:tcBorders>
            <w:shd w:val="clear" w:color="auto" w:fill="auto"/>
            <w:vAlign w:val="bottom"/>
            <w:hideMark/>
          </w:tcPr>
          <w:p w14:paraId="7035A2C1"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0,00</w:t>
            </w:r>
          </w:p>
        </w:tc>
      </w:tr>
      <w:tr w:rsidR="008A6188" w:rsidRPr="008A6188" w14:paraId="53818270" w14:textId="77777777" w:rsidTr="008A6188">
        <w:trPr>
          <w:gridAfter w:val="1"/>
          <w:wAfter w:w="83" w:type="dxa"/>
          <w:trHeight w:val="300"/>
        </w:trPr>
        <w:tc>
          <w:tcPr>
            <w:tcW w:w="7137" w:type="dxa"/>
            <w:gridSpan w:val="2"/>
            <w:tcBorders>
              <w:top w:val="nil"/>
              <w:left w:val="single" w:sz="4" w:space="0" w:color="auto"/>
              <w:bottom w:val="single" w:sz="4" w:space="0" w:color="auto"/>
              <w:right w:val="single" w:sz="4" w:space="0" w:color="auto"/>
            </w:tcBorders>
            <w:shd w:val="clear" w:color="auto" w:fill="auto"/>
            <w:vAlign w:val="bottom"/>
            <w:hideMark/>
          </w:tcPr>
          <w:p w14:paraId="43795E84"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 </w:t>
            </w:r>
          </w:p>
        </w:tc>
        <w:tc>
          <w:tcPr>
            <w:tcW w:w="797" w:type="dxa"/>
            <w:tcBorders>
              <w:top w:val="nil"/>
              <w:left w:val="nil"/>
              <w:bottom w:val="single" w:sz="4" w:space="0" w:color="auto"/>
              <w:right w:val="single" w:sz="4" w:space="0" w:color="auto"/>
            </w:tcBorders>
            <w:shd w:val="clear" w:color="auto" w:fill="auto"/>
            <w:vAlign w:val="bottom"/>
            <w:hideMark/>
          </w:tcPr>
          <w:p w14:paraId="222BD368"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720</w:t>
            </w:r>
          </w:p>
        </w:tc>
        <w:tc>
          <w:tcPr>
            <w:tcW w:w="2409" w:type="dxa"/>
            <w:tcBorders>
              <w:top w:val="nil"/>
              <w:left w:val="nil"/>
              <w:bottom w:val="single" w:sz="4" w:space="0" w:color="auto"/>
              <w:right w:val="single" w:sz="4" w:space="0" w:color="auto"/>
            </w:tcBorders>
            <w:shd w:val="clear" w:color="auto" w:fill="auto"/>
            <w:vAlign w:val="bottom"/>
            <w:hideMark/>
          </w:tcPr>
          <w:p w14:paraId="065A1460"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000 01060000000000600</w:t>
            </w:r>
          </w:p>
        </w:tc>
        <w:tc>
          <w:tcPr>
            <w:tcW w:w="1193" w:type="dxa"/>
            <w:tcBorders>
              <w:top w:val="nil"/>
              <w:left w:val="nil"/>
              <w:bottom w:val="single" w:sz="4" w:space="0" w:color="auto"/>
              <w:right w:val="single" w:sz="4" w:space="0" w:color="auto"/>
            </w:tcBorders>
            <w:shd w:val="clear" w:color="auto" w:fill="auto"/>
            <w:vAlign w:val="bottom"/>
            <w:hideMark/>
          </w:tcPr>
          <w:p w14:paraId="48CC6750"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0,00</w:t>
            </w:r>
          </w:p>
        </w:tc>
        <w:tc>
          <w:tcPr>
            <w:tcW w:w="1404" w:type="dxa"/>
            <w:tcBorders>
              <w:top w:val="nil"/>
              <w:left w:val="nil"/>
              <w:bottom w:val="single" w:sz="4" w:space="0" w:color="auto"/>
              <w:right w:val="single" w:sz="4" w:space="0" w:color="auto"/>
            </w:tcBorders>
            <w:shd w:val="clear" w:color="auto" w:fill="auto"/>
            <w:vAlign w:val="bottom"/>
            <w:hideMark/>
          </w:tcPr>
          <w:p w14:paraId="64A449FE"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0,00</w:t>
            </w:r>
          </w:p>
        </w:tc>
        <w:tc>
          <w:tcPr>
            <w:tcW w:w="1585" w:type="dxa"/>
            <w:tcBorders>
              <w:top w:val="nil"/>
              <w:left w:val="nil"/>
              <w:bottom w:val="single" w:sz="4" w:space="0" w:color="auto"/>
              <w:right w:val="single" w:sz="4" w:space="0" w:color="auto"/>
            </w:tcBorders>
            <w:shd w:val="clear" w:color="auto" w:fill="auto"/>
            <w:vAlign w:val="bottom"/>
            <w:hideMark/>
          </w:tcPr>
          <w:p w14:paraId="0DB77EA0"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0,00</w:t>
            </w:r>
          </w:p>
        </w:tc>
      </w:tr>
      <w:tr w:rsidR="008A6188" w:rsidRPr="008A6188" w14:paraId="2B5AEDD1" w14:textId="77777777" w:rsidTr="008A6188">
        <w:trPr>
          <w:gridAfter w:val="1"/>
          <w:wAfter w:w="83" w:type="dxa"/>
          <w:trHeight w:val="300"/>
        </w:trPr>
        <w:tc>
          <w:tcPr>
            <w:tcW w:w="7137" w:type="dxa"/>
            <w:gridSpan w:val="2"/>
            <w:tcBorders>
              <w:top w:val="nil"/>
              <w:left w:val="single" w:sz="4" w:space="0" w:color="auto"/>
              <w:bottom w:val="single" w:sz="4" w:space="0" w:color="auto"/>
              <w:right w:val="single" w:sz="4" w:space="0" w:color="auto"/>
            </w:tcBorders>
            <w:shd w:val="clear" w:color="auto" w:fill="auto"/>
            <w:vAlign w:val="bottom"/>
            <w:hideMark/>
          </w:tcPr>
          <w:p w14:paraId="2A75D303" w14:textId="77777777" w:rsidR="008A6188" w:rsidRPr="008A6188" w:rsidRDefault="008A6188" w:rsidP="008A6188">
            <w:pPr>
              <w:spacing w:after="0" w:line="240" w:lineRule="auto"/>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 </w:t>
            </w:r>
          </w:p>
        </w:tc>
        <w:tc>
          <w:tcPr>
            <w:tcW w:w="797" w:type="dxa"/>
            <w:tcBorders>
              <w:top w:val="nil"/>
              <w:left w:val="nil"/>
              <w:bottom w:val="single" w:sz="4" w:space="0" w:color="auto"/>
              <w:right w:val="single" w:sz="4" w:space="0" w:color="auto"/>
            </w:tcBorders>
            <w:shd w:val="clear" w:color="auto" w:fill="auto"/>
            <w:vAlign w:val="bottom"/>
            <w:hideMark/>
          </w:tcPr>
          <w:p w14:paraId="052CE925"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720</w:t>
            </w:r>
          </w:p>
        </w:tc>
        <w:tc>
          <w:tcPr>
            <w:tcW w:w="2409" w:type="dxa"/>
            <w:tcBorders>
              <w:top w:val="nil"/>
              <w:left w:val="nil"/>
              <w:bottom w:val="single" w:sz="4" w:space="0" w:color="auto"/>
              <w:right w:val="single" w:sz="4" w:space="0" w:color="auto"/>
            </w:tcBorders>
            <w:shd w:val="clear" w:color="auto" w:fill="auto"/>
            <w:vAlign w:val="bottom"/>
            <w:hideMark/>
          </w:tcPr>
          <w:p w14:paraId="26F8D5C2" w14:textId="77777777" w:rsidR="008A6188" w:rsidRPr="008A6188" w:rsidRDefault="008A6188" w:rsidP="008A6188">
            <w:pPr>
              <w:spacing w:after="0" w:line="240" w:lineRule="auto"/>
              <w:jc w:val="center"/>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 </w:t>
            </w:r>
          </w:p>
        </w:tc>
        <w:tc>
          <w:tcPr>
            <w:tcW w:w="1193" w:type="dxa"/>
            <w:tcBorders>
              <w:top w:val="nil"/>
              <w:left w:val="nil"/>
              <w:bottom w:val="single" w:sz="4" w:space="0" w:color="auto"/>
              <w:right w:val="single" w:sz="4" w:space="0" w:color="auto"/>
            </w:tcBorders>
            <w:shd w:val="clear" w:color="auto" w:fill="auto"/>
            <w:vAlign w:val="bottom"/>
            <w:hideMark/>
          </w:tcPr>
          <w:p w14:paraId="332D387D"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0,00</w:t>
            </w:r>
          </w:p>
        </w:tc>
        <w:tc>
          <w:tcPr>
            <w:tcW w:w="1404" w:type="dxa"/>
            <w:tcBorders>
              <w:top w:val="nil"/>
              <w:left w:val="nil"/>
              <w:bottom w:val="single" w:sz="4" w:space="0" w:color="auto"/>
              <w:right w:val="single" w:sz="4" w:space="0" w:color="auto"/>
            </w:tcBorders>
            <w:shd w:val="clear" w:color="auto" w:fill="auto"/>
            <w:vAlign w:val="bottom"/>
            <w:hideMark/>
          </w:tcPr>
          <w:p w14:paraId="68DCD20C"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0,00</w:t>
            </w:r>
          </w:p>
        </w:tc>
        <w:tc>
          <w:tcPr>
            <w:tcW w:w="1585" w:type="dxa"/>
            <w:tcBorders>
              <w:top w:val="nil"/>
              <w:left w:val="nil"/>
              <w:bottom w:val="single" w:sz="4" w:space="0" w:color="auto"/>
              <w:right w:val="single" w:sz="4" w:space="0" w:color="auto"/>
            </w:tcBorders>
            <w:shd w:val="clear" w:color="auto" w:fill="auto"/>
            <w:vAlign w:val="bottom"/>
            <w:hideMark/>
          </w:tcPr>
          <w:p w14:paraId="7A7310DD" w14:textId="77777777" w:rsidR="008A6188" w:rsidRPr="008A6188" w:rsidRDefault="008A6188" w:rsidP="008A6188">
            <w:pPr>
              <w:spacing w:after="0" w:line="240" w:lineRule="auto"/>
              <w:jc w:val="right"/>
              <w:rPr>
                <w:rFonts w:ascii="Times New Roman" w:eastAsia="Times New Roman" w:hAnsi="Times New Roman"/>
                <w:color w:val="000000"/>
                <w:sz w:val="20"/>
                <w:szCs w:val="20"/>
                <w:lang w:eastAsia="ru-RU"/>
              </w:rPr>
            </w:pPr>
            <w:r w:rsidRPr="008A6188">
              <w:rPr>
                <w:rFonts w:ascii="Times New Roman" w:eastAsia="Times New Roman" w:hAnsi="Times New Roman"/>
                <w:color w:val="000000"/>
                <w:sz w:val="20"/>
                <w:szCs w:val="20"/>
                <w:lang w:eastAsia="ru-RU"/>
              </w:rPr>
              <w:t>0,00</w:t>
            </w:r>
          </w:p>
        </w:tc>
      </w:tr>
    </w:tbl>
    <w:p w14:paraId="5A622465" w14:textId="06161652" w:rsidR="008A6188" w:rsidRDefault="008A6188" w:rsidP="008A6188">
      <w:pPr>
        <w:spacing w:line="259" w:lineRule="auto"/>
        <w:rPr>
          <w:rFonts w:asciiTheme="minorHAnsi" w:eastAsiaTheme="minorHAnsi" w:hAnsiTheme="minorHAnsi" w:cstheme="minorBidi"/>
        </w:rPr>
      </w:pPr>
    </w:p>
    <w:p w14:paraId="1862EF0E" w14:textId="2679A675" w:rsidR="008A6188" w:rsidRDefault="008A6188" w:rsidP="008A6188">
      <w:pPr>
        <w:spacing w:line="259" w:lineRule="auto"/>
        <w:rPr>
          <w:rFonts w:asciiTheme="minorHAnsi" w:eastAsiaTheme="minorHAnsi" w:hAnsiTheme="minorHAnsi" w:cstheme="minorBidi"/>
        </w:rPr>
      </w:pPr>
    </w:p>
    <w:p w14:paraId="23F39D17" w14:textId="53DE32E0" w:rsidR="008A6188" w:rsidRDefault="008A6188" w:rsidP="008A6188">
      <w:pPr>
        <w:spacing w:line="259" w:lineRule="auto"/>
        <w:rPr>
          <w:rFonts w:asciiTheme="minorHAnsi" w:eastAsiaTheme="minorHAnsi" w:hAnsiTheme="minorHAnsi" w:cstheme="minorBidi"/>
        </w:rPr>
      </w:pPr>
    </w:p>
    <w:p w14:paraId="0E52AC12" w14:textId="149FE936" w:rsidR="008A6188" w:rsidRDefault="008A6188" w:rsidP="008A6188">
      <w:pPr>
        <w:spacing w:line="259" w:lineRule="auto"/>
        <w:rPr>
          <w:rFonts w:asciiTheme="minorHAnsi" w:eastAsiaTheme="minorHAnsi" w:hAnsiTheme="minorHAnsi" w:cstheme="minorBidi"/>
        </w:rPr>
      </w:pPr>
    </w:p>
    <w:p w14:paraId="55C278B5" w14:textId="209DAB85" w:rsidR="008A6188" w:rsidRDefault="008A6188" w:rsidP="008A6188">
      <w:pPr>
        <w:spacing w:line="259" w:lineRule="auto"/>
        <w:rPr>
          <w:rFonts w:asciiTheme="minorHAnsi" w:eastAsiaTheme="minorHAnsi" w:hAnsiTheme="minorHAnsi" w:cstheme="minorBidi"/>
        </w:rPr>
      </w:pPr>
    </w:p>
    <w:p w14:paraId="5BC9D924" w14:textId="699C3363" w:rsidR="008A6188" w:rsidRDefault="008A6188" w:rsidP="008A6188">
      <w:pPr>
        <w:spacing w:line="259" w:lineRule="auto"/>
        <w:rPr>
          <w:rFonts w:asciiTheme="minorHAnsi" w:eastAsiaTheme="minorHAnsi" w:hAnsiTheme="minorHAnsi" w:cstheme="minorBidi"/>
        </w:rPr>
      </w:pPr>
    </w:p>
    <w:p w14:paraId="286C39BA" w14:textId="14CC5FA6" w:rsidR="008A6188" w:rsidRDefault="008A6188" w:rsidP="008A6188">
      <w:pPr>
        <w:spacing w:line="259" w:lineRule="auto"/>
        <w:rPr>
          <w:rFonts w:asciiTheme="minorHAnsi" w:eastAsiaTheme="minorHAnsi" w:hAnsiTheme="minorHAnsi" w:cstheme="minorBidi"/>
        </w:rPr>
      </w:pPr>
    </w:p>
    <w:p w14:paraId="7F7E2324" w14:textId="251712FE" w:rsidR="00544E80" w:rsidRDefault="00544E80" w:rsidP="008A6188">
      <w:pPr>
        <w:spacing w:line="259" w:lineRule="auto"/>
        <w:rPr>
          <w:rFonts w:asciiTheme="minorHAnsi" w:eastAsiaTheme="minorHAnsi" w:hAnsiTheme="minorHAnsi" w:cstheme="minorBidi"/>
        </w:rPr>
      </w:pPr>
    </w:p>
    <w:p w14:paraId="014057F2" w14:textId="1C7A7ED6" w:rsidR="00544E80" w:rsidRDefault="00544E80" w:rsidP="008A6188">
      <w:pPr>
        <w:spacing w:line="259" w:lineRule="auto"/>
        <w:rPr>
          <w:rFonts w:asciiTheme="minorHAnsi" w:eastAsiaTheme="minorHAnsi" w:hAnsiTheme="minorHAnsi" w:cstheme="minorBidi"/>
        </w:rPr>
      </w:pPr>
    </w:p>
    <w:p w14:paraId="226099C2" w14:textId="6EF7676D" w:rsidR="00544E80" w:rsidRDefault="00544E80" w:rsidP="008A6188">
      <w:pPr>
        <w:spacing w:line="259" w:lineRule="auto"/>
        <w:rPr>
          <w:rFonts w:asciiTheme="minorHAnsi" w:eastAsiaTheme="minorHAnsi" w:hAnsiTheme="minorHAnsi" w:cstheme="minorBidi"/>
        </w:rPr>
      </w:pPr>
    </w:p>
    <w:p w14:paraId="2447AEC8" w14:textId="6D08F95B" w:rsidR="00544E80" w:rsidRDefault="00544E80" w:rsidP="008A6188">
      <w:pPr>
        <w:spacing w:line="259" w:lineRule="auto"/>
        <w:rPr>
          <w:rFonts w:asciiTheme="minorHAnsi" w:eastAsiaTheme="minorHAnsi" w:hAnsiTheme="minorHAnsi" w:cstheme="minorBidi"/>
        </w:rPr>
      </w:pPr>
    </w:p>
    <w:p w14:paraId="0C531BF0" w14:textId="6B636DAC" w:rsidR="00544E80" w:rsidRDefault="00544E80" w:rsidP="008A6188">
      <w:pPr>
        <w:spacing w:line="259" w:lineRule="auto"/>
        <w:rPr>
          <w:rFonts w:asciiTheme="minorHAnsi" w:eastAsiaTheme="minorHAnsi" w:hAnsiTheme="minorHAnsi" w:cstheme="minorBidi"/>
        </w:rPr>
      </w:pPr>
    </w:p>
    <w:p w14:paraId="6073551F" w14:textId="439566FF" w:rsidR="00544E80" w:rsidRDefault="00544E80" w:rsidP="008A6188">
      <w:pPr>
        <w:spacing w:line="259" w:lineRule="auto"/>
        <w:rPr>
          <w:rFonts w:asciiTheme="minorHAnsi" w:eastAsiaTheme="minorHAnsi" w:hAnsiTheme="minorHAnsi" w:cstheme="minorBidi"/>
        </w:rPr>
      </w:pPr>
    </w:p>
    <w:p w14:paraId="559D0B38" w14:textId="04C4413C" w:rsidR="00544E80" w:rsidRDefault="00544E80" w:rsidP="008A6188">
      <w:pPr>
        <w:spacing w:line="259" w:lineRule="auto"/>
        <w:rPr>
          <w:rFonts w:asciiTheme="minorHAnsi" w:eastAsiaTheme="minorHAnsi" w:hAnsiTheme="minorHAnsi" w:cstheme="minorBidi"/>
        </w:rPr>
      </w:pPr>
    </w:p>
    <w:p w14:paraId="11A5108C" w14:textId="77777777" w:rsidR="00544E80" w:rsidRDefault="00544E80" w:rsidP="008A6188">
      <w:pPr>
        <w:spacing w:line="259" w:lineRule="auto"/>
        <w:rPr>
          <w:rFonts w:asciiTheme="minorHAnsi" w:eastAsiaTheme="minorHAnsi" w:hAnsiTheme="minorHAnsi" w:cstheme="minorBidi"/>
        </w:rPr>
        <w:sectPr w:rsidR="00544E80" w:rsidSect="008A6188">
          <w:headerReference w:type="default" r:id="rId8"/>
          <w:footerReference w:type="default" r:id="rId9"/>
          <w:pgSz w:w="16838" w:h="11906" w:orient="landscape"/>
          <w:pgMar w:top="1701" w:right="1134" w:bottom="851" w:left="1134" w:header="709" w:footer="709" w:gutter="0"/>
          <w:cols w:space="708"/>
          <w:titlePg/>
          <w:docGrid w:linePitch="360"/>
        </w:sectPr>
      </w:pPr>
    </w:p>
    <w:p w14:paraId="61177D3F" w14:textId="77777777" w:rsidR="008A6188" w:rsidRPr="008A6188" w:rsidRDefault="008A6188" w:rsidP="008A6188">
      <w:pPr>
        <w:keepNext/>
        <w:tabs>
          <w:tab w:val="left" w:pos="8080"/>
        </w:tabs>
        <w:spacing w:after="0" w:line="240" w:lineRule="auto"/>
        <w:ind w:right="-1"/>
        <w:jc w:val="center"/>
        <w:outlineLvl w:val="1"/>
        <w:rPr>
          <w:rFonts w:ascii="Arial" w:eastAsia="Arial Unicode MS" w:hAnsi="Arial" w:cs="Arial"/>
          <w:b/>
          <w:bCs/>
          <w:sz w:val="32"/>
          <w:szCs w:val="32"/>
          <w:lang w:eastAsia="ru-RU"/>
        </w:rPr>
      </w:pPr>
      <w:r w:rsidRPr="008A6188">
        <w:rPr>
          <w:rFonts w:ascii="Arial" w:eastAsia="Arial Unicode MS" w:hAnsi="Arial" w:cs="Arial"/>
          <w:b/>
          <w:bCs/>
          <w:sz w:val="32"/>
          <w:szCs w:val="32"/>
          <w:lang w:eastAsia="ru-RU"/>
        </w:rPr>
        <w:lastRenderedPageBreak/>
        <w:t>С</w:t>
      </w:r>
      <w:r w:rsidRPr="008A6188">
        <w:rPr>
          <w:rFonts w:ascii="Arial" w:eastAsia="Arial Unicode MS" w:hAnsi="Arial" w:cs="Arial"/>
          <w:b/>
          <w:bCs/>
          <w:caps/>
          <w:sz w:val="32"/>
          <w:szCs w:val="32"/>
          <w:lang w:eastAsia="ru-RU"/>
        </w:rPr>
        <w:t>овет депутатов</w:t>
      </w:r>
    </w:p>
    <w:p w14:paraId="5D2CBED0" w14:textId="77777777" w:rsidR="008A6188" w:rsidRPr="008A6188" w:rsidRDefault="008A6188" w:rsidP="008A6188">
      <w:pPr>
        <w:keepNext/>
        <w:tabs>
          <w:tab w:val="left" w:pos="4320"/>
          <w:tab w:val="left" w:pos="4678"/>
          <w:tab w:val="left" w:pos="6379"/>
        </w:tabs>
        <w:spacing w:after="0" w:line="240" w:lineRule="auto"/>
        <w:ind w:right="-1"/>
        <w:jc w:val="center"/>
        <w:outlineLvl w:val="1"/>
        <w:rPr>
          <w:rFonts w:ascii="Arial" w:eastAsia="Arial Unicode MS" w:hAnsi="Arial" w:cs="Arial"/>
          <w:b/>
          <w:bCs/>
          <w:caps/>
          <w:sz w:val="32"/>
          <w:szCs w:val="32"/>
          <w:lang w:eastAsia="ru-RU"/>
        </w:rPr>
      </w:pPr>
      <w:r w:rsidRPr="008A6188">
        <w:rPr>
          <w:rFonts w:ascii="Arial" w:eastAsia="Arial Unicode MS" w:hAnsi="Arial" w:cs="Arial"/>
          <w:b/>
          <w:bCs/>
          <w:sz w:val="32"/>
          <w:szCs w:val="32"/>
          <w:lang w:eastAsia="ru-RU"/>
        </w:rPr>
        <w:t>МУНИЦИПАЛЬНОГО ОБРАЗОВАНИЯ</w:t>
      </w:r>
    </w:p>
    <w:p w14:paraId="18A1251B" w14:textId="77777777" w:rsidR="008A6188" w:rsidRPr="008A6188" w:rsidRDefault="008A6188" w:rsidP="008A6188">
      <w:pPr>
        <w:keepNext/>
        <w:tabs>
          <w:tab w:val="left" w:pos="4320"/>
          <w:tab w:val="left" w:pos="6379"/>
        </w:tabs>
        <w:spacing w:after="0" w:line="240" w:lineRule="auto"/>
        <w:ind w:right="-1"/>
        <w:jc w:val="center"/>
        <w:outlineLvl w:val="1"/>
        <w:rPr>
          <w:rFonts w:ascii="Arial" w:eastAsia="Arial Unicode MS" w:hAnsi="Arial" w:cs="Arial"/>
          <w:b/>
          <w:bCs/>
          <w:caps/>
          <w:sz w:val="32"/>
          <w:szCs w:val="32"/>
          <w:lang w:eastAsia="ru-RU"/>
        </w:rPr>
      </w:pPr>
      <w:r w:rsidRPr="008A6188">
        <w:rPr>
          <w:rFonts w:ascii="Arial" w:eastAsia="Arial Unicode MS" w:hAnsi="Arial" w:cs="Arial"/>
          <w:b/>
          <w:bCs/>
          <w:sz w:val="32"/>
          <w:szCs w:val="32"/>
          <w:lang w:eastAsia="ru-RU"/>
        </w:rPr>
        <w:t>ДМИТРИЕВСКИЙ СЕЛЬСОВЕТ</w:t>
      </w:r>
    </w:p>
    <w:p w14:paraId="791933BA" w14:textId="77777777" w:rsidR="008A6188" w:rsidRPr="008A6188" w:rsidRDefault="008A6188" w:rsidP="008A6188">
      <w:pPr>
        <w:tabs>
          <w:tab w:val="left" w:pos="6379"/>
        </w:tabs>
        <w:spacing w:after="0" w:line="240" w:lineRule="auto"/>
        <w:ind w:right="-1"/>
        <w:jc w:val="center"/>
        <w:rPr>
          <w:rFonts w:ascii="Arial" w:eastAsia="Arial Unicode MS" w:hAnsi="Arial" w:cs="Arial"/>
          <w:b/>
          <w:sz w:val="32"/>
          <w:szCs w:val="32"/>
          <w:lang w:eastAsia="ru-RU"/>
        </w:rPr>
      </w:pPr>
      <w:r w:rsidRPr="008A6188">
        <w:rPr>
          <w:rFonts w:ascii="Arial" w:eastAsia="Arial Unicode MS" w:hAnsi="Arial" w:cs="Arial"/>
          <w:b/>
          <w:sz w:val="32"/>
          <w:szCs w:val="32"/>
          <w:lang w:eastAsia="ru-RU"/>
        </w:rPr>
        <w:t>САКМАРСКОГО РАЙОНА</w:t>
      </w:r>
    </w:p>
    <w:p w14:paraId="56E26C3E" w14:textId="77777777" w:rsidR="008A6188" w:rsidRPr="008A6188" w:rsidRDefault="008A6188" w:rsidP="008A6188">
      <w:pPr>
        <w:tabs>
          <w:tab w:val="left" w:pos="6379"/>
        </w:tabs>
        <w:spacing w:after="0" w:line="240" w:lineRule="auto"/>
        <w:ind w:right="-1"/>
        <w:jc w:val="center"/>
        <w:rPr>
          <w:rFonts w:ascii="Arial" w:eastAsia="Arial Unicode MS" w:hAnsi="Arial" w:cs="Arial"/>
          <w:b/>
          <w:sz w:val="32"/>
          <w:szCs w:val="32"/>
          <w:lang w:eastAsia="ru-RU"/>
        </w:rPr>
      </w:pPr>
      <w:r w:rsidRPr="008A6188">
        <w:rPr>
          <w:rFonts w:ascii="Arial" w:eastAsia="Arial Unicode MS" w:hAnsi="Arial" w:cs="Arial"/>
          <w:b/>
          <w:sz w:val="32"/>
          <w:szCs w:val="32"/>
          <w:lang w:eastAsia="ru-RU"/>
        </w:rPr>
        <w:t>ОРЕНБУРГСКОЙ ОБЛАСТИ</w:t>
      </w:r>
    </w:p>
    <w:p w14:paraId="475F6229" w14:textId="77777777" w:rsidR="008A6188" w:rsidRPr="008A6188" w:rsidRDefault="008A6188" w:rsidP="008A6188">
      <w:pPr>
        <w:tabs>
          <w:tab w:val="left" w:pos="5670"/>
          <w:tab w:val="left" w:pos="9355"/>
        </w:tabs>
        <w:spacing w:after="0" w:line="240" w:lineRule="auto"/>
        <w:ind w:right="-1"/>
        <w:jc w:val="center"/>
        <w:rPr>
          <w:rFonts w:ascii="Arial" w:eastAsia="Arial Unicode MS" w:hAnsi="Arial" w:cs="Arial"/>
          <w:sz w:val="28"/>
          <w:szCs w:val="24"/>
          <w:lang w:eastAsia="ru-RU"/>
        </w:rPr>
      </w:pPr>
      <w:r w:rsidRPr="008A6188">
        <w:rPr>
          <w:rFonts w:ascii="Arial" w:eastAsia="Arial Unicode MS" w:hAnsi="Arial" w:cs="Arial"/>
          <w:sz w:val="28"/>
          <w:szCs w:val="24"/>
          <w:lang w:eastAsia="ru-RU"/>
        </w:rPr>
        <w:t>пятый созыв</w:t>
      </w:r>
    </w:p>
    <w:p w14:paraId="31459E5B" w14:textId="77777777" w:rsidR="008A6188" w:rsidRPr="008A6188" w:rsidRDefault="008A6188" w:rsidP="008A6188">
      <w:pPr>
        <w:keepNext/>
        <w:tabs>
          <w:tab w:val="left" w:pos="8460"/>
        </w:tabs>
        <w:spacing w:after="0" w:line="240" w:lineRule="auto"/>
        <w:ind w:right="4535"/>
        <w:jc w:val="center"/>
        <w:outlineLvl w:val="1"/>
        <w:rPr>
          <w:rFonts w:ascii="Times New Roman" w:eastAsia="Arial Unicode MS" w:hAnsi="Times New Roman"/>
          <w:b/>
          <w:bCs/>
          <w:sz w:val="28"/>
          <w:szCs w:val="24"/>
          <w:lang w:eastAsia="ru-RU"/>
        </w:rPr>
      </w:pPr>
    </w:p>
    <w:p w14:paraId="56D8CC45" w14:textId="77777777" w:rsidR="008A6188" w:rsidRPr="008A6188" w:rsidRDefault="008A6188" w:rsidP="008A6188">
      <w:pPr>
        <w:keepNext/>
        <w:tabs>
          <w:tab w:val="left" w:pos="8460"/>
        </w:tabs>
        <w:spacing w:after="0" w:line="240" w:lineRule="auto"/>
        <w:ind w:right="-1"/>
        <w:jc w:val="center"/>
        <w:outlineLvl w:val="1"/>
        <w:rPr>
          <w:rFonts w:ascii="Arial" w:eastAsia="Arial Unicode MS" w:hAnsi="Arial" w:cs="Arial"/>
          <w:b/>
          <w:bCs/>
          <w:spacing w:val="60"/>
          <w:sz w:val="32"/>
          <w:szCs w:val="32"/>
          <w:lang w:eastAsia="ru-RU"/>
        </w:rPr>
      </w:pPr>
      <w:r w:rsidRPr="008A6188">
        <w:rPr>
          <w:rFonts w:ascii="Arial" w:eastAsia="Arial Unicode MS" w:hAnsi="Arial" w:cs="Arial"/>
          <w:b/>
          <w:bCs/>
          <w:spacing w:val="60"/>
          <w:sz w:val="32"/>
          <w:szCs w:val="32"/>
          <w:lang w:eastAsia="ru-RU"/>
        </w:rPr>
        <w:t>РЕШЕНИЕ</w:t>
      </w:r>
    </w:p>
    <w:p w14:paraId="56214A48" w14:textId="77777777" w:rsidR="008A6188" w:rsidRPr="008A6188" w:rsidRDefault="008A6188" w:rsidP="008A6188">
      <w:pPr>
        <w:spacing w:after="0" w:line="240" w:lineRule="auto"/>
        <w:ind w:right="4535"/>
        <w:jc w:val="center"/>
        <w:rPr>
          <w:rFonts w:ascii="Times New Roman" w:eastAsia="Arial Unicode MS" w:hAnsi="Times New Roman"/>
          <w:sz w:val="28"/>
          <w:szCs w:val="24"/>
          <w:lang w:eastAsia="ru-RU"/>
        </w:rPr>
      </w:pPr>
    </w:p>
    <w:p w14:paraId="562B967A" w14:textId="77777777" w:rsidR="008A6188" w:rsidRPr="008A6188" w:rsidRDefault="008A6188" w:rsidP="008A6188">
      <w:pPr>
        <w:tabs>
          <w:tab w:val="left" w:pos="3703"/>
        </w:tabs>
        <w:spacing w:after="0" w:line="240" w:lineRule="auto"/>
        <w:ind w:right="-2"/>
        <w:rPr>
          <w:rFonts w:ascii="Times New Roman" w:eastAsia="Arial Unicode MS" w:hAnsi="Times New Roman"/>
          <w:sz w:val="32"/>
          <w:szCs w:val="32"/>
          <w:lang w:eastAsia="ru-RU"/>
        </w:rPr>
      </w:pPr>
      <w:r w:rsidRPr="008A6188">
        <w:rPr>
          <w:rFonts w:ascii="Arial" w:eastAsia="Arial Unicode MS" w:hAnsi="Arial" w:cs="Arial"/>
          <w:b/>
          <w:sz w:val="32"/>
          <w:szCs w:val="32"/>
          <w:lang w:eastAsia="ru-RU"/>
        </w:rPr>
        <w:t>13.05.2026</w:t>
      </w:r>
      <w:r w:rsidRPr="008A6188">
        <w:rPr>
          <w:rFonts w:ascii="Times New Roman" w:eastAsia="Arial Unicode MS" w:hAnsi="Times New Roman"/>
          <w:sz w:val="32"/>
          <w:szCs w:val="32"/>
          <w:lang w:eastAsia="ru-RU"/>
        </w:rPr>
        <w:tab/>
      </w:r>
      <w:r w:rsidRPr="008A6188">
        <w:rPr>
          <w:rFonts w:ascii="Times New Roman" w:eastAsia="Arial Unicode MS" w:hAnsi="Times New Roman"/>
          <w:b/>
          <w:sz w:val="32"/>
          <w:szCs w:val="32"/>
          <w:lang w:eastAsia="ru-RU"/>
        </w:rPr>
        <w:t xml:space="preserve">            </w:t>
      </w:r>
      <w:r w:rsidRPr="008A6188">
        <w:rPr>
          <w:rFonts w:ascii="Arial" w:eastAsia="Arial Unicode MS" w:hAnsi="Arial" w:cs="Arial"/>
          <w:b/>
          <w:sz w:val="32"/>
          <w:szCs w:val="32"/>
          <w:lang w:eastAsia="ru-RU"/>
        </w:rPr>
        <w:t xml:space="preserve">                                         № 37</w:t>
      </w:r>
    </w:p>
    <w:p w14:paraId="6138BCDB" w14:textId="77777777" w:rsidR="008A6188" w:rsidRPr="008A6188" w:rsidRDefault="008A6188" w:rsidP="008A6188">
      <w:pPr>
        <w:spacing w:after="0" w:line="240" w:lineRule="auto"/>
        <w:rPr>
          <w:rFonts w:ascii="Times New Roman" w:eastAsia="Times New Roman" w:hAnsi="Times New Roman"/>
          <w:b/>
          <w:bCs/>
          <w:sz w:val="32"/>
          <w:szCs w:val="32"/>
          <w:lang w:eastAsia="ru-RU"/>
        </w:rPr>
      </w:pPr>
    </w:p>
    <w:p w14:paraId="58B20509" w14:textId="77777777" w:rsidR="008A6188" w:rsidRPr="008A6188" w:rsidRDefault="008A6188" w:rsidP="008A6188">
      <w:pPr>
        <w:spacing w:after="0" w:line="240" w:lineRule="auto"/>
        <w:rPr>
          <w:rFonts w:ascii="Times New Roman" w:eastAsia="Times New Roman" w:hAnsi="Times New Roman"/>
          <w:b/>
          <w:bCs/>
          <w:sz w:val="32"/>
          <w:szCs w:val="32"/>
          <w:lang w:eastAsia="ru-RU"/>
        </w:rPr>
      </w:pPr>
    </w:p>
    <w:tbl>
      <w:tblPr>
        <w:tblStyle w:val="22"/>
        <w:tblW w:w="5000" w:type="pct"/>
        <w:tblLook w:val="01E0" w:firstRow="1" w:lastRow="1" w:firstColumn="1" w:lastColumn="1" w:noHBand="0" w:noVBand="0"/>
      </w:tblPr>
      <w:tblGrid>
        <w:gridCol w:w="9354"/>
      </w:tblGrid>
      <w:tr w:rsidR="008A6188" w:rsidRPr="008A6188" w14:paraId="565F620F" w14:textId="77777777" w:rsidTr="008A6188">
        <w:tc>
          <w:tcPr>
            <w:tcW w:w="5000" w:type="pct"/>
            <w:tcBorders>
              <w:top w:val="nil"/>
              <w:left w:val="nil"/>
              <w:bottom w:val="nil"/>
              <w:right w:val="nil"/>
            </w:tcBorders>
            <w:hideMark/>
          </w:tcPr>
          <w:p w14:paraId="4077FE31" w14:textId="77777777" w:rsidR="008A6188" w:rsidRPr="008A6188" w:rsidRDefault="008A6188" w:rsidP="008A6188">
            <w:pPr>
              <w:autoSpaceDE w:val="0"/>
              <w:autoSpaceDN w:val="0"/>
              <w:adjustRightInd w:val="0"/>
              <w:spacing w:line="240" w:lineRule="auto"/>
              <w:ind w:firstLine="540"/>
              <w:jc w:val="center"/>
              <w:rPr>
                <w:rFonts w:ascii="Arial" w:eastAsia="Times New Roman" w:hAnsi="Arial" w:cs="Arial"/>
                <w:b/>
                <w:sz w:val="28"/>
                <w:szCs w:val="28"/>
              </w:rPr>
            </w:pPr>
            <w:r w:rsidRPr="008A6188">
              <w:rPr>
                <w:rFonts w:ascii="Arial" w:eastAsia="Times New Roman" w:hAnsi="Arial" w:cs="Arial"/>
                <w:b/>
                <w:sz w:val="28"/>
                <w:szCs w:val="28"/>
              </w:rPr>
              <w:t xml:space="preserve">О признании утратившими силу отдельных решений Совета депутатов муниципального образования Дмитриевский сельсовет </w:t>
            </w:r>
            <w:proofErr w:type="spellStart"/>
            <w:r w:rsidRPr="008A6188">
              <w:rPr>
                <w:rFonts w:ascii="Arial" w:eastAsia="Times New Roman" w:hAnsi="Arial" w:cs="Arial"/>
                <w:b/>
                <w:sz w:val="28"/>
                <w:szCs w:val="28"/>
              </w:rPr>
              <w:t>Сакмарского</w:t>
            </w:r>
            <w:proofErr w:type="spellEnd"/>
            <w:r w:rsidRPr="008A6188">
              <w:rPr>
                <w:rFonts w:ascii="Arial" w:eastAsia="Times New Roman" w:hAnsi="Arial" w:cs="Arial"/>
                <w:b/>
                <w:sz w:val="28"/>
                <w:szCs w:val="28"/>
              </w:rPr>
              <w:t xml:space="preserve"> района Оренбургской области</w:t>
            </w:r>
          </w:p>
        </w:tc>
      </w:tr>
    </w:tbl>
    <w:p w14:paraId="2441C57F" w14:textId="77777777" w:rsidR="008A6188" w:rsidRPr="008A6188" w:rsidRDefault="008A6188" w:rsidP="008A6188">
      <w:pPr>
        <w:spacing w:after="0" w:line="240" w:lineRule="auto"/>
        <w:rPr>
          <w:rFonts w:ascii="Arial" w:eastAsia="Times New Roman" w:hAnsi="Arial" w:cs="Arial"/>
          <w:lang w:eastAsia="ru-RU"/>
        </w:rPr>
      </w:pPr>
    </w:p>
    <w:p w14:paraId="0A427022" w14:textId="77777777" w:rsidR="008A6188" w:rsidRPr="008A6188" w:rsidRDefault="008A6188" w:rsidP="008A6188">
      <w:pPr>
        <w:spacing w:after="0" w:line="240" w:lineRule="auto"/>
        <w:rPr>
          <w:rFonts w:ascii="Arial" w:eastAsia="Times New Roman" w:hAnsi="Arial" w:cs="Arial"/>
          <w:lang w:eastAsia="ru-RU"/>
        </w:rPr>
      </w:pPr>
    </w:p>
    <w:p w14:paraId="31D47768" w14:textId="77777777" w:rsidR="008A6188" w:rsidRPr="008A6188" w:rsidRDefault="008A6188" w:rsidP="008A6188">
      <w:pPr>
        <w:spacing w:after="0" w:line="240" w:lineRule="auto"/>
        <w:rPr>
          <w:rFonts w:ascii="Arial" w:eastAsia="Times New Roman" w:hAnsi="Arial" w:cs="Arial"/>
          <w:lang w:eastAsia="ru-RU"/>
        </w:rPr>
      </w:pPr>
    </w:p>
    <w:tbl>
      <w:tblPr>
        <w:tblStyle w:val="22"/>
        <w:tblW w:w="5000" w:type="pct"/>
        <w:tblLook w:val="01E0" w:firstRow="1" w:lastRow="1" w:firstColumn="1" w:lastColumn="1" w:noHBand="0" w:noVBand="0"/>
      </w:tblPr>
      <w:tblGrid>
        <w:gridCol w:w="9354"/>
      </w:tblGrid>
      <w:tr w:rsidR="008A6188" w:rsidRPr="008A6188" w14:paraId="260B6433" w14:textId="77777777" w:rsidTr="008A6188">
        <w:tc>
          <w:tcPr>
            <w:tcW w:w="5000" w:type="pct"/>
            <w:tcBorders>
              <w:top w:val="nil"/>
              <w:left w:val="nil"/>
              <w:bottom w:val="nil"/>
              <w:right w:val="nil"/>
            </w:tcBorders>
            <w:hideMark/>
          </w:tcPr>
          <w:p w14:paraId="3EF5AD51" w14:textId="77777777" w:rsidR="008A6188" w:rsidRPr="008A6188" w:rsidRDefault="008A6188" w:rsidP="008A6188">
            <w:pPr>
              <w:spacing w:line="240" w:lineRule="auto"/>
              <w:ind w:firstLine="539"/>
              <w:jc w:val="both"/>
              <w:rPr>
                <w:rFonts w:ascii="Arial" w:eastAsia="Times New Roman" w:hAnsi="Arial" w:cs="Arial"/>
                <w:sz w:val="24"/>
                <w:szCs w:val="24"/>
              </w:rPr>
            </w:pPr>
            <w:r w:rsidRPr="008A6188">
              <w:rPr>
                <w:rFonts w:ascii="Arial" w:eastAsia="Times New Roman" w:hAnsi="Arial" w:cs="Arial"/>
                <w:sz w:val="24"/>
                <w:szCs w:val="24"/>
              </w:rPr>
              <w:t xml:space="preserve">В соответствии с федеральным законом от 20.03.2025 № 33-ФЗ «Об общих принципах организации местного самоуправления в единой системе публичной власти», Уставом муниципального образования Дмитриевский сельсовет </w:t>
            </w:r>
            <w:proofErr w:type="spellStart"/>
            <w:r w:rsidRPr="008A6188">
              <w:rPr>
                <w:rFonts w:ascii="Arial" w:eastAsia="Times New Roman" w:hAnsi="Arial" w:cs="Arial"/>
                <w:sz w:val="24"/>
                <w:szCs w:val="24"/>
              </w:rPr>
              <w:t>Сакмарского</w:t>
            </w:r>
            <w:proofErr w:type="spellEnd"/>
            <w:r w:rsidRPr="008A6188">
              <w:rPr>
                <w:rFonts w:ascii="Arial" w:eastAsia="Times New Roman" w:hAnsi="Arial" w:cs="Arial"/>
                <w:sz w:val="24"/>
                <w:szCs w:val="24"/>
              </w:rPr>
              <w:t xml:space="preserve"> района Оренбургской </w:t>
            </w:r>
            <w:proofErr w:type="gramStart"/>
            <w:r w:rsidRPr="008A6188">
              <w:rPr>
                <w:rFonts w:ascii="Arial" w:eastAsia="Times New Roman" w:hAnsi="Arial" w:cs="Arial"/>
                <w:sz w:val="24"/>
                <w:szCs w:val="24"/>
              </w:rPr>
              <w:t>области ,</w:t>
            </w:r>
            <w:proofErr w:type="gramEnd"/>
            <w:r w:rsidRPr="008A6188">
              <w:rPr>
                <w:rFonts w:ascii="Arial" w:eastAsia="Times New Roman" w:hAnsi="Arial" w:cs="Arial"/>
                <w:sz w:val="24"/>
                <w:szCs w:val="24"/>
              </w:rPr>
              <w:t xml:space="preserve"> Совет депутатов решил:</w:t>
            </w:r>
          </w:p>
          <w:p w14:paraId="7206E2C6" w14:textId="77777777" w:rsidR="008A6188" w:rsidRPr="008A6188" w:rsidRDefault="008A6188" w:rsidP="008A6188">
            <w:pPr>
              <w:spacing w:line="240" w:lineRule="auto"/>
              <w:ind w:firstLine="539"/>
              <w:jc w:val="both"/>
              <w:rPr>
                <w:rFonts w:ascii="Arial" w:eastAsia="Times New Roman" w:hAnsi="Arial" w:cs="Arial"/>
                <w:sz w:val="24"/>
                <w:szCs w:val="24"/>
              </w:rPr>
            </w:pPr>
          </w:p>
          <w:p w14:paraId="0D36CAC8" w14:textId="77777777" w:rsidR="008A6188" w:rsidRPr="008A6188" w:rsidRDefault="008A6188" w:rsidP="008A6188">
            <w:pPr>
              <w:spacing w:line="240" w:lineRule="auto"/>
              <w:ind w:firstLine="539"/>
              <w:jc w:val="both"/>
              <w:rPr>
                <w:rFonts w:ascii="Arial" w:eastAsia="Times New Roman" w:hAnsi="Arial" w:cs="Arial"/>
                <w:sz w:val="24"/>
                <w:szCs w:val="24"/>
              </w:rPr>
            </w:pPr>
          </w:p>
          <w:p w14:paraId="0A0E1015" w14:textId="77777777" w:rsidR="008A6188" w:rsidRPr="008A6188" w:rsidRDefault="008A6188" w:rsidP="008A6188">
            <w:pPr>
              <w:numPr>
                <w:ilvl w:val="0"/>
                <w:numId w:val="3"/>
              </w:numPr>
              <w:spacing w:line="240" w:lineRule="auto"/>
              <w:contextualSpacing/>
              <w:jc w:val="both"/>
              <w:rPr>
                <w:rFonts w:ascii="Arial" w:eastAsia="Times New Roman" w:hAnsi="Arial" w:cs="Arial"/>
                <w:sz w:val="24"/>
                <w:szCs w:val="24"/>
              </w:rPr>
            </w:pPr>
            <w:r w:rsidRPr="008A6188">
              <w:rPr>
                <w:rFonts w:ascii="Arial" w:eastAsia="Times New Roman" w:hAnsi="Arial" w:cs="Arial"/>
                <w:sz w:val="24"/>
                <w:szCs w:val="24"/>
              </w:rPr>
              <w:t xml:space="preserve">Признать утратившими силу: </w:t>
            </w:r>
          </w:p>
          <w:p w14:paraId="588BBCA9" w14:textId="77777777" w:rsidR="008A6188" w:rsidRPr="008A6188" w:rsidRDefault="008A6188" w:rsidP="008A6188">
            <w:pPr>
              <w:spacing w:line="240" w:lineRule="auto"/>
              <w:ind w:left="825"/>
              <w:contextualSpacing/>
              <w:jc w:val="both"/>
              <w:rPr>
                <w:rFonts w:ascii="Arial" w:eastAsia="Times New Roman" w:hAnsi="Arial" w:cs="Arial"/>
                <w:sz w:val="24"/>
                <w:szCs w:val="24"/>
              </w:rPr>
            </w:pPr>
            <w:r w:rsidRPr="008A6188">
              <w:rPr>
                <w:rFonts w:ascii="Arial" w:eastAsia="Times New Roman" w:hAnsi="Arial" w:cs="Arial"/>
                <w:sz w:val="24"/>
                <w:szCs w:val="24"/>
              </w:rPr>
              <w:t>-  Решение Совета депутатов от 05.10.2017 № 66 «Об утверждении порядка размещения сведений о доходах, расходах, об имуществе и обязательствах имущественного характера лиц, замещающих муниципальные должности в муниципальном образовании Дмитриевский сельсовет, и членов их семей на официальном сайте муниципального образования Дмитриевский сельсовет в информационно-телекоммуникационной сети Интернет и предоставления этих сведений средствам массовой информации для опубликования»;</w:t>
            </w:r>
          </w:p>
          <w:p w14:paraId="03D180BB" w14:textId="77777777" w:rsidR="008A6188" w:rsidRPr="008A6188" w:rsidRDefault="008A6188" w:rsidP="008A6188">
            <w:pPr>
              <w:spacing w:line="240" w:lineRule="auto"/>
              <w:ind w:left="825"/>
              <w:contextualSpacing/>
              <w:jc w:val="both"/>
              <w:rPr>
                <w:rFonts w:ascii="Arial" w:eastAsia="Times New Roman" w:hAnsi="Arial" w:cs="Arial"/>
                <w:sz w:val="24"/>
                <w:szCs w:val="24"/>
              </w:rPr>
            </w:pPr>
            <w:r w:rsidRPr="008A6188">
              <w:rPr>
                <w:rFonts w:ascii="Arial" w:eastAsia="Times New Roman" w:hAnsi="Arial" w:cs="Arial"/>
                <w:sz w:val="24"/>
                <w:szCs w:val="24"/>
              </w:rPr>
              <w:t>- Решение Совета депутатов от 29.04.2021 № 38 «О внесении изменений в Порядок размещения сведений о доходах, расходах, об имуществе и обязательствах имущественного характера лиц, замещающих муниципальные должности в муниципальном образовании Дмитриевский сельсовет, и членов их семей на официальном сайте муниципального образования Дмитриевский сельсовет в информационно-телекоммуникационной сети Интернет и предоставления этих сведений средствам массовой информации для опубликования, утвержденный решением Совета депутатов от 05.10.2017 № 66»;</w:t>
            </w:r>
          </w:p>
          <w:p w14:paraId="1744378A" w14:textId="77777777" w:rsidR="008A6188" w:rsidRPr="008A6188" w:rsidRDefault="008A6188" w:rsidP="008A6188">
            <w:pPr>
              <w:spacing w:line="240" w:lineRule="auto"/>
              <w:ind w:left="825"/>
              <w:contextualSpacing/>
              <w:jc w:val="both"/>
              <w:rPr>
                <w:rFonts w:ascii="Arial" w:eastAsia="Times New Roman" w:hAnsi="Arial" w:cs="Arial"/>
                <w:sz w:val="24"/>
                <w:szCs w:val="24"/>
              </w:rPr>
            </w:pPr>
            <w:r w:rsidRPr="008A6188">
              <w:rPr>
                <w:rFonts w:ascii="Arial" w:eastAsia="Times New Roman" w:hAnsi="Arial" w:cs="Arial"/>
                <w:sz w:val="24"/>
                <w:szCs w:val="24"/>
              </w:rPr>
              <w:t xml:space="preserve">- Решение Совета депутатов от 31.07.2014 № 124 «Об </w:t>
            </w:r>
            <w:proofErr w:type="gramStart"/>
            <w:r w:rsidRPr="008A6188">
              <w:rPr>
                <w:rFonts w:ascii="Arial" w:eastAsia="Times New Roman" w:hAnsi="Arial" w:cs="Arial"/>
                <w:sz w:val="24"/>
                <w:szCs w:val="24"/>
              </w:rPr>
              <w:t>утверждении  Положения</w:t>
            </w:r>
            <w:proofErr w:type="gramEnd"/>
            <w:r w:rsidRPr="008A6188">
              <w:rPr>
                <w:rFonts w:ascii="Arial" w:eastAsia="Times New Roman" w:hAnsi="Arial" w:cs="Arial"/>
                <w:sz w:val="24"/>
                <w:szCs w:val="24"/>
              </w:rPr>
              <w:t xml:space="preserve"> о составе, порядке подготовки и утверждения местных нормативов градостроительного проектирования муниципального образования Дмитриевский сельсовет </w:t>
            </w:r>
            <w:proofErr w:type="spellStart"/>
            <w:r w:rsidRPr="008A6188">
              <w:rPr>
                <w:rFonts w:ascii="Arial" w:eastAsia="Times New Roman" w:hAnsi="Arial" w:cs="Arial"/>
                <w:sz w:val="24"/>
                <w:szCs w:val="24"/>
              </w:rPr>
              <w:t>Сакмарского</w:t>
            </w:r>
            <w:proofErr w:type="spellEnd"/>
            <w:r w:rsidRPr="008A6188">
              <w:rPr>
                <w:rFonts w:ascii="Arial" w:eastAsia="Times New Roman" w:hAnsi="Arial" w:cs="Arial"/>
                <w:sz w:val="24"/>
                <w:szCs w:val="24"/>
              </w:rPr>
              <w:t xml:space="preserve"> района Оренбургской области»;</w:t>
            </w:r>
          </w:p>
          <w:p w14:paraId="2F13660D" w14:textId="77777777" w:rsidR="008A6188" w:rsidRPr="008A6188" w:rsidRDefault="008A6188" w:rsidP="008A6188">
            <w:pPr>
              <w:spacing w:line="240" w:lineRule="auto"/>
              <w:ind w:left="825"/>
              <w:contextualSpacing/>
              <w:jc w:val="both"/>
              <w:rPr>
                <w:rFonts w:ascii="Arial" w:eastAsia="Times New Roman" w:hAnsi="Arial" w:cs="Arial"/>
                <w:sz w:val="24"/>
                <w:szCs w:val="24"/>
              </w:rPr>
            </w:pPr>
            <w:r w:rsidRPr="008A6188">
              <w:rPr>
                <w:rFonts w:ascii="Arial" w:eastAsia="Times New Roman" w:hAnsi="Arial" w:cs="Arial"/>
                <w:sz w:val="24"/>
                <w:szCs w:val="24"/>
              </w:rPr>
              <w:t xml:space="preserve">- Решение Совета депутатов от 09.11.2023 № 120 «О внесении изменений в   Положение о составе, порядке подготовки и утверждения местных </w:t>
            </w:r>
            <w:r w:rsidRPr="008A6188">
              <w:rPr>
                <w:rFonts w:ascii="Arial" w:eastAsia="Times New Roman" w:hAnsi="Arial" w:cs="Arial"/>
                <w:sz w:val="24"/>
                <w:szCs w:val="24"/>
              </w:rPr>
              <w:lastRenderedPageBreak/>
              <w:t xml:space="preserve">нормативов градостроительного проектирования муниципального образования Дмитриевский сельсовет </w:t>
            </w:r>
            <w:proofErr w:type="spellStart"/>
            <w:r w:rsidRPr="008A6188">
              <w:rPr>
                <w:rFonts w:ascii="Arial" w:eastAsia="Times New Roman" w:hAnsi="Arial" w:cs="Arial"/>
                <w:sz w:val="24"/>
                <w:szCs w:val="24"/>
              </w:rPr>
              <w:t>Сакмарского</w:t>
            </w:r>
            <w:proofErr w:type="spellEnd"/>
            <w:r w:rsidRPr="008A6188">
              <w:rPr>
                <w:rFonts w:ascii="Arial" w:eastAsia="Times New Roman" w:hAnsi="Arial" w:cs="Arial"/>
                <w:sz w:val="24"/>
                <w:szCs w:val="24"/>
              </w:rPr>
              <w:t xml:space="preserve"> района Оренбургской области, утвержденное решением Совета депутатов от 31.07.2014 № 124».</w:t>
            </w:r>
          </w:p>
          <w:p w14:paraId="163ECE0D" w14:textId="77777777" w:rsidR="008A6188" w:rsidRPr="008A6188" w:rsidRDefault="008A6188" w:rsidP="008A6188">
            <w:pPr>
              <w:spacing w:line="240" w:lineRule="auto"/>
              <w:ind w:firstLine="539"/>
              <w:jc w:val="both"/>
              <w:rPr>
                <w:rFonts w:ascii="Arial" w:eastAsia="Times New Roman" w:hAnsi="Arial" w:cs="Arial"/>
                <w:bCs/>
                <w:sz w:val="24"/>
                <w:szCs w:val="24"/>
              </w:rPr>
            </w:pPr>
            <w:r w:rsidRPr="008A6188">
              <w:rPr>
                <w:rFonts w:ascii="Arial" w:eastAsia="Times New Roman" w:hAnsi="Arial" w:cs="Arial"/>
                <w:sz w:val="24"/>
                <w:szCs w:val="24"/>
              </w:rPr>
              <w:t xml:space="preserve">2. </w:t>
            </w:r>
            <w:r w:rsidRPr="008A6188">
              <w:rPr>
                <w:rFonts w:ascii="Arial" w:eastAsia="Times New Roman" w:hAnsi="Arial" w:cs="Arial"/>
                <w:bCs/>
                <w:sz w:val="24"/>
                <w:szCs w:val="24"/>
              </w:rPr>
              <w:t>Настоящее решение вступает в силу после официального опубликования (обнародования).</w:t>
            </w:r>
          </w:p>
          <w:p w14:paraId="02738D96" w14:textId="77777777" w:rsidR="008A6188" w:rsidRPr="008A6188" w:rsidRDefault="008A6188" w:rsidP="008A6188">
            <w:pPr>
              <w:spacing w:line="240" w:lineRule="auto"/>
              <w:ind w:firstLine="539"/>
              <w:jc w:val="both"/>
              <w:rPr>
                <w:rFonts w:ascii="Arial" w:eastAsia="Times New Roman" w:hAnsi="Arial" w:cs="Arial"/>
                <w:sz w:val="24"/>
                <w:szCs w:val="24"/>
              </w:rPr>
            </w:pPr>
            <w:r w:rsidRPr="008A6188">
              <w:rPr>
                <w:rFonts w:ascii="Arial" w:eastAsia="Times New Roman" w:hAnsi="Arial" w:cs="Arial"/>
                <w:bCs/>
                <w:sz w:val="24"/>
                <w:szCs w:val="24"/>
              </w:rPr>
              <w:t xml:space="preserve">3. Контроль за исполнением настоящего решения возложить на главу муниципального образования Дмитриевский сельсовет </w:t>
            </w:r>
            <w:proofErr w:type="spellStart"/>
            <w:r w:rsidRPr="008A6188">
              <w:rPr>
                <w:rFonts w:ascii="Arial" w:eastAsia="Times New Roman" w:hAnsi="Arial" w:cs="Arial"/>
                <w:bCs/>
                <w:sz w:val="24"/>
                <w:szCs w:val="24"/>
              </w:rPr>
              <w:t>Сакмарского</w:t>
            </w:r>
            <w:proofErr w:type="spellEnd"/>
            <w:r w:rsidRPr="008A6188">
              <w:rPr>
                <w:rFonts w:ascii="Arial" w:eastAsia="Times New Roman" w:hAnsi="Arial" w:cs="Arial"/>
                <w:bCs/>
                <w:sz w:val="24"/>
                <w:szCs w:val="24"/>
              </w:rPr>
              <w:t xml:space="preserve"> района Оренбургской области.</w:t>
            </w:r>
          </w:p>
        </w:tc>
      </w:tr>
    </w:tbl>
    <w:p w14:paraId="1E0FAE8E" w14:textId="77777777" w:rsidR="008A6188" w:rsidRPr="008A6188" w:rsidRDefault="008A6188" w:rsidP="008A6188">
      <w:pPr>
        <w:tabs>
          <w:tab w:val="left" w:pos="709"/>
        </w:tabs>
        <w:spacing w:after="0" w:line="240" w:lineRule="auto"/>
        <w:jc w:val="both"/>
        <w:rPr>
          <w:rFonts w:ascii="Times New Roman" w:eastAsia="Times New Roman" w:hAnsi="Times New Roman"/>
          <w:sz w:val="28"/>
          <w:szCs w:val="28"/>
          <w:lang w:eastAsia="ru-RU"/>
        </w:rPr>
      </w:pPr>
    </w:p>
    <w:p w14:paraId="5AA846A4" w14:textId="77777777" w:rsidR="008A6188" w:rsidRPr="008A6188" w:rsidRDefault="008A6188" w:rsidP="008A6188">
      <w:pPr>
        <w:tabs>
          <w:tab w:val="left" w:pos="709"/>
        </w:tabs>
        <w:spacing w:after="0" w:line="240" w:lineRule="auto"/>
        <w:jc w:val="both"/>
        <w:rPr>
          <w:rFonts w:ascii="Times New Roman" w:eastAsia="Times New Roman" w:hAnsi="Times New Roman"/>
          <w:sz w:val="28"/>
          <w:szCs w:val="28"/>
          <w:lang w:eastAsia="ru-RU"/>
        </w:rPr>
      </w:pPr>
    </w:p>
    <w:p w14:paraId="04AADF3E" w14:textId="77777777" w:rsidR="008A6188" w:rsidRPr="008A6188" w:rsidRDefault="008A6188" w:rsidP="008A6188">
      <w:pPr>
        <w:tabs>
          <w:tab w:val="left" w:pos="709"/>
        </w:tabs>
        <w:spacing w:after="0" w:line="240" w:lineRule="auto"/>
        <w:jc w:val="both"/>
        <w:rPr>
          <w:rFonts w:ascii="Times New Roman" w:eastAsia="Times New Roman" w:hAnsi="Times New Roman"/>
          <w:sz w:val="28"/>
          <w:szCs w:val="28"/>
          <w:lang w:eastAsia="ru-RU"/>
        </w:rPr>
      </w:pPr>
    </w:p>
    <w:p w14:paraId="2A4302F3" w14:textId="77777777" w:rsidR="008A6188" w:rsidRPr="008A6188" w:rsidRDefault="008A6188" w:rsidP="008A6188">
      <w:pPr>
        <w:tabs>
          <w:tab w:val="left" w:pos="993"/>
        </w:tabs>
        <w:spacing w:after="0" w:line="240" w:lineRule="auto"/>
        <w:jc w:val="both"/>
        <w:rPr>
          <w:rFonts w:ascii="Arial" w:eastAsia="Times New Roman" w:hAnsi="Arial" w:cs="Arial"/>
          <w:sz w:val="24"/>
          <w:szCs w:val="24"/>
          <w:lang w:eastAsia="ru-RU"/>
        </w:rPr>
      </w:pPr>
      <w:r w:rsidRPr="008A6188">
        <w:rPr>
          <w:rFonts w:ascii="Arial" w:eastAsia="Times New Roman" w:hAnsi="Arial" w:cs="Arial"/>
          <w:sz w:val="24"/>
          <w:szCs w:val="24"/>
          <w:lang w:eastAsia="ru-RU"/>
        </w:rPr>
        <w:t>Председатель Совета депутатов                Глава муниципального образования</w:t>
      </w:r>
    </w:p>
    <w:p w14:paraId="67D4EB4F" w14:textId="77777777" w:rsidR="008A6188" w:rsidRPr="008A6188" w:rsidRDefault="008A6188" w:rsidP="008A6188">
      <w:pPr>
        <w:tabs>
          <w:tab w:val="left" w:pos="993"/>
        </w:tabs>
        <w:spacing w:after="0" w:line="240" w:lineRule="auto"/>
        <w:jc w:val="both"/>
        <w:rPr>
          <w:rFonts w:ascii="Arial" w:eastAsia="Times New Roman" w:hAnsi="Arial" w:cs="Arial"/>
          <w:sz w:val="24"/>
          <w:szCs w:val="24"/>
          <w:lang w:eastAsia="ru-RU"/>
        </w:rPr>
      </w:pPr>
      <w:r w:rsidRPr="008A6188">
        <w:rPr>
          <w:rFonts w:ascii="Arial" w:eastAsia="Times New Roman" w:hAnsi="Arial" w:cs="Arial"/>
          <w:sz w:val="24"/>
          <w:szCs w:val="24"/>
          <w:lang w:eastAsia="ru-RU"/>
        </w:rPr>
        <w:t xml:space="preserve">муниципального образования                     </w:t>
      </w:r>
    </w:p>
    <w:p w14:paraId="6E541707" w14:textId="77777777" w:rsidR="008A6188" w:rsidRPr="008A6188" w:rsidRDefault="008A6188" w:rsidP="008A6188">
      <w:pPr>
        <w:tabs>
          <w:tab w:val="left" w:pos="993"/>
        </w:tabs>
        <w:spacing w:after="0" w:line="240" w:lineRule="auto"/>
        <w:jc w:val="both"/>
        <w:rPr>
          <w:rFonts w:ascii="Arial" w:eastAsia="Times New Roman" w:hAnsi="Arial" w:cs="Arial"/>
          <w:sz w:val="24"/>
          <w:szCs w:val="24"/>
          <w:lang w:eastAsia="ru-RU"/>
        </w:rPr>
      </w:pPr>
      <w:r w:rsidRPr="008A6188">
        <w:rPr>
          <w:rFonts w:ascii="Arial" w:eastAsia="Times New Roman" w:hAnsi="Arial" w:cs="Arial"/>
          <w:sz w:val="24"/>
          <w:szCs w:val="24"/>
          <w:lang w:eastAsia="ru-RU"/>
        </w:rPr>
        <w:t xml:space="preserve">                           </w:t>
      </w:r>
      <w:proofErr w:type="spellStart"/>
      <w:r w:rsidRPr="008A6188">
        <w:rPr>
          <w:rFonts w:ascii="Arial" w:eastAsia="Times New Roman" w:hAnsi="Arial" w:cs="Arial"/>
          <w:sz w:val="24"/>
          <w:szCs w:val="24"/>
          <w:lang w:eastAsia="ru-RU"/>
        </w:rPr>
        <w:t>И.Ф.Ахмедов</w:t>
      </w:r>
      <w:proofErr w:type="spellEnd"/>
      <w:r w:rsidRPr="008A6188">
        <w:rPr>
          <w:rFonts w:ascii="Arial" w:eastAsia="Times New Roman" w:hAnsi="Arial" w:cs="Arial"/>
          <w:sz w:val="24"/>
          <w:szCs w:val="24"/>
          <w:lang w:eastAsia="ru-RU"/>
        </w:rPr>
        <w:t xml:space="preserve">                                                       </w:t>
      </w:r>
      <w:proofErr w:type="spellStart"/>
      <w:proofErr w:type="gramStart"/>
      <w:r w:rsidRPr="008A6188">
        <w:rPr>
          <w:rFonts w:ascii="Arial" w:eastAsia="Times New Roman" w:hAnsi="Arial" w:cs="Arial"/>
          <w:sz w:val="24"/>
          <w:szCs w:val="24"/>
          <w:lang w:eastAsia="ru-RU"/>
        </w:rPr>
        <w:t>Т.В</w:t>
      </w:r>
      <w:proofErr w:type="gramEnd"/>
      <w:r w:rsidRPr="008A6188">
        <w:rPr>
          <w:rFonts w:ascii="Arial" w:eastAsia="Times New Roman" w:hAnsi="Arial" w:cs="Arial"/>
          <w:sz w:val="24"/>
          <w:szCs w:val="24"/>
          <w:lang w:eastAsia="ru-RU"/>
        </w:rPr>
        <w:t>.Аликберов</w:t>
      </w:r>
      <w:proofErr w:type="spellEnd"/>
    </w:p>
    <w:p w14:paraId="2B6F60BA" w14:textId="685E1BB7" w:rsidR="008D4E7B" w:rsidRDefault="008D4E7B"/>
    <w:p w14:paraId="7D5A2EA4" w14:textId="07BC50C1" w:rsidR="008A6188" w:rsidRDefault="008A6188"/>
    <w:p w14:paraId="5E72A34D" w14:textId="6EEF9ABC" w:rsidR="008A6188" w:rsidRDefault="008A6188"/>
    <w:p w14:paraId="79100F5C" w14:textId="782A405E" w:rsidR="008A6188" w:rsidRDefault="008A6188"/>
    <w:p w14:paraId="07F45169" w14:textId="42E3D4FA" w:rsidR="008A6188" w:rsidRDefault="008A6188"/>
    <w:p w14:paraId="396E5EA0" w14:textId="5A30F7DD" w:rsidR="008A6188" w:rsidRDefault="008A6188"/>
    <w:p w14:paraId="56E072C8" w14:textId="77777777" w:rsidR="008A6188" w:rsidRPr="008A6188" w:rsidRDefault="008A6188" w:rsidP="008A6188">
      <w:pPr>
        <w:keepNext/>
        <w:tabs>
          <w:tab w:val="left" w:pos="8080"/>
        </w:tabs>
        <w:spacing w:after="0" w:line="240" w:lineRule="auto"/>
        <w:ind w:right="-1"/>
        <w:jc w:val="center"/>
        <w:outlineLvl w:val="1"/>
        <w:rPr>
          <w:rFonts w:ascii="Arial" w:eastAsia="Arial Unicode MS" w:hAnsi="Arial" w:cs="Arial"/>
          <w:b/>
          <w:bCs/>
          <w:sz w:val="32"/>
          <w:szCs w:val="32"/>
          <w:lang w:eastAsia="ru-RU"/>
        </w:rPr>
      </w:pPr>
      <w:r w:rsidRPr="008A6188">
        <w:rPr>
          <w:rFonts w:ascii="Arial" w:eastAsia="Arial Unicode MS" w:hAnsi="Arial" w:cs="Arial"/>
          <w:b/>
          <w:bCs/>
          <w:sz w:val="32"/>
          <w:szCs w:val="32"/>
          <w:lang w:eastAsia="ru-RU"/>
        </w:rPr>
        <w:t>С</w:t>
      </w:r>
      <w:r w:rsidRPr="008A6188">
        <w:rPr>
          <w:rFonts w:ascii="Arial" w:eastAsia="Arial Unicode MS" w:hAnsi="Arial" w:cs="Arial"/>
          <w:b/>
          <w:bCs/>
          <w:caps/>
          <w:sz w:val="32"/>
          <w:szCs w:val="32"/>
          <w:lang w:eastAsia="ru-RU"/>
        </w:rPr>
        <w:t>овет депутатов</w:t>
      </w:r>
    </w:p>
    <w:p w14:paraId="7BA0475B" w14:textId="77777777" w:rsidR="008A6188" w:rsidRPr="008A6188" w:rsidRDefault="008A6188" w:rsidP="008A6188">
      <w:pPr>
        <w:keepNext/>
        <w:tabs>
          <w:tab w:val="left" w:pos="4320"/>
          <w:tab w:val="left" w:pos="4678"/>
          <w:tab w:val="left" w:pos="6379"/>
        </w:tabs>
        <w:spacing w:after="0" w:line="240" w:lineRule="auto"/>
        <w:ind w:right="-1"/>
        <w:jc w:val="center"/>
        <w:outlineLvl w:val="1"/>
        <w:rPr>
          <w:rFonts w:ascii="Arial" w:eastAsia="Arial Unicode MS" w:hAnsi="Arial" w:cs="Arial"/>
          <w:b/>
          <w:bCs/>
          <w:caps/>
          <w:sz w:val="32"/>
          <w:szCs w:val="32"/>
          <w:lang w:eastAsia="ru-RU"/>
        </w:rPr>
      </w:pPr>
      <w:r w:rsidRPr="008A6188">
        <w:rPr>
          <w:rFonts w:ascii="Arial" w:eastAsia="Arial Unicode MS" w:hAnsi="Arial" w:cs="Arial"/>
          <w:b/>
          <w:bCs/>
          <w:sz w:val="32"/>
          <w:szCs w:val="32"/>
          <w:lang w:eastAsia="ru-RU"/>
        </w:rPr>
        <w:t>МУНИЦИПАЛЬНОГО ОБРАЗОВАНИЯ</w:t>
      </w:r>
    </w:p>
    <w:p w14:paraId="4EDE730E" w14:textId="77777777" w:rsidR="008A6188" w:rsidRPr="008A6188" w:rsidRDefault="008A6188" w:rsidP="008A6188">
      <w:pPr>
        <w:keepNext/>
        <w:tabs>
          <w:tab w:val="left" w:pos="4320"/>
          <w:tab w:val="left" w:pos="6379"/>
        </w:tabs>
        <w:spacing w:after="0" w:line="240" w:lineRule="auto"/>
        <w:ind w:right="-1"/>
        <w:jc w:val="center"/>
        <w:outlineLvl w:val="1"/>
        <w:rPr>
          <w:rFonts w:ascii="Arial" w:eastAsia="Arial Unicode MS" w:hAnsi="Arial" w:cs="Arial"/>
          <w:b/>
          <w:bCs/>
          <w:caps/>
          <w:sz w:val="32"/>
          <w:szCs w:val="32"/>
          <w:lang w:eastAsia="ru-RU"/>
        </w:rPr>
      </w:pPr>
      <w:r w:rsidRPr="008A6188">
        <w:rPr>
          <w:rFonts w:ascii="Arial" w:eastAsia="Arial Unicode MS" w:hAnsi="Arial" w:cs="Arial"/>
          <w:b/>
          <w:bCs/>
          <w:sz w:val="32"/>
          <w:szCs w:val="32"/>
          <w:lang w:eastAsia="ru-RU"/>
        </w:rPr>
        <w:t>ДМИТРИЕВСКИЙ СЕЛЬСОВЕТ</w:t>
      </w:r>
    </w:p>
    <w:p w14:paraId="46F0C9CF" w14:textId="77777777" w:rsidR="008A6188" w:rsidRPr="008A6188" w:rsidRDefault="008A6188" w:rsidP="008A6188">
      <w:pPr>
        <w:tabs>
          <w:tab w:val="left" w:pos="6379"/>
        </w:tabs>
        <w:spacing w:after="0" w:line="240" w:lineRule="auto"/>
        <w:ind w:right="-1"/>
        <w:jc w:val="center"/>
        <w:rPr>
          <w:rFonts w:ascii="Arial" w:eastAsia="Arial Unicode MS" w:hAnsi="Arial" w:cs="Arial"/>
          <w:b/>
          <w:sz w:val="32"/>
          <w:szCs w:val="32"/>
          <w:lang w:eastAsia="ru-RU"/>
        </w:rPr>
      </w:pPr>
      <w:r w:rsidRPr="008A6188">
        <w:rPr>
          <w:rFonts w:ascii="Arial" w:eastAsia="Arial Unicode MS" w:hAnsi="Arial" w:cs="Arial"/>
          <w:b/>
          <w:sz w:val="32"/>
          <w:szCs w:val="32"/>
          <w:lang w:eastAsia="ru-RU"/>
        </w:rPr>
        <w:t>САКМАРСКОГО РАЙОНА</w:t>
      </w:r>
    </w:p>
    <w:p w14:paraId="1E7AEF5B" w14:textId="77777777" w:rsidR="008A6188" w:rsidRPr="008A6188" w:rsidRDefault="008A6188" w:rsidP="008A6188">
      <w:pPr>
        <w:tabs>
          <w:tab w:val="left" w:pos="6379"/>
        </w:tabs>
        <w:spacing w:after="0" w:line="240" w:lineRule="auto"/>
        <w:ind w:right="-1"/>
        <w:jc w:val="center"/>
        <w:rPr>
          <w:rFonts w:ascii="Arial" w:eastAsia="Arial Unicode MS" w:hAnsi="Arial" w:cs="Arial"/>
          <w:b/>
          <w:sz w:val="32"/>
          <w:szCs w:val="32"/>
          <w:lang w:eastAsia="ru-RU"/>
        </w:rPr>
      </w:pPr>
      <w:r w:rsidRPr="008A6188">
        <w:rPr>
          <w:rFonts w:ascii="Arial" w:eastAsia="Arial Unicode MS" w:hAnsi="Arial" w:cs="Arial"/>
          <w:b/>
          <w:sz w:val="32"/>
          <w:szCs w:val="32"/>
          <w:lang w:eastAsia="ru-RU"/>
        </w:rPr>
        <w:t>ОРЕНБУРГСКОЙ ОБЛАСТИ</w:t>
      </w:r>
    </w:p>
    <w:p w14:paraId="6D3D31C6" w14:textId="77777777" w:rsidR="008A6188" w:rsidRPr="008A6188" w:rsidRDefault="008A6188" w:rsidP="008A6188">
      <w:pPr>
        <w:tabs>
          <w:tab w:val="left" w:pos="5670"/>
          <w:tab w:val="left" w:pos="9355"/>
        </w:tabs>
        <w:spacing w:after="0" w:line="240" w:lineRule="auto"/>
        <w:ind w:right="-1"/>
        <w:jc w:val="center"/>
        <w:rPr>
          <w:rFonts w:ascii="Arial" w:eastAsia="Arial Unicode MS" w:hAnsi="Arial" w:cs="Arial"/>
          <w:sz w:val="28"/>
          <w:szCs w:val="24"/>
          <w:lang w:eastAsia="ru-RU"/>
        </w:rPr>
      </w:pPr>
      <w:r w:rsidRPr="008A6188">
        <w:rPr>
          <w:rFonts w:ascii="Arial" w:eastAsia="Arial Unicode MS" w:hAnsi="Arial" w:cs="Arial"/>
          <w:sz w:val="28"/>
          <w:szCs w:val="24"/>
          <w:lang w:eastAsia="ru-RU"/>
        </w:rPr>
        <w:t>пятый созыв</w:t>
      </w:r>
    </w:p>
    <w:p w14:paraId="5FAB7037" w14:textId="77777777" w:rsidR="008A6188" w:rsidRPr="008A6188" w:rsidRDefault="008A6188" w:rsidP="008A6188">
      <w:pPr>
        <w:keepNext/>
        <w:tabs>
          <w:tab w:val="left" w:pos="8460"/>
        </w:tabs>
        <w:spacing w:after="0" w:line="240" w:lineRule="auto"/>
        <w:ind w:right="4535"/>
        <w:jc w:val="center"/>
        <w:outlineLvl w:val="1"/>
        <w:rPr>
          <w:rFonts w:ascii="Times New Roman" w:eastAsia="Arial Unicode MS" w:hAnsi="Times New Roman"/>
          <w:b/>
          <w:bCs/>
          <w:sz w:val="28"/>
          <w:szCs w:val="24"/>
          <w:lang w:eastAsia="ru-RU"/>
        </w:rPr>
      </w:pPr>
    </w:p>
    <w:p w14:paraId="4EFCCE6A" w14:textId="77777777" w:rsidR="008A6188" w:rsidRPr="008A6188" w:rsidRDefault="008A6188" w:rsidP="008A6188">
      <w:pPr>
        <w:spacing w:after="0" w:line="240" w:lineRule="auto"/>
        <w:rPr>
          <w:rFonts w:ascii="Times New Roman" w:eastAsia="Arial Unicode MS" w:hAnsi="Times New Roman"/>
          <w:sz w:val="28"/>
          <w:szCs w:val="24"/>
          <w:lang w:eastAsia="ru-RU"/>
        </w:rPr>
      </w:pPr>
    </w:p>
    <w:p w14:paraId="53878994" w14:textId="77777777" w:rsidR="008A6188" w:rsidRPr="008A6188" w:rsidRDefault="008A6188" w:rsidP="008A6188">
      <w:pPr>
        <w:keepNext/>
        <w:tabs>
          <w:tab w:val="left" w:pos="8460"/>
        </w:tabs>
        <w:spacing w:after="0" w:line="240" w:lineRule="auto"/>
        <w:ind w:right="-1"/>
        <w:jc w:val="center"/>
        <w:outlineLvl w:val="1"/>
        <w:rPr>
          <w:rFonts w:ascii="Arial" w:eastAsia="Arial Unicode MS" w:hAnsi="Arial" w:cs="Arial"/>
          <w:b/>
          <w:bCs/>
          <w:spacing w:val="60"/>
          <w:sz w:val="32"/>
          <w:szCs w:val="32"/>
          <w:lang w:eastAsia="ru-RU"/>
        </w:rPr>
      </w:pPr>
      <w:r w:rsidRPr="008A6188">
        <w:rPr>
          <w:rFonts w:ascii="Arial" w:eastAsia="Arial Unicode MS" w:hAnsi="Arial" w:cs="Arial"/>
          <w:b/>
          <w:bCs/>
          <w:spacing w:val="60"/>
          <w:sz w:val="32"/>
          <w:szCs w:val="32"/>
          <w:lang w:eastAsia="ru-RU"/>
        </w:rPr>
        <w:t>РЕШЕНИЕ</w:t>
      </w:r>
    </w:p>
    <w:p w14:paraId="11B5E123" w14:textId="77777777" w:rsidR="008A6188" w:rsidRPr="008A6188" w:rsidRDefault="008A6188" w:rsidP="008A6188">
      <w:pPr>
        <w:spacing w:after="0" w:line="240" w:lineRule="auto"/>
        <w:ind w:right="4535"/>
        <w:jc w:val="center"/>
        <w:rPr>
          <w:rFonts w:ascii="Times New Roman" w:eastAsia="Arial Unicode MS" w:hAnsi="Times New Roman"/>
          <w:sz w:val="28"/>
          <w:szCs w:val="24"/>
          <w:lang w:eastAsia="ru-RU"/>
        </w:rPr>
      </w:pPr>
    </w:p>
    <w:p w14:paraId="098AC48C" w14:textId="77777777" w:rsidR="008A6188" w:rsidRPr="008A6188" w:rsidRDefault="008A6188" w:rsidP="008A6188">
      <w:pPr>
        <w:tabs>
          <w:tab w:val="left" w:pos="3703"/>
        </w:tabs>
        <w:spacing w:after="0" w:line="240" w:lineRule="auto"/>
        <w:ind w:right="-2"/>
        <w:rPr>
          <w:rFonts w:ascii="Times New Roman" w:eastAsia="Arial Unicode MS" w:hAnsi="Times New Roman"/>
          <w:sz w:val="32"/>
          <w:szCs w:val="32"/>
          <w:lang w:eastAsia="ru-RU"/>
        </w:rPr>
      </w:pPr>
      <w:r w:rsidRPr="008A6188">
        <w:rPr>
          <w:rFonts w:ascii="Arial" w:eastAsia="Arial Unicode MS" w:hAnsi="Arial" w:cs="Arial"/>
          <w:b/>
          <w:sz w:val="32"/>
          <w:szCs w:val="32"/>
          <w:lang w:eastAsia="ru-RU"/>
        </w:rPr>
        <w:t>13.05.2026</w:t>
      </w:r>
      <w:r w:rsidRPr="008A6188">
        <w:rPr>
          <w:rFonts w:ascii="Times New Roman" w:eastAsia="Arial Unicode MS" w:hAnsi="Times New Roman"/>
          <w:sz w:val="32"/>
          <w:szCs w:val="32"/>
          <w:lang w:eastAsia="ru-RU"/>
        </w:rPr>
        <w:tab/>
      </w:r>
      <w:r w:rsidRPr="008A6188">
        <w:rPr>
          <w:rFonts w:ascii="Times New Roman" w:eastAsia="Arial Unicode MS" w:hAnsi="Times New Roman"/>
          <w:b/>
          <w:sz w:val="32"/>
          <w:szCs w:val="32"/>
          <w:lang w:eastAsia="ru-RU"/>
        </w:rPr>
        <w:t xml:space="preserve">            </w:t>
      </w:r>
      <w:r w:rsidRPr="008A6188">
        <w:rPr>
          <w:rFonts w:ascii="Arial" w:eastAsia="Arial Unicode MS" w:hAnsi="Arial" w:cs="Arial"/>
          <w:b/>
          <w:sz w:val="32"/>
          <w:szCs w:val="32"/>
          <w:lang w:eastAsia="ru-RU"/>
        </w:rPr>
        <w:t xml:space="preserve">                                         № 38</w:t>
      </w:r>
    </w:p>
    <w:p w14:paraId="2BA2F79E" w14:textId="77777777" w:rsidR="008A6188" w:rsidRPr="008A6188" w:rsidRDefault="008A6188" w:rsidP="008A6188">
      <w:pPr>
        <w:spacing w:after="0" w:line="240" w:lineRule="auto"/>
        <w:rPr>
          <w:rFonts w:ascii="Times New Roman" w:eastAsia="Times New Roman" w:hAnsi="Times New Roman"/>
          <w:b/>
          <w:bCs/>
          <w:sz w:val="32"/>
          <w:szCs w:val="32"/>
          <w:lang w:eastAsia="ru-RU"/>
        </w:rPr>
      </w:pPr>
    </w:p>
    <w:p w14:paraId="26022A30" w14:textId="77777777" w:rsidR="008A6188" w:rsidRPr="008A6188" w:rsidRDefault="008A6188" w:rsidP="008A6188">
      <w:pPr>
        <w:shd w:val="clear" w:color="auto" w:fill="FFFFFF"/>
        <w:tabs>
          <w:tab w:val="left" w:pos="5812"/>
          <w:tab w:val="left" w:pos="9354"/>
        </w:tabs>
        <w:spacing w:after="0" w:line="240" w:lineRule="auto"/>
        <w:ind w:left="29" w:right="-2" w:firstLine="680"/>
        <w:jc w:val="center"/>
        <w:rPr>
          <w:rFonts w:ascii="Arial" w:eastAsia="Times New Roman" w:hAnsi="Arial" w:cs="Arial"/>
          <w:b/>
          <w:color w:val="000000"/>
          <w:spacing w:val="11"/>
          <w:sz w:val="32"/>
          <w:szCs w:val="32"/>
          <w:lang w:eastAsia="ru-RU"/>
        </w:rPr>
      </w:pPr>
      <w:r w:rsidRPr="008A6188">
        <w:rPr>
          <w:rFonts w:ascii="Arial" w:eastAsia="Times New Roman" w:hAnsi="Arial" w:cs="Arial"/>
          <w:b/>
          <w:sz w:val="32"/>
          <w:szCs w:val="32"/>
          <w:lang w:eastAsia="ru-RU"/>
        </w:rPr>
        <w:t xml:space="preserve">О внесении изменений и дополнений в Генеральный план муниципального образования Дмитриевский сельсовет </w:t>
      </w:r>
      <w:proofErr w:type="spellStart"/>
      <w:r w:rsidRPr="008A6188">
        <w:rPr>
          <w:rFonts w:ascii="Arial" w:eastAsia="Times New Roman" w:hAnsi="Arial" w:cs="Arial"/>
          <w:b/>
          <w:sz w:val="32"/>
          <w:szCs w:val="32"/>
          <w:lang w:eastAsia="ru-RU"/>
        </w:rPr>
        <w:t>Сакмарского</w:t>
      </w:r>
      <w:proofErr w:type="spellEnd"/>
      <w:r w:rsidRPr="008A6188">
        <w:rPr>
          <w:rFonts w:ascii="Arial" w:eastAsia="Times New Roman" w:hAnsi="Arial" w:cs="Arial"/>
          <w:b/>
          <w:sz w:val="32"/>
          <w:szCs w:val="32"/>
          <w:lang w:eastAsia="ru-RU"/>
        </w:rPr>
        <w:t xml:space="preserve"> района Оренбургской области, утвержденный решением Совета депутатов от 22.05.2014 № 121</w:t>
      </w:r>
    </w:p>
    <w:p w14:paraId="3C193959" w14:textId="77777777" w:rsidR="008A6188" w:rsidRPr="008A6188" w:rsidRDefault="008A6188" w:rsidP="008A6188">
      <w:pPr>
        <w:shd w:val="clear" w:color="auto" w:fill="FFFFFF"/>
        <w:spacing w:after="0" w:line="240" w:lineRule="auto"/>
        <w:ind w:left="29" w:right="50" w:firstLine="986"/>
        <w:jc w:val="both"/>
        <w:rPr>
          <w:rFonts w:ascii="Times New Roman" w:eastAsia="Times New Roman" w:hAnsi="Times New Roman"/>
          <w:color w:val="000000"/>
          <w:spacing w:val="11"/>
          <w:sz w:val="24"/>
          <w:szCs w:val="24"/>
          <w:lang w:eastAsia="ru-RU"/>
        </w:rPr>
      </w:pPr>
    </w:p>
    <w:p w14:paraId="2EB9D0DE" w14:textId="77777777" w:rsidR="008A6188" w:rsidRPr="008A6188" w:rsidRDefault="008A6188" w:rsidP="008A6188">
      <w:pPr>
        <w:spacing w:after="0" w:line="240" w:lineRule="auto"/>
        <w:ind w:firstLine="709"/>
        <w:jc w:val="both"/>
        <w:rPr>
          <w:rFonts w:ascii="Arial" w:eastAsia="Times New Roman" w:hAnsi="Arial" w:cs="Arial"/>
          <w:b/>
          <w:sz w:val="24"/>
          <w:szCs w:val="24"/>
          <w:lang w:eastAsia="ru-RU"/>
        </w:rPr>
      </w:pPr>
      <w:r w:rsidRPr="008A6188">
        <w:rPr>
          <w:rFonts w:ascii="Arial" w:eastAsia="Times New Roman" w:hAnsi="Arial" w:cs="Arial"/>
          <w:sz w:val="24"/>
          <w:szCs w:val="24"/>
          <w:lang w:eastAsia="ru-RU"/>
        </w:rPr>
        <w:t>На основании Градостроительного кодекса Российской Федерации,  Федерального закона от 20.03.2025 № 33-ФЗ "Об общих принципах организации местного самоуправления в единой системе публичной власти"</w:t>
      </w:r>
      <w:r w:rsidRPr="008A6188">
        <w:rPr>
          <w:rFonts w:ascii="Arial" w:eastAsia="Arial Unicode MS" w:hAnsi="Arial" w:cs="Arial"/>
          <w:sz w:val="24"/>
          <w:szCs w:val="24"/>
          <w:lang w:eastAsia="ru-RU"/>
        </w:rPr>
        <w:t xml:space="preserve">, </w:t>
      </w:r>
      <w:r w:rsidRPr="008A6188">
        <w:rPr>
          <w:rFonts w:ascii="Arial" w:eastAsia="Times New Roman" w:hAnsi="Arial" w:cs="Arial"/>
          <w:sz w:val="24"/>
          <w:szCs w:val="24"/>
          <w:lang w:eastAsia="ru-RU"/>
        </w:rPr>
        <w:t xml:space="preserve">протокола публичных слушаний по обсуждению внесения изменений в генеральный план </w:t>
      </w:r>
      <w:r w:rsidRPr="008A6188">
        <w:rPr>
          <w:rFonts w:ascii="Arial" w:eastAsia="Times New Roman" w:hAnsi="Arial" w:cs="Arial"/>
          <w:sz w:val="24"/>
          <w:szCs w:val="24"/>
          <w:lang w:eastAsia="ru-RU"/>
        </w:rPr>
        <w:lastRenderedPageBreak/>
        <w:t xml:space="preserve">муниципального образования Дмитриевский сельсовет </w:t>
      </w:r>
      <w:proofErr w:type="spellStart"/>
      <w:r w:rsidRPr="008A6188">
        <w:rPr>
          <w:rFonts w:ascii="Arial" w:eastAsia="Times New Roman" w:hAnsi="Arial" w:cs="Arial"/>
          <w:sz w:val="24"/>
          <w:szCs w:val="24"/>
          <w:lang w:eastAsia="ru-RU"/>
        </w:rPr>
        <w:t>Сакмарского</w:t>
      </w:r>
      <w:proofErr w:type="spellEnd"/>
      <w:r w:rsidRPr="008A6188">
        <w:rPr>
          <w:rFonts w:ascii="Arial" w:eastAsia="Times New Roman" w:hAnsi="Arial" w:cs="Arial"/>
          <w:sz w:val="24"/>
          <w:szCs w:val="24"/>
          <w:lang w:eastAsia="ru-RU"/>
        </w:rPr>
        <w:t xml:space="preserve"> района Оренбургской области от 07.05.2026  и заключения о результатах публичных слушаний по внесению изменений в генеральный план муниципального образования Дмитриевский сельсовет </w:t>
      </w:r>
      <w:proofErr w:type="spellStart"/>
      <w:r w:rsidRPr="008A6188">
        <w:rPr>
          <w:rFonts w:ascii="Arial" w:eastAsia="Times New Roman" w:hAnsi="Arial" w:cs="Arial"/>
          <w:sz w:val="24"/>
          <w:szCs w:val="24"/>
          <w:lang w:eastAsia="ru-RU"/>
        </w:rPr>
        <w:t>Сакмарского</w:t>
      </w:r>
      <w:proofErr w:type="spellEnd"/>
      <w:r w:rsidRPr="008A6188">
        <w:rPr>
          <w:rFonts w:ascii="Arial" w:eastAsia="Times New Roman" w:hAnsi="Arial" w:cs="Arial"/>
          <w:sz w:val="24"/>
          <w:szCs w:val="24"/>
          <w:lang w:eastAsia="ru-RU"/>
        </w:rPr>
        <w:t xml:space="preserve"> района Оренбургской области от 07.05.2026, </w:t>
      </w:r>
      <w:r w:rsidRPr="008A6188">
        <w:rPr>
          <w:rFonts w:ascii="Arial" w:eastAsia="Times New Roman" w:hAnsi="Arial" w:cs="Arial"/>
          <w:bCs/>
          <w:sz w:val="24"/>
          <w:szCs w:val="24"/>
          <w:lang w:eastAsia="ru-RU"/>
        </w:rPr>
        <w:t>руководствуясь</w:t>
      </w:r>
      <w:r w:rsidRPr="008A6188">
        <w:rPr>
          <w:rFonts w:ascii="Arial" w:eastAsia="Times New Roman" w:hAnsi="Arial" w:cs="Arial"/>
          <w:sz w:val="24"/>
          <w:szCs w:val="24"/>
          <w:lang w:eastAsia="ru-RU"/>
        </w:rPr>
        <w:t xml:space="preserve"> </w:t>
      </w:r>
      <w:r w:rsidRPr="008A6188">
        <w:rPr>
          <w:rFonts w:ascii="Arial" w:eastAsia="Times New Roman" w:hAnsi="Arial" w:cs="Arial"/>
          <w:bCs/>
          <w:sz w:val="24"/>
          <w:szCs w:val="24"/>
          <w:lang w:eastAsia="ru-RU"/>
        </w:rPr>
        <w:t xml:space="preserve">Уставом </w:t>
      </w:r>
      <w:r w:rsidRPr="008A6188">
        <w:rPr>
          <w:rFonts w:ascii="Arial" w:eastAsia="Times New Roman" w:hAnsi="Arial" w:cs="Arial"/>
          <w:sz w:val="24"/>
          <w:szCs w:val="24"/>
          <w:lang w:eastAsia="ru-RU"/>
        </w:rPr>
        <w:t xml:space="preserve">муниципального образования Дмитриевский сельсовет </w:t>
      </w:r>
      <w:proofErr w:type="spellStart"/>
      <w:r w:rsidRPr="008A6188">
        <w:rPr>
          <w:rFonts w:ascii="Arial" w:eastAsia="Times New Roman" w:hAnsi="Arial" w:cs="Arial"/>
          <w:sz w:val="24"/>
          <w:szCs w:val="24"/>
          <w:lang w:eastAsia="ru-RU"/>
        </w:rPr>
        <w:t>Сакмарского</w:t>
      </w:r>
      <w:proofErr w:type="spellEnd"/>
      <w:r w:rsidRPr="008A6188">
        <w:rPr>
          <w:rFonts w:ascii="Arial" w:eastAsia="Times New Roman" w:hAnsi="Arial" w:cs="Arial"/>
          <w:sz w:val="24"/>
          <w:szCs w:val="24"/>
          <w:lang w:eastAsia="ru-RU"/>
        </w:rPr>
        <w:t xml:space="preserve"> района Оренбургской области</w:t>
      </w:r>
      <w:r w:rsidRPr="008A6188">
        <w:rPr>
          <w:rFonts w:ascii="Arial" w:eastAsia="Times New Roman" w:hAnsi="Arial" w:cs="Arial"/>
          <w:b/>
          <w:bCs/>
          <w:sz w:val="24"/>
          <w:szCs w:val="24"/>
          <w:lang w:eastAsia="ru-RU"/>
        </w:rPr>
        <w:t xml:space="preserve">, </w:t>
      </w:r>
      <w:r w:rsidRPr="008A6188">
        <w:rPr>
          <w:rFonts w:ascii="Arial" w:eastAsia="Times New Roman" w:hAnsi="Arial" w:cs="Arial"/>
          <w:sz w:val="24"/>
          <w:szCs w:val="24"/>
          <w:lang w:eastAsia="ru-RU"/>
        </w:rPr>
        <w:t xml:space="preserve">Совет депутатов муниципального образования Дмитриевский сельсовет </w:t>
      </w:r>
      <w:r w:rsidRPr="008A6188">
        <w:rPr>
          <w:rFonts w:ascii="Arial" w:eastAsia="Times New Roman" w:hAnsi="Arial" w:cs="Arial"/>
          <w:b/>
          <w:spacing w:val="60"/>
          <w:sz w:val="24"/>
          <w:szCs w:val="24"/>
          <w:lang w:eastAsia="ru-RU"/>
        </w:rPr>
        <w:t>РЕШИЛ:</w:t>
      </w:r>
    </w:p>
    <w:p w14:paraId="298E9DB5" w14:textId="77777777" w:rsidR="008A6188" w:rsidRPr="008A6188" w:rsidRDefault="008A6188" w:rsidP="008A6188">
      <w:pPr>
        <w:spacing w:after="0" w:line="240" w:lineRule="auto"/>
        <w:jc w:val="both"/>
        <w:rPr>
          <w:rFonts w:ascii="Times New Roman" w:eastAsia="Times New Roman" w:hAnsi="Times New Roman"/>
          <w:sz w:val="24"/>
          <w:szCs w:val="24"/>
          <w:lang w:eastAsia="ru-RU"/>
        </w:rPr>
      </w:pPr>
    </w:p>
    <w:p w14:paraId="5F44E00D" w14:textId="77777777" w:rsidR="008A6188" w:rsidRPr="008A6188" w:rsidRDefault="008A6188" w:rsidP="008A6188">
      <w:pPr>
        <w:numPr>
          <w:ilvl w:val="0"/>
          <w:numId w:val="1"/>
        </w:numPr>
        <w:spacing w:after="0" w:line="240" w:lineRule="auto"/>
        <w:ind w:left="709" w:hanging="425"/>
        <w:jc w:val="both"/>
        <w:rPr>
          <w:rFonts w:ascii="Arial" w:eastAsia="Times New Roman" w:hAnsi="Arial" w:cs="Arial"/>
          <w:sz w:val="24"/>
          <w:szCs w:val="24"/>
          <w:lang w:eastAsia="ru-RU"/>
        </w:rPr>
      </w:pPr>
      <w:r w:rsidRPr="008A6188">
        <w:rPr>
          <w:rFonts w:ascii="Arial" w:eastAsia="Times New Roman" w:hAnsi="Arial" w:cs="Arial"/>
          <w:sz w:val="24"/>
          <w:szCs w:val="24"/>
          <w:lang w:eastAsia="ru-RU"/>
        </w:rPr>
        <w:t xml:space="preserve">Внести изменения и дополнения в Генеральный план муниципального образования Дмитриевский сельсовет </w:t>
      </w:r>
      <w:proofErr w:type="spellStart"/>
      <w:r w:rsidRPr="008A6188">
        <w:rPr>
          <w:rFonts w:ascii="Arial" w:eastAsia="Times New Roman" w:hAnsi="Arial" w:cs="Arial"/>
          <w:sz w:val="24"/>
          <w:szCs w:val="24"/>
          <w:lang w:eastAsia="ru-RU"/>
        </w:rPr>
        <w:t>Сакмарского</w:t>
      </w:r>
      <w:proofErr w:type="spellEnd"/>
      <w:r w:rsidRPr="008A6188">
        <w:rPr>
          <w:rFonts w:ascii="Arial" w:eastAsia="Times New Roman" w:hAnsi="Arial" w:cs="Arial"/>
          <w:sz w:val="24"/>
          <w:szCs w:val="24"/>
          <w:lang w:eastAsia="ru-RU"/>
        </w:rPr>
        <w:t xml:space="preserve"> района Оренбургской области, утвержденного решением Совета депутатов от 22.05.2014 № 121 «Об утверждении Генерального плана муниципального образования Дмитриевский сельсовет </w:t>
      </w:r>
      <w:proofErr w:type="spellStart"/>
      <w:r w:rsidRPr="008A6188">
        <w:rPr>
          <w:rFonts w:ascii="Arial" w:eastAsia="Times New Roman" w:hAnsi="Arial" w:cs="Arial"/>
          <w:sz w:val="24"/>
          <w:szCs w:val="24"/>
          <w:lang w:eastAsia="ru-RU"/>
        </w:rPr>
        <w:t>Сакмарского</w:t>
      </w:r>
      <w:proofErr w:type="spellEnd"/>
      <w:r w:rsidRPr="008A6188">
        <w:rPr>
          <w:rFonts w:ascii="Arial" w:eastAsia="Times New Roman" w:hAnsi="Arial" w:cs="Arial"/>
          <w:sz w:val="24"/>
          <w:szCs w:val="24"/>
          <w:lang w:eastAsia="ru-RU"/>
        </w:rPr>
        <w:t xml:space="preserve"> района Оренбургской области», текстовую и графическую часть генерального плана изложить в новой редакции согласно приложению к настоящему решению.</w:t>
      </w:r>
    </w:p>
    <w:p w14:paraId="70542E82" w14:textId="77777777" w:rsidR="008A6188" w:rsidRPr="008A6188" w:rsidRDefault="008A6188" w:rsidP="008A6188">
      <w:pPr>
        <w:numPr>
          <w:ilvl w:val="0"/>
          <w:numId w:val="1"/>
        </w:numPr>
        <w:spacing w:after="0" w:line="240" w:lineRule="auto"/>
        <w:ind w:left="709" w:hanging="425"/>
        <w:jc w:val="both"/>
        <w:rPr>
          <w:rFonts w:ascii="Arial" w:eastAsia="Times New Roman" w:hAnsi="Arial" w:cs="Arial"/>
          <w:sz w:val="24"/>
          <w:szCs w:val="24"/>
          <w:lang w:eastAsia="ru-RU"/>
        </w:rPr>
      </w:pPr>
      <w:r w:rsidRPr="008A6188">
        <w:rPr>
          <w:rFonts w:ascii="Arial" w:eastAsia="Times New Roman" w:hAnsi="Arial" w:cs="Arial"/>
          <w:sz w:val="24"/>
          <w:szCs w:val="24"/>
          <w:lang w:eastAsia="ru-RU"/>
        </w:rPr>
        <w:t>Настоящее решение вступает в силу после официального опубликования (обнародования).</w:t>
      </w:r>
    </w:p>
    <w:p w14:paraId="68891E9F" w14:textId="77777777" w:rsidR="008A6188" w:rsidRPr="008A6188" w:rsidRDefault="008A6188" w:rsidP="008A6188">
      <w:pPr>
        <w:numPr>
          <w:ilvl w:val="0"/>
          <w:numId w:val="1"/>
        </w:numPr>
        <w:spacing w:after="0" w:line="240" w:lineRule="auto"/>
        <w:ind w:left="709" w:hanging="425"/>
        <w:jc w:val="both"/>
        <w:rPr>
          <w:rFonts w:ascii="Arial" w:eastAsia="Times New Roman" w:hAnsi="Arial" w:cs="Arial"/>
          <w:sz w:val="24"/>
          <w:szCs w:val="24"/>
          <w:lang w:eastAsia="ru-RU"/>
        </w:rPr>
      </w:pPr>
      <w:r w:rsidRPr="008A6188">
        <w:rPr>
          <w:rFonts w:ascii="Arial" w:eastAsia="Arial Unicode MS" w:hAnsi="Arial" w:cs="Arial"/>
          <w:sz w:val="24"/>
          <w:szCs w:val="24"/>
          <w:lang w:eastAsia="ru-RU"/>
        </w:rPr>
        <w:t xml:space="preserve">Контроль за исполнением настоящего решения возложить на главу муниципального образования Дмитриевский </w:t>
      </w:r>
      <w:proofErr w:type="gramStart"/>
      <w:r w:rsidRPr="008A6188">
        <w:rPr>
          <w:rFonts w:ascii="Arial" w:eastAsia="Arial Unicode MS" w:hAnsi="Arial" w:cs="Arial"/>
          <w:sz w:val="24"/>
          <w:szCs w:val="24"/>
          <w:lang w:eastAsia="ru-RU"/>
        </w:rPr>
        <w:t xml:space="preserve">сельсовет  </w:t>
      </w:r>
      <w:proofErr w:type="spellStart"/>
      <w:r w:rsidRPr="008A6188">
        <w:rPr>
          <w:rFonts w:ascii="Arial" w:eastAsia="Arial Unicode MS" w:hAnsi="Arial" w:cs="Arial"/>
          <w:sz w:val="24"/>
          <w:szCs w:val="24"/>
          <w:lang w:eastAsia="ru-RU"/>
        </w:rPr>
        <w:t>Сакмарского</w:t>
      </w:r>
      <w:proofErr w:type="spellEnd"/>
      <w:proofErr w:type="gramEnd"/>
      <w:r w:rsidRPr="008A6188">
        <w:rPr>
          <w:rFonts w:ascii="Arial" w:eastAsia="Arial Unicode MS" w:hAnsi="Arial" w:cs="Arial"/>
          <w:sz w:val="24"/>
          <w:szCs w:val="24"/>
          <w:lang w:eastAsia="ru-RU"/>
        </w:rPr>
        <w:t xml:space="preserve"> района Оренбургской области.</w:t>
      </w:r>
    </w:p>
    <w:p w14:paraId="6F689B17" w14:textId="77777777" w:rsidR="008A6188" w:rsidRPr="008A6188" w:rsidRDefault="008A6188" w:rsidP="008A6188">
      <w:pPr>
        <w:tabs>
          <w:tab w:val="left" w:pos="709"/>
        </w:tabs>
        <w:spacing w:after="0" w:line="240" w:lineRule="auto"/>
        <w:rPr>
          <w:rFonts w:ascii="Times New Roman" w:eastAsia="Times New Roman" w:hAnsi="Times New Roman"/>
          <w:sz w:val="24"/>
          <w:szCs w:val="24"/>
          <w:lang w:eastAsia="ru-RU"/>
        </w:rPr>
      </w:pPr>
    </w:p>
    <w:p w14:paraId="1B12BFB0" w14:textId="77777777" w:rsidR="008A6188" w:rsidRPr="008A6188" w:rsidRDefault="008A6188" w:rsidP="008A6188">
      <w:pPr>
        <w:tabs>
          <w:tab w:val="left" w:pos="709"/>
        </w:tabs>
        <w:spacing w:after="0" w:line="240" w:lineRule="auto"/>
        <w:rPr>
          <w:rFonts w:ascii="Times New Roman" w:eastAsia="Times New Roman" w:hAnsi="Times New Roman"/>
          <w:sz w:val="24"/>
          <w:szCs w:val="24"/>
          <w:lang w:eastAsia="ru-RU"/>
        </w:rPr>
      </w:pPr>
    </w:p>
    <w:p w14:paraId="39508001" w14:textId="77777777" w:rsidR="008A6188" w:rsidRPr="008A6188" w:rsidRDefault="008A6188" w:rsidP="008A6188">
      <w:pPr>
        <w:tabs>
          <w:tab w:val="left" w:pos="993"/>
        </w:tabs>
        <w:spacing w:after="0" w:line="240" w:lineRule="auto"/>
        <w:jc w:val="both"/>
        <w:rPr>
          <w:rFonts w:ascii="Arial" w:eastAsia="Times New Roman" w:hAnsi="Arial" w:cs="Arial"/>
          <w:sz w:val="24"/>
          <w:szCs w:val="24"/>
          <w:lang w:eastAsia="ru-RU"/>
        </w:rPr>
      </w:pPr>
      <w:r w:rsidRPr="008A6188">
        <w:rPr>
          <w:rFonts w:ascii="Arial" w:eastAsia="Times New Roman" w:hAnsi="Arial" w:cs="Arial"/>
          <w:sz w:val="24"/>
          <w:szCs w:val="24"/>
          <w:lang w:eastAsia="ru-RU"/>
        </w:rPr>
        <w:t>Председатель Совета депутатов                Глава муниципального образования</w:t>
      </w:r>
    </w:p>
    <w:p w14:paraId="604B81A0" w14:textId="77777777" w:rsidR="008A6188" w:rsidRPr="008A6188" w:rsidRDefault="008A6188" w:rsidP="008A6188">
      <w:pPr>
        <w:tabs>
          <w:tab w:val="left" w:pos="993"/>
        </w:tabs>
        <w:spacing w:after="0" w:line="240" w:lineRule="auto"/>
        <w:jc w:val="both"/>
        <w:rPr>
          <w:rFonts w:ascii="Arial" w:eastAsia="Times New Roman" w:hAnsi="Arial" w:cs="Arial"/>
          <w:sz w:val="24"/>
          <w:szCs w:val="24"/>
          <w:lang w:eastAsia="ru-RU"/>
        </w:rPr>
      </w:pPr>
      <w:r w:rsidRPr="008A6188">
        <w:rPr>
          <w:rFonts w:ascii="Arial" w:eastAsia="Times New Roman" w:hAnsi="Arial" w:cs="Arial"/>
          <w:sz w:val="24"/>
          <w:szCs w:val="24"/>
          <w:lang w:eastAsia="ru-RU"/>
        </w:rPr>
        <w:t xml:space="preserve">муниципального образования                     </w:t>
      </w:r>
    </w:p>
    <w:p w14:paraId="4BB8BA1B" w14:textId="77777777" w:rsidR="008A6188" w:rsidRPr="008A6188" w:rsidRDefault="008A6188" w:rsidP="008A6188">
      <w:pPr>
        <w:tabs>
          <w:tab w:val="left" w:pos="993"/>
        </w:tabs>
        <w:spacing w:after="0" w:line="240" w:lineRule="auto"/>
        <w:jc w:val="both"/>
        <w:rPr>
          <w:rFonts w:ascii="Arial" w:eastAsia="Times New Roman" w:hAnsi="Arial" w:cs="Arial"/>
          <w:sz w:val="24"/>
          <w:szCs w:val="24"/>
          <w:lang w:eastAsia="ru-RU"/>
        </w:rPr>
      </w:pPr>
      <w:r w:rsidRPr="008A6188">
        <w:rPr>
          <w:rFonts w:ascii="Arial" w:eastAsia="Times New Roman" w:hAnsi="Arial" w:cs="Arial"/>
          <w:sz w:val="24"/>
          <w:szCs w:val="24"/>
          <w:lang w:eastAsia="ru-RU"/>
        </w:rPr>
        <w:t xml:space="preserve">                           </w:t>
      </w:r>
      <w:proofErr w:type="spellStart"/>
      <w:r w:rsidRPr="008A6188">
        <w:rPr>
          <w:rFonts w:ascii="Arial" w:eastAsia="Times New Roman" w:hAnsi="Arial" w:cs="Arial"/>
          <w:sz w:val="24"/>
          <w:szCs w:val="24"/>
          <w:lang w:eastAsia="ru-RU"/>
        </w:rPr>
        <w:t>И.Ф.Ахмедов</w:t>
      </w:r>
      <w:proofErr w:type="spellEnd"/>
      <w:r w:rsidRPr="008A6188">
        <w:rPr>
          <w:rFonts w:ascii="Arial" w:eastAsia="Times New Roman" w:hAnsi="Arial" w:cs="Arial"/>
          <w:sz w:val="24"/>
          <w:szCs w:val="24"/>
          <w:lang w:eastAsia="ru-RU"/>
        </w:rPr>
        <w:t xml:space="preserve">                                                       </w:t>
      </w:r>
      <w:proofErr w:type="spellStart"/>
      <w:proofErr w:type="gramStart"/>
      <w:r w:rsidRPr="008A6188">
        <w:rPr>
          <w:rFonts w:ascii="Arial" w:eastAsia="Times New Roman" w:hAnsi="Arial" w:cs="Arial"/>
          <w:sz w:val="24"/>
          <w:szCs w:val="24"/>
          <w:lang w:eastAsia="ru-RU"/>
        </w:rPr>
        <w:t>Т.В</w:t>
      </w:r>
      <w:proofErr w:type="gramEnd"/>
      <w:r w:rsidRPr="008A6188">
        <w:rPr>
          <w:rFonts w:ascii="Arial" w:eastAsia="Times New Roman" w:hAnsi="Arial" w:cs="Arial"/>
          <w:sz w:val="24"/>
          <w:szCs w:val="24"/>
          <w:lang w:eastAsia="ru-RU"/>
        </w:rPr>
        <w:t>.Аликберов</w:t>
      </w:r>
      <w:proofErr w:type="spellEnd"/>
    </w:p>
    <w:p w14:paraId="1CC1A45B" w14:textId="77777777" w:rsidR="00544E80" w:rsidRDefault="008A6188" w:rsidP="008A6188">
      <w:pPr>
        <w:spacing w:after="0" w:line="240" w:lineRule="auto"/>
        <w:jc w:val="right"/>
        <w:rPr>
          <w:rFonts w:ascii="Arial" w:eastAsia="Times New Roman" w:hAnsi="Arial" w:cs="Arial"/>
          <w:b/>
          <w:sz w:val="32"/>
          <w:szCs w:val="32"/>
          <w:lang w:eastAsia="ru-RU"/>
        </w:rPr>
      </w:pPr>
      <w:r w:rsidRPr="008A6188">
        <w:rPr>
          <w:rFonts w:ascii="Arial" w:eastAsia="Times New Roman" w:hAnsi="Arial" w:cs="Arial"/>
          <w:b/>
          <w:sz w:val="32"/>
          <w:szCs w:val="32"/>
          <w:lang w:eastAsia="ru-RU"/>
        </w:rPr>
        <w:t xml:space="preserve"> </w:t>
      </w:r>
    </w:p>
    <w:p w14:paraId="475A047A" w14:textId="77777777" w:rsidR="00544E80" w:rsidRDefault="00544E80" w:rsidP="008A6188">
      <w:pPr>
        <w:spacing w:after="0" w:line="240" w:lineRule="auto"/>
        <w:jc w:val="right"/>
        <w:rPr>
          <w:rFonts w:ascii="Arial" w:eastAsia="Times New Roman" w:hAnsi="Arial" w:cs="Arial"/>
          <w:b/>
          <w:sz w:val="32"/>
          <w:szCs w:val="32"/>
          <w:lang w:eastAsia="ru-RU"/>
        </w:rPr>
      </w:pPr>
    </w:p>
    <w:p w14:paraId="0CFAFE75" w14:textId="77777777" w:rsidR="00544E80" w:rsidRDefault="00544E80" w:rsidP="008A6188">
      <w:pPr>
        <w:spacing w:after="0" w:line="240" w:lineRule="auto"/>
        <w:jc w:val="right"/>
        <w:rPr>
          <w:rFonts w:ascii="Arial" w:eastAsia="Times New Roman" w:hAnsi="Arial" w:cs="Arial"/>
          <w:b/>
          <w:sz w:val="32"/>
          <w:szCs w:val="32"/>
          <w:lang w:eastAsia="ru-RU"/>
        </w:rPr>
      </w:pPr>
    </w:p>
    <w:p w14:paraId="7056C512" w14:textId="77777777" w:rsidR="00544E80" w:rsidRDefault="00544E80" w:rsidP="008A6188">
      <w:pPr>
        <w:spacing w:after="0" w:line="240" w:lineRule="auto"/>
        <w:jc w:val="right"/>
        <w:rPr>
          <w:rFonts w:ascii="Arial" w:eastAsia="Times New Roman" w:hAnsi="Arial" w:cs="Arial"/>
          <w:b/>
          <w:sz w:val="32"/>
          <w:szCs w:val="32"/>
          <w:lang w:eastAsia="ru-RU"/>
        </w:rPr>
      </w:pPr>
    </w:p>
    <w:p w14:paraId="027BC61E" w14:textId="77777777" w:rsidR="00544E80" w:rsidRDefault="00544E80" w:rsidP="008A6188">
      <w:pPr>
        <w:spacing w:after="0" w:line="240" w:lineRule="auto"/>
        <w:jc w:val="right"/>
        <w:rPr>
          <w:rFonts w:ascii="Arial" w:eastAsia="Times New Roman" w:hAnsi="Arial" w:cs="Arial"/>
          <w:b/>
          <w:sz w:val="32"/>
          <w:szCs w:val="32"/>
          <w:lang w:eastAsia="ru-RU"/>
        </w:rPr>
      </w:pPr>
    </w:p>
    <w:p w14:paraId="0B8A7B68" w14:textId="77777777" w:rsidR="00544E80" w:rsidRDefault="00544E80" w:rsidP="008A6188">
      <w:pPr>
        <w:spacing w:after="0" w:line="240" w:lineRule="auto"/>
        <w:jc w:val="right"/>
        <w:rPr>
          <w:rFonts w:ascii="Arial" w:eastAsia="Times New Roman" w:hAnsi="Arial" w:cs="Arial"/>
          <w:b/>
          <w:sz w:val="32"/>
          <w:szCs w:val="32"/>
          <w:lang w:eastAsia="ru-RU"/>
        </w:rPr>
      </w:pPr>
    </w:p>
    <w:p w14:paraId="3A5ABB07" w14:textId="77777777" w:rsidR="00544E80" w:rsidRDefault="00544E80" w:rsidP="008A6188">
      <w:pPr>
        <w:spacing w:after="0" w:line="240" w:lineRule="auto"/>
        <w:jc w:val="right"/>
        <w:rPr>
          <w:rFonts w:ascii="Arial" w:eastAsia="Times New Roman" w:hAnsi="Arial" w:cs="Arial"/>
          <w:b/>
          <w:sz w:val="32"/>
          <w:szCs w:val="32"/>
          <w:lang w:eastAsia="ru-RU"/>
        </w:rPr>
      </w:pPr>
    </w:p>
    <w:p w14:paraId="4ED4C216" w14:textId="77777777" w:rsidR="00544E80" w:rsidRDefault="00544E80" w:rsidP="008A6188">
      <w:pPr>
        <w:spacing w:after="0" w:line="240" w:lineRule="auto"/>
        <w:jc w:val="right"/>
        <w:rPr>
          <w:rFonts w:ascii="Arial" w:eastAsia="Times New Roman" w:hAnsi="Arial" w:cs="Arial"/>
          <w:b/>
          <w:sz w:val="32"/>
          <w:szCs w:val="32"/>
          <w:lang w:eastAsia="ru-RU"/>
        </w:rPr>
      </w:pPr>
    </w:p>
    <w:p w14:paraId="0E2FE4A3" w14:textId="77777777" w:rsidR="00544E80" w:rsidRDefault="00544E80" w:rsidP="008A6188">
      <w:pPr>
        <w:spacing w:after="0" w:line="240" w:lineRule="auto"/>
        <w:jc w:val="right"/>
        <w:rPr>
          <w:rFonts w:ascii="Arial" w:eastAsia="Times New Roman" w:hAnsi="Arial" w:cs="Arial"/>
          <w:b/>
          <w:sz w:val="32"/>
          <w:szCs w:val="32"/>
          <w:lang w:eastAsia="ru-RU"/>
        </w:rPr>
      </w:pPr>
    </w:p>
    <w:p w14:paraId="168E2DC0" w14:textId="77777777" w:rsidR="00544E80" w:rsidRDefault="00544E80" w:rsidP="008A6188">
      <w:pPr>
        <w:spacing w:after="0" w:line="240" w:lineRule="auto"/>
        <w:jc w:val="right"/>
        <w:rPr>
          <w:rFonts w:ascii="Arial" w:eastAsia="Times New Roman" w:hAnsi="Arial" w:cs="Arial"/>
          <w:b/>
          <w:sz w:val="32"/>
          <w:szCs w:val="32"/>
          <w:lang w:eastAsia="ru-RU"/>
        </w:rPr>
      </w:pPr>
    </w:p>
    <w:p w14:paraId="61F3C15C" w14:textId="77777777" w:rsidR="00544E80" w:rsidRDefault="00544E80" w:rsidP="008A6188">
      <w:pPr>
        <w:spacing w:after="0" w:line="240" w:lineRule="auto"/>
        <w:jc w:val="right"/>
        <w:rPr>
          <w:rFonts w:ascii="Arial" w:eastAsia="Times New Roman" w:hAnsi="Arial" w:cs="Arial"/>
          <w:b/>
          <w:sz w:val="32"/>
          <w:szCs w:val="32"/>
          <w:lang w:eastAsia="ru-RU"/>
        </w:rPr>
      </w:pPr>
    </w:p>
    <w:p w14:paraId="47E93894" w14:textId="77777777" w:rsidR="00544E80" w:rsidRDefault="00544E80" w:rsidP="008A6188">
      <w:pPr>
        <w:spacing w:after="0" w:line="240" w:lineRule="auto"/>
        <w:jc w:val="right"/>
        <w:rPr>
          <w:rFonts w:ascii="Arial" w:eastAsia="Times New Roman" w:hAnsi="Arial" w:cs="Arial"/>
          <w:b/>
          <w:sz w:val="32"/>
          <w:szCs w:val="32"/>
          <w:lang w:eastAsia="ru-RU"/>
        </w:rPr>
      </w:pPr>
    </w:p>
    <w:p w14:paraId="13CD2C78" w14:textId="77777777" w:rsidR="00544E80" w:rsidRDefault="00544E80" w:rsidP="008A6188">
      <w:pPr>
        <w:spacing w:after="0" w:line="240" w:lineRule="auto"/>
        <w:jc w:val="right"/>
        <w:rPr>
          <w:rFonts w:ascii="Arial" w:eastAsia="Times New Roman" w:hAnsi="Arial" w:cs="Arial"/>
          <w:b/>
          <w:sz w:val="32"/>
          <w:szCs w:val="32"/>
          <w:lang w:eastAsia="ru-RU"/>
        </w:rPr>
      </w:pPr>
    </w:p>
    <w:p w14:paraId="5F85C365" w14:textId="77777777" w:rsidR="00544E80" w:rsidRDefault="00544E80" w:rsidP="008A6188">
      <w:pPr>
        <w:spacing w:after="0" w:line="240" w:lineRule="auto"/>
        <w:jc w:val="right"/>
        <w:rPr>
          <w:rFonts w:ascii="Arial" w:eastAsia="Times New Roman" w:hAnsi="Arial" w:cs="Arial"/>
          <w:b/>
          <w:sz w:val="32"/>
          <w:szCs w:val="32"/>
          <w:lang w:eastAsia="ru-RU"/>
        </w:rPr>
      </w:pPr>
    </w:p>
    <w:p w14:paraId="5CECB4D5" w14:textId="77777777" w:rsidR="00544E80" w:rsidRDefault="00544E80" w:rsidP="008A6188">
      <w:pPr>
        <w:spacing w:after="0" w:line="240" w:lineRule="auto"/>
        <w:jc w:val="right"/>
        <w:rPr>
          <w:rFonts w:ascii="Arial" w:eastAsia="Times New Roman" w:hAnsi="Arial" w:cs="Arial"/>
          <w:b/>
          <w:sz w:val="32"/>
          <w:szCs w:val="32"/>
          <w:lang w:eastAsia="ru-RU"/>
        </w:rPr>
      </w:pPr>
    </w:p>
    <w:p w14:paraId="229ED7A8" w14:textId="77777777" w:rsidR="00544E80" w:rsidRDefault="00544E80" w:rsidP="008A6188">
      <w:pPr>
        <w:spacing w:after="0" w:line="240" w:lineRule="auto"/>
        <w:jc w:val="right"/>
        <w:rPr>
          <w:rFonts w:ascii="Arial" w:eastAsia="Times New Roman" w:hAnsi="Arial" w:cs="Arial"/>
          <w:b/>
          <w:sz w:val="32"/>
          <w:szCs w:val="32"/>
          <w:lang w:eastAsia="ru-RU"/>
        </w:rPr>
      </w:pPr>
    </w:p>
    <w:p w14:paraId="74B3EEF7" w14:textId="77777777" w:rsidR="00544E80" w:rsidRDefault="00544E80" w:rsidP="008A6188">
      <w:pPr>
        <w:spacing w:after="0" w:line="240" w:lineRule="auto"/>
        <w:jc w:val="right"/>
        <w:rPr>
          <w:rFonts w:ascii="Arial" w:eastAsia="Times New Roman" w:hAnsi="Arial" w:cs="Arial"/>
          <w:b/>
          <w:sz w:val="32"/>
          <w:szCs w:val="32"/>
          <w:lang w:eastAsia="ru-RU"/>
        </w:rPr>
      </w:pPr>
    </w:p>
    <w:p w14:paraId="6E74097D" w14:textId="77777777" w:rsidR="00544E80" w:rsidRDefault="00544E80" w:rsidP="008A6188">
      <w:pPr>
        <w:spacing w:after="0" w:line="240" w:lineRule="auto"/>
        <w:jc w:val="right"/>
        <w:rPr>
          <w:rFonts w:ascii="Arial" w:eastAsia="Times New Roman" w:hAnsi="Arial" w:cs="Arial"/>
          <w:b/>
          <w:sz w:val="32"/>
          <w:szCs w:val="32"/>
          <w:lang w:eastAsia="ru-RU"/>
        </w:rPr>
      </w:pPr>
    </w:p>
    <w:p w14:paraId="4413D0E4" w14:textId="77777777" w:rsidR="00544E80" w:rsidRDefault="00544E80" w:rsidP="008A6188">
      <w:pPr>
        <w:spacing w:after="0" w:line="240" w:lineRule="auto"/>
        <w:jc w:val="right"/>
        <w:rPr>
          <w:rFonts w:ascii="Arial" w:eastAsia="Times New Roman" w:hAnsi="Arial" w:cs="Arial"/>
          <w:b/>
          <w:sz w:val="32"/>
          <w:szCs w:val="32"/>
          <w:lang w:eastAsia="ru-RU"/>
        </w:rPr>
      </w:pPr>
    </w:p>
    <w:p w14:paraId="3A64309F" w14:textId="77777777" w:rsidR="00544E80" w:rsidRDefault="00544E80" w:rsidP="008A6188">
      <w:pPr>
        <w:spacing w:after="0" w:line="240" w:lineRule="auto"/>
        <w:jc w:val="right"/>
        <w:rPr>
          <w:rFonts w:ascii="Arial" w:eastAsia="Times New Roman" w:hAnsi="Arial" w:cs="Arial"/>
          <w:b/>
          <w:sz w:val="32"/>
          <w:szCs w:val="32"/>
          <w:lang w:eastAsia="ru-RU"/>
        </w:rPr>
      </w:pPr>
    </w:p>
    <w:p w14:paraId="08C875A1" w14:textId="474197AA" w:rsidR="008A6188" w:rsidRPr="008A6188" w:rsidRDefault="008A6188" w:rsidP="008A6188">
      <w:pPr>
        <w:spacing w:after="0" w:line="240" w:lineRule="auto"/>
        <w:jc w:val="right"/>
        <w:rPr>
          <w:rFonts w:ascii="Arial" w:eastAsia="Times New Roman" w:hAnsi="Arial" w:cs="Arial"/>
          <w:b/>
          <w:sz w:val="32"/>
          <w:szCs w:val="32"/>
          <w:lang w:eastAsia="ru-RU"/>
        </w:rPr>
      </w:pPr>
      <w:r w:rsidRPr="008A6188">
        <w:rPr>
          <w:rFonts w:ascii="Arial" w:eastAsia="Times New Roman" w:hAnsi="Arial" w:cs="Arial"/>
          <w:b/>
          <w:sz w:val="32"/>
          <w:szCs w:val="32"/>
          <w:lang w:eastAsia="ru-RU"/>
        </w:rPr>
        <w:lastRenderedPageBreak/>
        <w:t>Приложение</w:t>
      </w:r>
    </w:p>
    <w:p w14:paraId="0D555079" w14:textId="77777777" w:rsidR="008A6188" w:rsidRPr="008A6188" w:rsidRDefault="008A6188" w:rsidP="008A6188">
      <w:pPr>
        <w:spacing w:after="0" w:line="240" w:lineRule="auto"/>
        <w:jc w:val="right"/>
        <w:rPr>
          <w:rFonts w:ascii="Arial" w:eastAsia="Times New Roman" w:hAnsi="Arial" w:cs="Arial"/>
          <w:b/>
          <w:sz w:val="32"/>
          <w:szCs w:val="32"/>
          <w:lang w:eastAsia="ru-RU"/>
        </w:rPr>
      </w:pPr>
      <w:r w:rsidRPr="008A6188">
        <w:rPr>
          <w:rFonts w:ascii="Arial" w:eastAsia="Times New Roman" w:hAnsi="Arial" w:cs="Arial"/>
          <w:b/>
          <w:sz w:val="32"/>
          <w:szCs w:val="32"/>
          <w:lang w:eastAsia="ru-RU"/>
        </w:rPr>
        <w:t>к решению Совета депутатов</w:t>
      </w:r>
    </w:p>
    <w:p w14:paraId="1CFCE12A" w14:textId="77777777" w:rsidR="008A6188" w:rsidRPr="008A6188" w:rsidRDefault="008A6188" w:rsidP="008A6188">
      <w:pPr>
        <w:spacing w:after="0" w:line="240" w:lineRule="auto"/>
        <w:jc w:val="right"/>
        <w:rPr>
          <w:rFonts w:ascii="Arial" w:eastAsia="Times New Roman" w:hAnsi="Arial" w:cs="Arial"/>
          <w:b/>
          <w:sz w:val="32"/>
          <w:szCs w:val="32"/>
          <w:lang w:eastAsia="ru-RU"/>
        </w:rPr>
      </w:pPr>
      <w:r w:rsidRPr="008A6188">
        <w:rPr>
          <w:rFonts w:ascii="Arial" w:eastAsia="Times New Roman" w:hAnsi="Arial" w:cs="Arial"/>
          <w:b/>
          <w:sz w:val="32"/>
          <w:szCs w:val="32"/>
          <w:lang w:eastAsia="ru-RU"/>
        </w:rPr>
        <w:t>муниципального образования</w:t>
      </w:r>
    </w:p>
    <w:p w14:paraId="2C56CC5F" w14:textId="77777777" w:rsidR="008A6188" w:rsidRPr="008A6188" w:rsidRDefault="008A6188" w:rsidP="008A6188">
      <w:pPr>
        <w:spacing w:after="0" w:line="240" w:lineRule="auto"/>
        <w:jc w:val="right"/>
        <w:rPr>
          <w:rFonts w:ascii="Arial" w:eastAsia="Times New Roman" w:hAnsi="Arial" w:cs="Arial"/>
          <w:b/>
          <w:sz w:val="32"/>
          <w:szCs w:val="32"/>
          <w:lang w:eastAsia="ru-RU"/>
        </w:rPr>
      </w:pPr>
      <w:r w:rsidRPr="008A6188">
        <w:rPr>
          <w:rFonts w:ascii="Arial" w:eastAsia="Times New Roman" w:hAnsi="Arial" w:cs="Arial"/>
          <w:b/>
          <w:sz w:val="32"/>
          <w:szCs w:val="32"/>
          <w:lang w:eastAsia="ru-RU"/>
        </w:rPr>
        <w:t>Дмитриевский сельсовет</w:t>
      </w:r>
    </w:p>
    <w:p w14:paraId="18EB1043" w14:textId="77777777" w:rsidR="008A6188" w:rsidRPr="008A6188" w:rsidRDefault="008A6188" w:rsidP="008A6188">
      <w:pPr>
        <w:spacing w:after="0" w:line="240" w:lineRule="auto"/>
        <w:jc w:val="right"/>
        <w:rPr>
          <w:rFonts w:ascii="Arial" w:eastAsia="Times New Roman" w:hAnsi="Arial" w:cs="Arial"/>
          <w:b/>
          <w:sz w:val="32"/>
          <w:szCs w:val="32"/>
          <w:lang w:eastAsia="ru-RU"/>
        </w:rPr>
      </w:pPr>
      <w:proofErr w:type="gramStart"/>
      <w:r w:rsidRPr="008A6188">
        <w:rPr>
          <w:rFonts w:ascii="Arial" w:eastAsia="Times New Roman" w:hAnsi="Arial" w:cs="Arial"/>
          <w:b/>
          <w:sz w:val="32"/>
          <w:szCs w:val="32"/>
          <w:lang w:eastAsia="ru-RU"/>
        </w:rPr>
        <w:t>от  13.05.2026</w:t>
      </w:r>
      <w:proofErr w:type="gramEnd"/>
      <w:r w:rsidRPr="008A6188">
        <w:rPr>
          <w:rFonts w:ascii="Arial" w:eastAsia="Times New Roman" w:hAnsi="Arial" w:cs="Arial"/>
          <w:b/>
          <w:sz w:val="32"/>
          <w:szCs w:val="32"/>
          <w:lang w:eastAsia="ru-RU"/>
        </w:rPr>
        <w:t xml:space="preserve">  № 38</w:t>
      </w:r>
    </w:p>
    <w:p w14:paraId="0CDB9337" w14:textId="77777777" w:rsidR="008A6188" w:rsidRPr="008A6188" w:rsidRDefault="008A6188" w:rsidP="008A6188">
      <w:pPr>
        <w:spacing w:after="0" w:line="240" w:lineRule="auto"/>
        <w:rPr>
          <w:rFonts w:ascii="Times New Roman" w:eastAsia="Times New Roman" w:hAnsi="Times New Roman"/>
          <w:sz w:val="24"/>
          <w:szCs w:val="24"/>
          <w:lang w:eastAsia="ru-RU"/>
        </w:rPr>
      </w:pPr>
    </w:p>
    <w:p w14:paraId="5EAB5349" w14:textId="77777777" w:rsidR="008A6188" w:rsidRPr="008A6188" w:rsidRDefault="008A6188" w:rsidP="008A6188">
      <w:pPr>
        <w:spacing w:after="0" w:line="240" w:lineRule="auto"/>
        <w:rPr>
          <w:rFonts w:ascii="Times New Roman" w:eastAsia="Times New Roman" w:hAnsi="Times New Roman"/>
          <w:sz w:val="28"/>
          <w:szCs w:val="28"/>
          <w:lang w:eastAsia="ru-RU"/>
        </w:rPr>
      </w:pPr>
    </w:p>
    <w:p w14:paraId="6DA6FB19" w14:textId="77777777" w:rsidR="008A6188" w:rsidRPr="008A6188" w:rsidRDefault="008A6188" w:rsidP="008A6188">
      <w:pPr>
        <w:spacing w:after="0" w:line="240" w:lineRule="auto"/>
        <w:rPr>
          <w:rFonts w:ascii="Times New Roman" w:eastAsia="Times New Roman" w:hAnsi="Times New Roman"/>
          <w:sz w:val="28"/>
          <w:szCs w:val="28"/>
          <w:lang w:eastAsia="ru-RU"/>
        </w:rPr>
      </w:pPr>
    </w:p>
    <w:p w14:paraId="39FBD748" w14:textId="77777777" w:rsidR="008A6188" w:rsidRPr="008A6188" w:rsidRDefault="008A6188" w:rsidP="008A6188">
      <w:pPr>
        <w:spacing w:after="0" w:line="240" w:lineRule="auto"/>
        <w:ind w:firstLine="709"/>
        <w:jc w:val="right"/>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 xml:space="preserve">           </w:t>
      </w:r>
    </w:p>
    <w:p w14:paraId="0D7EBFE6" w14:textId="62F9AD3E" w:rsidR="008A6188" w:rsidRPr="008A6188" w:rsidRDefault="008A6188" w:rsidP="008A6188">
      <w:pPr>
        <w:spacing w:after="200" w:line="276" w:lineRule="auto"/>
        <w:jc w:val="center"/>
        <w:rPr>
          <w:rFonts w:ascii="Times New Roman" w:eastAsia="Times New Roman" w:hAnsi="Times New Roman"/>
          <w:b/>
          <w:sz w:val="24"/>
          <w:szCs w:val="24"/>
          <w:lang w:eastAsia="ru-RU"/>
        </w:rPr>
      </w:pPr>
      <w:r w:rsidRPr="008A6188">
        <w:rPr>
          <w:rFonts w:ascii="Times New Roman" w:eastAsia="Times New Roman" w:hAnsi="Times New Roman"/>
          <w:noProof/>
          <w:sz w:val="28"/>
          <w:szCs w:val="24"/>
          <w:lang w:eastAsia="ru-RU"/>
        </w:rPr>
        <w:drawing>
          <wp:anchor distT="0" distB="0" distL="114300" distR="114300" simplePos="0" relativeHeight="251659264" behindDoc="1" locked="1" layoutInCell="1" allowOverlap="1" wp14:anchorId="2723B05A" wp14:editId="13CE0DF2">
            <wp:simplePos x="0" y="0"/>
            <wp:positionH relativeFrom="margin">
              <wp:posOffset>1025525</wp:posOffset>
            </wp:positionH>
            <wp:positionV relativeFrom="paragraph">
              <wp:posOffset>-24130</wp:posOffset>
            </wp:positionV>
            <wp:extent cx="4249420" cy="1461135"/>
            <wp:effectExtent l="0" t="0" r="0" b="5715"/>
            <wp:wrapNone/>
            <wp:docPr id="5" name="Рисунок 5" descr="2_Бланк письм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2_Бланк письма"/>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249420" cy="14611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2948CC1" w14:textId="77777777" w:rsidR="008A6188" w:rsidRPr="008A6188" w:rsidRDefault="008A6188" w:rsidP="008A6188">
      <w:pPr>
        <w:spacing w:after="200" w:line="276" w:lineRule="auto"/>
        <w:jc w:val="center"/>
        <w:rPr>
          <w:rFonts w:ascii="Times New Roman" w:eastAsia="Times New Roman" w:hAnsi="Times New Roman"/>
          <w:b/>
          <w:sz w:val="24"/>
          <w:szCs w:val="24"/>
          <w:lang w:eastAsia="ru-RU"/>
        </w:rPr>
      </w:pPr>
    </w:p>
    <w:p w14:paraId="27E8BCC7" w14:textId="77777777" w:rsidR="008A6188" w:rsidRPr="008A6188" w:rsidRDefault="008A6188" w:rsidP="008A6188">
      <w:pPr>
        <w:spacing w:after="200" w:line="276" w:lineRule="auto"/>
        <w:jc w:val="center"/>
        <w:rPr>
          <w:rFonts w:ascii="Times New Roman" w:eastAsia="Times New Roman" w:hAnsi="Times New Roman"/>
          <w:b/>
          <w:sz w:val="24"/>
          <w:szCs w:val="24"/>
          <w:lang w:eastAsia="ru-RU"/>
        </w:rPr>
      </w:pPr>
    </w:p>
    <w:p w14:paraId="269EF104" w14:textId="77777777" w:rsidR="008A6188" w:rsidRPr="008A6188" w:rsidRDefault="008A6188" w:rsidP="008A6188">
      <w:pPr>
        <w:spacing w:after="200" w:line="276" w:lineRule="auto"/>
        <w:jc w:val="center"/>
        <w:rPr>
          <w:rFonts w:ascii="Times New Roman" w:eastAsia="Times New Roman" w:hAnsi="Times New Roman"/>
          <w:b/>
          <w:sz w:val="24"/>
          <w:szCs w:val="24"/>
          <w:lang w:eastAsia="ru-RU"/>
        </w:rPr>
      </w:pPr>
    </w:p>
    <w:p w14:paraId="3A90EE4F" w14:textId="77777777" w:rsidR="008A6188" w:rsidRPr="008A6188" w:rsidRDefault="008A6188" w:rsidP="008A6188">
      <w:pPr>
        <w:autoSpaceDE w:val="0"/>
        <w:autoSpaceDN w:val="0"/>
        <w:adjustRightInd w:val="0"/>
        <w:spacing w:after="200" w:line="276" w:lineRule="auto"/>
        <w:ind w:right="142"/>
        <w:jc w:val="center"/>
        <w:rPr>
          <w:rFonts w:ascii="Times New Roman" w:eastAsia="Times New Roman" w:hAnsi="Times New Roman"/>
          <w:color w:val="000000"/>
          <w:sz w:val="28"/>
          <w:szCs w:val="28"/>
          <w:lang w:eastAsia="ru-RU"/>
        </w:rPr>
      </w:pPr>
      <w:r w:rsidRPr="008A6188">
        <w:rPr>
          <w:rFonts w:ascii="Times New Roman" w:eastAsia="Times New Roman" w:hAnsi="Times New Roman"/>
          <w:color w:val="A50021"/>
          <w:sz w:val="36"/>
          <w:lang w:eastAsia="ru-RU"/>
        </w:rPr>
        <w:t>ООО «Региональный кадастровый центр»</w:t>
      </w:r>
    </w:p>
    <w:p w14:paraId="65132DF4" w14:textId="77777777" w:rsidR="008A6188" w:rsidRPr="008A6188" w:rsidRDefault="008A6188" w:rsidP="008A6188">
      <w:pPr>
        <w:autoSpaceDE w:val="0"/>
        <w:autoSpaceDN w:val="0"/>
        <w:adjustRightInd w:val="0"/>
        <w:spacing w:after="0" w:line="240" w:lineRule="auto"/>
        <w:ind w:right="142"/>
        <w:jc w:val="center"/>
        <w:rPr>
          <w:rFonts w:ascii="Times New Roman" w:eastAsia="Times New Roman" w:hAnsi="Times New Roman"/>
          <w:b/>
          <w:color w:val="000000"/>
          <w:sz w:val="28"/>
          <w:szCs w:val="28"/>
          <w:lang w:eastAsia="ru-RU"/>
        </w:rPr>
      </w:pPr>
    </w:p>
    <w:p w14:paraId="2BD6E101" w14:textId="77777777" w:rsidR="008A6188" w:rsidRPr="008A6188" w:rsidRDefault="008A6188" w:rsidP="008A6188">
      <w:pPr>
        <w:autoSpaceDE w:val="0"/>
        <w:autoSpaceDN w:val="0"/>
        <w:adjustRightInd w:val="0"/>
        <w:spacing w:after="0" w:line="240" w:lineRule="auto"/>
        <w:ind w:right="142"/>
        <w:jc w:val="center"/>
        <w:rPr>
          <w:rFonts w:ascii="Times New Roman" w:eastAsia="Times New Roman" w:hAnsi="Times New Roman"/>
          <w:b/>
          <w:color w:val="000000"/>
          <w:sz w:val="28"/>
          <w:szCs w:val="28"/>
          <w:lang w:eastAsia="ru-RU"/>
        </w:rPr>
      </w:pPr>
    </w:p>
    <w:p w14:paraId="6D82A466" w14:textId="77777777" w:rsidR="008A6188" w:rsidRPr="008A6188" w:rsidRDefault="008A6188" w:rsidP="008A6188">
      <w:pPr>
        <w:autoSpaceDE w:val="0"/>
        <w:autoSpaceDN w:val="0"/>
        <w:adjustRightInd w:val="0"/>
        <w:spacing w:after="0" w:line="240" w:lineRule="auto"/>
        <w:ind w:right="142"/>
        <w:jc w:val="center"/>
        <w:rPr>
          <w:rFonts w:ascii="Times New Roman" w:eastAsia="Times New Roman" w:hAnsi="Times New Roman"/>
          <w:b/>
          <w:color w:val="000000"/>
          <w:sz w:val="28"/>
          <w:szCs w:val="28"/>
          <w:lang w:eastAsia="ru-RU"/>
        </w:rPr>
      </w:pPr>
    </w:p>
    <w:p w14:paraId="47E9D05F" w14:textId="77777777" w:rsidR="008A6188" w:rsidRPr="008A6188" w:rsidRDefault="008A6188" w:rsidP="008A6188">
      <w:pPr>
        <w:autoSpaceDE w:val="0"/>
        <w:autoSpaceDN w:val="0"/>
        <w:adjustRightInd w:val="0"/>
        <w:spacing w:after="0" w:line="240" w:lineRule="auto"/>
        <w:ind w:right="142"/>
        <w:jc w:val="center"/>
        <w:rPr>
          <w:rFonts w:ascii="Times New Roman" w:eastAsia="Times New Roman" w:hAnsi="Times New Roman"/>
          <w:b/>
          <w:color w:val="000000"/>
          <w:sz w:val="28"/>
          <w:szCs w:val="28"/>
          <w:lang w:eastAsia="ru-RU"/>
        </w:rPr>
      </w:pPr>
    </w:p>
    <w:p w14:paraId="6FEB94F7" w14:textId="77777777" w:rsidR="008A6188" w:rsidRPr="008A6188" w:rsidRDefault="008A6188" w:rsidP="008A6188">
      <w:pPr>
        <w:autoSpaceDE w:val="0"/>
        <w:autoSpaceDN w:val="0"/>
        <w:adjustRightInd w:val="0"/>
        <w:spacing w:after="0" w:line="240" w:lineRule="auto"/>
        <w:ind w:right="142"/>
        <w:jc w:val="center"/>
        <w:rPr>
          <w:rFonts w:ascii="Times New Roman" w:eastAsia="Times New Roman" w:hAnsi="Times New Roman"/>
          <w:b/>
          <w:color w:val="000000"/>
          <w:sz w:val="28"/>
          <w:szCs w:val="28"/>
          <w:lang w:eastAsia="ru-RU"/>
        </w:rPr>
      </w:pPr>
    </w:p>
    <w:p w14:paraId="3BBEBA5F" w14:textId="77777777" w:rsidR="008A6188" w:rsidRPr="008A6188" w:rsidRDefault="008A6188" w:rsidP="008A6188">
      <w:pPr>
        <w:autoSpaceDE w:val="0"/>
        <w:autoSpaceDN w:val="0"/>
        <w:adjustRightInd w:val="0"/>
        <w:spacing w:after="0" w:line="240" w:lineRule="auto"/>
        <w:ind w:right="142"/>
        <w:jc w:val="center"/>
        <w:rPr>
          <w:rFonts w:ascii="Times New Roman" w:eastAsia="Times New Roman" w:hAnsi="Times New Roman"/>
          <w:b/>
          <w:color w:val="000000"/>
          <w:sz w:val="28"/>
          <w:szCs w:val="28"/>
          <w:lang w:eastAsia="ru-RU"/>
        </w:rPr>
      </w:pPr>
    </w:p>
    <w:p w14:paraId="1F00A50E" w14:textId="77777777" w:rsidR="008A6188" w:rsidRPr="008A6188" w:rsidRDefault="008A6188" w:rsidP="008A6188">
      <w:pPr>
        <w:autoSpaceDE w:val="0"/>
        <w:autoSpaceDN w:val="0"/>
        <w:adjustRightInd w:val="0"/>
        <w:spacing w:after="0" w:line="240" w:lineRule="auto"/>
        <w:ind w:right="142"/>
        <w:jc w:val="center"/>
        <w:rPr>
          <w:rFonts w:ascii="Times New Roman" w:eastAsia="Times New Roman" w:hAnsi="Times New Roman"/>
          <w:b/>
          <w:sz w:val="28"/>
          <w:szCs w:val="28"/>
          <w:lang w:eastAsia="ru-RU"/>
        </w:rPr>
      </w:pPr>
      <w:r w:rsidRPr="008A6188">
        <w:rPr>
          <w:rFonts w:ascii="Times New Roman" w:eastAsia="Times New Roman" w:hAnsi="Times New Roman"/>
          <w:b/>
          <w:sz w:val="28"/>
          <w:szCs w:val="28"/>
          <w:lang w:eastAsia="ru-RU"/>
        </w:rPr>
        <w:t>ВНЕСЕНИЕ ИЗМЕНЕНИЙ В ГЕНЕРАЛЬНЫЙ ПЛАН</w:t>
      </w:r>
    </w:p>
    <w:p w14:paraId="76C8DC0E" w14:textId="77777777" w:rsidR="008A6188" w:rsidRPr="008A6188" w:rsidRDefault="008A6188" w:rsidP="008A6188">
      <w:pPr>
        <w:autoSpaceDE w:val="0"/>
        <w:autoSpaceDN w:val="0"/>
        <w:adjustRightInd w:val="0"/>
        <w:spacing w:after="0" w:line="240" w:lineRule="auto"/>
        <w:ind w:right="142"/>
        <w:jc w:val="center"/>
        <w:rPr>
          <w:rFonts w:ascii="Times New Roman" w:eastAsia="Times New Roman" w:hAnsi="Times New Roman"/>
          <w:b/>
          <w:sz w:val="28"/>
          <w:szCs w:val="28"/>
          <w:lang w:eastAsia="ru-RU"/>
        </w:rPr>
      </w:pPr>
      <w:r w:rsidRPr="008A6188">
        <w:rPr>
          <w:rFonts w:ascii="Times New Roman" w:eastAsia="Times New Roman" w:hAnsi="Times New Roman"/>
          <w:b/>
          <w:sz w:val="28"/>
          <w:szCs w:val="28"/>
          <w:lang w:eastAsia="ru-RU"/>
        </w:rPr>
        <w:t>МУНИЦИПАЛЬНОГО ОБРАЗОВАНИЯ</w:t>
      </w:r>
    </w:p>
    <w:p w14:paraId="12AEFA5A" w14:textId="77777777" w:rsidR="008A6188" w:rsidRPr="008A6188" w:rsidRDefault="008A6188" w:rsidP="008A6188">
      <w:pPr>
        <w:autoSpaceDE w:val="0"/>
        <w:autoSpaceDN w:val="0"/>
        <w:adjustRightInd w:val="0"/>
        <w:spacing w:after="0" w:line="240" w:lineRule="auto"/>
        <w:ind w:right="142"/>
        <w:jc w:val="center"/>
        <w:rPr>
          <w:rFonts w:ascii="Times New Roman" w:eastAsia="Times New Roman" w:hAnsi="Times New Roman"/>
          <w:b/>
          <w:sz w:val="28"/>
          <w:szCs w:val="28"/>
          <w:lang w:eastAsia="ru-RU"/>
        </w:rPr>
      </w:pPr>
      <w:r w:rsidRPr="008A6188">
        <w:rPr>
          <w:rFonts w:ascii="Times New Roman" w:eastAsia="Times New Roman" w:hAnsi="Times New Roman"/>
          <w:b/>
          <w:caps/>
          <w:sz w:val="28"/>
          <w:szCs w:val="28"/>
          <w:lang w:eastAsia="ru-RU"/>
        </w:rPr>
        <w:t>ДМИТРИЕВСКИЙ</w:t>
      </w:r>
      <w:r w:rsidRPr="008A6188">
        <w:rPr>
          <w:rFonts w:ascii="Times New Roman" w:eastAsia="Times New Roman" w:hAnsi="Times New Roman"/>
          <w:b/>
          <w:sz w:val="28"/>
          <w:szCs w:val="28"/>
          <w:lang w:eastAsia="ru-RU"/>
        </w:rPr>
        <w:t xml:space="preserve"> СЕЛЬСОВЕТ</w:t>
      </w:r>
    </w:p>
    <w:p w14:paraId="5DC70C82" w14:textId="77777777" w:rsidR="008A6188" w:rsidRPr="008A6188" w:rsidRDefault="008A6188" w:rsidP="008A6188">
      <w:pPr>
        <w:autoSpaceDE w:val="0"/>
        <w:autoSpaceDN w:val="0"/>
        <w:adjustRightInd w:val="0"/>
        <w:spacing w:after="0" w:line="240" w:lineRule="auto"/>
        <w:ind w:right="142"/>
        <w:jc w:val="center"/>
        <w:rPr>
          <w:rFonts w:ascii="Times New Roman" w:eastAsia="Times New Roman" w:hAnsi="Times New Roman"/>
          <w:b/>
          <w:sz w:val="28"/>
          <w:szCs w:val="28"/>
          <w:lang w:eastAsia="ru-RU"/>
        </w:rPr>
      </w:pPr>
      <w:r w:rsidRPr="008A6188">
        <w:rPr>
          <w:rFonts w:ascii="Times New Roman" w:eastAsia="Times New Roman" w:hAnsi="Times New Roman"/>
          <w:b/>
          <w:sz w:val="28"/>
          <w:szCs w:val="28"/>
          <w:lang w:eastAsia="ru-RU"/>
        </w:rPr>
        <w:t>САКМАРСКОГО РАЙОНА</w:t>
      </w:r>
    </w:p>
    <w:p w14:paraId="3837D1CF" w14:textId="77777777" w:rsidR="008A6188" w:rsidRPr="008A6188" w:rsidRDefault="008A6188" w:rsidP="008A6188">
      <w:pPr>
        <w:autoSpaceDE w:val="0"/>
        <w:autoSpaceDN w:val="0"/>
        <w:adjustRightInd w:val="0"/>
        <w:spacing w:after="0" w:line="240" w:lineRule="auto"/>
        <w:ind w:right="142"/>
        <w:jc w:val="center"/>
        <w:rPr>
          <w:rFonts w:ascii="Times New Roman" w:eastAsia="Times New Roman" w:hAnsi="Times New Roman"/>
          <w:b/>
          <w:sz w:val="28"/>
          <w:szCs w:val="28"/>
          <w:lang w:eastAsia="ru-RU"/>
        </w:rPr>
      </w:pPr>
      <w:r w:rsidRPr="008A6188">
        <w:rPr>
          <w:rFonts w:ascii="Times New Roman" w:eastAsia="Times New Roman" w:hAnsi="Times New Roman"/>
          <w:b/>
          <w:sz w:val="28"/>
          <w:szCs w:val="28"/>
          <w:lang w:eastAsia="ru-RU"/>
        </w:rPr>
        <w:t>ОРЕНБУРГСКОЙ ОБЛАСТИ</w:t>
      </w:r>
    </w:p>
    <w:p w14:paraId="5078D255" w14:textId="77777777" w:rsidR="008A6188" w:rsidRPr="008A6188" w:rsidRDefault="008A6188" w:rsidP="008A6188">
      <w:pPr>
        <w:autoSpaceDE w:val="0"/>
        <w:autoSpaceDN w:val="0"/>
        <w:adjustRightInd w:val="0"/>
        <w:spacing w:after="0" w:line="240" w:lineRule="auto"/>
        <w:ind w:right="142"/>
        <w:jc w:val="right"/>
        <w:rPr>
          <w:rFonts w:ascii="Times New Roman" w:eastAsia="Times New Roman" w:hAnsi="Times New Roman"/>
          <w:sz w:val="28"/>
          <w:szCs w:val="28"/>
          <w:lang w:eastAsia="ru-RU"/>
        </w:rPr>
      </w:pPr>
    </w:p>
    <w:p w14:paraId="4629E271" w14:textId="77777777" w:rsidR="008A6188" w:rsidRPr="008A6188" w:rsidRDefault="008A6188" w:rsidP="008A6188">
      <w:pPr>
        <w:autoSpaceDE w:val="0"/>
        <w:autoSpaceDN w:val="0"/>
        <w:adjustRightInd w:val="0"/>
        <w:spacing w:after="0" w:line="240" w:lineRule="auto"/>
        <w:ind w:right="142"/>
        <w:jc w:val="right"/>
        <w:rPr>
          <w:rFonts w:ascii="Times New Roman" w:eastAsia="Times New Roman" w:hAnsi="Times New Roman"/>
          <w:sz w:val="28"/>
          <w:szCs w:val="28"/>
          <w:lang w:eastAsia="ru-RU"/>
        </w:rPr>
      </w:pPr>
    </w:p>
    <w:p w14:paraId="4FE0E18A" w14:textId="77777777" w:rsidR="008A6188" w:rsidRPr="008A6188" w:rsidRDefault="008A6188" w:rsidP="008A6188">
      <w:pPr>
        <w:autoSpaceDE w:val="0"/>
        <w:autoSpaceDN w:val="0"/>
        <w:adjustRightInd w:val="0"/>
        <w:spacing w:after="0" w:line="240" w:lineRule="auto"/>
        <w:ind w:right="142"/>
        <w:jc w:val="center"/>
        <w:rPr>
          <w:rFonts w:ascii="Times New Roman" w:eastAsia="Times New Roman" w:hAnsi="Times New Roman"/>
          <w:sz w:val="28"/>
          <w:szCs w:val="28"/>
          <w:lang w:eastAsia="ru-RU"/>
        </w:rPr>
      </w:pPr>
      <w:r w:rsidRPr="008A6188">
        <w:rPr>
          <w:rFonts w:ascii="Times New Roman" w:eastAsia="Times New Roman" w:hAnsi="Times New Roman"/>
          <w:b/>
          <w:sz w:val="28"/>
          <w:szCs w:val="28"/>
          <w:lang w:eastAsia="ru-RU"/>
        </w:rPr>
        <w:t>ТОМ 1</w:t>
      </w:r>
    </w:p>
    <w:p w14:paraId="013958D5" w14:textId="77777777" w:rsidR="008A6188" w:rsidRPr="008A6188" w:rsidRDefault="008A6188" w:rsidP="008A6188">
      <w:pPr>
        <w:spacing w:after="0" w:line="240" w:lineRule="auto"/>
        <w:ind w:right="142"/>
        <w:jc w:val="center"/>
        <w:rPr>
          <w:rFonts w:ascii="Times New Roman" w:eastAsia="Times New Roman" w:hAnsi="Times New Roman"/>
          <w:sz w:val="28"/>
          <w:szCs w:val="28"/>
          <w:lang w:eastAsia="ru-RU"/>
        </w:rPr>
      </w:pPr>
      <w:r w:rsidRPr="008A6188">
        <w:rPr>
          <w:rFonts w:ascii="Times New Roman" w:eastAsia="Times New Roman" w:hAnsi="Times New Roman"/>
          <w:bCs/>
          <w:sz w:val="28"/>
          <w:szCs w:val="28"/>
          <w:lang w:eastAsia="ru-RU"/>
        </w:rPr>
        <w:t>ПОЛОЖЕНИЕ О ТЕРРИТОРИАЛЬНОМ ПЛАНИРОВАНИИ</w:t>
      </w:r>
    </w:p>
    <w:p w14:paraId="101193DC" w14:textId="77777777" w:rsidR="008A6188" w:rsidRPr="008A6188" w:rsidRDefault="008A6188" w:rsidP="008A6188">
      <w:pPr>
        <w:autoSpaceDE w:val="0"/>
        <w:autoSpaceDN w:val="0"/>
        <w:adjustRightInd w:val="0"/>
        <w:spacing w:after="0" w:line="240" w:lineRule="auto"/>
        <w:ind w:right="142"/>
        <w:rPr>
          <w:rFonts w:ascii="Times New Roman" w:eastAsia="Times New Roman" w:hAnsi="Times New Roman"/>
          <w:color w:val="000000"/>
          <w:sz w:val="28"/>
          <w:szCs w:val="28"/>
          <w:lang w:eastAsia="ru-RU"/>
        </w:rPr>
      </w:pPr>
    </w:p>
    <w:p w14:paraId="0D622668" w14:textId="77777777" w:rsidR="008A6188" w:rsidRPr="008A6188" w:rsidRDefault="008A6188" w:rsidP="008A6188">
      <w:pPr>
        <w:autoSpaceDE w:val="0"/>
        <w:autoSpaceDN w:val="0"/>
        <w:adjustRightInd w:val="0"/>
        <w:spacing w:after="0" w:line="240" w:lineRule="auto"/>
        <w:jc w:val="center"/>
        <w:rPr>
          <w:rFonts w:ascii="Times New Roman" w:eastAsia="Times New Roman" w:hAnsi="Times New Roman"/>
          <w:color w:val="000000"/>
          <w:sz w:val="28"/>
          <w:szCs w:val="28"/>
          <w:lang w:eastAsia="ru-RU"/>
        </w:rPr>
      </w:pPr>
    </w:p>
    <w:p w14:paraId="09682DB4" w14:textId="77777777" w:rsidR="008A6188" w:rsidRPr="008A6188" w:rsidRDefault="008A6188" w:rsidP="008A6188">
      <w:pPr>
        <w:autoSpaceDE w:val="0"/>
        <w:autoSpaceDN w:val="0"/>
        <w:adjustRightInd w:val="0"/>
        <w:spacing w:after="0" w:line="240" w:lineRule="auto"/>
        <w:jc w:val="center"/>
        <w:rPr>
          <w:rFonts w:ascii="Times New Roman" w:eastAsia="Times New Roman" w:hAnsi="Times New Roman"/>
          <w:color w:val="000000"/>
          <w:sz w:val="28"/>
          <w:szCs w:val="28"/>
          <w:lang w:eastAsia="ru-RU"/>
        </w:rPr>
      </w:pPr>
    </w:p>
    <w:p w14:paraId="7CADF9E9" w14:textId="77777777" w:rsidR="008A6188" w:rsidRPr="008A6188" w:rsidRDefault="008A6188" w:rsidP="008A6188">
      <w:pPr>
        <w:autoSpaceDE w:val="0"/>
        <w:autoSpaceDN w:val="0"/>
        <w:adjustRightInd w:val="0"/>
        <w:spacing w:after="0" w:line="240" w:lineRule="auto"/>
        <w:jc w:val="center"/>
        <w:rPr>
          <w:rFonts w:ascii="Times New Roman" w:eastAsia="Times New Roman" w:hAnsi="Times New Roman"/>
          <w:color w:val="000000"/>
          <w:sz w:val="28"/>
          <w:szCs w:val="28"/>
          <w:lang w:eastAsia="ru-RU"/>
        </w:rPr>
      </w:pPr>
    </w:p>
    <w:p w14:paraId="39596BF3" w14:textId="77777777" w:rsidR="008A6188" w:rsidRPr="008A6188" w:rsidRDefault="008A6188" w:rsidP="008A6188">
      <w:pPr>
        <w:autoSpaceDE w:val="0"/>
        <w:autoSpaceDN w:val="0"/>
        <w:adjustRightInd w:val="0"/>
        <w:spacing w:after="0" w:line="240" w:lineRule="auto"/>
        <w:jc w:val="center"/>
        <w:rPr>
          <w:rFonts w:ascii="Times New Roman" w:eastAsia="Times New Roman" w:hAnsi="Times New Roman"/>
          <w:color w:val="000000"/>
          <w:sz w:val="28"/>
          <w:szCs w:val="28"/>
          <w:lang w:eastAsia="ru-RU"/>
        </w:rPr>
      </w:pPr>
    </w:p>
    <w:p w14:paraId="368F14BB" w14:textId="77777777" w:rsidR="008A6188" w:rsidRPr="008A6188" w:rsidRDefault="008A6188" w:rsidP="008A6188">
      <w:pPr>
        <w:autoSpaceDE w:val="0"/>
        <w:autoSpaceDN w:val="0"/>
        <w:adjustRightInd w:val="0"/>
        <w:spacing w:after="0" w:line="240" w:lineRule="auto"/>
        <w:jc w:val="center"/>
        <w:rPr>
          <w:rFonts w:ascii="Times New Roman" w:eastAsia="Times New Roman" w:hAnsi="Times New Roman"/>
          <w:b/>
          <w:color w:val="000000"/>
          <w:sz w:val="24"/>
          <w:szCs w:val="24"/>
          <w:lang w:eastAsia="ru-RU"/>
        </w:rPr>
      </w:pPr>
    </w:p>
    <w:p w14:paraId="2A1B2067" w14:textId="77777777" w:rsidR="008A6188" w:rsidRPr="008A6188" w:rsidRDefault="008A6188" w:rsidP="008A6188">
      <w:pPr>
        <w:autoSpaceDE w:val="0"/>
        <w:autoSpaceDN w:val="0"/>
        <w:adjustRightInd w:val="0"/>
        <w:spacing w:after="0" w:line="240" w:lineRule="auto"/>
        <w:jc w:val="center"/>
        <w:rPr>
          <w:rFonts w:ascii="Times New Roman" w:eastAsia="Times New Roman" w:hAnsi="Times New Roman"/>
          <w:b/>
          <w:color w:val="000000"/>
          <w:sz w:val="24"/>
          <w:szCs w:val="24"/>
          <w:lang w:eastAsia="ru-RU"/>
        </w:rPr>
      </w:pPr>
    </w:p>
    <w:p w14:paraId="6DB6DA6B" w14:textId="77777777" w:rsidR="008A6188" w:rsidRPr="008A6188" w:rsidRDefault="008A6188" w:rsidP="008A6188">
      <w:pPr>
        <w:autoSpaceDE w:val="0"/>
        <w:autoSpaceDN w:val="0"/>
        <w:adjustRightInd w:val="0"/>
        <w:spacing w:after="0" w:line="240" w:lineRule="auto"/>
        <w:jc w:val="center"/>
        <w:rPr>
          <w:rFonts w:ascii="Times New Roman" w:eastAsia="Times New Roman" w:hAnsi="Times New Roman"/>
          <w:b/>
          <w:color w:val="000000"/>
          <w:sz w:val="24"/>
          <w:szCs w:val="24"/>
          <w:lang w:eastAsia="ru-RU"/>
        </w:rPr>
      </w:pPr>
    </w:p>
    <w:p w14:paraId="1AE63442" w14:textId="77777777" w:rsidR="008A6188" w:rsidRPr="008A6188" w:rsidRDefault="008A6188" w:rsidP="008A6188">
      <w:pPr>
        <w:autoSpaceDE w:val="0"/>
        <w:autoSpaceDN w:val="0"/>
        <w:adjustRightInd w:val="0"/>
        <w:spacing w:after="0" w:line="240" w:lineRule="auto"/>
        <w:jc w:val="center"/>
        <w:rPr>
          <w:rFonts w:ascii="Times New Roman" w:eastAsia="Times New Roman" w:hAnsi="Times New Roman"/>
          <w:b/>
          <w:color w:val="000000"/>
          <w:sz w:val="24"/>
          <w:szCs w:val="24"/>
          <w:lang w:eastAsia="ru-RU"/>
        </w:rPr>
      </w:pPr>
    </w:p>
    <w:p w14:paraId="0C6F8559" w14:textId="77777777" w:rsidR="008A6188" w:rsidRPr="008A6188" w:rsidRDefault="008A6188" w:rsidP="008A6188">
      <w:pPr>
        <w:autoSpaceDE w:val="0"/>
        <w:autoSpaceDN w:val="0"/>
        <w:adjustRightInd w:val="0"/>
        <w:spacing w:after="0" w:line="240" w:lineRule="auto"/>
        <w:jc w:val="center"/>
        <w:rPr>
          <w:rFonts w:ascii="Times New Roman" w:eastAsia="Times New Roman" w:hAnsi="Times New Roman"/>
          <w:b/>
          <w:color w:val="000000"/>
          <w:sz w:val="24"/>
          <w:szCs w:val="24"/>
          <w:lang w:eastAsia="ru-RU"/>
        </w:rPr>
      </w:pPr>
    </w:p>
    <w:p w14:paraId="2D5B51BE" w14:textId="77777777" w:rsidR="008A6188" w:rsidRPr="008A6188" w:rsidRDefault="008A6188" w:rsidP="008A6188">
      <w:pPr>
        <w:autoSpaceDE w:val="0"/>
        <w:autoSpaceDN w:val="0"/>
        <w:adjustRightInd w:val="0"/>
        <w:spacing w:after="0" w:line="240" w:lineRule="auto"/>
        <w:jc w:val="center"/>
        <w:rPr>
          <w:rFonts w:ascii="Times New Roman" w:eastAsia="Times New Roman" w:hAnsi="Times New Roman"/>
          <w:b/>
          <w:color w:val="000000"/>
          <w:sz w:val="24"/>
          <w:szCs w:val="24"/>
          <w:lang w:eastAsia="ru-RU"/>
        </w:rPr>
      </w:pPr>
      <w:r w:rsidRPr="008A6188">
        <w:rPr>
          <w:rFonts w:ascii="Times New Roman" w:eastAsia="Times New Roman" w:hAnsi="Times New Roman"/>
          <w:b/>
          <w:color w:val="000000"/>
          <w:sz w:val="24"/>
          <w:szCs w:val="24"/>
          <w:lang w:eastAsia="ru-RU"/>
        </w:rPr>
        <w:t>Оренбург 2026</w:t>
      </w:r>
      <w:r w:rsidRPr="008A6188">
        <w:rPr>
          <w:rFonts w:ascii="Times New Roman" w:eastAsia="Times New Roman" w:hAnsi="Times New Roman"/>
          <w:b/>
          <w:color w:val="000000"/>
          <w:sz w:val="24"/>
          <w:szCs w:val="24"/>
          <w:lang w:eastAsia="ru-RU"/>
        </w:rPr>
        <w:br w:type="page"/>
      </w:r>
    </w:p>
    <w:p w14:paraId="235BB886" w14:textId="77777777" w:rsidR="008A6188" w:rsidRPr="008A6188" w:rsidRDefault="008A6188" w:rsidP="008A6188">
      <w:pPr>
        <w:shd w:val="clear" w:color="auto" w:fill="FFFFFF"/>
        <w:tabs>
          <w:tab w:val="left" w:pos="7513"/>
        </w:tabs>
        <w:spacing w:after="0" w:line="480" w:lineRule="auto"/>
        <w:ind w:firstLine="720"/>
        <w:rPr>
          <w:rFonts w:ascii="Times New Roman" w:eastAsia="Times New Roman" w:hAnsi="Times New Roman"/>
          <w:b/>
          <w:color w:val="000000"/>
          <w:sz w:val="28"/>
          <w:szCs w:val="28"/>
          <w:lang w:eastAsia="ru-RU"/>
        </w:rPr>
      </w:pPr>
      <w:r w:rsidRPr="008A6188">
        <w:rPr>
          <w:rFonts w:ascii="Times New Roman" w:eastAsia="Times New Roman" w:hAnsi="Times New Roman"/>
          <w:b/>
          <w:color w:val="000000"/>
          <w:sz w:val="24"/>
          <w:szCs w:val="24"/>
          <w:lang w:eastAsia="ru-RU"/>
        </w:rPr>
        <w:lastRenderedPageBreak/>
        <w:t>СОСТАВ ПРОЕКТА «ВНЕСЕНИЕ ИЗМЕНЕНИЙ В ГЕНЕРАЛЬНЫЙ ПЛАН»</w:t>
      </w:r>
    </w:p>
    <w:tbl>
      <w:tblPr>
        <w:tblW w:w="939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58"/>
        <w:gridCol w:w="7634"/>
      </w:tblGrid>
      <w:tr w:rsidR="008A6188" w:rsidRPr="008A6188" w14:paraId="70CCEF0B" w14:textId="77777777" w:rsidTr="008A6188">
        <w:trPr>
          <w:trHeight w:val="717"/>
        </w:trPr>
        <w:tc>
          <w:tcPr>
            <w:tcW w:w="9392" w:type="dxa"/>
            <w:gridSpan w:val="2"/>
            <w:shd w:val="clear" w:color="auto" w:fill="auto"/>
          </w:tcPr>
          <w:p w14:paraId="10C29FA2" w14:textId="77777777" w:rsidR="008A6188" w:rsidRPr="008A6188" w:rsidRDefault="008A6188" w:rsidP="008A6188">
            <w:pPr>
              <w:autoSpaceDE w:val="0"/>
              <w:spacing w:before="120" w:after="120" w:line="240" w:lineRule="auto"/>
              <w:jc w:val="center"/>
              <w:rPr>
                <w:rFonts w:ascii="Times New Roman" w:eastAsia="Times New Roman" w:hAnsi="Times New Roman"/>
                <w:color w:val="000000"/>
                <w:sz w:val="28"/>
                <w:szCs w:val="28"/>
                <w:lang w:eastAsia="ru-RU"/>
              </w:rPr>
            </w:pPr>
            <w:r w:rsidRPr="008A6188">
              <w:rPr>
                <w:rFonts w:ascii="Times New Roman" w:eastAsia="Times New Roman" w:hAnsi="Times New Roman"/>
                <w:color w:val="000000"/>
                <w:sz w:val="28"/>
                <w:szCs w:val="28"/>
                <w:lang w:eastAsia="ru-RU"/>
              </w:rPr>
              <w:t>Том 1</w:t>
            </w:r>
          </w:p>
          <w:p w14:paraId="1572D11C" w14:textId="77777777" w:rsidR="008A6188" w:rsidRPr="008A6188" w:rsidRDefault="008A6188" w:rsidP="008A6188">
            <w:pPr>
              <w:shd w:val="clear" w:color="auto" w:fill="FFFFFF"/>
              <w:tabs>
                <w:tab w:val="left" w:pos="7513"/>
              </w:tabs>
              <w:spacing w:before="120" w:after="120" w:line="240" w:lineRule="auto"/>
              <w:ind w:firstLine="720"/>
              <w:jc w:val="center"/>
              <w:rPr>
                <w:rFonts w:ascii="Times New Roman" w:eastAsia="Times New Roman" w:hAnsi="Times New Roman"/>
                <w:color w:val="000000"/>
                <w:sz w:val="28"/>
                <w:szCs w:val="28"/>
                <w:lang w:eastAsia="ru-RU"/>
              </w:rPr>
            </w:pPr>
            <w:r w:rsidRPr="008A6188">
              <w:rPr>
                <w:rFonts w:ascii="Times New Roman" w:eastAsia="Times New Roman" w:hAnsi="Times New Roman"/>
                <w:color w:val="000000"/>
                <w:sz w:val="28"/>
                <w:szCs w:val="28"/>
                <w:lang w:eastAsia="ru-RU"/>
              </w:rPr>
              <w:t>ПОЛОЖЕНИЕ О ТЕРРИТОРИАЛЬНОМ ПЛАНИРОВАНИИ</w:t>
            </w:r>
          </w:p>
        </w:tc>
      </w:tr>
      <w:tr w:rsidR="008A6188" w:rsidRPr="008A6188" w14:paraId="578EA590" w14:textId="77777777" w:rsidTr="008A6188">
        <w:tc>
          <w:tcPr>
            <w:tcW w:w="1758" w:type="dxa"/>
            <w:shd w:val="clear" w:color="auto" w:fill="auto"/>
          </w:tcPr>
          <w:p w14:paraId="00FB6AF7" w14:textId="77777777" w:rsidR="008A6188" w:rsidRPr="008A6188" w:rsidRDefault="008A6188" w:rsidP="008A6188">
            <w:pPr>
              <w:tabs>
                <w:tab w:val="left" w:pos="7513"/>
              </w:tabs>
              <w:snapToGrid w:val="0"/>
              <w:spacing w:before="120" w:after="120" w:line="240" w:lineRule="auto"/>
              <w:jc w:val="both"/>
              <w:rPr>
                <w:rFonts w:ascii="Times New Roman" w:eastAsia="Times New Roman" w:hAnsi="Times New Roman"/>
                <w:b/>
                <w:color w:val="000000"/>
                <w:sz w:val="28"/>
                <w:szCs w:val="28"/>
                <w:lang w:eastAsia="ru-RU"/>
              </w:rPr>
            </w:pPr>
            <w:r w:rsidRPr="008A6188">
              <w:rPr>
                <w:rFonts w:ascii="Times New Roman" w:eastAsia="Times New Roman" w:hAnsi="Times New Roman"/>
                <w:color w:val="000000"/>
                <w:sz w:val="28"/>
                <w:szCs w:val="28"/>
                <w:lang w:eastAsia="ru-RU"/>
              </w:rPr>
              <w:t xml:space="preserve">Часть </w:t>
            </w:r>
            <w:r w:rsidRPr="008A6188">
              <w:rPr>
                <w:rFonts w:ascii="Times New Roman" w:eastAsia="Times New Roman" w:hAnsi="Times New Roman"/>
                <w:b/>
                <w:color w:val="000000"/>
                <w:sz w:val="28"/>
                <w:szCs w:val="28"/>
                <w:lang w:eastAsia="ru-RU"/>
              </w:rPr>
              <w:t>А</w:t>
            </w:r>
          </w:p>
        </w:tc>
        <w:tc>
          <w:tcPr>
            <w:tcW w:w="7634" w:type="dxa"/>
            <w:shd w:val="clear" w:color="auto" w:fill="auto"/>
          </w:tcPr>
          <w:p w14:paraId="484343D9" w14:textId="77777777" w:rsidR="008A6188" w:rsidRPr="008A6188" w:rsidRDefault="008A6188" w:rsidP="008A6188">
            <w:pPr>
              <w:tabs>
                <w:tab w:val="left" w:pos="7513"/>
              </w:tabs>
              <w:snapToGrid w:val="0"/>
              <w:spacing w:before="120" w:after="120" w:line="240" w:lineRule="auto"/>
              <w:jc w:val="both"/>
              <w:rPr>
                <w:rFonts w:ascii="Times New Roman" w:eastAsia="Times New Roman" w:hAnsi="Times New Roman"/>
                <w:color w:val="000000"/>
                <w:sz w:val="28"/>
                <w:szCs w:val="28"/>
                <w:lang w:eastAsia="ru-RU"/>
              </w:rPr>
            </w:pPr>
            <w:r w:rsidRPr="008A6188">
              <w:rPr>
                <w:rFonts w:ascii="Times New Roman" w:eastAsia="Times New Roman" w:hAnsi="Times New Roman"/>
                <w:color w:val="000000"/>
                <w:sz w:val="28"/>
                <w:szCs w:val="28"/>
                <w:lang w:eastAsia="ru-RU"/>
              </w:rPr>
              <w:t>Пояснительная записка (текстовая)</w:t>
            </w:r>
          </w:p>
        </w:tc>
      </w:tr>
      <w:tr w:rsidR="008A6188" w:rsidRPr="008A6188" w14:paraId="79A715A2" w14:textId="77777777" w:rsidTr="008A6188">
        <w:tc>
          <w:tcPr>
            <w:tcW w:w="1758" w:type="dxa"/>
            <w:shd w:val="clear" w:color="auto" w:fill="auto"/>
          </w:tcPr>
          <w:p w14:paraId="1672606E" w14:textId="77777777" w:rsidR="008A6188" w:rsidRPr="008A6188" w:rsidRDefault="008A6188" w:rsidP="008A6188">
            <w:pPr>
              <w:tabs>
                <w:tab w:val="left" w:pos="7513"/>
              </w:tabs>
              <w:snapToGrid w:val="0"/>
              <w:spacing w:before="120" w:after="120" w:line="240" w:lineRule="auto"/>
              <w:jc w:val="both"/>
              <w:rPr>
                <w:rFonts w:ascii="Times New Roman" w:eastAsia="Times New Roman" w:hAnsi="Times New Roman"/>
                <w:b/>
                <w:color w:val="000000"/>
                <w:sz w:val="28"/>
                <w:szCs w:val="28"/>
                <w:lang w:eastAsia="ru-RU"/>
              </w:rPr>
            </w:pPr>
            <w:r w:rsidRPr="008A6188">
              <w:rPr>
                <w:rFonts w:ascii="Times New Roman" w:eastAsia="Times New Roman" w:hAnsi="Times New Roman"/>
                <w:color w:val="000000"/>
                <w:sz w:val="28"/>
                <w:szCs w:val="28"/>
                <w:lang w:eastAsia="ru-RU"/>
              </w:rPr>
              <w:t xml:space="preserve">Часть </w:t>
            </w:r>
            <w:r w:rsidRPr="008A6188">
              <w:rPr>
                <w:rFonts w:ascii="Times New Roman" w:eastAsia="Times New Roman" w:hAnsi="Times New Roman"/>
                <w:b/>
                <w:color w:val="000000"/>
                <w:sz w:val="28"/>
                <w:szCs w:val="28"/>
                <w:lang w:eastAsia="ru-RU"/>
              </w:rPr>
              <w:t>Б</w:t>
            </w:r>
          </w:p>
        </w:tc>
        <w:tc>
          <w:tcPr>
            <w:tcW w:w="7634" w:type="dxa"/>
            <w:shd w:val="clear" w:color="auto" w:fill="auto"/>
          </w:tcPr>
          <w:p w14:paraId="3CEA0AA4" w14:textId="77777777" w:rsidR="008A6188" w:rsidRPr="008A6188" w:rsidRDefault="008A6188" w:rsidP="008A6188">
            <w:pPr>
              <w:tabs>
                <w:tab w:val="left" w:pos="7513"/>
              </w:tabs>
              <w:snapToGrid w:val="0"/>
              <w:spacing w:before="120" w:after="120" w:line="240" w:lineRule="auto"/>
              <w:jc w:val="both"/>
              <w:rPr>
                <w:rFonts w:ascii="Times New Roman" w:eastAsia="Times New Roman" w:hAnsi="Times New Roman"/>
                <w:color w:val="000000"/>
                <w:sz w:val="28"/>
                <w:szCs w:val="28"/>
                <w:lang w:eastAsia="ru-RU"/>
              </w:rPr>
            </w:pPr>
            <w:r w:rsidRPr="008A6188">
              <w:rPr>
                <w:rFonts w:ascii="Times New Roman" w:eastAsia="Times New Roman" w:hAnsi="Times New Roman"/>
                <w:color w:val="000000"/>
                <w:sz w:val="28"/>
                <w:szCs w:val="28"/>
                <w:lang w:eastAsia="ru-RU"/>
              </w:rPr>
              <w:t>Графические материалы</w:t>
            </w:r>
          </w:p>
        </w:tc>
      </w:tr>
      <w:tr w:rsidR="008A6188" w:rsidRPr="008A6188" w14:paraId="056E0165" w14:textId="77777777" w:rsidTr="008A6188">
        <w:tc>
          <w:tcPr>
            <w:tcW w:w="9392" w:type="dxa"/>
            <w:gridSpan w:val="2"/>
            <w:shd w:val="clear" w:color="auto" w:fill="auto"/>
          </w:tcPr>
          <w:p w14:paraId="19F5E2D0" w14:textId="77777777" w:rsidR="008A6188" w:rsidRPr="008A6188" w:rsidRDefault="008A6188" w:rsidP="008A6188">
            <w:pPr>
              <w:autoSpaceDE w:val="0"/>
              <w:spacing w:before="120" w:after="120" w:line="240" w:lineRule="auto"/>
              <w:jc w:val="center"/>
              <w:rPr>
                <w:rFonts w:ascii="Times New Roman" w:eastAsia="Times New Roman" w:hAnsi="Times New Roman"/>
                <w:color w:val="000000"/>
                <w:sz w:val="28"/>
                <w:szCs w:val="28"/>
                <w:lang w:eastAsia="ru-RU"/>
              </w:rPr>
            </w:pPr>
            <w:r w:rsidRPr="008A6188">
              <w:rPr>
                <w:rFonts w:ascii="Times New Roman" w:eastAsia="Times New Roman" w:hAnsi="Times New Roman"/>
                <w:color w:val="000000"/>
                <w:sz w:val="28"/>
                <w:szCs w:val="28"/>
                <w:lang w:eastAsia="ru-RU"/>
              </w:rPr>
              <w:t>Том 2</w:t>
            </w:r>
          </w:p>
          <w:p w14:paraId="090AFBE4" w14:textId="77777777" w:rsidR="008A6188" w:rsidRPr="008A6188" w:rsidRDefault="008A6188" w:rsidP="008A6188">
            <w:pPr>
              <w:shd w:val="clear" w:color="auto" w:fill="FFFFFF"/>
              <w:tabs>
                <w:tab w:val="left" w:pos="7513"/>
              </w:tabs>
              <w:spacing w:before="120" w:after="120" w:line="240" w:lineRule="auto"/>
              <w:ind w:firstLine="720"/>
              <w:jc w:val="center"/>
              <w:rPr>
                <w:rFonts w:ascii="Times New Roman" w:eastAsia="Times New Roman" w:hAnsi="Times New Roman"/>
                <w:color w:val="000000"/>
                <w:sz w:val="28"/>
                <w:szCs w:val="28"/>
                <w:lang w:eastAsia="ru-RU"/>
              </w:rPr>
            </w:pPr>
            <w:r w:rsidRPr="008A6188">
              <w:rPr>
                <w:rFonts w:ascii="Times New Roman" w:eastAsia="Times New Roman" w:hAnsi="Times New Roman"/>
                <w:color w:val="000000"/>
                <w:sz w:val="28"/>
                <w:szCs w:val="28"/>
                <w:lang w:eastAsia="ru-RU"/>
              </w:rPr>
              <w:t xml:space="preserve">МАТЕРИАЛЫ ПО ОБОСНОВАНИЮ ГЕНЕРАЛЬНОГО ПЛАНА </w:t>
            </w:r>
          </w:p>
        </w:tc>
      </w:tr>
      <w:tr w:rsidR="008A6188" w:rsidRPr="008A6188" w14:paraId="7E9C9DE1" w14:textId="77777777" w:rsidTr="008A6188">
        <w:tc>
          <w:tcPr>
            <w:tcW w:w="1758" w:type="dxa"/>
            <w:shd w:val="clear" w:color="auto" w:fill="auto"/>
          </w:tcPr>
          <w:p w14:paraId="68382F92" w14:textId="77777777" w:rsidR="008A6188" w:rsidRPr="008A6188" w:rsidRDefault="008A6188" w:rsidP="008A6188">
            <w:pPr>
              <w:tabs>
                <w:tab w:val="left" w:pos="7513"/>
              </w:tabs>
              <w:snapToGrid w:val="0"/>
              <w:spacing w:before="120" w:after="120" w:line="240" w:lineRule="auto"/>
              <w:jc w:val="both"/>
              <w:rPr>
                <w:rFonts w:ascii="Times New Roman" w:eastAsia="Times New Roman" w:hAnsi="Times New Roman"/>
                <w:b/>
                <w:color w:val="000000"/>
                <w:sz w:val="28"/>
                <w:szCs w:val="28"/>
                <w:lang w:eastAsia="ru-RU"/>
              </w:rPr>
            </w:pPr>
            <w:r w:rsidRPr="008A6188">
              <w:rPr>
                <w:rFonts w:ascii="Times New Roman" w:eastAsia="Times New Roman" w:hAnsi="Times New Roman"/>
                <w:color w:val="000000"/>
                <w:sz w:val="28"/>
                <w:szCs w:val="28"/>
                <w:lang w:eastAsia="ru-RU"/>
              </w:rPr>
              <w:t>Часть</w:t>
            </w:r>
            <w:r w:rsidRPr="008A6188">
              <w:rPr>
                <w:rFonts w:ascii="Times New Roman" w:eastAsia="Times New Roman" w:hAnsi="Times New Roman"/>
                <w:b/>
                <w:color w:val="000000"/>
                <w:sz w:val="28"/>
                <w:szCs w:val="28"/>
                <w:lang w:eastAsia="ru-RU"/>
              </w:rPr>
              <w:t xml:space="preserve"> А</w:t>
            </w:r>
          </w:p>
        </w:tc>
        <w:tc>
          <w:tcPr>
            <w:tcW w:w="7634" w:type="dxa"/>
            <w:shd w:val="clear" w:color="auto" w:fill="auto"/>
          </w:tcPr>
          <w:p w14:paraId="4E85D080" w14:textId="77777777" w:rsidR="008A6188" w:rsidRPr="008A6188" w:rsidRDefault="008A6188" w:rsidP="008A6188">
            <w:pPr>
              <w:tabs>
                <w:tab w:val="left" w:pos="7513"/>
              </w:tabs>
              <w:snapToGrid w:val="0"/>
              <w:spacing w:before="120" w:after="120" w:line="240" w:lineRule="auto"/>
              <w:jc w:val="both"/>
              <w:rPr>
                <w:rFonts w:ascii="Times New Roman" w:eastAsia="Times New Roman" w:hAnsi="Times New Roman"/>
                <w:color w:val="000000"/>
                <w:sz w:val="28"/>
                <w:szCs w:val="28"/>
                <w:lang w:eastAsia="ru-RU"/>
              </w:rPr>
            </w:pPr>
            <w:r w:rsidRPr="008A6188">
              <w:rPr>
                <w:rFonts w:ascii="Times New Roman" w:eastAsia="Times New Roman" w:hAnsi="Times New Roman"/>
                <w:color w:val="000000"/>
                <w:sz w:val="28"/>
                <w:szCs w:val="28"/>
                <w:lang w:eastAsia="ru-RU"/>
              </w:rPr>
              <w:t>Пояснительная записка (текстовая)</w:t>
            </w:r>
          </w:p>
        </w:tc>
      </w:tr>
      <w:tr w:rsidR="008A6188" w:rsidRPr="008A6188" w14:paraId="3E045C4E" w14:textId="77777777" w:rsidTr="008A6188">
        <w:tc>
          <w:tcPr>
            <w:tcW w:w="1758" w:type="dxa"/>
            <w:shd w:val="clear" w:color="auto" w:fill="auto"/>
          </w:tcPr>
          <w:p w14:paraId="5961C9B5" w14:textId="77777777" w:rsidR="008A6188" w:rsidRPr="008A6188" w:rsidRDefault="008A6188" w:rsidP="008A6188">
            <w:pPr>
              <w:tabs>
                <w:tab w:val="left" w:pos="7513"/>
              </w:tabs>
              <w:snapToGrid w:val="0"/>
              <w:spacing w:before="120" w:after="120" w:line="240" w:lineRule="auto"/>
              <w:jc w:val="both"/>
              <w:rPr>
                <w:rFonts w:ascii="Times New Roman" w:eastAsia="Times New Roman" w:hAnsi="Times New Roman"/>
                <w:b/>
                <w:color w:val="000000"/>
                <w:sz w:val="28"/>
                <w:szCs w:val="28"/>
                <w:lang w:eastAsia="ru-RU"/>
              </w:rPr>
            </w:pPr>
            <w:r w:rsidRPr="008A6188">
              <w:rPr>
                <w:rFonts w:ascii="Times New Roman" w:eastAsia="Times New Roman" w:hAnsi="Times New Roman"/>
                <w:color w:val="000000"/>
                <w:sz w:val="28"/>
                <w:szCs w:val="28"/>
                <w:lang w:eastAsia="ru-RU"/>
              </w:rPr>
              <w:t xml:space="preserve">Часть </w:t>
            </w:r>
            <w:r w:rsidRPr="008A6188">
              <w:rPr>
                <w:rFonts w:ascii="Times New Roman" w:eastAsia="Times New Roman" w:hAnsi="Times New Roman"/>
                <w:b/>
                <w:color w:val="000000"/>
                <w:sz w:val="28"/>
                <w:szCs w:val="28"/>
                <w:lang w:eastAsia="ru-RU"/>
              </w:rPr>
              <w:t>Б</w:t>
            </w:r>
          </w:p>
        </w:tc>
        <w:tc>
          <w:tcPr>
            <w:tcW w:w="7634" w:type="dxa"/>
            <w:shd w:val="clear" w:color="auto" w:fill="auto"/>
          </w:tcPr>
          <w:p w14:paraId="17840018" w14:textId="77777777" w:rsidR="008A6188" w:rsidRPr="008A6188" w:rsidRDefault="008A6188" w:rsidP="008A6188">
            <w:pPr>
              <w:tabs>
                <w:tab w:val="left" w:pos="7513"/>
              </w:tabs>
              <w:snapToGrid w:val="0"/>
              <w:spacing w:before="120" w:after="120" w:line="240" w:lineRule="auto"/>
              <w:jc w:val="both"/>
              <w:rPr>
                <w:rFonts w:ascii="Times New Roman" w:eastAsia="Times New Roman" w:hAnsi="Times New Roman"/>
                <w:color w:val="000000"/>
                <w:sz w:val="28"/>
                <w:szCs w:val="28"/>
                <w:lang w:eastAsia="ru-RU"/>
              </w:rPr>
            </w:pPr>
            <w:r w:rsidRPr="008A6188">
              <w:rPr>
                <w:rFonts w:ascii="Times New Roman" w:eastAsia="Times New Roman" w:hAnsi="Times New Roman"/>
                <w:color w:val="000000"/>
                <w:sz w:val="28"/>
                <w:szCs w:val="28"/>
                <w:lang w:eastAsia="ru-RU"/>
              </w:rPr>
              <w:t>Графические материалы</w:t>
            </w:r>
          </w:p>
        </w:tc>
      </w:tr>
    </w:tbl>
    <w:p w14:paraId="4855F008" w14:textId="77777777" w:rsidR="008A6188" w:rsidRPr="008A6188" w:rsidRDefault="008A6188" w:rsidP="008A6188">
      <w:pPr>
        <w:spacing w:after="200" w:line="276" w:lineRule="auto"/>
        <w:rPr>
          <w:rFonts w:ascii="Times New Roman" w:eastAsia="Times New Roman" w:hAnsi="Times New Roman"/>
          <w:lang w:eastAsia="ru-RU"/>
        </w:rPr>
      </w:pPr>
    </w:p>
    <w:p w14:paraId="23E638A0" w14:textId="77777777" w:rsidR="008A6188" w:rsidRPr="008A6188" w:rsidRDefault="008A6188" w:rsidP="008A6188">
      <w:pPr>
        <w:autoSpaceDE w:val="0"/>
        <w:spacing w:after="200" w:line="276" w:lineRule="auto"/>
        <w:ind w:firstLine="720"/>
        <w:jc w:val="both"/>
        <w:rPr>
          <w:rFonts w:ascii="Times New Roman" w:eastAsia="Times New Roman" w:hAnsi="Times New Roman"/>
          <w:sz w:val="28"/>
          <w:szCs w:val="28"/>
          <w:lang w:eastAsia="ru-RU"/>
        </w:rPr>
      </w:pPr>
      <w:r w:rsidRPr="008A6188">
        <w:rPr>
          <w:rFonts w:ascii="Times New Roman" w:eastAsia="Times New Roman" w:hAnsi="Times New Roman"/>
          <w:sz w:val="28"/>
          <w:szCs w:val="28"/>
          <w:lang w:eastAsia="ru-RU"/>
        </w:rPr>
        <w:t>Генеральный план состоит из 2-х томов: «Положения о территориальном планировании» (Том 1), «Материалы по обоснованию проекта» (Том 2).</w:t>
      </w:r>
    </w:p>
    <w:p w14:paraId="5217242C" w14:textId="77777777" w:rsidR="008A6188" w:rsidRPr="008A6188" w:rsidRDefault="008A6188" w:rsidP="008A6188">
      <w:pPr>
        <w:spacing w:after="200" w:line="276" w:lineRule="auto"/>
        <w:jc w:val="center"/>
        <w:rPr>
          <w:rFonts w:ascii="Times New Roman" w:eastAsia="Times New Roman" w:hAnsi="Times New Roman"/>
          <w:b/>
          <w:sz w:val="28"/>
          <w:szCs w:val="28"/>
          <w:lang w:eastAsia="ru-RU"/>
        </w:rPr>
      </w:pPr>
      <w:r w:rsidRPr="008A6188">
        <w:rPr>
          <w:rFonts w:ascii="Times New Roman" w:eastAsia="Times New Roman" w:hAnsi="Times New Roman"/>
          <w:b/>
          <w:sz w:val="28"/>
          <w:szCs w:val="28"/>
          <w:lang w:eastAsia="ru-RU"/>
        </w:rPr>
        <w:t>СОСТАВ ГРАФИЧЕСКИХ МАТЕРИАЛОВ</w:t>
      </w:r>
    </w:p>
    <w:tbl>
      <w:tblPr>
        <w:tblW w:w="9496" w:type="dxa"/>
        <w:tblInd w:w="108" w:type="dxa"/>
        <w:tblLayout w:type="fixed"/>
        <w:tblLook w:val="0000" w:firstRow="0" w:lastRow="0" w:firstColumn="0" w:lastColumn="0" w:noHBand="0" w:noVBand="0"/>
      </w:tblPr>
      <w:tblGrid>
        <w:gridCol w:w="694"/>
        <w:gridCol w:w="6961"/>
        <w:gridCol w:w="1841"/>
      </w:tblGrid>
      <w:tr w:rsidR="008A6188" w:rsidRPr="008A6188" w14:paraId="68F815F9" w14:textId="77777777" w:rsidTr="008A6188">
        <w:trPr>
          <w:trHeight w:val="394"/>
        </w:trPr>
        <w:tc>
          <w:tcPr>
            <w:tcW w:w="694" w:type="dxa"/>
            <w:tcBorders>
              <w:top w:val="single" w:sz="4" w:space="0" w:color="000000"/>
              <w:left w:val="single" w:sz="4" w:space="0" w:color="000000"/>
              <w:bottom w:val="single" w:sz="4" w:space="0" w:color="000000"/>
            </w:tcBorders>
            <w:shd w:val="clear" w:color="auto" w:fill="auto"/>
            <w:vAlign w:val="center"/>
          </w:tcPr>
          <w:p w14:paraId="5CD381DA" w14:textId="77777777" w:rsidR="008A6188" w:rsidRPr="008A6188" w:rsidRDefault="008A6188" w:rsidP="008A6188">
            <w:pPr>
              <w:snapToGrid w:val="0"/>
              <w:spacing w:before="120" w:after="120" w:line="240" w:lineRule="auto"/>
              <w:ind w:left="34" w:right="-108"/>
              <w:jc w:val="center"/>
              <w:rPr>
                <w:rFonts w:ascii="Times New Roman" w:eastAsia="Times New Roman" w:hAnsi="Times New Roman"/>
                <w:b/>
                <w:sz w:val="24"/>
                <w:szCs w:val="24"/>
                <w:lang w:eastAsia="ru-RU"/>
              </w:rPr>
            </w:pPr>
            <w:r w:rsidRPr="008A6188">
              <w:rPr>
                <w:rFonts w:ascii="Times New Roman" w:eastAsia="Times New Roman" w:hAnsi="Times New Roman"/>
                <w:b/>
                <w:sz w:val="24"/>
                <w:szCs w:val="24"/>
                <w:lang w:eastAsia="ru-RU"/>
              </w:rPr>
              <w:t>№ п/п</w:t>
            </w:r>
          </w:p>
        </w:tc>
        <w:tc>
          <w:tcPr>
            <w:tcW w:w="6961" w:type="dxa"/>
            <w:tcBorders>
              <w:top w:val="single" w:sz="4" w:space="0" w:color="000000"/>
              <w:left w:val="single" w:sz="4" w:space="0" w:color="000000"/>
              <w:bottom w:val="single" w:sz="4" w:space="0" w:color="000000"/>
            </w:tcBorders>
            <w:shd w:val="clear" w:color="auto" w:fill="auto"/>
            <w:vAlign w:val="center"/>
          </w:tcPr>
          <w:p w14:paraId="3929682E" w14:textId="77777777" w:rsidR="008A6188" w:rsidRPr="008A6188" w:rsidRDefault="008A6188" w:rsidP="008A6188">
            <w:pPr>
              <w:snapToGrid w:val="0"/>
              <w:spacing w:before="120" w:after="120" w:line="240" w:lineRule="auto"/>
              <w:jc w:val="center"/>
              <w:rPr>
                <w:rFonts w:ascii="Times New Roman" w:eastAsia="Times New Roman" w:hAnsi="Times New Roman"/>
                <w:b/>
                <w:sz w:val="24"/>
                <w:szCs w:val="24"/>
                <w:lang w:eastAsia="ru-RU"/>
              </w:rPr>
            </w:pPr>
            <w:r w:rsidRPr="008A6188">
              <w:rPr>
                <w:rFonts w:ascii="Times New Roman" w:eastAsia="Times New Roman" w:hAnsi="Times New Roman"/>
                <w:b/>
                <w:sz w:val="24"/>
                <w:szCs w:val="24"/>
                <w:lang w:eastAsia="ru-RU"/>
              </w:rPr>
              <w:t>Наименование схемы</w:t>
            </w:r>
          </w:p>
        </w:tc>
        <w:tc>
          <w:tcPr>
            <w:tcW w:w="18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8E7A57" w14:textId="77777777" w:rsidR="008A6188" w:rsidRPr="008A6188" w:rsidRDefault="008A6188" w:rsidP="008A6188">
            <w:pPr>
              <w:snapToGrid w:val="0"/>
              <w:spacing w:before="120" w:after="120" w:line="240" w:lineRule="auto"/>
              <w:jc w:val="center"/>
              <w:rPr>
                <w:rFonts w:ascii="Times New Roman" w:eastAsia="Times New Roman" w:hAnsi="Times New Roman"/>
                <w:b/>
                <w:sz w:val="24"/>
                <w:szCs w:val="24"/>
                <w:lang w:eastAsia="ru-RU"/>
              </w:rPr>
            </w:pPr>
            <w:r w:rsidRPr="008A6188">
              <w:rPr>
                <w:rFonts w:ascii="Times New Roman" w:eastAsia="Times New Roman" w:hAnsi="Times New Roman"/>
                <w:b/>
                <w:sz w:val="24"/>
                <w:szCs w:val="24"/>
                <w:lang w:eastAsia="ru-RU"/>
              </w:rPr>
              <w:t>Масштаб</w:t>
            </w:r>
          </w:p>
        </w:tc>
      </w:tr>
      <w:tr w:rsidR="008A6188" w:rsidRPr="008A6188" w14:paraId="67D777CA" w14:textId="77777777" w:rsidTr="008A6188">
        <w:trPr>
          <w:trHeight w:val="394"/>
        </w:trPr>
        <w:tc>
          <w:tcPr>
            <w:tcW w:w="694" w:type="dxa"/>
            <w:tcBorders>
              <w:top w:val="single" w:sz="4" w:space="0" w:color="000000"/>
              <w:left w:val="single" w:sz="4" w:space="0" w:color="000000"/>
              <w:bottom w:val="single" w:sz="4" w:space="0" w:color="000000"/>
            </w:tcBorders>
            <w:shd w:val="clear" w:color="auto" w:fill="auto"/>
            <w:vAlign w:val="center"/>
          </w:tcPr>
          <w:p w14:paraId="106FDE68" w14:textId="77777777" w:rsidR="008A6188" w:rsidRPr="008A6188" w:rsidRDefault="008A6188" w:rsidP="008A6188">
            <w:pPr>
              <w:snapToGrid w:val="0"/>
              <w:spacing w:before="120" w:after="120" w:line="240" w:lineRule="auto"/>
              <w:ind w:left="34" w:right="-108"/>
              <w:jc w:val="center"/>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1.</w:t>
            </w:r>
          </w:p>
        </w:tc>
        <w:tc>
          <w:tcPr>
            <w:tcW w:w="6961" w:type="dxa"/>
            <w:tcBorders>
              <w:top w:val="single" w:sz="4" w:space="0" w:color="000000"/>
              <w:left w:val="single" w:sz="4" w:space="0" w:color="000000"/>
              <w:bottom w:val="single" w:sz="4" w:space="0" w:color="000000"/>
            </w:tcBorders>
            <w:shd w:val="clear" w:color="auto" w:fill="auto"/>
            <w:vAlign w:val="center"/>
          </w:tcPr>
          <w:p w14:paraId="2EB3F34E" w14:textId="77777777" w:rsidR="008A6188" w:rsidRPr="008A6188" w:rsidRDefault="008A6188" w:rsidP="008A6188">
            <w:pPr>
              <w:snapToGrid w:val="0"/>
              <w:spacing w:before="120" w:after="120" w:line="240" w:lineRule="auto"/>
              <w:rPr>
                <w:rFonts w:ascii="Times New Roman" w:eastAsia="Times New Roman" w:hAnsi="Times New Roman"/>
                <w:sz w:val="28"/>
                <w:szCs w:val="28"/>
                <w:lang w:eastAsia="ru-RU"/>
              </w:rPr>
            </w:pPr>
            <w:r w:rsidRPr="008A6188">
              <w:rPr>
                <w:rFonts w:ascii="Times New Roman" w:eastAsia="Times New Roman" w:hAnsi="Times New Roman"/>
                <w:sz w:val="28"/>
                <w:szCs w:val="28"/>
                <w:lang w:eastAsia="ru-RU"/>
              </w:rPr>
              <w:t>Карта границ населенных пунктов, входящих в состав поселения</w:t>
            </w:r>
          </w:p>
        </w:tc>
        <w:tc>
          <w:tcPr>
            <w:tcW w:w="18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89C1AA" w14:textId="77777777" w:rsidR="008A6188" w:rsidRPr="008A6188" w:rsidRDefault="008A6188" w:rsidP="008A6188">
            <w:pPr>
              <w:snapToGrid w:val="0"/>
              <w:spacing w:before="120" w:after="120" w:line="240" w:lineRule="auto"/>
              <w:jc w:val="center"/>
              <w:rPr>
                <w:rFonts w:ascii="Times New Roman" w:eastAsia="Times New Roman" w:hAnsi="Times New Roman"/>
                <w:sz w:val="28"/>
                <w:szCs w:val="28"/>
                <w:lang w:eastAsia="ru-RU"/>
              </w:rPr>
            </w:pPr>
            <w:r w:rsidRPr="008A6188">
              <w:rPr>
                <w:rFonts w:ascii="Times New Roman" w:eastAsia="Times New Roman" w:hAnsi="Times New Roman"/>
                <w:sz w:val="28"/>
                <w:szCs w:val="28"/>
                <w:lang w:eastAsia="ru-RU"/>
              </w:rPr>
              <w:t>1:25 000 и 1:5 000</w:t>
            </w:r>
          </w:p>
        </w:tc>
      </w:tr>
      <w:tr w:rsidR="008A6188" w:rsidRPr="008A6188" w14:paraId="49758E08" w14:textId="77777777" w:rsidTr="008A6188">
        <w:trPr>
          <w:trHeight w:val="394"/>
        </w:trPr>
        <w:tc>
          <w:tcPr>
            <w:tcW w:w="694" w:type="dxa"/>
            <w:tcBorders>
              <w:top w:val="single" w:sz="4" w:space="0" w:color="000000"/>
              <w:left w:val="single" w:sz="4" w:space="0" w:color="000000"/>
              <w:bottom w:val="single" w:sz="4" w:space="0" w:color="000000"/>
            </w:tcBorders>
            <w:shd w:val="clear" w:color="auto" w:fill="auto"/>
            <w:vAlign w:val="center"/>
          </w:tcPr>
          <w:p w14:paraId="501B62D7" w14:textId="77777777" w:rsidR="008A6188" w:rsidRPr="008A6188" w:rsidRDefault="008A6188" w:rsidP="008A6188">
            <w:pPr>
              <w:snapToGrid w:val="0"/>
              <w:spacing w:before="120" w:after="120" w:line="240" w:lineRule="auto"/>
              <w:ind w:left="34" w:right="-108"/>
              <w:jc w:val="center"/>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2.</w:t>
            </w:r>
          </w:p>
        </w:tc>
        <w:tc>
          <w:tcPr>
            <w:tcW w:w="6961" w:type="dxa"/>
            <w:tcBorders>
              <w:top w:val="single" w:sz="4" w:space="0" w:color="000000"/>
              <w:left w:val="single" w:sz="4" w:space="0" w:color="000000"/>
              <w:bottom w:val="single" w:sz="4" w:space="0" w:color="000000"/>
            </w:tcBorders>
            <w:shd w:val="clear" w:color="auto" w:fill="auto"/>
            <w:vAlign w:val="center"/>
          </w:tcPr>
          <w:p w14:paraId="45AB9F82" w14:textId="77777777" w:rsidR="008A6188" w:rsidRPr="008A6188" w:rsidRDefault="008A6188" w:rsidP="008A6188">
            <w:pPr>
              <w:snapToGrid w:val="0"/>
              <w:spacing w:before="120" w:after="120" w:line="240" w:lineRule="auto"/>
              <w:rPr>
                <w:rFonts w:ascii="Times New Roman" w:eastAsia="Times New Roman" w:hAnsi="Times New Roman"/>
                <w:sz w:val="28"/>
                <w:szCs w:val="28"/>
                <w:lang w:eastAsia="ru-RU"/>
              </w:rPr>
            </w:pPr>
            <w:r w:rsidRPr="008A6188">
              <w:rPr>
                <w:rFonts w:ascii="Times New Roman" w:eastAsia="Times New Roman" w:hAnsi="Times New Roman"/>
                <w:sz w:val="28"/>
                <w:szCs w:val="28"/>
                <w:lang w:eastAsia="ru-RU"/>
              </w:rPr>
              <w:t>Карта планируемого размещения объектов местного значения поселения</w:t>
            </w:r>
          </w:p>
        </w:tc>
        <w:tc>
          <w:tcPr>
            <w:tcW w:w="18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130A0D" w14:textId="77777777" w:rsidR="008A6188" w:rsidRPr="008A6188" w:rsidRDefault="008A6188" w:rsidP="008A6188">
            <w:pPr>
              <w:snapToGrid w:val="0"/>
              <w:spacing w:before="120" w:after="120" w:line="240" w:lineRule="auto"/>
              <w:jc w:val="center"/>
              <w:rPr>
                <w:rFonts w:ascii="Times New Roman" w:eastAsia="Times New Roman" w:hAnsi="Times New Roman"/>
                <w:sz w:val="28"/>
                <w:szCs w:val="28"/>
                <w:lang w:eastAsia="ru-RU"/>
              </w:rPr>
            </w:pPr>
            <w:r w:rsidRPr="008A6188">
              <w:rPr>
                <w:rFonts w:ascii="Times New Roman" w:eastAsia="Times New Roman" w:hAnsi="Times New Roman"/>
                <w:sz w:val="28"/>
                <w:szCs w:val="28"/>
                <w:lang w:eastAsia="ru-RU"/>
              </w:rPr>
              <w:t>1:25 000 и 1:5 000</w:t>
            </w:r>
          </w:p>
        </w:tc>
      </w:tr>
      <w:tr w:rsidR="008A6188" w:rsidRPr="008A6188" w14:paraId="5290D93D" w14:textId="77777777" w:rsidTr="008A6188">
        <w:trPr>
          <w:trHeight w:val="394"/>
        </w:trPr>
        <w:tc>
          <w:tcPr>
            <w:tcW w:w="694" w:type="dxa"/>
            <w:tcBorders>
              <w:top w:val="single" w:sz="4" w:space="0" w:color="000000"/>
              <w:left w:val="single" w:sz="4" w:space="0" w:color="000000"/>
              <w:bottom w:val="single" w:sz="4" w:space="0" w:color="000000"/>
            </w:tcBorders>
            <w:shd w:val="clear" w:color="auto" w:fill="auto"/>
            <w:vAlign w:val="center"/>
          </w:tcPr>
          <w:p w14:paraId="3DD6A5AB" w14:textId="77777777" w:rsidR="008A6188" w:rsidRPr="008A6188" w:rsidRDefault="008A6188" w:rsidP="008A6188">
            <w:pPr>
              <w:snapToGrid w:val="0"/>
              <w:spacing w:before="120" w:after="120" w:line="240" w:lineRule="auto"/>
              <w:ind w:left="34" w:right="-108"/>
              <w:jc w:val="center"/>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3.</w:t>
            </w:r>
          </w:p>
        </w:tc>
        <w:tc>
          <w:tcPr>
            <w:tcW w:w="6961" w:type="dxa"/>
            <w:tcBorders>
              <w:top w:val="single" w:sz="4" w:space="0" w:color="000000"/>
              <w:left w:val="single" w:sz="4" w:space="0" w:color="000000"/>
              <w:bottom w:val="single" w:sz="4" w:space="0" w:color="000000"/>
            </w:tcBorders>
            <w:shd w:val="clear" w:color="auto" w:fill="auto"/>
            <w:vAlign w:val="center"/>
          </w:tcPr>
          <w:p w14:paraId="6E9E6603" w14:textId="77777777" w:rsidR="008A6188" w:rsidRPr="008A6188" w:rsidRDefault="008A6188" w:rsidP="008A6188">
            <w:pPr>
              <w:snapToGrid w:val="0"/>
              <w:spacing w:before="120" w:after="120" w:line="240" w:lineRule="auto"/>
              <w:rPr>
                <w:rFonts w:ascii="Times New Roman" w:eastAsia="Times New Roman" w:hAnsi="Times New Roman"/>
                <w:sz w:val="28"/>
                <w:szCs w:val="28"/>
                <w:lang w:eastAsia="ru-RU"/>
              </w:rPr>
            </w:pPr>
            <w:r w:rsidRPr="008A6188">
              <w:rPr>
                <w:rFonts w:ascii="Times New Roman" w:eastAsia="Times New Roman" w:hAnsi="Times New Roman"/>
                <w:sz w:val="28"/>
                <w:szCs w:val="28"/>
                <w:lang w:eastAsia="ru-RU"/>
              </w:rPr>
              <w:t>Карта функциональных зон поселения</w:t>
            </w:r>
          </w:p>
        </w:tc>
        <w:tc>
          <w:tcPr>
            <w:tcW w:w="18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BC7993" w14:textId="77777777" w:rsidR="008A6188" w:rsidRPr="008A6188" w:rsidRDefault="008A6188" w:rsidP="008A6188">
            <w:pPr>
              <w:snapToGrid w:val="0"/>
              <w:spacing w:before="120" w:after="120" w:line="240" w:lineRule="auto"/>
              <w:jc w:val="center"/>
              <w:rPr>
                <w:rFonts w:ascii="Times New Roman" w:eastAsia="Times New Roman" w:hAnsi="Times New Roman"/>
                <w:sz w:val="28"/>
                <w:szCs w:val="28"/>
                <w:lang w:eastAsia="ru-RU"/>
              </w:rPr>
            </w:pPr>
            <w:r w:rsidRPr="008A6188">
              <w:rPr>
                <w:rFonts w:ascii="Times New Roman" w:eastAsia="Times New Roman" w:hAnsi="Times New Roman"/>
                <w:sz w:val="28"/>
                <w:szCs w:val="28"/>
                <w:lang w:eastAsia="ru-RU"/>
              </w:rPr>
              <w:t>1:25 000 и 1:5 000</w:t>
            </w:r>
          </w:p>
        </w:tc>
      </w:tr>
    </w:tbl>
    <w:p w14:paraId="19EAD506" w14:textId="77777777" w:rsidR="008A6188" w:rsidRPr="008A6188" w:rsidRDefault="008A6188" w:rsidP="008A6188">
      <w:pPr>
        <w:spacing w:after="0" w:line="240" w:lineRule="auto"/>
        <w:rPr>
          <w:rFonts w:ascii="Times New Roman" w:eastAsia="Times New Roman" w:hAnsi="Times New Roman"/>
          <w:lang w:eastAsia="ru-RU"/>
        </w:rPr>
      </w:pPr>
    </w:p>
    <w:p w14:paraId="60FB152E" w14:textId="77777777" w:rsidR="008A6188" w:rsidRPr="008A6188" w:rsidRDefault="008A6188" w:rsidP="008A6188">
      <w:pPr>
        <w:spacing w:after="0" w:line="240" w:lineRule="auto"/>
        <w:rPr>
          <w:rFonts w:ascii="Times New Roman" w:eastAsia="Times New Roman" w:hAnsi="Times New Roman"/>
          <w:lang w:eastAsia="ru-RU"/>
        </w:rPr>
      </w:pPr>
    </w:p>
    <w:p w14:paraId="1B6862ED" w14:textId="77777777" w:rsidR="008A6188" w:rsidRPr="008A6188" w:rsidRDefault="008A6188" w:rsidP="008A6188">
      <w:pPr>
        <w:spacing w:after="0" w:line="240" w:lineRule="auto"/>
        <w:rPr>
          <w:rFonts w:ascii="Times New Roman" w:eastAsia="Times New Roman" w:hAnsi="Times New Roman"/>
          <w:lang w:eastAsia="ru-RU"/>
        </w:rPr>
      </w:pPr>
    </w:p>
    <w:p w14:paraId="0EA7D014" w14:textId="77777777" w:rsidR="008A6188" w:rsidRPr="008A6188" w:rsidRDefault="008A6188" w:rsidP="008A6188">
      <w:pPr>
        <w:spacing w:after="0" w:line="240" w:lineRule="auto"/>
        <w:rPr>
          <w:rFonts w:ascii="Times New Roman" w:eastAsia="Times New Roman" w:hAnsi="Times New Roman"/>
          <w:lang w:eastAsia="ru-RU"/>
        </w:rPr>
      </w:pPr>
    </w:p>
    <w:p w14:paraId="56E648A9" w14:textId="77777777" w:rsidR="008A6188" w:rsidRPr="008A6188" w:rsidRDefault="008A6188" w:rsidP="008A6188">
      <w:pPr>
        <w:spacing w:after="0" w:line="240" w:lineRule="auto"/>
        <w:rPr>
          <w:rFonts w:ascii="Times New Roman" w:eastAsia="Times New Roman" w:hAnsi="Times New Roman"/>
          <w:lang w:eastAsia="ru-RU"/>
        </w:rPr>
      </w:pPr>
    </w:p>
    <w:p w14:paraId="5B7E5A7A" w14:textId="77777777" w:rsidR="008A6188" w:rsidRPr="008A6188" w:rsidRDefault="008A6188" w:rsidP="008A6188">
      <w:pPr>
        <w:spacing w:after="0" w:line="240" w:lineRule="auto"/>
        <w:rPr>
          <w:rFonts w:ascii="Times New Roman" w:eastAsia="Times New Roman" w:hAnsi="Times New Roman"/>
          <w:lang w:eastAsia="ru-RU"/>
        </w:rPr>
      </w:pPr>
    </w:p>
    <w:p w14:paraId="1961E76B" w14:textId="77777777" w:rsidR="008A6188" w:rsidRPr="008A6188" w:rsidRDefault="008A6188" w:rsidP="008A6188">
      <w:pPr>
        <w:spacing w:after="0" w:line="240" w:lineRule="auto"/>
        <w:rPr>
          <w:rFonts w:ascii="Times New Roman" w:eastAsia="Times New Roman" w:hAnsi="Times New Roman"/>
          <w:lang w:eastAsia="ru-RU"/>
        </w:rPr>
      </w:pPr>
    </w:p>
    <w:p w14:paraId="5BF7B954" w14:textId="77777777" w:rsidR="008A6188" w:rsidRPr="008A6188" w:rsidRDefault="008A6188" w:rsidP="008A6188">
      <w:pPr>
        <w:tabs>
          <w:tab w:val="left" w:pos="326"/>
        </w:tabs>
        <w:spacing w:after="0" w:line="276" w:lineRule="auto"/>
        <w:rPr>
          <w:rFonts w:ascii="Times New Roman" w:eastAsia="Times New Roman" w:hAnsi="Times New Roman"/>
          <w:b/>
          <w:sz w:val="28"/>
          <w:szCs w:val="28"/>
          <w:lang w:eastAsia="ru-RU"/>
        </w:rPr>
      </w:pPr>
      <w:r w:rsidRPr="008A6188">
        <w:rPr>
          <w:rFonts w:ascii="Times New Roman" w:eastAsia="Times New Roman" w:hAnsi="Times New Roman"/>
          <w:b/>
          <w:sz w:val="28"/>
          <w:szCs w:val="28"/>
          <w:lang w:eastAsia="ru-RU"/>
        </w:rPr>
        <w:tab/>
      </w:r>
    </w:p>
    <w:p w14:paraId="498DB3F7" w14:textId="77777777" w:rsidR="008A6188" w:rsidRPr="008A6188" w:rsidRDefault="008A6188" w:rsidP="008A6188">
      <w:pPr>
        <w:spacing w:after="200" w:line="276" w:lineRule="auto"/>
        <w:rPr>
          <w:rFonts w:ascii="Times New Roman" w:eastAsia="Times New Roman" w:hAnsi="Times New Roman"/>
          <w:b/>
          <w:sz w:val="28"/>
          <w:szCs w:val="28"/>
          <w:lang w:eastAsia="ru-RU"/>
        </w:rPr>
      </w:pPr>
      <w:r w:rsidRPr="008A6188">
        <w:rPr>
          <w:rFonts w:ascii="Times New Roman" w:eastAsia="Times New Roman" w:hAnsi="Times New Roman"/>
          <w:b/>
          <w:sz w:val="28"/>
          <w:szCs w:val="28"/>
          <w:lang w:eastAsia="ru-RU"/>
        </w:rPr>
        <w:br w:type="page"/>
      </w:r>
    </w:p>
    <w:p w14:paraId="5C3DEC83" w14:textId="77777777" w:rsidR="008A6188" w:rsidRPr="008A6188" w:rsidRDefault="008A6188" w:rsidP="008A6188">
      <w:pPr>
        <w:keepNext/>
        <w:keepLines/>
        <w:spacing w:before="480" w:after="0" w:line="276" w:lineRule="auto"/>
        <w:jc w:val="both"/>
        <w:rPr>
          <w:rFonts w:ascii="Times New Roman" w:eastAsia="Times New Roman" w:hAnsi="Times New Roman"/>
          <w:b/>
          <w:bCs/>
          <w:color w:val="365F91"/>
          <w:sz w:val="32"/>
          <w:szCs w:val="28"/>
        </w:rPr>
      </w:pPr>
      <w:bookmarkStart w:id="0" w:name="_Toc20213969"/>
      <w:bookmarkStart w:id="1" w:name="_Toc20231439"/>
      <w:r w:rsidRPr="008A6188">
        <w:rPr>
          <w:rFonts w:ascii="Times New Roman" w:eastAsia="Times New Roman" w:hAnsi="Times New Roman"/>
          <w:b/>
          <w:bCs/>
          <w:color w:val="365F91"/>
          <w:sz w:val="32"/>
          <w:szCs w:val="28"/>
        </w:rPr>
        <w:lastRenderedPageBreak/>
        <w:t>Оглавление</w:t>
      </w:r>
    </w:p>
    <w:p w14:paraId="4EA73900" w14:textId="77777777" w:rsidR="008A6188" w:rsidRPr="008A6188" w:rsidRDefault="008A6188" w:rsidP="008A6188">
      <w:pPr>
        <w:tabs>
          <w:tab w:val="left" w:pos="440"/>
          <w:tab w:val="right" w:leader="dot" w:pos="9345"/>
        </w:tabs>
        <w:spacing w:after="0" w:line="360" w:lineRule="auto"/>
        <w:rPr>
          <w:rFonts w:ascii="Times New Roman" w:eastAsia="Times New Roman" w:hAnsi="Times New Roman"/>
          <w:noProof/>
          <w:sz w:val="24"/>
          <w:szCs w:val="24"/>
          <w:lang w:eastAsia="ru-RU"/>
        </w:rPr>
      </w:pPr>
      <w:r w:rsidRPr="008A6188">
        <w:rPr>
          <w:rFonts w:ascii="Times New Roman" w:eastAsia="Times New Roman" w:hAnsi="Times New Roman"/>
          <w:sz w:val="24"/>
          <w:szCs w:val="24"/>
          <w:lang w:eastAsia="ru-RU"/>
        </w:rPr>
        <w:fldChar w:fldCharType="begin"/>
      </w:r>
      <w:r w:rsidRPr="008A6188">
        <w:rPr>
          <w:rFonts w:ascii="Times New Roman" w:eastAsia="Times New Roman" w:hAnsi="Times New Roman"/>
          <w:sz w:val="24"/>
          <w:szCs w:val="24"/>
          <w:lang w:eastAsia="ru-RU"/>
        </w:rPr>
        <w:instrText xml:space="preserve"> TOC \o "1-3" \h \z \u </w:instrText>
      </w:r>
      <w:r w:rsidRPr="008A6188">
        <w:rPr>
          <w:rFonts w:ascii="Times New Roman" w:eastAsia="Times New Roman" w:hAnsi="Times New Roman"/>
          <w:sz w:val="24"/>
          <w:szCs w:val="24"/>
          <w:lang w:eastAsia="ru-RU"/>
        </w:rPr>
        <w:fldChar w:fldCharType="separate"/>
      </w:r>
      <w:hyperlink w:anchor="_Toc167357883" w:history="1">
        <w:r w:rsidRPr="008A6188">
          <w:rPr>
            <w:rFonts w:ascii="Times New Roman" w:eastAsia="Times New Roman" w:hAnsi="Times New Roman"/>
            <w:bCs/>
            <w:noProof/>
            <w:color w:val="0000FF"/>
            <w:sz w:val="24"/>
            <w:szCs w:val="24"/>
            <w:u w:val="single"/>
            <w:lang w:eastAsia="ru-RU"/>
          </w:rPr>
          <w:t>1.</w:t>
        </w:r>
        <w:r w:rsidRPr="008A6188">
          <w:rPr>
            <w:rFonts w:ascii="Times New Roman" w:eastAsia="Times New Roman" w:hAnsi="Times New Roman"/>
            <w:noProof/>
            <w:sz w:val="24"/>
            <w:szCs w:val="24"/>
            <w:lang w:eastAsia="ru-RU"/>
          </w:rPr>
          <w:tab/>
        </w:r>
        <w:r w:rsidRPr="008A6188">
          <w:rPr>
            <w:rFonts w:ascii="Times New Roman" w:eastAsia="Times New Roman" w:hAnsi="Times New Roman"/>
            <w:bCs/>
            <w:noProof/>
            <w:color w:val="0000FF"/>
            <w:sz w:val="24"/>
            <w:szCs w:val="24"/>
            <w:u w:val="single"/>
            <w:lang w:eastAsia="ru-RU"/>
          </w:rPr>
          <w:t>Общие положения</w:t>
        </w:r>
        <w:r w:rsidRPr="008A6188">
          <w:rPr>
            <w:rFonts w:ascii="Times New Roman" w:eastAsia="Times New Roman" w:hAnsi="Times New Roman"/>
            <w:noProof/>
            <w:webHidden/>
            <w:sz w:val="24"/>
            <w:szCs w:val="24"/>
            <w:lang w:eastAsia="ru-RU"/>
          </w:rPr>
          <w:tab/>
        </w:r>
        <w:r w:rsidRPr="008A6188">
          <w:rPr>
            <w:rFonts w:ascii="Times New Roman" w:eastAsia="Times New Roman" w:hAnsi="Times New Roman"/>
            <w:noProof/>
            <w:webHidden/>
            <w:sz w:val="24"/>
            <w:szCs w:val="24"/>
            <w:lang w:eastAsia="ru-RU"/>
          </w:rPr>
          <w:fldChar w:fldCharType="begin"/>
        </w:r>
        <w:r w:rsidRPr="008A6188">
          <w:rPr>
            <w:rFonts w:ascii="Times New Roman" w:eastAsia="Times New Roman" w:hAnsi="Times New Roman"/>
            <w:noProof/>
            <w:webHidden/>
            <w:sz w:val="24"/>
            <w:szCs w:val="24"/>
            <w:lang w:eastAsia="ru-RU"/>
          </w:rPr>
          <w:instrText xml:space="preserve"> PAGEREF _Toc167357883 \h </w:instrText>
        </w:r>
        <w:r w:rsidRPr="008A6188">
          <w:rPr>
            <w:rFonts w:ascii="Times New Roman" w:eastAsia="Times New Roman" w:hAnsi="Times New Roman"/>
            <w:noProof/>
            <w:webHidden/>
            <w:sz w:val="24"/>
            <w:szCs w:val="24"/>
            <w:lang w:eastAsia="ru-RU"/>
          </w:rPr>
        </w:r>
        <w:r w:rsidRPr="008A6188">
          <w:rPr>
            <w:rFonts w:ascii="Times New Roman" w:eastAsia="Times New Roman" w:hAnsi="Times New Roman"/>
            <w:noProof/>
            <w:webHidden/>
            <w:sz w:val="24"/>
            <w:szCs w:val="24"/>
            <w:lang w:eastAsia="ru-RU"/>
          </w:rPr>
          <w:fldChar w:fldCharType="separate"/>
        </w:r>
        <w:r w:rsidRPr="008A6188">
          <w:rPr>
            <w:rFonts w:ascii="Times New Roman" w:eastAsia="Times New Roman" w:hAnsi="Times New Roman"/>
            <w:noProof/>
            <w:webHidden/>
            <w:sz w:val="24"/>
            <w:szCs w:val="24"/>
            <w:lang w:eastAsia="ru-RU"/>
          </w:rPr>
          <w:t>4</w:t>
        </w:r>
        <w:r w:rsidRPr="008A6188">
          <w:rPr>
            <w:rFonts w:ascii="Times New Roman" w:eastAsia="Times New Roman" w:hAnsi="Times New Roman"/>
            <w:noProof/>
            <w:webHidden/>
            <w:sz w:val="24"/>
            <w:szCs w:val="24"/>
            <w:lang w:eastAsia="ru-RU"/>
          </w:rPr>
          <w:fldChar w:fldCharType="end"/>
        </w:r>
      </w:hyperlink>
    </w:p>
    <w:p w14:paraId="0042A5EC" w14:textId="77777777" w:rsidR="008A6188" w:rsidRPr="008A6188" w:rsidRDefault="00955F1F" w:rsidP="008A6188">
      <w:pPr>
        <w:tabs>
          <w:tab w:val="left" w:pos="440"/>
          <w:tab w:val="right" w:leader="dot" w:pos="9345"/>
        </w:tabs>
        <w:spacing w:after="0" w:line="360" w:lineRule="auto"/>
        <w:rPr>
          <w:rFonts w:ascii="Times New Roman" w:eastAsia="Times New Roman" w:hAnsi="Times New Roman"/>
          <w:noProof/>
          <w:sz w:val="24"/>
          <w:szCs w:val="24"/>
          <w:lang w:eastAsia="ru-RU"/>
        </w:rPr>
      </w:pPr>
      <w:hyperlink w:anchor="_Toc167357884" w:history="1">
        <w:r w:rsidR="008A6188" w:rsidRPr="008A6188">
          <w:rPr>
            <w:rFonts w:ascii="Times New Roman" w:eastAsia="Times New Roman" w:hAnsi="Times New Roman"/>
            <w:noProof/>
            <w:color w:val="0000FF"/>
            <w:sz w:val="24"/>
            <w:szCs w:val="24"/>
            <w:u w:val="single"/>
            <w:lang w:eastAsia="ru-RU"/>
          </w:rPr>
          <w:t>2.</w:t>
        </w:r>
        <w:r w:rsidR="008A6188" w:rsidRPr="008A6188">
          <w:rPr>
            <w:rFonts w:ascii="Times New Roman" w:eastAsia="Times New Roman" w:hAnsi="Times New Roman"/>
            <w:noProof/>
            <w:sz w:val="24"/>
            <w:szCs w:val="24"/>
            <w:lang w:eastAsia="ru-RU"/>
          </w:rPr>
          <w:tab/>
        </w:r>
        <w:r w:rsidR="008A6188" w:rsidRPr="008A6188">
          <w:rPr>
            <w:rFonts w:ascii="Times New Roman" w:eastAsia="Times New Roman" w:hAnsi="Times New Roman"/>
            <w:noProof/>
            <w:color w:val="0000FF"/>
            <w:sz w:val="24"/>
            <w:szCs w:val="24"/>
            <w:u w:val="single"/>
            <w:lang w:eastAsia="ru-RU"/>
          </w:rPr>
          <w:t>Сведения о видах, назначении и наименовании планируемых для размещения объектов местного значения, их основные характеристики, их местоположение, а также характеристики зон с особыми условиями использования территорий в случаях, если установление таких зон требуется в связи с размещением данных объектов.</w:t>
        </w:r>
        <w:r w:rsidR="008A6188" w:rsidRPr="008A6188">
          <w:rPr>
            <w:rFonts w:ascii="Times New Roman" w:eastAsia="Times New Roman" w:hAnsi="Times New Roman"/>
            <w:noProof/>
            <w:webHidden/>
            <w:sz w:val="24"/>
            <w:szCs w:val="24"/>
            <w:lang w:eastAsia="ru-RU"/>
          </w:rPr>
          <w:tab/>
        </w:r>
        <w:r w:rsidR="008A6188" w:rsidRPr="008A6188">
          <w:rPr>
            <w:rFonts w:ascii="Times New Roman" w:eastAsia="Times New Roman" w:hAnsi="Times New Roman"/>
            <w:noProof/>
            <w:webHidden/>
            <w:sz w:val="24"/>
            <w:szCs w:val="24"/>
            <w:lang w:eastAsia="ru-RU"/>
          </w:rPr>
          <w:fldChar w:fldCharType="begin"/>
        </w:r>
        <w:r w:rsidR="008A6188" w:rsidRPr="008A6188">
          <w:rPr>
            <w:rFonts w:ascii="Times New Roman" w:eastAsia="Times New Roman" w:hAnsi="Times New Roman"/>
            <w:noProof/>
            <w:webHidden/>
            <w:sz w:val="24"/>
            <w:szCs w:val="24"/>
            <w:lang w:eastAsia="ru-RU"/>
          </w:rPr>
          <w:instrText xml:space="preserve"> PAGEREF _Toc167357884 \h </w:instrText>
        </w:r>
        <w:r w:rsidR="008A6188" w:rsidRPr="008A6188">
          <w:rPr>
            <w:rFonts w:ascii="Times New Roman" w:eastAsia="Times New Roman" w:hAnsi="Times New Roman"/>
            <w:noProof/>
            <w:webHidden/>
            <w:sz w:val="24"/>
            <w:szCs w:val="24"/>
            <w:lang w:eastAsia="ru-RU"/>
          </w:rPr>
        </w:r>
        <w:r w:rsidR="008A6188" w:rsidRPr="008A6188">
          <w:rPr>
            <w:rFonts w:ascii="Times New Roman" w:eastAsia="Times New Roman" w:hAnsi="Times New Roman"/>
            <w:noProof/>
            <w:webHidden/>
            <w:sz w:val="24"/>
            <w:szCs w:val="24"/>
            <w:lang w:eastAsia="ru-RU"/>
          </w:rPr>
          <w:fldChar w:fldCharType="separate"/>
        </w:r>
        <w:r w:rsidR="008A6188" w:rsidRPr="008A6188">
          <w:rPr>
            <w:rFonts w:ascii="Times New Roman" w:eastAsia="Times New Roman" w:hAnsi="Times New Roman"/>
            <w:noProof/>
            <w:webHidden/>
            <w:sz w:val="24"/>
            <w:szCs w:val="24"/>
            <w:lang w:eastAsia="ru-RU"/>
          </w:rPr>
          <w:t>8</w:t>
        </w:r>
        <w:r w:rsidR="008A6188" w:rsidRPr="008A6188">
          <w:rPr>
            <w:rFonts w:ascii="Times New Roman" w:eastAsia="Times New Roman" w:hAnsi="Times New Roman"/>
            <w:noProof/>
            <w:webHidden/>
            <w:sz w:val="24"/>
            <w:szCs w:val="24"/>
            <w:lang w:eastAsia="ru-RU"/>
          </w:rPr>
          <w:fldChar w:fldCharType="end"/>
        </w:r>
      </w:hyperlink>
    </w:p>
    <w:p w14:paraId="17E3F7F3" w14:textId="77777777" w:rsidR="008A6188" w:rsidRPr="008A6188" w:rsidRDefault="00955F1F" w:rsidP="008A6188">
      <w:pPr>
        <w:tabs>
          <w:tab w:val="left" w:pos="440"/>
          <w:tab w:val="right" w:leader="dot" w:pos="9345"/>
        </w:tabs>
        <w:spacing w:after="0" w:line="360" w:lineRule="auto"/>
        <w:rPr>
          <w:rFonts w:ascii="Times New Roman" w:eastAsia="Times New Roman" w:hAnsi="Times New Roman"/>
          <w:noProof/>
          <w:sz w:val="24"/>
          <w:szCs w:val="24"/>
          <w:lang w:eastAsia="ru-RU"/>
        </w:rPr>
      </w:pPr>
      <w:hyperlink w:anchor="_Toc167357885" w:history="1">
        <w:r w:rsidR="008A6188" w:rsidRPr="008A6188">
          <w:rPr>
            <w:rFonts w:ascii="Times New Roman" w:eastAsia="Times New Roman" w:hAnsi="Times New Roman"/>
            <w:noProof/>
            <w:color w:val="0000FF"/>
            <w:sz w:val="24"/>
            <w:szCs w:val="24"/>
            <w:u w:val="single"/>
            <w:lang w:eastAsia="ru-RU"/>
          </w:rPr>
          <w:t>3.</w:t>
        </w:r>
        <w:r w:rsidR="008A6188" w:rsidRPr="008A6188">
          <w:rPr>
            <w:rFonts w:ascii="Times New Roman" w:eastAsia="Times New Roman" w:hAnsi="Times New Roman"/>
            <w:noProof/>
            <w:sz w:val="24"/>
            <w:szCs w:val="24"/>
            <w:lang w:eastAsia="ru-RU"/>
          </w:rPr>
          <w:tab/>
        </w:r>
        <w:r w:rsidR="008A6188" w:rsidRPr="008A6188">
          <w:rPr>
            <w:rFonts w:ascii="Times New Roman" w:eastAsia="Times New Roman" w:hAnsi="Times New Roman"/>
            <w:noProof/>
            <w:color w:val="0000FF"/>
            <w:sz w:val="24"/>
            <w:szCs w:val="24"/>
            <w:u w:val="single"/>
            <w:lang w:eastAsia="ru-RU"/>
          </w:rPr>
          <w:t>Параметры функциональных зон, а также сведения о планируемых для размещения в них объектах регионального значения, объектах местного значения, за исключением линейных объектов.</w:t>
        </w:r>
        <w:r w:rsidR="008A6188" w:rsidRPr="008A6188">
          <w:rPr>
            <w:rFonts w:ascii="Times New Roman" w:eastAsia="Times New Roman" w:hAnsi="Times New Roman"/>
            <w:noProof/>
            <w:webHidden/>
            <w:sz w:val="24"/>
            <w:szCs w:val="24"/>
            <w:lang w:eastAsia="ru-RU"/>
          </w:rPr>
          <w:tab/>
        </w:r>
        <w:r w:rsidR="008A6188" w:rsidRPr="008A6188">
          <w:rPr>
            <w:rFonts w:ascii="Times New Roman" w:eastAsia="Times New Roman" w:hAnsi="Times New Roman"/>
            <w:noProof/>
            <w:webHidden/>
            <w:sz w:val="24"/>
            <w:szCs w:val="24"/>
            <w:lang w:eastAsia="ru-RU"/>
          </w:rPr>
          <w:fldChar w:fldCharType="begin"/>
        </w:r>
        <w:r w:rsidR="008A6188" w:rsidRPr="008A6188">
          <w:rPr>
            <w:rFonts w:ascii="Times New Roman" w:eastAsia="Times New Roman" w:hAnsi="Times New Roman"/>
            <w:noProof/>
            <w:webHidden/>
            <w:sz w:val="24"/>
            <w:szCs w:val="24"/>
            <w:lang w:eastAsia="ru-RU"/>
          </w:rPr>
          <w:instrText xml:space="preserve"> PAGEREF _Toc167357885 \h </w:instrText>
        </w:r>
        <w:r w:rsidR="008A6188" w:rsidRPr="008A6188">
          <w:rPr>
            <w:rFonts w:ascii="Times New Roman" w:eastAsia="Times New Roman" w:hAnsi="Times New Roman"/>
            <w:noProof/>
            <w:webHidden/>
            <w:sz w:val="24"/>
            <w:szCs w:val="24"/>
            <w:lang w:eastAsia="ru-RU"/>
          </w:rPr>
        </w:r>
        <w:r w:rsidR="008A6188" w:rsidRPr="008A6188">
          <w:rPr>
            <w:rFonts w:ascii="Times New Roman" w:eastAsia="Times New Roman" w:hAnsi="Times New Roman"/>
            <w:noProof/>
            <w:webHidden/>
            <w:sz w:val="24"/>
            <w:szCs w:val="24"/>
            <w:lang w:eastAsia="ru-RU"/>
          </w:rPr>
          <w:fldChar w:fldCharType="separate"/>
        </w:r>
        <w:r w:rsidR="008A6188" w:rsidRPr="008A6188">
          <w:rPr>
            <w:rFonts w:ascii="Times New Roman" w:eastAsia="Times New Roman" w:hAnsi="Times New Roman"/>
            <w:noProof/>
            <w:webHidden/>
            <w:sz w:val="24"/>
            <w:szCs w:val="24"/>
            <w:lang w:eastAsia="ru-RU"/>
          </w:rPr>
          <w:t>8</w:t>
        </w:r>
        <w:r w:rsidR="008A6188" w:rsidRPr="008A6188">
          <w:rPr>
            <w:rFonts w:ascii="Times New Roman" w:eastAsia="Times New Roman" w:hAnsi="Times New Roman"/>
            <w:noProof/>
            <w:webHidden/>
            <w:sz w:val="24"/>
            <w:szCs w:val="24"/>
            <w:lang w:eastAsia="ru-RU"/>
          </w:rPr>
          <w:fldChar w:fldCharType="end"/>
        </w:r>
      </w:hyperlink>
    </w:p>
    <w:p w14:paraId="1FABD503" w14:textId="77777777" w:rsidR="008A6188" w:rsidRPr="008A6188" w:rsidRDefault="00955F1F" w:rsidP="008A6188">
      <w:pPr>
        <w:tabs>
          <w:tab w:val="right" w:leader="dot" w:pos="9344"/>
        </w:tabs>
        <w:spacing w:after="200" w:line="276" w:lineRule="auto"/>
        <w:ind w:left="440"/>
        <w:rPr>
          <w:rFonts w:ascii="Times New Roman" w:eastAsia="Times New Roman" w:hAnsi="Times New Roman"/>
          <w:noProof/>
          <w:sz w:val="24"/>
          <w:szCs w:val="24"/>
          <w:lang w:eastAsia="ru-RU"/>
        </w:rPr>
      </w:pPr>
      <w:hyperlink w:anchor="_Toc167357886" w:history="1">
        <w:r w:rsidR="008A6188" w:rsidRPr="008A6188">
          <w:rPr>
            <w:rFonts w:ascii="Times New Roman" w:eastAsia="Times New Roman" w:hAnsi="Times New Roman"/>
            <w:noProof/>
            <w:color w:val="0000FF"/>
            <w:sz w:val="24"/>
            <w:szCs w:val="24"/>
            <w:u w:val="single"/>
            <w:lang w:eastAsia="ru-RU"/>
          </w:rPr>
          <w:t>3.1 Жилая зона</w:t>
        </w:r>
        <w:r w:rsidR="008A6188" w:rsidRPr="008A6188">
          <w:rPr>
            <w:rFonts w:ascii="Times New Roman" w:eastAsia="Times New Roman" w:hAnsi="Times New Roman"/>
            <w:noProof/>
            <w:webHidden/>
            <w:sz w:val="24"/>
            <w:szCs w:val="24"/>
            <w:lang w:eastAsia="ru-RU"/>
          </w:rPr>
          <w:tab/>
        </w:r>
        <w:r w:rsidR="008A6188" w:rsidRPr="008A6188">
          <w:rPr>
            <w:rFonts w:ascii="Times New Roman" w:eastAsia="Times New Roman" w:hAnsi="Times New Roman"/>
            <w:noProof/>
            <w:webHidden/>
            <w:sz w:val="24"/>
            <w:szCs w:val="24"/>
            <w:lang w:eastAsia="ru-RU"/>
          </w:rPr>
          <w:fldChar w:fldCharType="begin"/>
        </w:r>
        <w:r w:rsidR="008A6188" w:rsidRPr="008A6188">
          <w:rPr>
            <w:rFonts w:ascii="Times New Roman" w:eastAsia="Times New Roman" w:hAnsi="Times New Roman"/>
            <w:noProof/>
            <w:webHidden/>
            <w:sz w:val="24"/>
            <w:szCs w:val="24"/>
            <w:lang w:eastAsia="ru-RU"/>
          </w:rPr>
          <w:instrText xml:space="preserve"> PAGEREF _Toc167357886 \h </w:instrText>
        </w:r>
        <w:r w:rsidR="008A6188" w:rsidRPr="008A6188">
          <w:rPr>
            <w:rFonts w:ascii="Times New Roman" w:eastAsia="Times New Roman" w:hAnsi="Times New Roman"/>
            <w:noProof/>
            <w:webHidden/>
            <w:sz w:val="24"/>
            <w:szCs w:val="24"/>
            <w:lang w:eastAsia="ru-RU"/>
          </w:rPr>
        </w:r>
        <w:r w:rsidR="008A6188" w:rsidRPr="008A6188">
          <w:rPr>
            <w:rFonts w:ascii="Times New Roman" w:eastAsia="Times New Roman" w:hAnsi="Times New Roman"/>
            <w:noProof/>
            <w:webHidden/>
            <w:sz w:val="24"/>
            <w:szCs w:val="24"/>
            <w:lang w:eastAsia="ru-RU"/>
          </w:rPr>
          <w:fldChar w:fldCharType="separate"/>
        </w:r>
        <w:r w:rsidR="008A6188" w:rsidRPr="008A6188">
          <w:rPr>
            <w:rFonts w:ascii="Times New Roman" w:eastAsia="Times New Roman" w:hAnsi="Times New Roman"/>
            <w:noProof/>
            <w:webHidden/>
            <w:sz w:val="24"/>
            <w:szCs w:val="24"/>
            <w:lang w:eastAsia="ru-RU"/>
          </w:rPr>
          <w:t>8</w:t>
        </w:r>
        <w:r w:rsidR="008A6188" w:rsidRPr="008A6188">
          <w:rPr>
            <w:rFonts w:ascii="Times New Roman" w:eastAsia="Times New Roman" w:hAnsi="Times New Roman"/>
            <w:noProof/>
            <w:webHidden/>
            <w:sz w:val="24"/>
            <w:szCs w:val="24"/>
            <w:lang w:eastAsia="ru-RU"/>
          </w:rPr>
          <w:fldChar w:fldCharType="end"/>
        </w:r>
      </w:hyperlink>
    </w:p>
    <w:p w14:paraId="1E178A9F" w14:textId="77777777" w:rsidR="008A6188" w:rsidRPr="008A6188" w:rsidRDefault="00955F1F" w:rsidP="008A6188">
      <w:pPr>
        <w:tabs>
          <w:tab w:val="right" w:leader="dot" w:pos="9344"/>
        </w:tabs>
        <w:spacing w:after="200" w:line="276" w:lineRule="auto"/>
        <w:ind w:left="440"/>
        <w:rPr>
          <w:rFonts w:ascii="Times New Roman" w:eastAsia="Times New Roman" w:hAnsi="Times New Roman"/>
          <w:noProof/>
          <w:sz w:val="24"/>
          <w:szCs w:val="24"/>
          <w:lang w:eastAsia="ru-RU"/>
        </w:rPr>
      </w:pPr>
      <w:hyperlink w:anchor="_Toc167357887" w:history="1">
        <w:r w:rsidR="008A6188" w:rsidRPr="008A6188">
          <w:rPr>
            <w:rFonts w:ascii="Times New Roman" w:eastAsia="Times New Roman" w:hAnsi="Times New Roman"/>
            <w:noProof/>
            <w:color w:val="0000FF"/>
            <w:sz w:val="24"/>
            <w:szCs w:val="24"/>
            <w:u w:val="single"/>
            <w:lang w:eastAsia="ru-RU"/>
          </w:rPr>
          <w:t>3.2 Общественно-деловая зона</w:t>
        </w:r>
        <w:r w:rsidR="008A6188" w:rsidRPr="008A6188">
          <w:rPr>
            <w:rFonts w:ascii="Times New Roman" w:eastAsia="Times New Roman" w:hAnsi="Times New Roman"/>
            <w:noProof/>
            <w:webHidden/>
            <w:sz w:val="24"/>
            <w:szCs w:val="24"/>
            <w:lang w:eastAsia="ru-RU"/>
          </w:rPr>
          <w:tab/>
        </w:r>
        <w:r w:rsidR="008A6188" w:rsidRPr="008A6188">
          <w:rPr>
            <w:rFonts w:ascii="Times New Roman" w:eastAsia="Times New Roman" w:hAnsi="Times New Roman"/>
            <w:noProof/>
            <w:webHidden/>
            <w:sz w:val="24"/>
            <w:szCs w:val="24"/>
            <w:lang w:eastAsia="ru-RU"/>
          </w:rPr>
          <w:fldChar w:fldCharType="begin"/>
        </w:r>
        <w:r w:rsidR="008A6188" w:rsidRPr="008A6188">
          <w:rPr>
            <w:rFonts w:ascii="Times New Roman" w:eastAsia="Times New Roman" w:hAnsi="Times New Roman"/>
            <w:noProof/>
            <w:webHidden/>
            <w:sz w:val="24"/>
            <w:szCs w:val="24"/>
            <w:lang w:eastAsia="ru-RU"/>
          </w:rPr>
          <w:instrText xml:space="preserve"> PAGEREF _Toc167357887 \h </w:instrText>
        </w:r>
        <w:r w:rsidR="008A6188" w:rsidRPr="008A6188">
          <w:rPr>
            <w:rFonts w:ascii="Times New Roman" w:eastAsia="Times New Roman" w:hAnsi="Times New Roman"/>
            <w:noProof/>
            <w:webHidden/>
            <w:sz w:val="24"/>
            <w:szCs w:val="24"/>
            <w:lang w:eastAsia="ru-RU"/>
          </w:rPr>
        </w:r>
        <w:r w:rsidR="008A6188" w:rsidRPr="008A6188">
          <w:rPr>
            <w:rFonts w:ascii="Times New Roman" w:eastAsia="Times New Roman" w:hAnsi="Times New Roman"/>
            <w:noProof/>
            <w:webHidden/>
            <w:sz w:val="24"/>
            <w:szCs w:val="24"/>
            <w:lang w:eastAsia="ru-RU"/>
          </w:rPr>
          <w:fldChar w:fldCharType="separate"/>
        </w:r>
        <w:r w:rsidR="008A6188" w:rsidRPr="008A6188">
          <w:rPr>
            <w:rFonts w:ascii="Times New Roman" w:eastAsia="Times New Roman" w:hAnsi="Times New Roman"/>
            <w:noProof/>
            <w:webHidden/>
            <w:sz w:val="24"/>
            <w:szCs w:val="24"/>
            <w:lang w:eastAsia="ru-RU"/>
          </w:rPr>
          <w:t>9</w:t>
        </w:r>
        <w:r w:rsidR="008A6188" w:rsidRPr="008A6188">
          <w:rPr>
            <w:rFonts w:ascii="Times New Roman" w:eastAsia="Times New Roman" w:hAnsi="Times New Roman"/>
            <w:noProof/>
            <w:webHidden/>
            <w:sz w:val="24"/>
            <w:szCs w:val="24"/>
            <w:lang w:eastAsia="ru-RU"/>
          </w:rPr>
          <w:fldChar w:fldCharType="end"/>
        </w:r>
      </w:hyperlink>
    </w:p>
    <w:p w14:paraId="082DBA1A" w14:textId="77777777" w:rsidR="008A6188" w:rsidRPr="008A6188" w:rsidRDefault="00955F1F" w:rsidP="008A6188">
      <w:pPr>
        <w:tabs>
          <w:tab w:val="right" w:leader="dot" w:pos="9344"/>
        </w:tabs>
        <w:spacing w:after="200" w:line="276" w:lineRule="auto"/>
        <w:ind w:left="440"/>
        <w:rPr>
          <w:rFonts w:ascii="Times New Roman" w:eastAsia="Times New Roman" w:hAnsi="Times New Roman"/>
          <w:noProof/>
          <w:sz w:val="24"/>
          <w:szCs w:val="24"/>
          <w:lang w:eastAsia="ru-RU"/>
        </w:rPr>
      </w:pPr>
      <w:hyperlink w:anchor="_Toc167357888" w:history="1">
        <w:r w:rsidR="008A6188" w:rsidRPr="008A6188">
          <w:rPr>
            <w:rFonts w:ascii="Times New Roman" w:eastAsia="Times New Roman" w:hAnsi="Times New Roman"/>
            <w:noProof/>
            <w:color w:val="0000FF"/>
            <w:sz w:val="24"/>
            <w:szCs w:val="24"/>
            <w:u w:val="single"/>
            <w:lang w:eastAsia="ru-RU"/>
          </w:rPr>
          <w:t>3.3 Зона рекреационного назначения</w:t>
        </w:r>
        <w:r w:rsidR="008A6188" w:rsidRPr="008A6188">
          <w:rPr>
            <w:rFonts w:ascii="Times New Roman" w:eastAsia="Times New Roman" w:hAnsi="Times New Roman"/>
            <w:noProof/>
            <w:webHidden/>
            <w:sz w:val="24"/>
            <w:szCs w:val="24"/>
            <w:lang w:eastAsia="ru-RU"/>
          </w:rPr>
          <w:tab/>
        </w:r>
        <w:r w:rsidR="008A6188" w:rsidRPr="008A6188">
          <w:rPr>
            <w:rFonts w:ascii="Times New Roman" w:eastAsia="Times New Roman" w:hAnsi="Times New Roman"/>
            <w:noProof/>
            <w:webHidden/>
            <w:sz w:val="24"/>
            <w:szCs w:val="24"/>
            <w:lang w:eastAsia="ru-RU"/>
          </w:rPr>
          <w:fldChar w:fldCharType="begin"/>
        </w:r>
        <w:r w:rsidR="008A6188" w:rsidRPr="008A6188">
          <w:rPr>
            <w:rFonts w:ascii="Times New Roman" w:eastAsia="Times New Roman" w:hAnsi="Times New Roman"/>
            <w:noProof/>
            <w:webHidden/>
            <w:sz w:val="24"/>
            <w:szCs w:val="24"/>
            <w:lang w:eastAsia="ru-RU"/>
          </w:rPr>
          <w:instrText xml:space="preserve"> PAGEREF _Toc167357888 \h </w:instrText>
        </w:r>
        <w:r w:rsidR="008A6188" w:rsidRPr="008A6188">
          <w:rPr>
            <w:rFonts w:ascii="Times New Roman" w:eastAsia="Times New Roman" w:hAnsi="Times New Roman"/>
            <w:noProof/>
            <w:webHidden/>
            <w:sz w:val="24"/>
            <w:szCs w:val="24"/>
            <w:lang w:eastAsia="ru-RU"/>
          </w:rPr>
        </w:r>
        <w:r w:rsidR="008A6188" w:rsidRPr="008A6188">
          <w:rPr>
            <w:rFonts w:ascii="Times New Roman" w:eastAsia="Times New Roman" w:hAnsi="Times New Roman"/>
            <w:noProof/>
            <w:webHidden/>
            <w:sz w:val="24"/>
            <w:szCs w:val="24"/>
            <w:lang w:eastAsia="ru-RU"/>
          </w:rPr>
          <w:fldChar w:fldCharType="separate"/>
        </w:r>
        <w:r w:rsidR="008A6188" w:rsidRPr="008A6188">
          <w:rPr>
            <w:rFonts w:ascii="Times New Roman" w:eastAsia="Times New Roman" w:hAnsi="Times New Roman"/>
            <w:noProof/>
            <w:webHidden/>
            <w:sz w:val="24"/>
            <w:szCs w:val="24"/>
            <w:lang w:eastAsia="ru-RU"/>
          </w:rPr>
          <w:t>10</w:t>
        </w:r>
        <w:r w:rsidR="008A6188" w:rsidRPr="008A6188">
          <w:rPr>
            <w:rFonts w:ascii="Times New Roman" w:eastAsia="Times New Roman" w:hAnsi="Times New Roman"/>
            <w:noProof/>
            <w:webHidden/>
            <w:sz w:val="24"/>
            <w:szCs w:val="24"/>
            <w:lang w:eastAsia="ru-RU"/>
          </w:rPr>
          <w:fldChar w:fldCharType="end"/>
        </w:r>
      </w:hyperlink>
    </w:p>
    <w:p w14:paraId="5D491DBB" w14:textId="77777777" w:rsidR="008A6188" w:rsidRPr="008A6188" w:rsidRDefault="00955F1F" w:rsidP="008A6188">
      <w:pPr>
        <w:tabs>
          <w:tab w:val="right" w:leader="dot" w:pos="9344"/>
        </w:tabs>
        <w:spacing w:after="200" w:line="276" w:lineRule="auto"/>
        <w:ind w:left="440"/>
        <w:rPr>
          <w:rFonts w:ascii="Times New Roman" w:eastAsia="Times New Roman" w:hAnsi="Times New Roman"/>
          <w:noProof/>
          <w:sz w:val="24"/>
          <w:szCs w:val="24"/>
          <w:lang w:eastAsia="ru-RU"/>
        </w:rPr>
      </w:pPr>
      <w:hyperlink w:anchor="_Toc167357889" w:history="1">
        <w:r w:rsidR="008A6188" w:rsidRPr="008A6188">
          <w:rPr>
            <w:rFonts w:ascii="Times New Roman" w:eastAsia="Times New Roman" w:hAnsi="Times New Roman"/>
            <w:noProof/>
            <w:color w:val="0000FF"/>
            <w:sz w:val="24"/>
            <w:szCs w:val="24"/>
            <w:u w:val="single"/>
            <w:lang w:eastAsia="ru-RU"/>
          </w:rPr>
          <w:t>3.4 Производственная зона</w:t>
        </w:r>
        <w:r w:rsidR="008A6188" w:rsidRPr="008A6188">
          <w:rPr>
            <w:rFonts w:ascii="Times New Roman" w:eastAsia="Times New Roman" w:hAnsi="Times New Roman"/>
            <w:noProof/>
            <w:webHidden/>
            <w:sz w:val="24"/>
            <w:szCs w:val="24"/>
            <w:lang w:eastAsia="ru-RU"/>
          </w:rPr>
          <w:tab/>
        </w:r>
        <w:r w:rsidR="008A6188" w:rsidRPr="008A6188">
          <w:rPr>
            <w:rFonts w:ascii="Times New Roman" w:eastAsia="Times New Roman" w:hAnsi="Times New Roman"/>
            <w:noProof/>
            <w:webHidden/>
            <w:sz w:val="24"/>
            <w:szCs w:val="24"/>
            <w:lang w:eastAsia="ru-RU"/>
          </w:rPr>
          <w:fldChar w:fldCharType="begin"/>
        </w:r>
        <w:r w:rsidR="008A6188" w:rsidRPr="008A6188">
          <w:rPr>
            <w:rFonts w:ascii="Times New Roman" w:eastAsia="Times New Roman" w:hAnsi="Times New Roman"/>
            <w:noProof/>
            <w:webHidden/>
            <w:sz w:val="24"/>
            <w:szCs w:val="24"/>
            <w:lang w:eastAsia="ru-RU"/>
          </w:rPr>
          <w:instrText xml:space="preserve"> PAGEREF _Toc167357889 \h </w:instrText>
        </w:r>
        <w:r w:rsidR="008A6188" w:rsidRPr="008A6188">
          <w:rPr>
            <w:rFonts w:ascii="Times New Roman" w:eastAsia="Times New Roman" w:hAnsi="Times New Roman"/>
            <w:noProof/>
            <w:webHidden/>
            <w:sz w:val="24"/>
            <w:szCs w:val="24"/>
            <w:lang w:eastAsia="ru-RU"/>
          </w:rPr>
        </w:r>
        <w:r w:rsidR="008A6188" w:rsidRPr="008A6188">
          <w:rPr>
            <w:rFonts w:ascii="Times New Roman" w:eastAsia="Times New Roman" w:hAnsi="Times New Roman"/>
            <w:noProof/>
            <w:webHidden/>
            <w:sz w:val="24"/>
            <w:szCs w:val="24"/>
            <w:lang w:eastAsia="ru-RU"/>
          </w:rPr>
          <w:fldChar w:fldCharType="separate"/>
        </w:r>
        <w:r w:rsidR="008A6188" w:rsidRPr="008A6188">
          <w:rPr>
            <w:rFonts w:ascii="Times New Roman" w:eastAsia="Times New Roman" w:hAnsi="Times New Roman"/>
            <w:noProof/>
            <w:webHidden/>
            <w:sz w:val="24"/>
            <w:szCs w:val="24"/>
            <w:lang w:eastAsia="ru-RU"/>
          </w:rPr>
          <w:t>11</w:t>
        </w:r>
        <w:r w:rsidR="008A6188" w:rsidRPr="008A6188">
          <w:rPr>
            <w:rFonts w:ascii="Times New Roman" w:eastAsia="Times New Roman" w:hAnsi="Times New Roman"/>
            <w:noProof/>
            <w:webHidden/>
            <w:sz w:val="24"/>
            <w:szCs w:val="24"/>
            <w:lang w:eastAsia="ru-RU"/>
          </w:rPr>
          <w:fldChar w:fldCharType="end"/>
        </w:r>
      </w:hyperlink>
    </w:p>
    <w:p w14:paraId="5906882B" w14:textId="77777777" w:rsidR="008A6188" w:rsidRPr="008A6188" w:rsidRDefault="00955F1F" w:rsidP="008A6188">
      <w:pPr>
        <w:tabs>
          <w:tab w:val="right" w:leader="dot" w:pos="9344"/>
        </w:tabs>
        <w:spacing w:after="200" w:line="276" w:lineRule="auto"/>
        <w:ind w:left="440"/>
        <w:rPr>
          <w:rFonts w:ascii="Times New Roman" w:eastAsia="Times New Roman" w:hAnsi="Times New Roman"/>
          <w:noProof/>
          <w:sz w:val="24"/>
          <w:szCs w:val="24"/>
          <w:lang w:eastAsia="ru-RU"/>
        </w:rPr>
      </w:pPr>
      <w:hyperlink w:anchor="_Toc167357890" w:history="1">
        <w:r w:rsidR="008A6188" w:rsidRPr="008A6188">
          <w:rPr>
            <w:rFonts w:ascii="Times New Roman" w:eastAsia="Times New Roman" w:hAnsi="Times New Roman"/>
            <w:noProof/>
            <w:color w:val="0000FF"/>
            <w:sz w:val="24"/>
            <w:szCs w:val="24"/>
            <w:u w:val="single"/>
            <w:lang w:eastAsia="ru-RU"/>
          </w:rPr>
          <w:t>3.5 Зоны сельскохозяйственного использования.</w:t>
        </w:r>
        <w:r w:rsidR="008A6188" w:rsidRPr="008A6188">
          <w:rPr>
            <w:rFonts w:ascii="Times New Roman" w:eastAsia="Times New Roman" w:hAnsi="Times New Roman"/>
            <w:noProof/>
            <w:webHidden/>
            <w:sz w:val="24"/>
            <w:szCs w:val="24"/>
            <w:lang w:eastAsia="ru-RU"/>
          </w:rPr>
          <w:tab/>
        </w:r>
        <w:r w:rsidR="008A6188" w:rsidRPr="008A6188">
          <w:rPr>
            <w:rFonts w:ascii="Times New Roman" w:eastAsia="Times New Roman" w:hAnsi="Times New Roman"/>
            <w:noProof/>
            <w:webHidden/>
            <w:sz w:val="24"/>
            <w:szCs w:val="24"/>
            <w:lang w:eastAsia="ru-RU"/>
          </w:rPr>
          <w:fldChar w:fldCharType="begin"/>
        </w:r>
        <w:r w:rsidR="008A6188" w:rsidRPr="008A6188">
          <w:rPr>
            <w:rFonts w:ascii="Times New Roman" w:eastAsia="Times New Roman" w:hAnsi="Times New Roman"/>
            <w:noProof/>
            <w:webHidden/>
            <w:sz w:val="24"/>
            <w:szCs w:val="24"/>
            <w:lang w:eastAsia="ru-RU"/>
          </w:rPr>
          <w:instrText xml:space="preserve"> PAGEREF _Toc167357890 \h </w:instrText>
        </w:r>
        <w:r w:rsidR="008A6188" w:rsidRPr="008A6188">
          <w:rPr>
            <w:rFonts w:ascii="Times New Roman" w:eastAsia="Times New Roman" w:hAnsi="Times New Roman"/>
            <w:noProof/>
            <w:webHidden/>
            <w:sz w:val="24"/>
            <w:szCs w:val="24"/>
            <w:lang w:eastAsia="ru-RU"/>
          </w:rPr>
        </w:r>
        <w:r w:rsidR="008A6188" w:rsidRPr="008A6188">
          <w:rPr>
            <w:rFonts w:ascii="Times New Roman" w:eastAsia="Times New Roman" w:hAnsi="Times New Roman"/>
            <w:noProof/>
            <w:webHidden/>
            <w:sz w:val="24"/>
            <w:szCs w:val="24"/>
            <w:lang w:eastAsia="ru-RU"/>
          </w:rPr>
          <w:fldChar w:fldCharType="separate"/>
        </w:r>
        <w:r w:rsidR="008A6188" w:rsidRPr="008A6188">
          <w:rPr>
            <w:rFonts w:ascii="Times New Roman" w:eastAsia="Times New Roman" w:hAnsi="Times New Roman"/>
            <w:noProof/>
            <w:webHidden/>
            <w:sz w:val="24"/>
            <w:szCs w:val="24"/>
            <w:lang w:eastAsia="ru-RU"/>
          </w:rPr>
          <w:t>14</w:t>
        </w:r>
        <w:r w:rsidR="008A6188" w:rsidRPr="008A6188">
          <w:rPr>
            <w:rFonts w:ascii="Times New Roman" w:eastAsia="Times New Roman" w:hAnsi="Times New Roman"/>
            <w:noProof/>
            <w:webHidden/>
            <w:sz w:val="24"/>
            <w:szCs w:val="24"/>
            <w:lang w:eastAsia="ru-RU"/>
          </w:rPr>
          <w:fldChar w:fldCharType="end"/>
        </w:r>
      </w:hyperlink>
    </w:p>
    <w:p w14:paraId="6AA2AF69" w14:textId="77777777" w:rsidR="008A6188" w:rsidRPr="008A6188" w:rsidRDefault="00955F1F" w:rsidP="008A6188">
      <w:pPr>
        <w:tabs>
          <w:tab w:val="right" w:leader="dot" w:pos="9344"/>
        </w:tabs>
        <w:spacing w:after="200" w:line="276" w:lineRule="auto"/>
        <w:ind w:left="440"/>
        <w:rPr>
          <w:rFonts w:ascii="Times New Roman" w:eastAsia="Times New Roman" w:hAnsi="Times New Roman"/>
          <w:noProof/>
          <w:sz w:val="24"/>
          <w:szCs w:val="24"/>
          <w:lang w:eastAsia="ru-RU"/>
        </w:rPr>
      </w:pPr>
      <w:hyperlink w:anchor="_Toc167357891" w:history="1">
        <w:r w:rsidR="008A6188" w:rsidRPr="008A6188">
          <w:rPr>
            <w:rFonts w:ascii="Times New Roman" w:eastAsia="Times New Roman" w:hAnsi="Times New Roman"/>
            <w:noProof/>
            <w:color w:val="0000FF"/>
            <w:sz w:val="24"/>
            <w:szCs w:val="24"/>
            <w:u w:val="single"/>
            <w:lang w:eastAsia="ru-RU"/>
          </w:rPr>
          <w:t>3.6 Зоны специального назначения</w:t>
        </w:r>
        <w:r w:rsidR="008A6188" w:rsidRPr="008A6188">
          <w:rPr>
            <w:rFonts w:ascii="Times New Roman" w:eastAsia="Times New Roman" w:hAnsi="Times New Roman"/>
            <w:noProof/>
            <w:webHidden/>
            <w:sz w:val="24"/>
            <w:szCs w:val="24"/>
            <w:lang w:eastAsia="ru-RU"/>
          </w:rPr>
          <w:tab/>
        </w:r>
        <w:r w:rsidR="008A6188" w:rsidRPr="008A6188">
          <w:rPr>
            <w:rFonts w:ascii="Times New Roman" w:eastAsia="Times New Roman" w:hAnsi="Times New Roman"/>
            <w:noProof/>
            <w:webHidden/>
            <w:sz w:val="24"/>
            <w:szCs w:val="24"/>
            <w:lang w:eastAsia="ru-RU"/>
          </w:rPr>
          <w:fldChar w:fldCharType="begin"/>
        </w:r>
        <w:r w:rsidR="008A6188" w:rsidRPr="008A6188">
          <w:rPr>
            <w:rFonts w:ascii="Times New Roman" w:eastAsia="Times New Roman" w:hAnsi="Times New Roman"/>
            <w:noProof/>
            <w:webHidden/>
            <w:sz w:val="24"/>
            <w:szCs w:val="24"/>
            <w:lang w:eastAsia="ru-RU"/>
          </w:rPr>
          <w:instrText xml:space="preserve"> PAGEREF _Toc167357891 \h </w:instrText>
        </w:r>
        <w:r w:rsidR="008A6188" w:rsidRPr="008A6188">
          <w:rPr>
            <w:rFonts w:ascii="Times New Roman" w:eastAsia="Times New Roman" w:hAnsi="Times New Roman"/>
            <w:noProof/>
            <w:webHidden/>
            <w:sz w:val="24"/>
            <w:szCs w:val="24"/>
            <w:lang w:eastAsia="ru-RU"/>
          </w:rPr>
        </w:r>
        <w:r w:rsidR="008A6188" w:rsidRPr="008A6188">
          <w:rPr>
            <w:rFonts w:ascii="Times New Roman" w:eastAsia="Times New Roman" w:hAnsi="Times New Roman"/>
            <w:noProof/>
            <w:webHidden/>
            <w:sz w:val="24"/>
            <w:szCs w:val="24"/>
            <w:lang w:eastAsia="ru-RU"/>
          </w:rPr>
          <w:fldChar w:fldCharType="separate"/>
        </w:r>
        <w:r w:rsidR="008A6188" w:rsidRPr="008A6188">
          <w:rPr>
            <w:rFonts w:ascii="Times New Roman" w:eastAsia="Times New Roman" w:hAnsi="Times New Roman"/>
            <w:noProof/>
            <w:webHidden/>
            <w:sz w:val="24"/>
            <w:szCs w:val="24"/>
            <w:lang w:eastAsia="ru-RU"/>
          </w:rPr>
          <w:t>14</w:t>
        </w:r>
        <w:r w:rsidR="008A6188" w:rsidRPr="008A6188">
          <w:rPr>
            <w:rFonts w:ascii="Times New Roman" w:eastAsia="Times New Roman" w:hAnsi="Times New Roman"/>
            <w:noProof/>
            <w:webHidden/>
            <w:sz w:val="24"/>
            <w:szCs w:val="24"/>
            <w:lang w:eastAsia="ru-RU"/>
          </w:rPr>
          <w:fldChar w:fldCharType="end"/>
        </w:r>
      </w:hyperlink>
    </w:p>
    <w:p w14:paraId="7E304E85" w14:textId="77777777" w:rsidR="008A6188" w:rsidRPr="008A6188" w:rsidRDefault="00955F1F" w:rsidP="008A6188">
      <w:pPr>
        <w:tabs>
          <w:tab w:val="right" w:leader="dot" w:pos="9344"/>
        </w:tabs>
        <w:spacing w:after="200" w:line="276" w:lineRule="auto"/>
        <w:ind w:left="440"/>
        <w:rPr>
          <w:rFonts w:eastAsia="Times New Roman"/>
          <w:noProof/>
          <w:lang w:eastAsia="ru-RU"/>
        </w:rPr>
      </w:pPr>
      <w:hyperlink w:anchor="_Toc167357892" w:history="1">
        <w:r w:rsidR="008A6188" w:rsidRPr="008A6188">
          <w:rPr>
            <w:rFonts w:ascii="Times New Roman" w:eastAsia="Times New Roman" w:hAnsi="Times New Roman"/>
            <w:noProof/>
            <w:color w:val="0000FF"/>
            <w:sz w:val="24"/>
            <w:szCs w:val="24"/>
            <w:u w:val="single"/>
            <w:lang w:eastAsia="ru-RU"/>
          </w:rPr>
          <w:t>3.7 Зоны режимных территорий</w:t>
        </w:r>
        <w:r w:rsidR="008A6188" w:rsidRPr="008A6188">
          <w:rPr>
            <w:rFonts w:ascii="Times New Roman" w:eastAsia="Times New Roman" w:hAnsi="Times New Roman"/>
            <w:noProof/>
            <w:webHidden/>
            <w:sz w:val="24"/>
            <w:szCs w:val="24"/>
            <w:lang w:eastAsia="ru-RU"/>
          </w:rPr>
          <w:tab/>
        </w:r>
        <w:r w:rsidR="008A6188" w:rsidRPr="008A6188">
          <w:rPr>
            <w:rFonts w:ascii="Times New Roman" w:eastAsia="Times New Roman" w:hAnsi="Times New Roman"/>
            <w:noProof/>
            <w:webHidden/>
            <w:sz w:val="24"/>
            <w:szCs w:val="24"/>
            <w:lang w:eastAsia="ru-RU"/>
          </w:rPr>
          <w:fldChar w:fldCharType="begin"/>
        </w:r>
        <w:r w:rsidR="008A6188" w:rsidRPr="008A6188">
          <w:rPr>
            <w:rFonts w:ascii="Times New Roman" w:eastAsia="Times New Roman" w:hAnsi="Times New Roman"/>
            <w:noProof/>
            <w:webHidden/>
            <w:sz w:val="24"/>
            <w:szCs w:val="24"/>
            <w:lang w:eastAsia="ru-RU"/>
          </w:rPr>
          <w:instrText xml:space="preserve"> PAGEREF _Toc167357892 \h </w:instrText>
        </w:r>
        <w:r w:rsidR="008A6188" w:rsidRPr="008A6188">
          <w:rPr>
            <w:rFonts w:ascii="Times New Roman" w:eastAsia="Times New Roman" w:hAnsi="Times New Roman"/>
            <w:noProof/>
            <w:webHidden/>
            <w:sz w:val="24"/>
            <w:szCs w:val="24"/>
            <w:lang w:eastAsia="ru-RU"/>
          </w:rPr>
        </w:r>
        <w:r w:rsidR="008A6188" w:rsidRPr="008A6188">
          <w:rPr>
            <w:rFonts w:ascii="Times New Roman" w:eastAsia="Times New Roman" w:hAnsi="Times New Roman"/>
            <w:noProof/>
            <w:webHidden/>
            <w:sz w:val="24"/>
            <w:szCs w:val="24"/>
            <w:lang w:eastAsia="ru-RU"/>
          </w:rPr>
          <w:fldChar w:fldCharType="separate"/>
        </w:r>
        <w:r w:rsidR="008A6188" w:rsidRPr="008A6188">
          <w:rPr>
            <w:rFonts w:ascii="Times New Roman" w:eastAsia="Times New Roman" w:hAnsi="Times New Roman"/>
            <w:noProof/>
            <w:webHidden/>
            <w:sz w:val="24"/>
            <w:szCs w:val="24"/>
            <w:lang w:eastAsia="ru-RU"/>
          </w:rPr>
          <w:t>15</w:t>
        </w:r>
        <w:r w:rsidR="008A6188" w:rsidRPr="008A6188">
          <w:rPr>
            <w:rFonts w:ascii="Times New Roman" w:eastAsia="Times New Roman" w:hAnsi="Times New Roman"/>
            <w:noProof/>
            <w:webHidden/>
            <w:sz w:val="24"/>
            <w:szCs w:val="24"/>
            <w:lang w:eastAsia="ru-RU"/>
          </w:rPr>
          <w:fldChar w:fldCharType="end"/>
        </w:r>
      </w:hyperlink>
    </w:p>
    <w:p w14:paraId="1E413C6E" w14:textId="77777777" w:rsidR="008A6188" w:rsidRPr="008A6188" w:rsidRDefault="008A6188" w:rsidP="008A6188">
      <w:pPr>
        <w:spacing w:after="0" w:line="360" w:lineRule="auto"/>
        <w:jc w:val="both"/>
        <w:rPr>
          <w:rFonts w:ascii="Times New Roman" w:eastAsia="Times New Roman" w:hAnsi="Times New Roman"/>
          <w:sz w:val="24"/>
          <w:lang w:eastAsia="ru-RU"/>
        </w:rPr>
      </w:pPr>
      <w:r w:rsidRPr="008A6188">
        <w:rPr>
          <w:rFonts w:ascii="Times New Roman" w:eastAsia="Times New Roman" w:hAnsi="Times New Roman"/>
          <w:sz w:val="24"/>
          <w:szCs w:val="24"/>
          <w:lang w:eastAsia="ru-RU"/>
        </w:rPr>
        <w:fldChar w:fldCharType="end"/>
      </w:r>
    </w:p>
    <w:p w14:paraId="47B80208" w14:textId="77777777" w:rsidR="008A6188" w:rsidRPr="008A6188" w:rsidRDefault="008A6188" w:rsidP="008A6188">
      <w:pPr>
        <w:spacing w:after="200" w:line="276" w:lineRule="auto"/>
        <w:ind w:firstLine="851"/>
        <w:jc w:val="both"/>
        <w:rPr>
          <w:rFonts w:ascii="Times New Roman" w:eastAsia="Times New Roman" w:hAnsi="Times New Roman"/>
          <w:b/>
          <w:bCs/>
          <w:color w:val="365F91"/>
          <w:sz w:val="32"/>
          <w:szCs w:val="28"/>
          <w:lang w:eastAsia="ru-RU"/>
        </w:rPr>
      </w:pPr>
      <w:bookmarkStart w:id="2" w:name="_Toc351042770"/>
      <w:r w:rsidRPr="008A6188">
        <w:rPr>
          <w:rFonts w:ascii="Times New Roman" w:eastAsia="Times New Roman" w:hAnsi="Times New Roman"/>
          <w:sz w:val="24"/>
          <w:lang w:eastAsia="ru-RU"/>
        </w:rPr>
        <w:br w:type="page"/>
      </w:r>
    </w:p>
    <w:p w14:paraId="7932BDFA" w14:textId="77777777" w:rsidR="008A6188" w:rsidRPr="008A6188" w:rsidRDefault="008A6188" w:rsidP="008A6188">
      <w:pPr>
        <w:keepNext/>
        <w:keepLines/>
        <w:numPr>
          <w:ilvl w:val="0"/>
          <w:numId w:val="4"/>
        </w:numPr>
        <w:spacing w:before="480" w:after="200" w:line="276" w:lineRule="auto"/>
        <w:ind w:left="0" w:firstLine="709"/>
        <w:outlineLvl w:val="0"/>
        <w:rPr>
          <w:rFonts w:ascii="Times New Roman" w:eastAsia="Times New Roman" w:hAnsi="Times New Roman"/>
          <w:b/>
          <w:bCs/>
          <w:color w:val="365F91"/>
          <w:sz w:val="24"/>
          <w:szCs w:val="24"/>
          <w:lang w:eastAsia="ru-RU"/>
        </w:rPr>
      </w:pPr>
      <w:bookmarkStart w:id="3" w:name="_Toc167357883"/>
      <w:r w:rsidRPr="008A6188">
        <w:rPr>
          <w:rFonts w:ascii="Times New Roman" w:eastAsia="Times New Roman" w:hAnsi="Times New Roman"/>
          <w:b/>
          <w:bCs/>
          <w:color w:val="365F91"/>
          <w:sz w:val="24"/>
          <w:szCs w:val="24"/>
          <w:lang w:eastAsia="ru-RU"/>
        </w:rPr>
        <w:lastRenderedPageBreak/>
        <w:t>Общие положения</w:t>
      </w:r>
      <w:bookmarkEnd w:id="2"/>
      <w:bookmarkEnd w:id="3"/>
    </w:p>
    <w:p w14:paraId="2AAF0E31" w14:textId="77777777" w:rsidR="008A6188" w:rsidRPr="008A6188" w:rsidRDefault="008A6188" w:rsidP="008A6188">
      <w:pPr>
        <w:autoSpaceDE w:val="0"/>
        <w:autoSpaceDN w:val="0"/>
        <w:adjustRightInd w:val="0"/>
        <w:spacing w:after="0" w:line="240" w:lineRule="auto"/>
        <w:ind w:firstLine="709"/>
        <w:jc w:val="both"/>
        <w:rPr>
          <w:rFonts w:ascii="Times New Roman" w:hAnsi="Times New Roman"/>
          <w:color w:val="000000"/>
          <w:sz w:val="24"/>
          <w:szCs w:val="24"/>
        </w:rPr>
      </w:pPr>
      <w:r w:rsidRPr="008A6188">
        <w:rPr>
          <w:rFonts w:ascii="Times New Roman" w:hAnsi="Times New Roman"/>
          <w:color w:val="000000"/>
          <w:sz w:val="24"/>
          <w:szCs w:val="24"/>
        </w:rPr>
        <w:t xml:space="preserve">Внесение изменений в генеральный план муниципального образования Дмитриевский сельсовет подготовлено в соответствии с Градостроительным кодексом Российской Федерации от 29.12.2004 № 190-ФЗ и в соответствии с Приказом Минэкономразвития России от 09.01.2018 № 10 «Об утверждении Требований к описанию и отображению в документах территориального планирования объектов федерального значения, объектов регионального значения, объектов местного значения и о признании утратившим силу приказа Минэкономразвития России от 7 декабря 2016 г. №  793» и Приказом Министерства экономического развития Российской Федерации от 06.10.2023 № 698 «О внесении изменений в Требования к описанию и отображению в документах территориального планирования объектов федерального значения, объектов регионального значения, объектов местного значения, утвержденные приказом Минэкономразвития России от 9 января 2018 г. № 10. </w:t>
      </w:r>
    </w:p>
    <w:p w14:paraId="18C036B5" w14:textId="77777777" w:rsidR="008A6188" w:rsidRPr="008A6188" w:rsidRDefault="008A6188" w:rsidP="008A6188">
      <w:pPr>
        <w:autoSpaceDE w:val="0"/>
        <w:autoSpaceDN w:val="0"/>
        <w:adjustRightInd w:val="0"/>
        <w:spacing w:after="0" w:line="240" w:lineRule="auto"/>
        <w:ind w:firstLine="709"/>
        <w:jc w:val="both"/>
        <w:rPr>
          <w:rFonts w:ascii="Times New Roman" w:hAnsi="Times New Roman"/>
          <w:color w:val="000000"/>
          <w:sz w:val="24"/>
          <w:szCs w:val="24"/>
        </w:rPr>
      </w:pPr>
      <w:r w:rsidRPr="008A6188">
        <w:rPr>
          <w:rFonts w:ascii="Times New Roman" w:hAnsi="Times New Roman"/>
          <w:color w:val="000000"/>
          <w:sz w:val="24"/>
          <w:szCs w:val="24"/>
        </w:rPr>
        <w:t xml:space="preserve"> Проект разработан на основании Постановления администрации муниципального образования Дмитриевский сельсовет </w:t>
      </w:r>
      <w:proofErr w:type="spellStart"/>
      <w:r w:rsidRPr="008A6188">
        <w:rPr>
          <w:rFonts w:ascii="Times New Roman" w:hAnsi="Times New Roman"/>
          <w:color w:val="000000"/>
          <w:sz w:val="24"/>
          <w:szCs w:val="24"/>
        </w:rPr>
        <w:t>Сакмарского</w:t>
      </w:r>
      <w:proofErr w:type="spellEnd"/>
      <w:r w:rsidRPr="008A6188">
        <w:rPr>
          <w:rFonts w:ascii="Times New Roman" w:hAnsi="Times New Roman"/>
          <w:color w:val="000000"/>
          <w:sz w:val="24"/>
          <w:szCs w:val="24"/>
        </w:rPr>
        <w:t xml:space="preserve"> района от 12.02.2026 г. №9-п: «О подготовке проекта внесения изменений в Генеральный план и Правила землепользования и застройки муниципального образования Дмитриевский сельсовет </w:t>
      </w:r>
      <w:proofErr w:type="spellStart"/>
      <w:r w:rsidRPr="008A6188">
        <w:rPr>
          <w:rFonts w:ascii="Times New Roman" w:hAnsi="Times New Roman"/>
          <w:color w:val="000000"/>
          <w:sz w:val="24"/>
          <w:szCs w:val="24"/>
        </w:rPr>
        <w:t>Сакмарского</w:t>
      </w:r>
      <w:proofErr w:type="spellEnd"/>
      <w:r w:rsidRPr="008A6188">
        <w:rPr>
          <w:rFonts w:ascii="Times New Roman" w:hAnsi="Times New Roman"/>
          <w:color w:val="000000"/>
          <w:sz w:val="24"/>
          <w:szCs w:val="24"/>
        </w:rPr>
        <w:t xml:space="preserve"> района Оренбургской области». </w:t>
      </w:r>
    </w:p>
    <w:p w14:paraId="20FF8D7B" w14:textId="77777777" w:rsidR="008A6188" w:rsidRPr="008A6188" w:rsidRDefault="008A6188" w:rsidP="008A6188">
      <w:pPr>
        <w:widowControl w:val="0"/>
        <w:autoSpaceDE w:val="0"/>
        <w:autoSpaceDN w:val="0"/>
        <w:adjustRightInd w:val="0"/>
        <w:spacing w:after="0" w:line="240" w:lineRule="auto"/>
        <w:ind w:firstLine="709"/>
        <w:jc w:val="both"/>
        <w:rPr>
          <w:rFonts w:ascii="Times New Roman" w:hAnsi="Times New Roman"/>
          <w:color w:val="000000"/>
          <w:sz w:val="24"/>
          <w:szCs w:val="24"/>
        </w:rPr>
      </w:pPr>
      <w:r w:rsidRPr="008A6188">
        <w:rPr>
          <w:rFonts w:ascii="Times New Roman" w:hAnsi="Times New Roman"/>
          <w:color w:val="000000"/>
          <w:sz w:val="24"/>
          <w:szCs w:val="24"/>
        </w:rPr>
        <w:t>Причинами проведения работ являются:</w:t>
      </w:r>
    </w:p>
    <w:p w14:paraId="06E3655A" w14:textId="77777777" w:rsidR="008A6188" w:rsidRPr="008A6188" w:rsidRDefault="008A6188" w:rsidP="008A6188">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Актуализация генерального плана, отражающая текущее состояние и планируемые изменения.</w:t>
      </w:r>
    </w:p>
    <w:p w14:paraId="5CB3F3FA" w14:textId="77777777" w:rsidR="008A6188" w:rsidRPr="008A6188" w:rsidRDefault="008A6188" w:rsidP="008A6188">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Нормативная и правовая база выполнения работ:</w:t>
      </w:r>
    </w:p>
    <w:p w14:paraId="7EA3A631" w14:textId="77777777" w:rsidR="008A6188" w:rsidRPr="008A6188" w:rsidRDefault="008A6188" w:rsidP="008A6188">
      <w:pPr>
        <w:autoSpaceDE w:val="0"/>
        <w:autoSpaceDN w:val="0"/>
        <w:adjustRightInd w:val="0"/>
        <w:spacing w:after="0" w:line="240" w:lineRule="auto"/>
        <w:ind w:firstLine="709"/>
        <w:jc w:val="both"/>
        <w:rPr>
          <w:rFonts w:ascii="Times New Roman" w:hAnsi="Times New Roman"/>
          <w:color w:val="000000"/>
          <w:sz w:val="24"/>
          <w:szCs w:val="24"/>
        </w:rPr>
      </w:pPr>
      <w:r w:rsidRPr="008A6188">
        <w:rPr>
          <w:rFonts w:ascii="Times New Roman" w:hAnsi="Times New Roman"/>
          <w:color w:val="000000"/>
          <w:sz w:val="24"/>
          <w:szCs w:val="24"/>
        </w:rPr>
        <w:t>-  Градостроительный кодекс Российской Федерации;</w:t>
      </w:r>
    </w:p>
    <w:p w14:paraId="672BA6FA" w14:textId="77777777" w:rsidR="008A6188" w:rsidRPr="008A6188" w:rsidRDefault="008A6188" w:rsidP="008A6188">
      <w:pPr>
        <w:autoSpaceDE w:val="0"/>
        <w:autoSpaceDN w:val="0"/>
        <w:adjustRightInd w:val="0"/>
        <w:spacing w:after="0" w:line="240" w:lineRule="auto"/>
        <w:ind w:firstLine="709"/>
        <w:jc w:val="both"/>
        <w:rPr>
          <w:rFonts w:ascii="Times New Roman" w:hAnsi="Times New Roman"/>
          <w:color w:val="000000"/>
          <w:sz w:val="24"/>
          <w:szCs w:val="24"/>
        </w:rPr>
      </w:pPr>
      <w:r w:rsidRPr="008A6188">
        <w:rPr>
          <w:rFonts w:ascii="Times New Roman" w:hAnsi="Times New Roman"/>
          <w:color w:val="000000"/>
          <w:sz w:val="24"/>
          <w:szCs w:val="24"/>
        </w:rPr>
        <w:t xml:space="preserve">-  Земельный кодекс Российской Федерации; </w:t>
      </w:r>
    </w:p>
    <w:p w14:paraId="10B1A45B" w14:textId="77777777" w:rsidR="008A6188" w:rsidRPr="008A6188" w:rsidRDefault="008A6188" w:rsidP="008A6188">
      <w:pPr>
        <w:autoSpaceDE w:val="0"/>
        <w:autoSpaceDN w:val="0"/>
        <w:adjustRightInd w:val="0"/>
        <w:spacing w:after="0" w:line="240" w:lineRule="auto"/>
        <w:ind w:firstLine="709"/>
        <w:jc w:val="both"/>
        <w:rPr>
          <w:rFonts w:ascii="Times New Roman" w:hAnsi="Times New Roman"/>
          <w:color w:val="000000"/>
          <w:sz w:val="24"/>
          <w:szCs w:val="24"/>
        </w:rPr>
      </w:pPr>
      <w:r w:rsidRPr="008A6188">
        <w:rPr>
          <w:rFonts w:ascii="Times New Roman" w:hAnsi="Times New Roman"/>
          <w:color w:val="000000"/>
          <w:sz w:val="24"/>
          <w:szCs w:val="24"/>
        </w:rPr>
        <w:t>-  Лесной кодекс Российской Федерации;</w:t>
      </w:r>
    </w:p>
    <w:p w14:paraId="09FB013E" w14:textId="77777777" w:rsidR="008A6188" w:rsidRPr="008A6188" w:rsidRDefault="008A6188" w:rsidP="008A6188">
      <w:pPr>
        <w:autoSpaceDE w:val="0"/>
        <w:autoSpaceDN w:val="0"/>
        <w:adjustRightInd w:val="0"/>
        <w:spacing w:after="0" w:line="240" w:lineRule="auto"/>
        <w:ind w:firstLine="709"/>
        <w:jc w:val="both"/>
        <w:rPr>
          <w:rFonts w:ascii="Times New Roman" w:hAnsi="Times New Roman"/>
          <w:color w:val="000000"/>
          <w:sz w:val="24"/>
          <w:szCs w:val="24"/>
        </w:rPr>
      </w:pPr>
      <w:r w:rsidRPr="008A6188">
        <w:rPr>
          <w:rFonts w:ascii="Times New Roman" w:hAnsi="Times New Roman"/>
          <w:color w:val="000000"/>
          <w:sz w:val="24"/>
          <w:szCs w:val="24"/>
        </w:rPr>
        <w:t>-  Водный кодекс Российской Федерации;</w:t>
      </w:r>
    </w:p>
    <w:p w14:paraId="7D6B5441" w14:textId="77777777" w:rsidR="008A6188" w:rsidRPr="008A6188" w:rsidRDefault="008A6188" w:rsidP="008A6188">
      <w:pPr>
        <w:autoSpaceDE w:val="0"/>
        <w:autoSpaceDN w:val="0"/>
        <w:adjustRightInd w:val="0"/>
        <w:spacing w:after="0" w:line="240" w:lineRule="auto"/>
        <w:ind w:firstLine="709"/>
        <w:jc w:val="both"/>
        <w:rPr>
          <w:rFonts w:ascii="Times New Roman" w:hAnsi="Times New Roman"/>
          <w:color w:val="000000"/>
          <w:sz w:val="24"/>
          <w:szCs w:val="24"/>
        </w:rPr>
      </w:pPr>
      <w:r w:rsidRPr="008A6188">
        <w:rPr>
          <w:rFonts w:ascii="Times New Roman" w:hAnsi="Times New Roman"/>
          <w:color w:val="000000"/>
          <w:sz w:val="24"/>
          <w:szCs w:val="24"/>
        </w:rPr>
        <w:t>- Федеральный закон от 25.06.2002 № 73-ФЗ «Об объектах культурного наследия (памятника истории и культуры) народов Российской Федерации»;</w:t>
      </w:r>
    </w:p>
    <w:p w14:paraId="198C2C50" w14:textId="77777777" w:rsidR="008A6188" w:rsidRPr="008A6188" w:rsidRDefault="008A6188" w:rsidP="008A6188">
      <w:pPr>
        <w:autoSpaceDE w:val="0"/>
        <w:autoSpaceDN w:val="0"/>
        <w:adjustRightInd w:val="0"/>
        <w:spacing w:after="0" w:line="240" w:lineRule="auto"/>
        <w:ind w:firstLine="709"/>
        <w:jc w:val="both"/>
        <w:rPr>
          <w:rFonts w:ascii="Times New Roman" w:hAnsi="Times New Roman"/>
          <w:color w:val="000000"/>
          <w:sz w:val="24"/>
          <w:szCs w:val="24"/>
        </w:rPr>
      </w:pPr>
      <w:r w:rsidRPr="008A6188">
        <w:rPr>
          <w:rFonts w:ascii="Times New Roman" w:hAnsi="Times New Roman"/>
          <w:color w:val="000000"/>
          <w:sz w:val="24"/>
          <w:szCs w:val="24"/>
        </w:rPr>
        <w:t>- Федеральный закон от 06.10.2003 № 131-ФЗ «Об общих принципах организации местного самоуправления в Российской Федерации»;</w:t>
      </w:r>
    </w:p>
    <w:p w14:paraId="318CC5B7" w14:textId="77777777" w:rsidR="008A6188" w:rsidRPr="008A6188" w:rsidRDefault="008A6188" w:rsidP="008A6188">
      <w:pPr>
        <w:autoSpaceDE w:val="0"/>
        <w:autoSpaceDN w:val="0"/>
        <w:adjustRightInd w:val="0"/>
        <w:spacing w:after="0" w:line="240" w:lineRule="auto"/>
        <w:ind w:firstLine="709"/>
        <w:jc w:val="both"/>
        <w:rPr>
          <w:rFonts w:ascii="Times New Roman" w:hAnsi="Times New Roman"/>
          <w:color w:val="000000"/>
          <w:sz w:val="24"/>
          <w:szCs w:val="24"/>
        </w:rPr>
      </w:pPr>
      <w:r w:rsidRPr="008A6188">
        <w:rPr>
          <w:rFonts w:ascii="Times New Roman" w:hAnsi="Times New Roman"/>
          <w:color w:val="000000"/>
          <w:sz w:val="24"/>
          <w:szCs w:val="24"/>
        </w:rPr>
        <w:t>- Федеральный закон от 10.01.2002 № 7-ФЗ «Об охране окружающей среды»;</w:t>
      </w:r>
    </w:p>
    <w:p w14:paraId="0089D05B" w14:textId="77777777" w:rsidR="008A6188" w:rsidRPr="008A6188" w:rsidRDefault="008A6188" w:rsidP="008A6188">
      <w:pPr>
        <w:autoSpaceDE w:val="0"/>
        <w:autoSpaceDN w:val="0"/>
        <w:adjustRightInd w:val="0"/>
        <w:spacing w:after="0" w:line="240" w:lineRule="auto"/>
        <w:ind w:firstLine="709"/>
        <w:jc w:val="both"/>
        <w:rPr>
          <w:rFonts w:ascii="Times New Roman" w:hAnsi="Times New Roman"/>
          <w:color w:val="000000"/>
          <w:sz w:val="24"/>
          <w:szCs w:val="24"/>
        </w:rPr>
      </w:pPr>
      <w:r w:rsidRPr="008A6188">
        <w:rPr>
          <w:rFonts w:ascii="Times New Roman" w:hAnsi="Times New Roman"/>
          <w:color w:val="000000"/>
          <w:sz w:val="24"/>
          <w:szCs w:val="24"/>
        </w:rPr>
        <w:t>- Федеральный закон от 21.12.1994 № 68-ФЗ «О защите населения и территорий от чрезвычайных ситуаций природного и техногенного характера»;</w:t>
      </w:r>
    </w:p>
    <w:p w14:paraId="420AE27D" w14:textId="77777777" w:rsidR="008A6188" w:rsidRPr="008A6188" w:rsidRDefault="008A6188" w:rsidP="008A6188">
      <w:pPr>
        <w:autoSpaceDE w:val="0"/>
        <w:autoSpaceDN w:val="0"/>
        <w:adjustRightInd w:val="0"/>
        <w:spacing w:after="0" w:line="240" w:lineRule="auto"/>
        <w:ind w:firstLine="709"/>
        <w:jc w:val="both"/>
        <w:rPr>
          <w:rFonts w:ascii="Times New Roman" w:hAnsi="Times New Roman"/>
          <w:color w:val="000000"/>
          <w:sz w:val="24"/>
          <w:szCs w:val="24"/>
        </w:rPr>
      </w:pPr>
      <w:r w:rsidRPr="008A6188">
        <w:rPr>
          <w:rFonts w:ascii="Times New Roman" w:hAnsi="Times New Roman"/>
          <w:color w:val="000000"/>
          <w:sz w:val="24"/>
          <w:szCs w:val="24"/>
        </w:rPr>
        <w:t xml:space="preserve">- Федеральный закон от 30.03.1999 № 52-ФЗ «О санитарно-эпидемиологическом благополучии населения»; </w:t>
      </w:r>
    </w:p>
    <w:p w14:paraId="369FAE6D" w14:textId="77777777" w:rsidR="008A6188" w:rsidRPr="008A6188" w:rsidRDefault="008A6188" w:rsidP="008A6188">
      <w:pPr>
        <w:autoSpaceDE w:val="0"/>
        <w:autoSpaceDN w:val="0"/>
        <w:adjustRightInd w:val="0"/>
        <w:spacing w:after="0" w:line="240" w:lineRule="auto"/>
        <w:ind w:firstLine="709"/>
        <w:jc w:val="both"/>
        <w:rPr>
          <w:rFonts w:ascii="Times New Roman" w:hAnsi="Times New Roman"/>
          <w:color w:val="000000"/>
          <w:sz w:val="24"/>
          <w:szCs w:val="24"/>
        </w:rPr>
      </w:pPr>
      <w:r w:rsidRPr="008A6188">
        <w:rPr>
          <w:rFonts w:ascii="Times New Roman" w:hAnsi="Times New Roman"/>
          <w:color w:val="000000"/>
          <w:sz w:val="24"/>
          <w:szCs w:val="24"/>
        </w:rPr>
        <w:t>- Федеральный закон от 22.07.2008 № 123-ФЗ «Технический регламент о требованиях пожарной безопасности»;</w:t>
      </w:r>
    </w:p>
    <w:p w14:paraId="26F368CF" w14:textId="77777777" w:rsidR="008A6188" w:rsidRPr="008A6188" w:rsidRDefault="008A6188" w:rsidP="008A6188">
      <w:pPr>
        <w:autoSpaceDE w:val="0"/>
        <w:autoSpaceDN w:val="0"/>
        <w:adjustRightInd w:val="0"/>
        <w:spacing w:after="0" w:line="240" w:lineRule="auto"/>
        <w:ind w:firstLine="709"/>
        <w:jc w:val="both"/>
        <w:rPr>
          <w:rFonts w:ascii="Times New Roman" w:hAnsi="Times New Roman"/>
          <w:color w:val="000000"/>
          <w:sz w:val="24"/>
          <w:szCs w:val="24"/>
        </w:rPr>
      </w:pPr>
      <w:r w:rsidRPr="008A6188">
        <w:rPr>
          <w:rFonts w:ascii="Times New Roman" w:hAnsi="Times New Roman"/>
          <w:color w:val="000000"/>
          <w:sz w:val="24"/>
          <w:szCs w:val="24"/>
        </w:rPr>
        <w:t xml:space="preserve">- Федеральный закон от 27.12.2002 № 184-ФЗ «О техническом регулировании»; </w:t>
      </w:r>
    </w:p>
    <w:p w14:paraId="6308A58A" w14:textId="77777777" w:rsidR="008A6188" w:rsidRPr="008A6188" w:rsidRDefault="008A6188" w:rsidP="008A6188">
      <w:pPr>
        <w:autoSpaceDE w:val="0"/>
        <w:autoSpaceDN w:val="0"/>
        <w:adjustRightInd w:val="0"/>
        <w:spacing w:after="0" w:line="240" w:lineRule="auto"/>
        <w:ind w:firstLine="709"/>
        <w:jc w:val="both"/>
        <w:rPr>
          <w:rFonts w:ascii="Times New Roman" w:hAnsi="Times New Roman"/>
          <w:color w:val="000000"/>
          <w:sz w:val="24"/>
          <w:szCs w:val="24"/>
        </w:rPr>
      </w:pPr>
      <w:r w:rsidRPr="008A6188">
        <w:rPr>
          <w:rFonts w:ascii="Times New Roman" w:hAnsi="Times New Roman"/>
          <w:color w:val="000000"/>
          <w:sz w:val="24"/>
          <w:szCs w:val="24"/>
        </w:rPr>
        <w:t>- Федеральный закон от 28.06.2014 № 172-ФЗ «О стратегическом планировании в Российской Федерации»;</w:t>
      </w:r>
    </w:p>
    <w:p w14:paraId="5DC37EE4" w14:textId="77777777" w:rsidR="008A6188" w:rsidRPr="008A6188" w:rsidRDefault="008A6188" w:rsidP="008A6188">
      <w:pPr>
        <w:autoSpaceDE w:val="0"/>
        <w:autoSpaceDN w:val="0"/>
        <w:adjustRightInd w:val="0"/>
        <w:spacing w:after="0" w:line="240" w:lineRule="auto"/>
        <w:ind w:firstLine="709"/>
        <w:jc w:val="both"/>
        <w:rPr>
          <w:rFonts w:ascii="Times New Roman" w:hAnsi="Times New Roman"/>
          <w:color w:val="000000"/>
          <w:sz w:val="24"/>
          <w:szCs w:val="24"/>
        </w:rPr>
      </w:pPr>
      <w:r w:rsidRPr="008A6188">
        <w:rPr>
          <w:rFonts w:ascii="Times New Roman" w:hAnsi="Times New Roman"/>
          <w:color w:val="000000"/>
          <w:sz w:val="24"/>
          <w:szCs w:val="24"/>
        </w:rPr>
        <w:t>- Федеральный закон от 14.03.1995 № 33-ФЗ «Об особо охраняемых природных территориях»;</w:t>
      </w:r>
    </w:p>
    <w:p w14:paraId="2FE7CFEA" w14:textId="77777777" w:rsidR="008A6188" w:rsidRPr="008A6188" w:rsidRDefault="008A6188" w:rsidP="008A6188">
      <w:pPr>
        <w:autoSpaceDE w:val="0"/>
        <w:autoSpaceDN w:val="0"/>
        <w:adjustRightInd w:val="0"/>
        <w:spacing w:after="0" w:line="240" w:lineRule="auto"/>
        <w:ind w:firstLine="709"/>
        <w:jc w:val="both"/>
        <w:rPr>
          <w:rFonts w:ascii="Times New Roman" w:hAnsi="Times New Roman"/>
          <w:color w:val="000000"/>
          <w:sz w:val="24"/>
          <w:szCs w:val="24"/>
        </w:rPr>
      </w:pPr>
      <w:r w:rsidRPr="008A6188">
        <w:rPr>
          <w:rFonts w:ascii="Times New Roman" w:hAnsi="Times New Roman"/>
          <w:color w:val="000000"/>
          <w:sz w:val="24"/>
          <w:szCs w:val="24"/>
        </w:rPr>
        <w:t>- Федеральный закон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14:paraId="6B200ABD" w14:textId="77777777" w:rsidR="008A6188" w:rsidRPr="008A6188" w:rsidRDefault="008A6188" w:rsidP="008A6188">
      <w:pPr>
        <w:autoSpaceDE w:val="0"/>
        <w:autoSpaceDN w:val="0"/>
        <w:adjustRightInd w:val="0"/>
        <w:spacing w:after="0" w:line="240" w:lineRule="auto"/>
        <w:ind w:firstLine="709"/>
        <w:jc w:val="both"/>
        <w:rPr>
          <w:rFonts w:ascii="Times New Roman" w:hAnsi="Times New Roman"/>
          <w:color w:val="000000"/>
          <w:sz w:val="24"/>
          <w:szCs w:val="24"/>
        </w:rPr>
      </w:pPr>
      <w:r w:rsidRPr="008A6188">
        <w:rPr>
          <w:rFonts w:ascii="Times New Roman" w:hAnsi="Times New Roman"/>
          <w:color w:val="000000"/>
          <w:sz w:val="24"/>
          <w:szCs w:val="24"/>
        </w:rPr>
        <w:t>- Федеральный закон от 23.08.1996 № 127-ФЗ «О науке и государственной научно-технической политике»;</w:t>
      </w:r>
    </w:p>
    <w:p w14:paraId="4748E07B" w14:textId="77777777" w:rsidR="008A6188" w:rsidRPr="008A6188" w:rsidRDefault="008A6188" w:rsidP="008A6188">
      <w:pPr>
        <w:autoSpaceDE w:val="0"/>
        <w:autoSpaceDN w:val="0"/>
        <w:adjustRightInd w:val="0"/>
        <w:spacing w:after="0" w:line="240" w:lineRule="auto"/>
        <w:ind w:firstLine="709"/>
        <w:jc w:val="both"/>
        <w:rPr>
          <w:rFonts w:ascii="Times New Roman" w:hAnsi="Times New Roman"/>
          <w:color w:val="000000"/>
          <w:sz w:val="24"/>
          <w:szCs w:val="24"/>
        </w:rPr>
      </w:pPr>
      <w:r w:rsidRPr="008A6188">
        <w:rPr>
          <w:rFonts w:ascii="Times New Roman" w:hAnsi="Times New Roman"/>
          <w:color w:val="000000"/>
          <w:sz w:val="24"/>
          <w:szCs w:val="24"/>
        </w:rPr>
        <w:t xml:space="preserve"> - Приказ Минэкономразвития России от 09.01.2018 № 10 «Об утверждении Требований к описанию и отображению в документах территориального планирования объектов федерального значения, объектов регионального значения, объектов местного </w:t>
      </w:r>
      <w:r w:rsidRPr="008A6188">
        <w:rPr>
          <w:rFonts w:ascii="Times New Roman" w:hAnsi="Times New Roman"/>
          <w:color w:val="000000"/>
          <w:sz w:val="24"/>
          <w:szCs w:val="24"/>
        </w:rPr>
        <w:lastRenderedPageBreak/>
        <w:t>значения и о признании утратившим силу приказа Минэкономразвития России от 7 декабря 2016 г. № 793» (далее – Требования к описанию объектов);</w:t>
      </w:r>
    </w:p>
    <w:p w14:paraId="51D8B735" w14:textId="77777777" w:rsidR="008A6188" w:rsidRPr="008A6188" w:rsidRDefault="008A6188" w:rsidP="008A6188">
      <w:pPr>
        <w:autoSpaceDE w:val="0"/>
        <w:autoSpaceDN w:val="0"/>
        <w:adjustRightInd w:val="0"/>
        <w:spacing w:after="0" w:line="240" w:lineRule="auto"/>
        <w:ind w:firstLine="709"/>
        <w:jc w:val="both"/>
        <w:rPr>
          <w:rFonts w:ascii="Times New Roman" w:hAnsi="Times New Roman"/>
          <w:color w:val="000000"/>
          <w:sz w:val="24"/>
          <w:szCs w:val="24"/>
        </w:rPr>
      </w:pPr>
      <w:r w:rsidRPr="008A6188">
        <w:rPr>
          <w:rFonts w:ascii="Times New Roman" w:hAnsi="Times New Roman"/>
          <w:color w:val="000000"/>
          <w:sz w:val="24"/>
          <w:szCs w:val="24"/>
        </w:rPr>
        <w:t>- Приказ Министерства экономического развития Российской Федерации от 28.02.2023 № 123 «О внесении изменений в Требования к описанию и отображению в документах территориального планирования объектов федерального значения, объектов регионального значения, объектов местного значения, утвержденные приказом Минэкономразвития России от 9 января 2018 г. № 10»;</w:t>
      </w:r>
    </w:p>
    <w:p w14:paraId="01F95502" w14:textId="77777777" w:rsidR="008A6188" w:rsidRPr="008A6188" w:rsidRDefault="008A6188" w:rsidP="008A6188">
      <w:pPr>
        <w:autoSpaceDE w:val="0"/>
        <w:autoSpaceDN w:val="0"/>
        <w:adjustRightInd w:val="0"/>
        <w:spacing w:after="0" w:line="240" w:lineRule="auto"/>
        <w:ind w:firstLine="709"/>
        <w:jc w:val="both"/>
        <w:rPr>
          <w:rFonts w:ascii="Times New Roman" w:hAnsi="Times New Roman"/>
          <w:color w:val="000000"/>
          <w:sz w:val="24"/>
          <w:szCs w:val="24"/>
        </w:rPr>
      </w:pPr>
      <w:r w:rsidRPr="008A6188">
        <w:rPr>
          <w:rFonts w:ascii="Times New Roman" w:hAnsi="Times New Roman"/>
          <w:color w:val="000000"/>
          <w:sz w:val="24"/>
          <w:szCs w:val="24"/>
        </w:rPr>
        <w:t>- Федеральный закон от 27.07.2006 № 149-ФЗ «Об информации, информационных технологиях и о защите информации»;</w:t>
      </w:r>
    </w:p>
    <w:p w14:paraId="553EDEA7" w14:textId="77777777" w:rsidR="008A6188" w:rsidRPr="008A6188" w:rsidRDefault="008A6188" w:rsidP="008A6188">
      <w:pPr>
        <w:autoSpaceDE w:val="0"/>
        <w:autoSpaceDN w:val="0"/>
        <w:adjustRightInd w:val="0"/>
        <w:spacing w:after="0" w:line="240" w:lineRule="auto"/>
        <w:ind w:firstLine="709"/>
        <w:jc w:val="both"/>
        <w:rPr>
          <w:rFonts w:ascii="Times New Roman" w:hAnsi="Times New Roman"/>
          <w:color w:val="000000"/>
          <w:sz w:val="24"/>
          <w:szCs w:val="24"/>
        </w:rPr>
      </w:pPr>
      <w:r w:rsidRPr="008A6188">
        <w:rPr>
          <w:rFonts w:ascii="Times New Roman" w:hAnsi="Times New Roman"/>
          <w:color w:val="000000"/>
          <w:sz w:val="24"/>
          <w:szCs w:val="24"/>
        </w:rPr>
        <w:t>- Приказ Министерства экономического развития Российской Федерации от 23.11.2018 № 650 «Об установлении формы графического описания местоположения границ населенных пунктов, территориальных зон, особо охраняемых природных территорий, зон с особыми условиями использования территории, формы текстового описания местоположения границ населенных пунктов, территориальных зон, требований к точности определения координат характерных точек границ населенных пунктов, территориальных зон, особо охраняемых природных территорий, зон с особыми условиями использования территории, формату электронного документа, содержащего сведения о границах населенных пунктов, территориальных зон, особо охраняемых природных территорий, зон с особыми условиями использования территории, и о признании утратившими силу приказов Минэкономразвития России от 23 марта 2016 г. № 163 и от 4 мая 2018 г. № 236»;</w:t>
      </w:r>
    </w:p>
    <w:p w14:paraId="67F09DF6" w14:textId="77777777" w:rsidR="008A6188" w:rsidRPr="008A6188" w:rsidRDefault="008A6188" w:rsidP="008A6188">
      <w:pPr>
        <w:autoSpaceDE w:val="0"/>
        <w:autoSpaceDN w:val="0"/>
        <w:adjustRightInd w:val="0"/>
        <w:spacing w:after="0" w:line="240" w:lineRule="auto"/>
        <w:ind w:firstLine="709"/>
        <w:jc w:val="both"/>
        <w:rPr>
          <w:rFonts w:ascii="Times New Roman" w:hAnsi="Times New Roman"/>
          <w:color w:val="000000"/>
          <w:sz w:val="24"/>
          <w:szCs w:val="24"/>
        </w:rPr>
      </w:pPr>
      <w:r w:rsidRPr="008A6188">
        <w:rPr>
          <w:rFonts w:ascii="Times New Roman" w:hAnsi="Times New Roman"/>
          <w:color w:val="000000"/>
          <w:sz w:val="24"/>
          <w:szCs w:val="24"/>
        </w:rPr>
        <w:t>- Приказ Минэкономразвития России от 21.07.2016 № 460 «Об утверждении порядка согласования проектов документов территориального планирования муниципальных образований, состава и порядка работы согласительной комиссии при согласовании проектов документов территориального планирования»;</w:t>
      </w:r>
    </w:p>
    <w:p w14:paraId="14E8C96D" w14:textId="77777777" w:rsidR="008A6188" w:rsidRPr="008A6188" w:rsidRDefault="008A6188" w:rsidP="008A6188">
      <w:pPr>
        <w:widowControl w:val="0"/>
        <w:autoSpaceDE w:val="0"/>
        <w:autoSpaceDN w:val="0"/>
        <w:adjustRightInd w:val="0"/>
        <w:spacing w:after="0" w:line="240" w:lineRule="auto"/>
        <w:ind w:firstLine="709"/>
        <w:jc w:val="both"/>
        <w:rPr>
          <w:rFonts w:ascii="Times New Roman" w:hAnsi="Times New Roman"/>
          <w:color w:val="000000"/>
          <w:sz w:val="24"/>
          <w:szCs w:val="24"/>
        </w:rPr>
      </w:pPr>
      <w:r w:rsidRPr="008A6188">
        <w:rPr>
          <w:rFonts w:ascii="Times New Roman" w:hAnsi="Times New Roman"/>
          <w:color w:val="000000"/>
          <w:sz w:val="24"/>
          <w:szCs w:val="24"/>
        </w:rPr>
        <w:t>- Приказ Министерства экономического развития Российской Федерации от 6 мая 2024 года № 273 «Об утверждении Методических рекомендаций по разработке проектов схем территориального планирования муниципальных районов, генеральных планов городских округов, муниципальных округов, городских и сельских поселений (проектов внесения изменений в такие документы)»;</w:t>
      </w:r>
    </w:p>
    <w:p w14:paraId="41841305" w14:textId="77777777" w:rsidR="008A6188" w:rsidRPr="008A6188" w:rsidRDefault="008A6188" w:rsidP="008A6188">
      <w:pPr>
        <w:widowControl w:val="0"/>
        <w:autoSpaceDE w:val="0"/>
        <w:autoSpaceDN w:val="0"/>
        <w:adjustRightInd w:val="0"/>
        <w:spacing w:after="0" w:line="240" w:lineRule="auto"/>
        <w:ind w:firstLine="709"/>
        <w:jc w:val="both"/>
        <w:rPr>
          <w:rFonts w:ascii="Times New Roman" w:hAnsi="Times New Roman"/>
          <w:color w:val="000000"/>
          <w:sz w:val="24"/>
          <w:szCs w:val="24"/>
        </w:rPr>
      </w:pPr>
      <w:r w:rsidRPr="008A6188">
        <w:rPr>
          <w:rFonts w:ascii="Times New Roman" w:hAnsi="Times New Roman"/>
          <w:color w:val="000000"/>
          <w:sz w:val="24"/>
          <w:szCs w:val="24"/>
        </w:rPr>
        <w:t>- Распоряжение Правительства РФ от 19.03.2013 № 384-р «Об утверждении схемы территориального планирования Российской Федерации в области федерального транспорта (железнодорожного, воздушного, морского, внутреннего водного транспорта) и автомобильных дорог федерального значения»;</w:t>
      </w:r>
    </w:p>
    <w:p w14:paraId="02DA780B" w14:textId="77777777" w:rsidR="008A6188" w:rsidRPr="008A6188" w:rsidRDefault="008A6188" w:rsidP="008A6188">
      <w:pPr>
        <w:autoSpaceDE w:val="0"/>
        <w:autoSpaceDN w:val="0"/>
        <w:adjustRightInd w:val="0"/>
        <w:spacing w:after="0" w:line="240" w:lineRule="auto"/>
        <w:ind w:firstLine="709"/>
        <w:jc w:val="both"/>
        <w:rPr>
          <w:rFonts w:ascii="Times New Roman" w:hAnsi="Times New Roman"/>
          <w:color w:val="000000"/>
          <w:sz w:val="24"/>
          <w:szCs w:val="24"/>
        </w:rPr>
      </w:pPr>
      <w:r w:rsidRPr="008A6188">
        <w:rPr>
          <w:rFonts w:ascii="Times New Roman" w:hAnsi="Times New Roman"/>
          <w:color w:val="000000"/>
          <w:sz w:val="24"/>
          <w:szCs w:val="24"/>
        </w:rPr>
        <w:t>- Распоряжение Правительства РФ от 28.12.2012 № 2607-р «Об утверждении схемы территориального планирования Российской Федерации в области здравоохранения»;</w:t>
      </w:r>
    </w:p>
    <w:p w14:paraId="123BED94" w14:textId="77777777" w:rsidR="008A6188" w:rsidRPr="008A6188" w:rsidRDefault="008A6188" w:rsidP="008A6188">
      <w:pPr>
        <w:autoSpaceDE w:val="0"/>
        <w:autoSpaceDN w:val="0"/>
        <w:adjustRightInd w:val="0"/>
        <w:spacing w:after="0" w:line="240" w:lineRule="auto"/>
        <w:ind w:firstLine="709"/>
        <w:jc w:val="both"/>
        <w:rPr>
          <w:rFonts w:ascii="Times New Roman" w:hAnsi="Times New Roman"/>
          <w:color w:val="000000"/>
          <w:sz w:val="24"/>
          <w:szCs w:val="24"/>
        </w:rPr>
      </w:pPr>
      <w:r w:rsidRPr="008A6188">
        <w:rPr>
          <w:rFonts w:ascii="Times New Roman" w:hAnsi="Times New Roman"/>
          <w:color w:val="000000"/>
          <w:sz w:val="24"/>
          <w:szCs w:val="24"/>
        </w:rPr>
        <w:t>- Распоряжение Правительства РФ от 01.08.2016 №1634-р «Об утверждении схемы территориального планирования Российской Федерации в области энергетики»;</w:t>
      </w:r>
    </w:p>
    <w:p w14:paraId="2016075C" w14:textId="77777777" w:rsidR="008A6188" w:rsidRPr="008A6188" w:rsidRDefault="008A6188" w:rsidP="008A6188">
      <w:pPr>
        <w:autoSpaceDE w:val="0"/>
        <w:autoSpaceDN w:val="0"/>
        <w:adjustRightInd w:val="0"/>
        <w:spacing w:after="0" w:line="240" w:lineRule="auto"/>
        <w:ind w:firstLine="709"/>
        <w:jc w:val="both"/>
        <w:rPr>
          <w:rFonts w:ascii="Times New Roman" w:hAnsi="Times New Roman"/>
          <w:color w:val="000000"/>
          <w:sz w:val="24"/>
          <w:szCs w:val="24"/>
        </w:rPr>
      </w:pPr>
      <w:r w:rsidRPr="008A6188">
        <w:rPr>
          <w:rFonts w:ascii="Times New Roman" w:hAnsi="Times New Roman"/>
          <w:color w:val="000000"/>
          <w:sz w:val="24"/>
          <w:szCs w:val="24"/>
        </w:rPr>
        <w:t>- Распоряжение Правительства РФ от 06.05.2015 № 816-р «Об утверждении схемы территориального планирования Российской Федерации в области федерального транспорта (в части трубопроводного транспорта)»;</w:t>
      </w:r>
    </w:p>
    <w:p w14:paraId="08250E92" w14:textId="77777777" w:rsidR="008A6188" w:rsidRPr="008A6188" w:rsidRDefault="008A6188" w:rsidP="008A6188">
      <w:pPr>
        <w:autoSpaceDE w:val="0"/>
        <w:autoSpaceDN w:val="0"/>
        <w:adjustRightInd w:val="0"/>
        <w:spacing w:after="0" w:line="240" w:lineRule="auto"/>
        <w:ind w:firstLine="709"/>
        <w:jc w:val="both"/>
        <w:rPr>
          <w:rFonts w:ascii="Times New Roman" w:hAnsi="Times New Roman"/>
          <w:color w:val="000000"/>
          <w:sz w:val="24"/>
          <w:szCs w:val="24"/>
        </w:rPr>
      </w:pPr>
      <w:r w:rsidRPr="008A6188">
        <w:rPr>
          <w:rFonts w:ascii="Times New Roman" w:hAnsi="Times New Roman"/>
          <w:color w:val="000000"/>
          <w:sz w:val="24"/>
          <w:szCs w:val="24"/>
        </w:rPr>
        <w:t>- Распоряжение Правительства РФ от 26.02.2013 № 247-р «Об утверждении схемы территориального планирования Российской Федерации в области высшего профессионального образования»;</w:t>
      </w:r>
    </w:p>
    <w:p w14:paraId="10ACA8B8" w14:textId="77777777" w:rsidR="008A6188" w:rsidRPr="008A6188" w:rsidRDefault="008A6188" w:rsidP="008A6188">
      <w:pPr>
        <w:autoSpaceDE w:val="0"/>
        <w:autoSpaceDN w:val="0"/>
        <w:adjustRightInd w:val="0"/>
        <w:spacing w:after="0" w:line="240" w:lineRule="auto"/>
        <w:ind w:firstLine="709"/>
        <w:jc w:val="both"/>
        <w:rPr>
          <w:rFonts w:ascii="Times New Roman" w:hAnsi="Times New Roman"/>
          <w:color w:val="000000"/>
          <w:sz w:val="24"/>
          <w:szCs w:val="24"/>
        </w:rPr>
      </w:pPr>
      <w:r w:rsidRPr="008A6188">
        <w:rPr>
          <w:rFonts w:ascii="Times New Roman" w:hAnsi="Times New Roman"/>
          <w:color w:val="000000"/>
          <w:sz w:val="24"/>
          <w:szCs w:val="24"/>
        </w:rPr>
        <w:t>- СП 31.13330.2012 Свод правил. Водоснабжение. Наружные сети и сооружения. Актуализированная редакция СНиП 2.04.02-84*. С изменением № 1;</w:t>
      </w:r>
    </w:p>
    <w:p w14:paraId="4AD15EBA" w14:textId="77777777" w:rsidR="008A6188" w:rsidRPr="008A6188" w:rsidRDefault="008A6188" w:rsidP="008A6188">
      <w:pPr>
        <w:autoSpaceDE w:val="0"/>
        <w:autoSpaceDN w:val="0"/>
        <w:adjustRightInd w:val="0"/>
        <w:spacing w:after="0" w:line="240" w:lineRule="auto"/>
        <w:ind w:firstLine="709"/>
        <w:jc w:val="both"/>
        <w:rPr>
          <w:rFonts w:ascii="Times New Roman" w:hAnsi="Times New Roman"/>
          <w:color w:val="000000"/>
          <w:sz w:val="24"/>
          <w:szCs w:val="24"/>
        </w:rPr>
      </w:pPr>
      <w:r w:rsidRPr="008A6188">
        <w:rPr>
          <w:rFonts w:ascii="Times New Roman" w:hAnsi="Times New Roman"/>
          <w:color w:val="000000"/>
          <w:sz w:val="24"/>
          <w:szCs w:val="24"/>
        </w:rPr>
        <w:t>- СП 32.13330.2018 Свод правил. Канализация. Наружные сети и сооружения. Актуализированная редакция СНиП 2.04.03-85;</w:t>
      </w:r>
    </w:p>
    <w:p w14:paraId="5D2BF523" w14:textId="77777777" w:rsidR="008A6188" w:rsidRPr="008A6188" w:rsidRDefault="008A6188" w:rsidP="008A6188">
      <w:pPr>
        <w:autoSpaceDE w:val="0"/>
        <w:autoSpaceDN w:val="0"/>
        <w:adjustRightInd w:val="0"/>
        <w:spacing w:after="0" w:line="240" w:lineRule="auto"/>
        <w:ind w:firstLine="709"/>
        <w:jc w:val="both"/>
        <w:rPr>
          <w:rFonts w:ascii="Times New Roman" w:hAnsi="Times New Roman"/>
          <w:color w:val="000000"/>
          <w:sz w:val="24"/>
          <w:szCs w:val="24"/>
        </w:rPr>
      </w:pPr>
      <w:r w:rsidRPr="008A6188">
        <w:rPr>
          <w:rFonts w:ascii="Times New Roman" w:hAnsi="Times New Roman"/>
          <w:color w:val="000000"/>
          <w:sz w:val="24"/>
          <w:szCs w:val="24"/>
        </w:rPr>
        <w:t xml:space="preserve">-СП 124.13330.2012. Свод правил. Тепловые сети. Актуализированная редакция СНиП 41-02-2003; </w:t>
      </w:r>
    </w:p>
    <w:p w14:paraId="7A682B4F" w14:textId="77777777" w:rsidR="008A6188" w:rsidRPr="008A6188" w:rsidRDefault="008A6188" w:rsidP="008A6188">
      <w:pPr>
        <w:autoSpaceDE w:val="0"/>
        <w:autoSpaceDN w:val="0"/>
        <w:adjustRightInd w:val="0"/>
        <w:spacing w:after="0" w:line="240" w:lineRule="auto"/>
        <w:ind w:firstLine="709"/>
        <w:jc w:val="both"/>
        <w:rPr>
          <w:rFonts w:ascii="Times New Roman" w:hAnsi="Times New Roman"/>
          <w:color w:val="000000"/>
          <w:sz w:val="24"/>
          <w:szCs w:val="24"/>
        </w:rPr>
      </w:pPr>
      <w:r w:rsidRPr="008A6188">
        <w:rPr>
          <w:rFonts w:ascii="Times New Roman" w:hAnsi="Times New Roman"/>
          <w:color w:val="000000"/>
          <w:sz w:val="24"/>
          <w:szCs w:val="24"/>
        </w:rPr>
        <w:t>- СП 113.13330.2012 Свод правил. Стоянки автомобилей. Актуализированная редакция СНиП 21-02-99*;</w:t>
      </w:r>
    </w:p>
    <w:p w14:paraId="09526F9C" w14:textId="77777777" w:rsidR="008A6188" w:rsidRPr="008A6188" w:rsidRDefault="008A6188" w:rsidP="008A6188">
      <w:pPr>
        <w:autoSpaceDE w:val="0"/>
        <w:autoSpaceDN w:val="0"/>
        <w:adjustRightInd w:val="0"/>
        <w:spacing w:after="0" w:line="240" w:lineRule="auto"/>
        <w:ind w:firstLine="709"/>
        <w:jc w:val="both"/>
        <w:rPr>
          <w:rFonts w:ascii="Times New Roman" w:hAnsi="Times New Roman"/>
          <w:color w:val="000000"/>
          <w:sz w:val="24"/>
          <w:szCs w:val="24"/>
        </w:rPr>
      </w:pPr>
      <w:r w:rsidRPr="008A6188">
        <w:rPr>
          <w:rFonts w:ascii="Times New Roman" w:hAnsi="Times New Roman"/>
          <w:color w:val="000000"/>
          <w:sz w:val="24"/>
          <w:szCs w:val="24"/>
        </w:rPr>
        <w:lastRenderedPageBreak/>
        <w:t>- СП 34.13330.2012 Свод правил. Автомобильные дороги. Актуализированная редакция СНиП 2.05.02-85*;</w:t>
      </w:r>
    </w:p>
    <w:p w14:paraId="3A907B87" w14:textId="77777777" w:rsidR="008A6188" w:rsidRPr="008A6188" w:rsidRDefault="008A6188" w:rsidP="008A6188">
      <w:pPr>
        <w:autoSpaceDE w:val="0"/>
        <w:autoSpaceDN w:val="0"/>
        <w:adjustRightInd w:val="0"/>
        <w:spacing w:after="0" w:line="240" w:lineRule="auto"/>
        <w:ind w:firstLine="709"/>
        <w:jc w:val="both"/>
        <w:rPr>
          <w:rFonts w:ascii="Times New Roman" w:hAnsi="Times New Roman"/>
          <w:color w:val="000000"/>
          <w:sz w:val="24"/>
          <w:szCs w:val="24"/>
        </w:rPr>
      </w:pPr>
      <w:r w:rsidRPr="008A6188">
        <w:rPr>
          <w:rFonts w:ascii="Times New Roman" w:hAnsi="Times New Roman"/>
          <w:color w:val="000000"/>
          <w:sz w:val="24"/>
          <w:szCs w:val="24"/>
        </w:rPr>
        <w:t>- СанПиН 2.2.1/2.1.1.1200-03 «Санитарно-защитные зоны и санитарная классификация предприятий, сооружений и иных объектов»;</w:t>
      </w:r>
    </w:p>
    <w:p w14:paraId="53DFCB4D" w14:textId="77777777" w:rsidR="008A6188" w:rsidRPr="008A6188" w:rsidRDefault="008A6188" w:rsidP="008A6188">
      <w:pPr>
        <w:autoSpaceDE w:val="0"/>
        <w:autoSpaceDN w:val="0"/>
        <w:adjustRightInd w:val="0"/>
        <w:spacing w:after="0" w:line="240" w:lineRule="auto"/>
        <w:ind w:firstLine="709"/>
        <w:jc w:val="both"/>
        <w:rPr>
          <w:rFonts w:ascii="Times New Roman" w:hAnsi="Times New Roman"/>
          <w:color w:val="000000"/>
          <w:sz w:val="24"/>
          <w:szCs w:val="24"/>
        </w:rPr>
      </w:pPr>
      <w:r w:rsidRPr="008A6188">
        <w:rPr>
          <w:rFonts w:ascii="Times New Roman" w:hAnsi="Times New Roman"/>
          <w:color w:val="000000"/>
          <w:sz w:val="24"/>
          <w:szCs w:val="24"/>
        </w:rPr>
        <w:t>- Постановление правительства РФ от 12.04.2012 № 289 «О федеральной государственной информационной системе территориального планирования»;</w:t>
      </w:r>
    </w:p>
    <w:p w14:paraId="4B8719F8" w14:textId="77777777" w:rsidR="008A6188" w:rsidRPr="008A6188" w:rsidRDefault="008A6188" w:rsidP="008A6188">
      <w:pPr>
        <w:autoSpaceDE w:val="0"/>
        <w:autoSpaceDN w:val="0"/>
        <w:adjustRightInd w:val="0"/>
        <w:spacing w:after="0" w:line="240" w:lineRule="auto"/>
        <w:ind w:firstLine="709"/>
        <w:jc w:val="both"/>
        <w:rPr>
          <w:rFonts w:ascii="Times New Roman" w:hAnsi="Times New Roman"/>
          <w:color w:val="000000"/>
          <w:sz w:val="24"/>
          <w:szCs w:val="24"/>
        </w:rPr>
      </w:pPr>
      <w:r w:rsidRPr="008A6188">
        <w:rPr>
          <w:rFonts w:ascii="Times New Roman" w:hAnsi="Times New Roman"/>
          <w:color w:val="000000"/>
          <w:sz w:val="24"/>
          <w:szCs w:val="24"/>
        </w:rPr>
        <w:t>- Постановление Главного государственного санитарного врача Российской Федерации от 14.03.2002 № 10 «О введении в действие Санитарных правил и норм «Зоны санитарной охраны источников водоснабжения и водопроводов питьевого назначения. СанПиН 2.1.4.1110-02»;</w:t>
      </w:r>
    </w:p>
    <w:p w14:paraId="18FC267F" w14:textId="77777777" w:rsidR="008A6188" w:rsidRPr="008A6188" w:rsidRDefault="008A6188" w:rsidP="008A6188">
      <w:pPr>
        <w:autoSpaceDE w:val="0"/>
        <w:autoSpaceDN w:val="0"/>
        <w:adjustRightInd w:val="0"/>
        <w:spacing w:after="0" w:line="240" w:lineRule="auto"/>
        <w:ind w:firstLine="709"/>
        <w:jc w:val="both"/>
        <w:rPr>
          <w:rFonts w:ascii="Times New Roman" w:hAnsi="Times New Roman"/>
          <w:color w:val="000000"/>
          <w:sz w:val="24"/>
          <w:szCs w:val="24"/>
        </w:rPr>
      </w:pPr>
      <w:r w:rsidRPr="008A6188">
        <w:rPr>
          <w:rFonts w:ascii="Times New Roman" w:hAnsi="Times New Roman"/>
          <w:color w:val="000000"/>
          <w:sz w:val="24"/>
          <w:szCs w:val="24"/>
        </w:rPr>
        <w:t>- Постановление Главного государственного санитарного врача Российской Федерации от 25.09.2007 № 74 «О введении в действие новой редакции санитарно-эпидемиологических правил и нормативов СанПиН 2.2.1/2.1.1.1200-03 «Санитарно-защитные зоны и санитарная классификация предприятий, сооружений и иных объектов»;</w:t>
      </w:r>
    </w:p>
    <w:p w14:paraId="1C5DA317" w14:textId="77777777" w:rsidR="008A6188" w:rsidRPr="008A6188" w:rsidRDefault="008A6188" w:rsidP="008A6188">
      <w:pPr>
        <w:autoSpaceDE w:val="0"/>
        <w:autoSpaceDN w:val="0"/>
        <w:adjustRightInd w:val="0"/>
        <w:spacing w:after="0" w:line="240" w:lineRule="auto"/>
        <w:ind w:firstLine="709"/>
        <w:jc w:val="both"/>
        <w:rPr>
          <w:rFonts w:ascii="Times New Roman" w:hAnsi="Times New Roman"/>
          <w:color w:val="000000"/>
          <w:sz w:val="24"/>
          <w:szCs w:val="24"/>
        </w:rPr>
      </w:pPr>
      <w:r w:rsidRPr="008A6188">
        <w:rPr>
          <w:rFonts w:ascii="Times New Roman" w:hAnsi="Times New Roman"/>
          <w:color w:val="000000"/>
          <w:sz w:val="24"/>
          <w:szCs w:val="24"/>
        </w:rPr>
        <w:t>- Иные нормативные документы и правовые акты, необходимые для разработки градостроительной документации.</w:t>
      </w:r>
    </w:p>
    <w:p w14:paraId="4F4671BC" w14:textId="77777777" w:rsidR="008A6188" w:rsidRPr="008A6188" w:rsidRDefault="008A6188" w:rsidP="008A6188">
      <w:pPr>
        <w:spacing w:after="0" w:line="240" w:lineRule="auto"/>
        <w:ind w:firstLine="709"/>
        <w:jc w:val="both"/>
        <w:rPr>
          <w:rFonts w:ascii="Times New Roman" w:hAnsi="Times New Roman"/>
          <w:sz w:val="24"/>
          <w:szCs w:val="24"/>
        </w:rPr>
      </w:pPr>
      <w:r w:rsidRPr="008A6188">
        <w:rPr>
          <w:rFonts w:ascii="Times New Roman" w:hAnsi="Times New Roman"/>
          <w:sz w:val="24"/>
          <w:szCs w:val="24"/>
        </w:rPr>
        <w:t xml:space="preserve">Предыдущая градостроительная документация муниципального образования </w:t>
      </w:r>
      <w:r w:rsidRPr="008A6188">
        <w:rPr>
          <w:rFonts w:ascii="Times New Roman" w:hAnsi="Times New Roman"/>
          <w:color w:val="000000"/>
          <w:sz w:val="24"/>
          <w:szCs w:val="24"/>
        </w:rPr>
        <w:t>Дмитриевский</w:t>
      </w:r>
      <w:r w:rsidRPr="008A6188">
        <w:rPr>
          <w:rFonts w:ascii="Times New Roman" w:hAnsi="Times New Roman"/>
          <w:sz w:val="24"/>
          <w:szCs w:val="24"/>
        </w:rPr>
        <w:t xml:space="preserve"> сельсовет:</w:t>
      </w:r>
    </w:p>
    <w:p w14:paraId="5C8624F8" w14:textId="77777777" w:rsidR="008A6188" w:rsidRPr="008A6188" w:rsidRDefault="008A6188" w:rsidP="008A6188">
      <w:pPr>
        <w:spacing w:after="0" w:line="240" w:lineRule="auto"/>
        <w:ind w:firstLine="709"/>
        <w:jc w:val="both"/>
        <w:rPr>
          <w:rFonts w:ascii="Times New Roman" w:hAnsi="Times New Roman"/>
          <w:sz w:val="24"/>
          <w:szCs w:val="24"/>
        </w:rPr>
      </w:pPr>
      <w:r w:rsidRPr="008A6188">
        <w:rPr>
          <w:rFonts w:ascii="Times New Roman" w:hAnsi="Times New Roman"/>
          <w:sz w:val="24"/>
          <w:szCs w:val="24"/>
        </w:rPr>
        <w:t xml:space="preserve">Настоящий проект внесения изменений в Генеральный план МО </w:t>
      </w:r>
      <w:r w:rsidRPr="008A6188">
        <w:rPr>
          <w:rFonts w:ascii="Times New Roman" w:hAnsi="Times New Roman"/>
          <w:color w:val="000000"/>
          <w:sz w:val="24"/>
          <w:szCs w:val="24"/>
        </w:rPr>
        <w:t>Дмитриевский</w:t>
      </w:r>
      <w:r w:rsidRPr="008A6188">
        <w:rPr>
          <w:rFonts w:ascii="Times New Roman" w:hAnsi="Times New Roman"/>
          <w:sz w:val="24"/>
          <w:szCs w:val="24"/>
        </w:rPr>
        <w:t xml:space="preserve"> сельсовет является документом, разработанным в соответствии с Градостроительным кодексом Российской Федерации в действующих редакциях. Проект разработан с учётом ряда программ, реализуемых на территории области, </w:t>
      </w:r>
      <w:proofErr w:type="spellStart"/>
      <w:r w:rsidRPr="008A6188">
        <w:rPr>
          <w:rFonts w:ascii="Times New Roman" w:hAnsi="Times New Roman"/>
          <w:sz w:val="24"/>
          <w:szCs w:val="24"/>
        </w:rPr>
        <w:t>Сакмарского</w:t>
      </w:r>
      <w:proofErr w:type="spellEnd"/>
      <w:r w:rsidRPr="008A6188">
        <w:rPr>
          <w:rFonts w:ascii="Times New Roman" w:hAnsi="Times New Roman"/>
          <w:sz w:val="24"/>
          <w:szCs w:val="24"/>
        </w:rPr>
        <w:t xml:space="preserve"> района и </w:t>
      </w:r>
      <w:r w:rsidRPr="008A6188">
        <w:rPr>
          <w:rFonts w:ascii="Times New Roman" w:hAnsi="Times New Roman"/>
          <w:color w:val="000000"/>
          <w:sz w:val="24"/>
          <w:szCs w:val="24"/>
        </w:rPr>
        <w:t>Дмитриевского</w:t>
      </w:r>
      <w:r w:rsidRPr="008A6188">
        <w:rPr>
          <w:rFonts w:ascii="Times New Roman" w:hAnsi="Times New Roman"/>
          <w:sz w:val="24"/>
          <w:szCs w:val="24"/>
        </w:rPr>
        <w:t xml:space="preserve"> сельсовета.</w:t>
      </w:r>
    </w:p>
    <w:p w14:paraId="2145189C" w14:textId="77777777" w:rsidR="008A6188" w:rsidRPr="008A6188" w:rsidRDefault="008A6188" w:rsidP="008A6188">
      <w:pPr>
        <w:spacing w:after="0" w:line="240" w:lineRule="auto"/>
        <w:ind w:firstLine="709"/>
        <w:jc w:val="both"/>
        <w:rPr>
          <w:rFonts w:ascii="Times New Roman" w:hAnsi="Times New Roman"/>
          <w:sz w:val="24"/>
          <w:szCs w:val="24"/>
        </w:rPr>
      </w:pPr>
      <w:r w:rsidRPr="008A6188">
        <w:rPr>
          <w:rFonts w:ascii="Times New Roman" w:hAnsi="Times New Roman"/>
          <w:sz w:val="24"/>
          <w:szCs w:val="24"/>
        </w:rPr>
        <w:t>В настоящем проекте учитываются все мероприятия, запланированные в ранее утвержденном (действующем) Генеральном плане и вносимых изменений.</w:t>
      </w:r>
    </w:p>
    <w:p w14:paraId="72CDDC54" w14:textId="77777777" w:rsidR="008A6188" w:rsidRPr="008A6188" w:rsidRDefault="008A6188" w:rsidP="008A6188">
      <w:pPr>
        <w:spacing w:after="200" w:line="276" w:lineRule="auto"/>
        <w:rPr>
          <w:rFonts w:ascii="Times New Roman" w:eastAsia="Times New Roman" w:hAnsi="Times New Roman"/>
          <w:lang w:eastAsia="ru-RU"/>
        </w:rPr>
      </w:pPr>
    </w:p>
    <w:p w14:paraId="5E8A838A" w14:textId="77777777" w:rsidR="008A6188" w:rsidRPr="008A6188" w:rsidRDefault="008A6188" w:rsidP="008A6188">
      <w:pPr>
        <w:keepNext/>
        <w:keepLines/>
        <w:numPr>
          <w:ilvl w:val="0"/>
          <w:numId w:val="4"/>
        </w:numPr>
        <w:spacing w:before="480" w:after="200" w:line="276" w:lineRule="auto"/>
        <w:ind w:left="0" w:firstLine="567"/>
        <w:jc w:val="both"/>
        <w:outlineLvl w:val="0"/>
        <w:rPr>
          <w:rFonts w:ascii="Times New Roman" w:eastAsia="Times New Roman" w:hAnsi="Times New Roman"/>
          <w:color w:val="365F91"/>
          <w:sz w:val="28"/>
          <w:szCs w:val="28"/>
          <w:lang w:eastAsia="ru-RU"/>
        </w:rPr>
        <w:sectPr w:rsidR="008A6188" w:rsidRPr="008A6188" w:rsidSect="00544E80">
          <w:pgSz w:w="11906" w:h="16838"/>
          <w:pgMar w:top="1134" w:right="1701" w:bottom="1134" w:left="851" w:header="709" w:footer="709" w:gutter="0"/>
          <w:cols w:space="708"/>
          <w:titlePg/>
          <w:docGrid w:linePitch="360"/>
        </w:sectPr>
      </w:pPr>
      <w:bookmarkStart w:id="4" w:name="_Toc351042771"/>
    </w:p>
    <w:p w14:paraId="02E53D3F" w14:textId="77777777" w:rsidR="008A6188" w:rsidRPr="008A6188" w:rsidRDefault="008A6188" w:rsidP="008A6188">
      <w:pPr>
        <w:widowControl w:val="0"/>
        <w:numPr>
          <w:ilvl w:val="0"/>
          <w:numId w:val="4"/>
        </w:numPr>
        <w:spacing w:after="200" w:line="276" w:lineRule="auto"/>
        <w:ind w:left="0" w:firstLine="709"/>
        <w:jc w:val="both"/>
        <w:outlineLvl w:val="0"/>
        <w:rPr>
          <w:rFonts w:ascii="Times New Roman" w:eastAsia="Times New Roman" w:hAnsi="Times New Roman"/>
          <w:b/>
          <w:color w:val="365F91"/>
          <w:sz w:val="24"/>
          <w:szCs w:val="24"/>
          <w:lang w:eastAsia="ru-RU"/>
        </w:rPr>
      </w:pPr>
      <w:bookmarkStart w:id="5" w:name="_Toc167357884"/>
      <w:r w:rsidRPr="008A6188">
        <w:rPr>
          <w:rFonts w:ascii="Times New Roman" w:eastAsia="Times New Roman" w:hAnsi="Times New Roman"/>
          <w:b/>
          <w:color w:val="365F91"/>
          <w:sz w:val="24"/>
          <w:szCs w:val="24"/>
          <w:lang w:eastAsia="ru-RU"/>
        </w:rPr>
        <w:lastRenderedPageBreak/>
        <w:t>Сведения о видах, назначении и наименовании планируемых для размещения объектов местного значения, их основные характеристики, их местоположение, а также характеристики зон с особыми условиями использования территорий в случаях, если установление таких зон требуется в связи с размещением данных объектов.</w:t>
      </w:r>
      <w:bookmarkEnd w:id="4"/>
      <w:bookmarkEnd w:id="5"/>
    </w:p>
    <w:p w14:paraId="2F6B53E2" w14:textId="77777777" w:rsidR="008A6188" w:rsidRPr="008A6188" w:rsidRDefault="008A6188" w:rsidP="008A6188">
      <w:pPr>
        <w:widowControl w:val="0"/>
        <w:spacing w:after="0" w:line="240" w:lineRule="auto"/>
        <w:ind w:firstLine="709"/>
        <w:jc w:val="both"/>
        <w:rPr>
          <w:rFonts w:ascii="Times New Roman" w:hAnsi="Times New Roman"/>
          <w:sz w:val="24"/>
          <w:szCs w:val="24"/>
        </w:rPr>
      </w:pPr>
    </w:p>
    <w:p w14:paraId="437DCF35" w14:textId="77777777" w:rsidR="008A6188" w:rsidRPr="008A6188" w:rsidRDefault="008A6188" w:rsidP="008A6188">
      <w:pPr>
        <w:widowControl w:val="0"/>
        <w:spacing w:after="0" w:line="240" w:lineRule="auto"/>
        <w:ind w:firstLine="709"/>
        <w:jc w:val="both"/>
        <w:rPr>
          <w:rFonts w:ascii="Times New Roman" w:hAnsi="Times New Roman"/>
          <w:sz w:val="24"/>
          <w:szCs w:val="24"/>
        </w:rPr>
      </w:pPr>
      <w:r w:rsidRPr="008A6188">
        <w:rPr>
          <w:rFonts w:ascii="Times New Roman" w:hAnsi="Times New Roman"/>
          <w:sz w:val="24"/>
          <w:szCs w:val="24"/>
        </w:rPr>
        <w:t>Планируемые к размещению и реконструкции объекты местного значения отсутствуют.</w:t>
      </w:r>
    </w:p>
    <w:p w14:paraId="4C830762" w14:textId="77777777" w:rsidR="008A6188" w:rsidRPr="008A6188" w:rsidRDefault="008A6188" w:rsidP="008A6188">
      <w:pPr>
        <w:widowControl w:val="0"/>
        <w:spacing w:after="0" w:line="240" w:lineRule="auto"/>
        <w:ind w:firstLine="709"/>
        <w:jc w:val="both"/>
        <w:rPr>
          <w:rFonts w:ascii="Times New Roman" w:hAnsi="Times New Roman"/>
          <w:sz w:val="24"/>
          <w:szCs w:val="24"/>
        </w:rPr>
      </w:pPr>
    </w:p>
    <w:p w14:paraId="59BF205A" w14:textId="77777777" w:rsidR="008A6188" w:rsidRPr="008A6188" w:rsidRDefault="008A6188" w:rsidP="008A6188">
      <w:pPr>
        <w:widowControl w:val="0"/>
        <w:numPr>
          <w:ilvl w:val="0"/>
          <w:numId w:val="4"/>
        </w:numPr>
        <w:spacing w:after="200" w:line="276" w:lineRule="auto"/>
        <w:ind w:left="0" w:firstLine="709"/>
        <w:jc w:val="both"/>
        <w:outlineLvl w:val="0"/>
        <w:rPr>
          <w:rFonts w:ascii="Times New Roman" w:eastAsia="Times New Roman" w:hAnsi="Times New Roman"/>
          <w:b/>
          <w:color w:val="365F91"/>
          <w:sz w:val="24"/>
          <w:szCs w:val="24"/>
          <w:lang w:eastAsia="ru-RU"/>
        </w:rPr>
      </w:pPr>
      <w:bookmarkStart w:id="6" w:name="_Toc338604162"/>
      <w:bookmarkStart w:id="7" w:name="_Toc342651756"/>
      <w:bookmarkStart w:id="8" w:name="_Toc351042772"/>
      <w:bookmarkStart w:id="9" w:name="_Toc167357885"/>
      <w:r w:rsidRPr="008A6188">
        <w:rPr>
          <w:rFonts w:ascii="Times New Roman" w:eastAsia="Times New Roman" w:hAnsi="Times New Roman"/>
          <w:b/>
          <w:color w:val="365F91"/>
          <w:sz w:val="24"/>
          <w:szCs w:val="24"/>
          <w:lang w:eastAsia="ru-RU"/>
        </w:rPr>
        <w:t>Параметры функциональных зон, а также сведения о планируемых для размещения в них объектах регионального значения, объектах местного значения, за исключением линейных объектов.</w:t>
      </w:r>
      <w:bookmarkEnd w:id="6"/>
      <w:bookmarkEnd w:id="7"/>
      <w:bookmarkEnd w:id="8"/>
      <w:bookmarkEnd w:id="9"/>
    </w:p>
    <w:p w14:paraId="1449102A" w14:textId="77777777" w:rsidR="008A6188" w:rsidRPr="008A6188" w:rsidRDefault="008A6188" w:rsidP="008A6188">
      <w:pPr>
        <w:widowControl w:val="0"/>
        <w:spacing w:after="0" w:line="240" w:lineRule="auto"/>
        <w:ind w:firstLine="709"/>
        <w:jc w:val="both"/>
        <w:rPr>
          <w:rFonts w:ascii="Times New Roman" w:hAnsi="Times New Roman"/>
          <w:sz w:val="24"/>
          <w:szCs w:val="24"/>
        </w:rPr>
      </w:pPr>
    </w:p>
    <w:p w14:paraId="51FDCB36" w14:textId="77777777" w:rsidR="008A6188" w:rsidRPr="008A6188" w:rsidRDefault="008A6188" w:rsidP="008A6188">
      <w:pPr>
        <w:widowControl w:val="0"/>
        <w:spacing w:after="0" w:line="240" w:lineRule="auto"/>
        <w:ind w:firstLine="709"/>
        <w:jc w:val="both"/>
        <w:rPr>
          <w:rFonts w:ascii="Times New Roman" w:hAnsi="Times New Roman"/>
          <w:sz w:val="24"/>
          <w:szCs w:val="24"/>
        </w:rPr>
      </w:pPr>
      <w:r w:rsidRPr="008A6188">
        <w:rPr>
          <w:rFonts w:ascii="Times New Roman" w:hAnsi="Times New Roman"/>
          <w:sz w:val="24"/>
          <w:szCs w:val="24"/>
        </w:rPr>
        <w:t>В настоящем проекте учитываются все мероприятия, запланированные в ранее утвержденном (действующем) Генеральном плане и вносимых изменениях.</w:t>
      </w:r>
    </w:p>
    <w:p w14:paraId="1069BA0D" w14:textId="77777777" w:rsidR="008A6188" w:rsidRPr="008A6188" w:rsidRDefault="008A6188" w:rsidP="008A6188">
      <w:pPr>
        <w:widowControl w:val="0"/>
        <w:spacing w:after="0" w:line="240" w:lineRule="auto"/>
        <w:ind w:firstLine="709"/>
        <w:jc w:val="both"/>
        <w:rPr>
          <w:rFonts w:ascii="Times New Roman" w:hAnsi="Times New Roman"/>
          <w:sz w:val="24"/>
          <w:szCs w:val="24"/>
        </w:rPr>
      </w:pPr>
      <w:r w:rsidRPr="008A6188">
        <w:rPr>
          <w:rFonts w:ascii="Times New Roman" w:hAnsi="Times New Roman"/>
          <w:sz w:val="24"/>
          <w:szCs w:val="24"/>
        </w:rPr>
        <w:t>Данным проектом предлагается корректировка функциональных зон в соответствии с действующим законодательством, сложившейся ситуацией и учетом перспективного развития.</w:t>
      </w:r>
    </w:p>
    <w:p w14:paraId="4313399F" w14:textId="77777777" w:rsidR="008A6188" w:rsidRPr="008A6188" w:rsidRDefault="008A6188" w:rsidP="008A6188">
      <w:pPr>
        <w:widowControl w:val="0"/>
        <w:spacing w:after="0" w:line="240" w:lineRule="auto"/>
        <w:ind w:firstLine="709"/>
        <w:jc w:val="both"/>
        <w:rPr>
          <w:rFonts w:ascii="Times New Roman" w:hAnsi="Times New Roman"/>
          <w:sz w:val="24"/>
          <w:szCs w:val="24"/>
        </w:rPr>
      </w:pPr>
      <w:r w:rsidRPr="008A6188">
        <w:rPr>
          <w:rFonts w:ascii="Times New Roman" w:hAnsi="Times New Roman"/>
          <w:sz w:val="24"/>
          <w:szCs w:val="24"/>
        </w:rPr>
        <w:t>Проектом предусмотрены следующие зоны:</w:t>
      </w:r>
    </w:p>
    <w:p w14:paraId="53966BBE" w14:textId="77777777" w:rsidR="008A6188" w:rsidRPr="008A6188" w:rsidRDefault="008A6188" w:rsidP="008A6188">
      <w:pPr>
        <w:widowControl w:val="0"/>
        <w:spacing w:after="0" w:line="240" w:lineRule="auto"/>
        <w:ind w:firstLine="709"/>
        <w:jc w:val="both"/>
        <w:rPr>
          <w:rFonts w:ascii="Times New Roman" w:hAnsi="Times New Roman"/>
          <w:sz w:val="24"/>
          <w:szCs w:val="24"/>
        </w:rPr>
      </w:pPr>
      <w:r w:rsidRPr="008A6188">
        <w:rPr>
          <w:rFonts w:ascii="Times New Roman" w:hAnsi="Times New Roman"/>
          <w:sz w:val="24"/>
          <w:szCs w:val="24"/>
        </w:rPr>
        <w:t>- жилые зоны;</w:t>
      </w:r>
    </w:p>
    <w:p w14:paraId="4CB02FD7" w14:textId="77777777" w:rsidR="008A6188" w:rsidRPr="008A6188" w:rsidRDefault="008A6188" w:rsidP="008A6188">
      <w:pPr>
        <w:widowControl w:val="0"/>
        <w:spacing w:after="0" w:line="240" w:lineRule="auto"/>
        <w:ind w:firstLine="709"/>
        <w:jc w:val="both"/>
        <w:rPr>
          <w:rFonts w:ascii="Times New Roman" w:hAnsi="Times New Roman"/>
          <w:sz w:val="24"/>
          <w:szCs w:val="24"/>
        </w:rPr>
      </w:pPr>
      <w:r w:rsidRPr="008A6188">
        <w:rPr>
          <w:rFonts w:ascii="Times New Roman" w:hAnsi="Times New Roman"/>
          <w:sz w:val="24"/>
          <w:szCs w:val="24"/>
        </w:rPr>
        <w:t>- общественно-деловые зоны;</w:t>
      </w:r>
    </w:p>
    <w:p w14:paraId="1E282074" w14:textId="77777777" w:rsidR="008A6188" w:rsidRPr="008A6188" w:rsidRDefault="008A6188" w:rsidP="008A6188">
      <w:pPr>
        <w:widowControl w:val="0"/>
        <w:spacing w:after="0" w:line="240" w:lineRule="auto"/>
        <w:ind w:firstLine="709"/>
        <w:jc w:val="both"/>
        <w:rPr>
          <w:rFonts w:ascii="Times New Roman" w:hAnsi="Times New Roman"/>
          <w:sz w:val="24"/>
          <w:szCs w:val="24"/>
        </w:rPr>
      </w:pPr>
      <w:r w:rsidRPr="008A6188">
        <w:rPr>
          <w:rFonts w:ascii="Times New Roman" w:hAnsi="Times New Roman"/>
          <w:sz w:val="24"/>
          <w:szCs w:val="24"/>
        </w:rPr>
        <w:t>- производственные зоны;</w:t>
      </w:r>
    </w:p>
    <w:p w14:paraId="0471B159" w14:textId="77777777" w:rsidR="008A6188" w:rsidRPr="008A6188" w:rsidRDefault="008A6188" w:rsidP="008A6188">
      <w:pPr>
        <w:widowControl w:val="0"/>
        <w:spacing w:after="0" w:line="240" w:lineRule="auto"/>
        <w:ind w:firstLine="709"/>
        <w:jc w:val="both"/>
        <w:rPr>
          <w:rFonts w:ascii="Times New Roman" w:hAnsi="Times New Roman"/>
          <w:sz w:val="24"/>
          <w:szCs w:val="24"/>
        </w:rPr>
      </w:pPr>
      <w:r w:rsidRPr="008A6188">
        <w:rPr>
          <w:rFonts w:ascii="Times New Roman" w:hAnsi="Times New Roman"/>
          <w:sz w:val="24"/>
          <w:szCs w:val="24"/>
        </w:rPr>
        <w:t>- зоны коммунальной и иной инфраструктур;</w:t>
      </w:r>
    </w:p>
    <w:p w14:paraId="18AD6772" w14:textId="77777777" w:rsidR="008A6188" w:rsidRPr="008A6188" w:rsidRDefault="008A6188" w:rsidP="008A6188">
      <w:pPr>
        <w:widowControl w:val="0"/>
        <w:spacing w:after="0" w:line="240" w:lineRule="auto"/>
        <w:ind w:firstLine="709"/>
        <w:jc w:val="both"/>
        <w:rPr>
          <w:rFonts w:ascii="Times New Roman" w:hAnsi="Times New Roman"/>
          <w:sz w:val="24"/>
          <w:szCs w:val="24"/>
        </w:rPr>
      </w:pPr>
      <w:r w:rsidRPr="008A6188">
        <w:rPr>
          <w:rFonts w:ascii="Times New Roman" w:hAnsi="Times New Roman"/>
          <w:sz w:val="24"/>
          <w:szCs w:val="24"/>
        </w:rPr>
        <w:t>- рекреационные зоны;</w:t>
      </w:r>
    </w:p>
    <w:p w14:paraId="4F663829" w14:textId="77777777" w:rsidR="008A6188" w:rsidRPr="008A6188" w:rsidRDefault="008A6188" w:rsidP="008A6188">
      <w:pPr>
        <w:widowControl w:val="0"/>
        <w:spacing w:after="0" w:line="240" w:lineRule="auto"/>
        <w:ind w:firstLine="709"/>
        <w:jc w:val="both"/>
        <w:rPr>
          <w:rFonts w:ascii="Times New Roman" w:hAnsi="Times New Roman"/>
          <w:sz w:val="24"/>
          <w:szCs w:val="24"/>
        </w:rPr>
      </w:pPr>
      <w:r w:rsidRPr="008A6188">
        <w:rPr>
          <w:rFonts w:ascii="Times New Roman" w:hAnsi="Times New Roman"/>
          <w:sz w:val="24"/>
          <w:szCs w:val="24"/>
        </w:rPr>
        <w:t>- зоны сельскохозяйственного использования;</w:t>
      </w:r>
    </w:p>
    <w:p w14:paraId="1F855C21" w14:textId="77777777" w:rsidR="008A6188" w:rsidRPr="008A6188" w:rsidRDefault="008A6188" w:rsidP="008A6188">
      <w:pPr>
        <w:widowControl w:val="0"/>
        <w:spacing w:after="0" w:line="240" w:lineRule="auto"/>
        <w:ind w:firstLine="709"/>
        <w:jc w:val="both"/>
        <w:rPr>
          <w:rFonts w:ascii="Times New Roman" w:hAnsi="Times New Roman"/>
          <w:sz w:val="24"/>
          <w:szCs w:val="24"/>
        </w:rPr>
      </w:pPr>
      <w:r w:rsidRPr="008A6188">
        <w:rPr>
          <w:rFonts w:ascii="Times New Roman" w:hAnsi="Times New Roman"/>
          <w:sz w:val="24"/>
          <w:szCs w:val="24"/>
        </w:rPr>
        <w:t>- зона режимных территорий.</w:t>
      </w:r>
      <w:bookmarkStart w:id="10" w:name="_Toc167357886"/>
    </w:p>
    <w:p w14:paraId="5A2C32A8" w14:textId="77777777" w:rsidR="008A6188" w:rsidRPr="008A6188" w:rsidRDefault="008A6188" w:rsidP="008A6188">
      <w:pPr>
        <w:widowControl w:val="0"/>
        <w:spacing w:after="0" w:line="240" w:lineRule="auto"/>
        <w:ind w:firstLine="709"/>
        <w:jc w:val="both"/>
        <w:rPr>
          <w:rFonts w:ascii="Times New Roman" w:hAnsi="Times New Roman"/>
          <w:sz w:val="24"/>
          <w:szCs w:val="24"/>
        </w:rPr>
      </w:pPr>
    </w:p>
    <w:p w14:paraId="6CA03A9C" w14:textId="77777777" w:rsidR="008A6188" w:rsidRPr="008A6188" w:rsidRDefault="008A6188" w:rsidP="008A6188">
      <w:pPr>
        <w:widowControl w:val="0"/>
        <w:spacing w:after="0" w:line="240" w:lineRule="auto"/>
        <w:ind w:firstLine="709"/>
        <w:jc w:val="both"/>
        <w:outlineLvl w:val="2"/>
        <w:rPr>
          <w:rFonts w:ascii="Times New Roman" w:eastAsia="Times New Roman" w:hAnsi="Times New Roman"/>
          <w:b/>
          <w:bCs/>
          <w:color w:val="1F497D"/>
          <w:sz w:val="24"/>
          <w:szCs w:val="24"/>
          <w:lang w:eastAsia="ru-RU"/>
        </w:rPr>
      </w:pPr>
      <w:r w:rsidRPr="008A6188">
        <w:rPr>
          <w:rFonts w:ascii="Times New Roman" w:eastAsia="Times New Roman" w:hAnsi="Times New Roman"/>
          <w:b/>
          <w:bCs/>
          <w:color w:val="1F497D"/>
          <w:sz w:val="24"/>
          <w:szCs w:val="24"/>
          <w:lang w:eastAsia="ru-RU"/>
        </w:rPr>
        <w:t>3.1 Жилая зона</w:t>
      </w:r>
      <w:bookmarkEnd w:id="10"/>
    </w:p>
    <w:p w14:paraId="59F55BDF" w14:textId="77777777" w:rsidR="008A6188" w:rsidRPr="008A6188" w:rsidRDefault="008A6188" w:rsidP="008A6188">
      <w:pPr>
        <w:widowControl w:val="0"/>
        <w:spacing w:after="0" w:line="276" w:lineRule="auto"/>
        <w:rPr>
          <w:rFonts w:eastAsia="Times New Roman"/>
          <w:lang w:eastAsia="ru-RU"/>
        </w:rPr>
      </w:pPr>
    </w:p>
    <w:p w14:paraId="34D254C0" w14:textId="77777777" w:rsidR="008A6188" w:rsidRPr="008A6188" w:rsidRDefault="008A6188" w:rsidP="008A6188">
      <w:pPr>
        <w:widowControl w:val="0"/>
        <w:spacing w:after="0" w:line="240" w:lineRule="auto"/>
        <w:ind w:firstLine="709"/>
        <w:jc w:val="both"/>
        <w:rPr>
          <w:rFonts w:ascii="Times New Roman" w:hAnsi="Times New Roman"/>
          <w:sz w:val="24"/>
          <w:szCs w:val="24"/>
        </w:rPr>
      </w:pPr>
      <w:r w:rsidRPr="008A6188">
        <w:rPr>
          <w:rFonts w:ascii="Times New Roman" w:hAnsi="Times New Roman"/>
          <w:sz w:val="24"/>
          <w:szCs w:val="24"/>
        </w:rPr>
        <w:t>Жилые зоны предусматриваются в целях создания для населения удобной, здоровой и безопасной среды проживания. Объекты и виды деятельности, несоответствующие требованиям СП 42.13330.2016 «Градостроительство. Планировка и застройка городских и сельских поселений», не допускается размещать в жилых зонах.</w:t>
      </w:r>
    </w:p>
    <w:p w14:paraId="040A2252" w14:textId="77777777" w:rsidR="008A6188" w:rsidRPr="008A6188" w:rsidRDefault="008A6188" w:rsidP="008A6188">
      <w:pPr>
        <w:widowControl w:val="0"/>
        <w:spacing w:after="0" w:line="240" w:lineRule="auto"/>
        <w:ind w:firstLine="709"/>
        <w:jc w:val="both"/>
        <w:rPr>
          <w:rFonts w:ascii="Times New Roman" w:hAnsi="Times New Roman"/>
          <w:sz w:val="24"/>
          <w:szCs w:val="24"/>
        </w:rPr>
      </w:pPr>
      <w:r w:rsidRPr="008A6188">
        <w:rPr>
          <w:rFonts w:ascii="Times New Roman" w:hAnsi="Times New Roman"/>
          <w:sz w:val="24"/>
          <w:szCs w:val="24"/>
        </w:rPr>
        <w:t>В планируемых жилых зонах размещаются дома усадебные с приусадебными участками 15 соток; отдельно стоящие, встроенные или пристроенные объекты социального и культурно-бытового обслуживания населения с учетом социальных нормативов обеспеченности (в т.ч. услуги первой необходимости в пределах пешеходной доступности не более 30 мин.); гаражи и автостоянки для легковых автомобилей; культовые объекты.</w:t>
      </w:r>
    </w:p>
    <w:p w14:paraId="13D34BBB" w14:textId="77777777" w:rsidR="008A6188" w:rsidRPr="008A6188" w:rsidRDefault="008A6188" w:rsidP="008A6188">
      <w:pPr>
        <w:widowControl w:val="0"/>
        <w:spacing w:after="0" w:line="240" w:lineRule="auto"/>
        <w:ind w:firstLine="709"/>
        <w:jc w:val="both"/>
        <w:rPr>
          <w:rFonts w:ascii="Times New Roman" w:hAnsi="Times New Roman"/>
          <w:sz w:val="24"/>
          <w:szCs w:val="24"/>
        </w:rPr>
      </w:pPr>
      <w:r w:rsidRPr="008A6188">
        <w:rPr>
          <w:rFonts w:ascii="Times New Roman" w:hAnsi="Times New Roman"/>
          <w:sz w:val="24"/>
          <w:szCs w:val="24"/>
        </w:rPr>
        <w:t>Допускается размещать отдельные объекты общественно-делового и коммунального назначения с площадью участка, как правило, не более 0,5 га, а также мини-производства, не оказывающие вредного воздействия на окружающую среду за пределами установленных границ участков этих объектов (санитарно-защитная зона должна иметь размер не менее 25 м.)</w:t>
      </w:r>
    </w:p>
    <w:p w14:paraId="2C0CF14B" w14:textId="77777777" w:rsidR="008A6188" w:rsidRPr="008A6188" w:rsidRDefault="008A6188" w:rsidP="008A6188">
      <w:pPr>
        <w:widowControl w:val="0"/>
        <w:spacing w:after="0" w:line="240" w:lineRule="auto"/>
        <w:ind w:firstLine="709"/>
        <w:jc w:val="both"/>
        <w:rPr>
          <w:rFonts w:ascii="Times New Roman" w:hAnsi="Times New Roman"/>
          <w:sz w:val="24"/>
          <w:szCs w:val="24"/>
        </w:rPr>
      </w:pPr>
      <w:r w:rsidRPr="008A6188">
        <w:rPr>
          <w:rFonts w:ascii="Times New Roman" w:hAnsi="Times New Roman"/>
          <w:sz w:val="24"/>
          <w:szCs w:val="24"/>
        </w:rPr>
        <w:t>К жилым зонам относятся также части территории садово-дачной застройки, расположенной в пределах границ населенного пункта.</w:t>
      </w:r>
    </w:p>
    <w:p w14:paraId="0791921B" w14:textId="77777777" w:rsidR="008A6188" w:rsidRPr="008A6188" w:rsidRDefault="008A6188" w:rsidP="008A6188">
      <w:pPr>
        <w:widowControl w:val="0"/>
        <w:spacing w:after="0" w:line="240" w:lineRule="auto"/>
        <w:ind w:firstLine="709"/>
        <w:jc w:val="both"/>
        <w:rPr>
          <w:rFonts w:ascii="Times New Roman" w:hAnsi="Times New Roman"/>
          <w:sz w:val="24"/>
          <w:szCs w:val="24"/>
        </w:rPr>
      </w:pPr>
      <w:r w:rsidRPr="008A6188">
        <w:rPr>
          <w:rFonts w:ascii="Times New Roman" w:hAnsi="Times New Roman"/>
          <w:sz w:val="24"/>
          <w:szCs w:val="24"/>
        </w:rPr>
        <w:t>Для жителей существующих многоквартирных жилых домов хозяйственные постройки для скота и птицы могут выделяться за пределами жилой зоны; при многоквартирных домах допускается устройство встроенных или отдельно стоящих коллективных подземных хранилищ сельскохозяйственных продуктов.</w:t>
      </w:r>
    </w:p>
    <w:p w14:paraId="769ED0B3" w14:textId="77777777" w:rsidR="008A6188" w:rsidRPr="008A6188" w:rsidRDefault="008A6188" w:rsidP="008A6188">
      <w:pPr>
        <w:widowControl w:val="0"/>
        <w:spacing w:after="0" w:line="240" w:lineRule="auto"/>
        <w:ind w:firstLine="709"/>
        <w:jc w:val="both"/>
        <w:rPr>
          <w:rFonts w:ascii="Times New Roman" w:hAnsi="Times New Roman"/>
          <w:sz w:val="24"/>
          <w:szCs w:val="24"/>
        </w:rPr>
      </w:pPr>
      <w:r w:rsidRPr="008A6188">
        <w:rPr>
          <w:rFonts w:ascii="Times New Roman" w:hAnsi="Times New Roman"/>
          <w:sz w:val="24"/>
          <w:szCs w:val="24"/>
        </w:rPr>
        <w:lastRenderedPageBreak/>
        <w:t>В основе проектных решений по формированию жилой среды использовались следующие принципы:</w:t>
      </w:r>
    </w:p>
    <w:p w14:paraId="45B95A63" w14:textId="77777777" w:rsidR="008A6188" w:rsidRPr="008A6188" w:rsidRDefault="008A6188" w:rsidP="008A6188">
      <w:pPr>
        <w:widowControl w:val="0"/>
        <w:spacing w:after="0" w:line="240" w:lineRule="auto"/>
        <w:ind w:firstLine="709"/>
        <w:jc w:val="both"/>
        <w:rPr>
          <w:rFonts w:ascii="Times New Roman" w:hAnsi="Times New Roman"/>
          <w:sz w:val="24"/>
          <w:szCs w:val="24"/>
        </w:rPr>
      </w:pPr>
      <w:r w:rsidRPr="008A6188">
        <w:rPr>
          <w:rFonts w:ascii="Times New Roman" w:hAnsi="Times New Roman"/>
          <w:sz w:val="24"/>
          <w:szCs w:val="24"/>
        </w:rPr>
        <w:t>- изыскание наиболее пригодных площадок для нового жилищного строительства на возвышенных местах с глубоким стоянием грунтовых вод, хорошо изолируемых, расположенных выше по рельефу и течению рек по отношению к производственным объектам;</w:t>
      </w:r>
    </w:p>
    <w:p w14:paraId="72CD6F70" w14:textId="77777777" w:rsidR="008A6188" w:rsidRPr="008A6188" w:rsidRDefault="008A6188" w:rsidP="008A6188">
      <w:pPr>
        <w:widowControl w:val="0"/>
        <w:spacing w:after="0" w:line="240" w:lineRule="auto"/>
        <w:ind w:firstLine="709"/>
        <w:jc w:val="both"/>
        <w:rPr>
          <w:rFonts w:ascii="Times New Roman" w:hAnsi="Times New Roman"/>
          <w:sz w:val="24"/>
          <w:szCs w:val="24"/>
        </w:rPr>
      </w:pPr>
      <w:r w:rsidRPr="008A6188">
        <w:rPr>
          <w:rFonts w:ascii="Times New Roman" w:hAnsi="Times New Roman"/>
          <w:sz w:val="24"/>
          <w:szCs w:val="24"/>
        </w:rPr>
        <w:t>- увеличение темпов индивидуального жилищного строительства с учетом привлечения различных внебюджетных и негосударственных источников, в том числе привлечения средств граждан и за счёт участия в государственных и областных целевых программах;</w:t>
      </w:r>
    </w:p>
    <w:p w14:paraId="4E3915F8" w14:textId="77777777" w:rsidR="008A6188" w:rsidRPr="008A6188" w:rsidRDefault="008A6188" w:rsidP="008A6188">
      <w:pPr>
        <w:widowControl w:val="0"/>
        <w:spacing w:after="0" w:line="240" w:lineRule="auto"/>
        <w:ind w:firstLine="709"/>
        <w:jc w:val="both"/>
        <w:rPr>
          <w:rFonts w:ascii="Times New Roman" w:hAnsi="Times New Roman"/>
          <w:sz w:val="24"/>
          <w:szCs w:val="24"/>
        </w:rPr>
      </w:pPr>
      <w:r w:rsidRPr="008A6188">
        <w:rPr>
          <w:rFonts w:ascii="Times New Roman" w:hAnsi="Times New Roman"/>
          <w:sz w:val="24"/>
          <w:szCs w:val="24"/>
        </w:rPr>
        <w:t>- выход на показатель обеспеченности не менее 30 м кв. общей площади на человека.</w:t>
      </w:r>
    </w:p>
    <w:p w14:paraId="7F0CB5B7" w14:textId="77777777" w:rsidR="008A6188" w:rsidRPr="008A6188" w:rsidRDefault="008A6188" w:rsidP="008A6188">
      <w:pPr>
        <w:widowControl w:val="0"/>
        <w:spacing w:after="0" w:line="240" w:lineRule="auto"/>
        <w:ind w:firstLine="709"/>
        <w:jc w:val="both"/>
        <w:rPr>
          <w:rFonts w:ascii="Times New Roman" w:hAnsi="Times New Roman"/>
          <w:sz w:val="24"/>
          <w:szCs w:val="24"/>
        </w:rPr>
      </w:pPr>
      <w:r w:rsidRPr="008A6188">
        <w:rPr>
          <w:rFonts w:ascii="Times New Roman" w:hAnsi="Times New Roman"/>
          <w:sz w:val="24"/>
          <w:szCs w:val="24"/>
        </w:rPr>
        <w:t>Такой подход позволит значительно улучшить жилую среду, оптимизировать затраты на создание полноценной социальной и инженерной инфраструктуры.</w:t>
      </w:r>
    </w:p>
    <w:p w14:paraId="25A41987" w14:textId="77777777" w:rsidR="008A6188" w:rsidRPr="008A6188" w:rsidRDefault="008A6188" w:rsidP="008A6188">
      <w:pPr>
        <w:widowControl w:val="0"/>
        <w:spacing w:after="0" w:line="240" w:lineRule="auto"/>
        <w:ind w:firstLine="709"/>
        <w:jc w:val="both"/>
        <w:rPr>
          <w:rFonts w:ascii="Times New Roman" w:hAnsi="Times New Roman"/>
          <w:sz w:val="24"/>
          <w:szCs w:val="24"/>
        </w:rPr>
      </w:pPr>
      <w:r w:rsidRPr="008A6188">
        <w:rPr>
          <w:rFonts w:ascii="Times New Roman" w:hAnsi="Times New Roman"/>
          <w:sz w:val="24"/>
          <w:szCs w:val="24"/>
        </w:rPr>
        <w:t xml:space="preserve">Бытовые разрывы между длинными сторонами жилых зданий высотой 2-3 этажа следует принимать не менее 15 м; 4 этажа – не менее 20м; между длинными сторонами и торцами этих же зданий с окнами из жилых комнат – не менее 10 м.  </w:t>
      </w:r>
    </w:p>
    <w:p w14:paraId="23742730" w14:textId="77777777" w:rsidR="008A6188" w:rsidRPr="008A6188" w:rsidRDefault="008A6188" w:rsidP="008A6188">
      <w:pPr>
        <w:widowControl w:val="0"/>
        <w:spacing w:after="0" w:line="240" w:lineRule="auto"/>
        <w:ind w:firstLine="709"/>
        <w:jc w:val="both"/>
        <w:rPr>
          <w:rFonts w:ascii="Times New Roman" w:hAnsi="Times New Roman"/>
          <w:sz w:val="24"/>
          <w:szCs w:val="24"/>
        </w:rPr>
      </w:pPr>
      <w:r w:rsidRPr="008A6188">
        <w:rPr>
          <w:rFonts w:ascii="Times New Roman" w:hAnsi="Times New Roman"/>
          <w:sz w:val="24"/>
          <w:szCs w:val="24"/>
        </w:rPr>
        <w:t xml:space="preserve">В районах усадебной и садово-дачной застройки расстояния от окон жилых помещений до стен дома и хозяйственных построек, расположенных на соседних участках, должны быть не менее 6 м., а расстояния до сарая для содержания скота и птицы – 10 м. Расстояние до границы участка должно быть от стены жилого дома 3 м., от хозяйственных построек – 1 м. </w:t>
      </w:r>
    </w:p>
    <w:p w14:paraId="3A10196E" w14:textId="77777777" w:rsidR="008A6188" w:rsidRPr="008A6188" w:rsidRDefault="008A6188" w:rsidP="008A6188">
      <w:pPr>
        <w:widowControl w:val="0"/>
        <w:spacing w:after="0" w:line="240" w:lineRule="auto"/>
        <w:ind w:firstLine="709"/>
        <w:jc w:val="both"/>
        <w:rPr>
          <w:rFonts w:ascii="Times New Roman" w:hAnsi="Times New Roman"/>
          <w:sz w:val="24"/>
          <w:szCs w:val="24"/>
        </w:rPr>
      </w:pPr>
      <w:r w:rsidRPr="008A6188">
        <w:rPr>
          <w:rFonts w:ascii="Times New Roman" w:hAnsi="Times New Roman"/>
          <w:sz w:val="24"/>
          <w:szCs w:val="24"/>
        </w:rPr>
        <w:t xml:space="preserve">Допускается блокировка жилых домов, а также хозяйственных построек на смежных приусадебных земельных участках по взаимному согласию домовладельцев с учетом противопожарных требований. Указанные нормы распространяются и на пристраиваемые к существующим жилым домам хозяйственные постройки. </w:t>
      </w:r>
    </w:p>
    <w:p w14:paraId="16AC6542" w14:textId="77777777" w:rsidR="008A6188" w:rsidRPr="008A6188" w:rsidRDefault="008A6188" w:rsidP="008A6188">
      <w:pPr>
        <w:widowControl w:val="0"/>
        <w:spacing w:after="0" w:line="240" w:lineRule="auto"/>
        <w:ind w:firstLine="709"/>
        <w:jc w:val="both"/>
        <w:rPr>
          <w:rFonts w:ascii="Times New Roman" w:hAnsi="Times New Roman"/>
          <w:sz w:val="24"/>
          <w:szCs w:val="24"/>
        </w:rPr>
      </w:pPr>
      <w:r w:rsidRPr="008A6188">
        <w:rPr>
          <w:rFonts w:ascii="Times New Roman" w:hAnsi="Times New Roman"/>
          <w:sz w:val="24"/>
          <w:szCs w:val="24"/>
        </w:rPr>
        <w:t xml:space="preserve">Размещаемые в пределах жилой зоны группы сараев должны содержать не более 30 блоков каждая. Сараи для скота и птицы следует предусматривать на расстоянии от окон жилых помещений дома не менее, м: одиночные или двойные - 10, до 8 блоков - 25, свыше 8 до 30 блоков - 50. Площадь застройки сблокированных сараев не должна превышать 800 </w:t>
      </w:r>
      <w:proofErr w:type="spellStart"/>
      <w:r w:rsidRPr="008A6188">
        <w:rPr>
          <w:rFonts w:ascii="Times New Roman" w:hAnsi="Times New Roman"/>
          <w:sz w:val="24"/>
          <w:szCs w:val="24"/>
        </w:rPr>
        <w:t>кв.м</w:t>
      </w:r>
      <w:proofErr w:type="spellEnd"/>
      <w:r w:rsidRPr="008A6188">
        <w:rPr>
          <w:rFonts w:ascii="Times New Roman" w:hAnsi="Times New Roman"/>
          <w:sz w:val="24"/>
          <w:szCs w:val="24"/>
        </w:rPr>
        <w:t>. Расстояние от сараев для скота и птицы до шахтных колодцев должно быть не менее 20 м. Допускается пристройка хозяйственного сарая (в том числе для скота и птицы), гаража, бани, теплицы к усадебному дому с соблюдением требований санитарных и противопожарных норм.</w:t>
      </w:r>
    </w:p>
    <w:p w14:paraId="6EB555B6" w14:textId="77777777" w:rsidR="008A6188" w:rsidRPr="008A6188" w:rsidRDefault="008A6188" w:rsidP="008A6188">
      <w:pPr>
        <w:widowControl w:val="0"/>
        <w:spacing w:after="0" w:line="240" w:lineRule="auto"/>
        <w:ind w:firstLine="709"/>
        <w:jc w:val="both"/>
        <w:rPr>
          <w:rFonts w:ascii="Times New Roman" w:hAnsi="Times New Roman"/>
          <w:sz w:val="24"/>
          <w:szCs w:val="24"/>
        </w:rPr>
      </w:pPr>
    </w:p>
    <w:p w14:paraId="3DA624EC" w14:textId="77777777" w:rsidR="008A6188" w:rsidRPr="008A6188" w:rsidRDefault="008A6188" w:rsidP="008A6188">
      <w:pPr>
        <w:widowControl w:val="0"/>
        <w:spacing w:after="0" w:line="240" w:lineRule="auto"/>
        <w:ind w:firstLine="709"/>
        <w:jc w:val="both"/>
        <w:outlineLvl w:val="2"/>
        <w:rPr>
          <w:rFonts w:ascii="Times New Roman" w:eastAsia="Times New Roman" w:hAnsi="Times New Roman"/>
          <w:b/>
          <w:bCs/>
          <w:color w:val="1F497D"/>
          <w:sz w:val="24"/>
          <w:szCs w:val="24"/>
          <w:lang w:eastAsia="ru-RU"/>
        </w:rPr>
      </w:pPr>
      <w:bookmarkStart w:id="11" w:name="_Toc167357887"/>
      <w:r w:rsidRPr="008A6188">
        <w:rPr>
          <w:rFonts w:ascii="Times New Roman" w:eastAsia="Times New Roman" w:hAnsi="Times New Roman"/>
          <w:b/>
          <w:bCs/>
          <w:color w:val="1F497D"/>
          <w:sz w:val="24"/>
          <w:szCs w:val="24"/>
          <w:lang w:eastAsia="ru-RU"/>
        </w:rPr>
        <w:t>3.2 Общественно-деловая зона</w:t>
      </w:r>
      <w:bookmarkEnd w:id="11"/>
    </w:p>
    <w:p w14:paraId="29E34AAD" w14:textId="77777777" w:rsidR="008A6188" w:rsidRPr="008A6188" w:rsidRDefault="008A6188" w:rsidP="008A6188">
      <w:pPr>
        <w:widowControl w:val="0"/>
        <w:spacing w:after="0" w:line="276" w:lineRule="auto"/>
        <w:rPr>
          <w:rFonts w:eastAsia="Times New Roman"/>
          <w:lang w:eastAsia="ru-RU"/>
        </w:rPr>
      </w:pPr>
    </w:p>
    <w:p w14:paraId="0FB499A1" w14:textId="77777777" w:rsidR="008A6188" w:rsidRPr="008A6188" w:rsidRDefault="008A6188" w:rsidP="008A6188">
      <w:pPr>
        <w:widowControl w:val="0"/>
        <w:spacing w:after="0" w:line="240" w:lineRule="auto"/>
        <w:ind w:firstLine="709"/>
        <w:jc w:val="both"/>
        <w:rPr>
          <w:rFonts w:ascii="Times New Roman" w:hAnsi="Times New Roman"/>
          <w:sz w:val="24"/>
          <w:szCs w:val="24"/>
        </w:rPr>
      </w:pPr>
      <w:r w:rsidRPr="008A6188">
        <w:rPr>
          <w:rFonts w:ascii="Times New Roman" w:hAnsi="Times New Roman"/>
          <w:sz w:val="24"/>
          <w:szCs w:val="24"/>
        </w:rPr>
        <w:t>Общественно-деловые зоны предназначены для размещения объектов здравоохранения, культуры, торговли, общественного питания, социального и коммунально-бытового назначения, предпринимательской деятельности, объектов профессионального образования, административных учреждений, культовых зданий, стоянок автотранспорта, объектов делового, финансового назначения, иных объектов, связанных с обеспечением жизнедеятельности граждан. В перечень объектов недвижимости, разрешенных к размещению в общественно-деловых зонах, могут включаться жилые дома, гостиницы, подземные гаражи.</w:t>
      </w:r>
    </w:p>
    <w:p w14:paraId="1E76739B" w14:textId="77777777" w:rsidR="008A6188" w:rsidRPr="008A6188" w:rsidRDefault="008A6188" w:rsidP="008A6188">
      <w:pPr>
        <w:widowControl w:val="0"/>
        <w:spacing w:after="0" w:line="240" w:lineRule="auto"/>
        <w:ind w:firstLine="709"/>
        <w:jc w:val="both"/>
        <w:rPr>
          <w:rFonts w:ascii="Times New Roman" w:hAnsi="Times New Roman"/>
          <w:sz w:val="24"/>
          <w:szCs w:val="24"/>
        </w:rPr>
      </w:pPr>
      <w:r w:rsidRPr="008A6188">
        <w:rPr>
          <w:rFonts w:ascii="Times New Roman" w:hAnsi="Times New Roman"/>
          <w:sz w:val="24"/>
          <w:szCs w:val="24"/>
        </w:rPr>
        <w:t xml:space="preserve">Общественно-деловые зоны формируются как центры деловой, финансовой и общественной активности в центральной части села, на территориях, прилегающих к главным улицам и объектам массового посещения. Основной центр, выполняющий функции поселкового значения, сохраняется в центральной части села. Общественно-деловые зоны запланированы с учётом размещения на них расчётного количества основных объектов соцкультбыта и с резервом территорий для коммерческой застройки. </w:t>
      </w:r>
    </w:p>
    <w:p w14:paraId="413DCB0A" w14:textId="77777777" w:rsidR="008A6188" w:rsidRPr="008A6188" w:rsidRDefault="008A6188" w:rsidP="008A6188">
      <w:pPr>
        <w:widowControl w:val="0"/>
        <w:spacing w:after="0" w:line="240" w:lineRule="auto"/>
        <w:ind w:firstLine="709"/>
        <w:jc w:val="both"/>
        <w:rPr>
          <w:rFonts w:ascii="Times New Roman" w:hAnsi="Times New Roman"/>
          <w:sz w:val="24"/>
          <w:szCs w:val="24"/>
        </w:rPr>
      </w:pPr>
      <w:r w:rsidRPr="008A6188">
        <w:rPr>
          <w:rFonts w:ascii="Times New Roman" w:hAnsi="Times New Roman"/>
          <w:sz w:val="24"/>
          <w:szCs w:val="24"/>
        </w:rPr>
        <w:t xml:space="preserve">Расстояния между жилыми зданиями, жилыми и общественными, следует принимать на основе расчетов инсоляции и освещенности в соответствии с требованиями, </w:t>
      </w:r>
      <w:r w:rsidRPr="008A6188">
        <w:rPr>
          <w:rFonts w:ascii="Times New Roman" w:hAnsi="Times New Roman"/>
          <w:sz w:val="24"/>
          <w:szCs w:val="24"/>
        </w:rPr>
        <w:lastRenderedPageBreak/>
        <w:t>приведенными в СП 52.13330, а также в соответствии с требованиями глав 15-16 «Требования пожарной безопасности при градостроительной деятельности» раздела II «Требования пожарной безопасности при проектировании, строительстве и эксплуатации поселений и городских округов» Технического регламента о требованиях пожарной безопасности (Федеральный закон от 22 июля 2008 г. № 123-ФЗ).</w:t>
      </w:r>
    </w:p>
    <w:p w14:paraId="7AA30E47" w14:textId="77777777" w:rsidR="008A6188" w:rsidRPr="008A6188" w:rsidRDefault="008A6188" w:rsidP="008A6188">
      <w:pPr>
        <w:widowControl w:val="0"/>
        <w:spacing w:after="0" w:line="240" w:lineRule="auto"/>
        <w:ind w:firstLine="709"/>
        <w:jc w:val="both"/>
        <w:rPr>
          <w:rFonts w:ascii="Times New Roman" w:hAnsi="Times New Roman"/>
          <w:sz w:val="24"/>
          <w:szCs w:val="24"/>
        </w:rPr>
      </w:pPr>
      <w:r w:rsidRPr="008A6188">
        <w:rPr>
          <w:rFonts w:ascii="Times New Roman" w:hAnsi="Times New Roman"/>
          <w:sz w:val="24"/>
          <w:szCs w:val="24"/>
        </w:rPr>
        <w:t xml:space="preserve"> Расстояние от границ участков производственных объектов, размещаемых в общественно-деловых зонах, до жилых и общественных зданий, а также до границ участков дошкольных и общеобразовательных учреждений, учреждений здравоохранения и отдыха следует принимать не менее 50 м. </w:t>
      </w:r>
    </w:p>
    <w:p w14:paraId="5C67BD37" w14:textId="77777777" w:rsidR="008A6188" w:rsidRPr="008A6188" w:rsidRDefault="008A6188" w:rsidP="008A6188">
      <w:pPr>
        <w:widowControl w:val="0"/>
        <w:spacing w:after="0" w:line="240" w:lineRule="auto"/>
        <w:ind w:firstLine="709"/>
        <w:jc w:val="both"/>
        <w:rPr>
          <w:rFonts w:ascii="Times New Roman" w:hAnsi="Times New Roman"/>
          <w:sz w:val="24"/>
          <w:szCs w:val="24"/>
        </w:rPr>
      </w:pPr>
      <w:r w:rsidRPr="008A6188">
        <w:rPr>
          <w:rFonts w:ascii="Times New Roman" w:hAnsi="Times New Roman"/>
          <w:sz w:val="24"/>
          <w:szCs w:val="24"/>
        </w:rPr>
        <w:t xml:space="preserve">Предельные значения коэффициентов застройки и коэффициентов плотности застройки территории жилых и общественно-деловых зон принимается </w:t>
      </w:r>
      <w:proofErr w:type="gramStart"/>
      <w:r w:rsidRPr="008A6188">
        <w:rPr>
          <w:rFonts w:ascii="Times New Roman" w:hAnsi="Times New Roman"/>
          <w:sz w:val="24"/>
          <w:szCs w:val="24"/>
        </w:rPr>
        <w:t>согласно правил</w:t>
      </w:r>
      <w:proofErr w:type="gramEnd"/>
      <w:r w:rsidRPr="008A6188">
        <w:rPr>
          <w:rFonts w:ascii="Times New Roman" w:hAnsi="Times New Roman"/>
          <w:sz w:val="24"/>
          <w:szCs w:val="24"/>
        </w:rPr>
        <w:t xml:space="preserve"> землепользования и застройки.</w:t>
      </w:r>
    </w:p>
    <w:p w14:paraId="12D2D7E7" w14:textId="77777777" w:rsidR="008A6188" w:rsidRPr="008A6188" w:rsidRDefault="008A6188" w:rsidP="008A6188">
      <w:pPr>
        <w:widowControl w:val="0"/>
        <w:spacing w:after="0" w:line="240" w:lineRule="auto"/>
        <w:ind w:firstLine="709"/>
        <w:jc w:val="both"/>
        <w:rPr>
          <w:rFonts w:ascii="Times New Roman" w:hAnsi="Times New Roman"/>
          <w:sz w:val="24"/>
          <w:szCs w:val="24"/>
        </w:rPr>
      </w:pPr>
    </w:p>
    <w:p w14:paraId="3DB16221" w14:textId="77777777" w:rsidR="008A6188" w:rsidRPr="008A6188" w:rsidRDefault="008A6188" w:rsidP="008A6188">
      <w:pPr>
        <w:widowControl w:val="0"/>
        <w:spacing w:after="0" w:line="240" w:lineRule="auto"/>
        <w:ind w:firstLine="709"/>
        <w:jc w:val="both"/>
        <w:outlineLvl w:val="2"/>
        <w:rPr>
          <w:rFonts w:ascii="Times New Roman" w:eastAsia="Times New Roman" w:hAnsi="Times New Roman"/>
          <w:b/>
          <w:bCs/>
          <w:color w:val="1F497D"/>
          <w:sz w:val="24"/>
          <w:szCs w:val="24"/>
          <w:lang w:eastAsia="ru-RU"/>
        </w:rPr>
      </w:pPr>
      <w:r w:rsidRPr="008A6188">
        <w:rPr>
          <w:rFonts w:ascii="Times New Roman" w:eastAsia="Times New Roman" w:hAnsi="Times New Roman"/>
          <w:b/>
          <w:bCs/>
          <w:color w:val="1F497D"/>
          <w:sz w:val="24"/>
          <w:szCs w:val="24"/>
          <w:lang w:eastAsia="ru-RU"/>
        </w:rPr>
        <w:t xml:space="preserve">3.3 </w:t>
      </w:r>
      <w:bookmarkStart w:id="12" w:name="_Toc167357888"/>
      <w:r w:rsidRPr="008A6188">
        <w:rPr>
          <w:rFonts w:ascii="Times New Roman" w:eastAsia="Times New Roman" w:hAnsi="Times New Roman"/>
          <w:b/>
          <w:bCs/>
          <w:color w:val="1F497D"/>
          <w:sz w:val="24"/>
          <w:szCs w:val="24"/>
          <w:lang w:eastAsia="ru-RU"/>
        </w:rPr>
        <w:t>Зона рекреационного назначения</w:t>
      </w:r>
      <w:bookmarkEnd w:id="12"/>
    </w:p>
    <w:p w14:paraId="590E6214" w14:textId="77777777" w:rsidR="008A6188" w:rsidRPr="008A6188" w:rsidRDefault="008A6188" w:rsidP="008A6188">
      <w:pPr>
        <w:widowControl w:val="0"/>
        <w:spacing w:after="0" w:line="240" w:lineRule="auto"/>
        <w:ind w:firstLine="709"/>
        <w:jc w:val="both"/>
        <w:rPr>
          <w:rFonts w:ascii="Times New Roman" w:hAnsi="Times New Roman"/>
          <w:sz w:val="24"/>
          <w:szCs w:val="24"/>
        </w:rPr>
      </w:pPr>
    </w:p>
    <w:p w14:paraId="17D58E28" w14:textId="77777777" w:rsidR="008A6188" w:rsidRPr="008A6188" w:rsidRDefault="008A6188" w:rsidP="008A6188">
      <w:pPr>
        <w:widowControl w:val="0"/>
        <w:spacing w:after="0" w:line="240" w:lineRule="auto"/>
        <w:ind w:firstLine="709"/>
        <w:jc w:val="both"/>
        <w:rPr>
          <w:rFonts w:ascii="Times New Roman" w:hAnsi="Times New Roman"/>
          <w:sz w:val="24"/>
          <w:szCs w:val="24"/>
        </w:rPr>
      </w:pPr>
      <w:r w:rsidRPr="008A6188">
        <w:rPr>
          <w:rFonts w:ascii="Times New Roman" w:hAnsi="Times New Roman"/>
          <w:sz w:val="24"/>
          <w:szCs w:val="24"/>
        </w:rPr>
        <w:t xml:space="preserve">На участках, в основном не пригодных под жилищное строительство, организуются рекреационные зоны. Планируемые рекреационные зоны имеют непосредственные связи с жилыми и общественно-деловыми зонами. </w:t>
      </w:r>
    </w:p>
    <w:p w14:paraId="76BB55CA" w14:textId="77777777" w:rsidR="008A6188" w:rsidRPr="008A6188" w:rsidRDefault="008A6188" w:rsidP="008A6188">
      <w:pPr>
        <w:widowControl w:val="0"/>
        <w:spacing w:after="0" w:line="240" w:lineRule="auto"/>
        <w:ind w:firstLine="709"/>
        <w:jc w:val="both"/>
        <w:rPr>
          <w:rFonts w:ascii="Times New Roman" w:hAnsi="Times New Roman"/>
          <w:sz w:val="24"/>
          <w:szCs w:val="24"/>
        </w:rPr>
      </w:pPr>
      <w:r w:rsidRPr="008A6188">
        <w:rPr>
          <w:rFonts w:ascii="Times New Roman" w:hAnsi="Times New Roman"/>
          <w:sz w:val="24"/>
          <w:szCs w:val="24"/>
        </w:rPr>
        <w:t>В состав зон рекреационного назначения могут включаться зоны в границах территорий, занятых лесами, скверами, парками, садами, прудами, озерами, водохранилищами, пляжами, также в границах иных территорий, используемых и предназначенных для отдыха, туризма, занятий физической культурой и спортом.</w:t>
      </w:r>
    </w:p>
    <w:p w14:paraId="0BD72E9B" w14:textId="77777777" w:rsidR="008A6188" w:rsidRPr="008A6188" w:rsidRDefault="008A6188" w:rsidP="008A6188">
      <w:pPr>
        <w:widowControl w:val="0"/>
        <w:spacing w:after="0" w:line="240" w:lineRule="auto"/>
        <w:ind w:firstLine="709"/>
        <w:jc w:val="both"/>
        <w:rPr>
          <w:rFonts w:ascii="Times New Roman" w:hAnsi="Times New Roman"/>
          <w:sz w:val="24"/>
          <w:szCs w:val="24"/>
        </w:rPr>
      </w:pPr>
      <w:r w:rsidRPr="008A6188">
        <w:rPr>
          <w:rFonts w:ascii="Times New Roman" w:hAnsi="Times New Roman"/>
          <w:sz w:val="24"/>
          <w:szCs w:val="24"/>
        </w:rPr>
        <w:t xml:space="preserve">На территории рекреационных зон не допускаются строительство новых и расширение действующих промышленных, коммунально-складских и других объектов, непосредственно не связанных с эксплуатацией объектов рекреационного, оздоровительного и природоохранного назначения. </w:t>
      </w:r>
    </w:p>
    <w:p w14:paraId="5923AC7A" w14:textId="77777777" w:rsidR="008A6188" w:rsidRPr="008A6188" w:rsidRDefault="008A6188" w:rsidP="008A6188">
      <w:pPr>
        <w:widowControl w:val="0"/>
        <w:spacing w:after="0" w:line="240" w:lineRule="auto"/>
        <w:ind w:firstLine="709"/>
        <w:jc w:val="both"/>
        <w:rPr>
          <w:rFonts w:ascii="Times New Roman" w:hAnsi="Times New Roman"/>
          <w:sz w:val="24"/>
          <w:szCs w:val="24"/>
        </w:rPr>
      </w:pPr>
      <w:r w:rsidRPr="008A6188">
        <w:rPr>
          <w:rFonts w:ascii="Times New Roman" w:hAnsi="Times New Roman"/>
          <w:sz w:val="24"/>
          <w:szCs w:val="24"/>
        </w:rPr>
        <w:t>Необходимо предусматривать, как правило, непрерывную систему озелененных территорий общего пользования и других открытых пространств в увязке с природным каркасом.</w:t>
      </w:r>
    </w:p>
    <w:p w14:paraId="489C98B0" w14:textId="77777777" w:rsidR="008A6188" w:rsidRPr="008A6188" w:rsidRDefault="008A6188" w:rsidP="008A6188">
      <w:pPr>
        <w:widowControl w:val="0"/>
        <w:spacing w:after="0" w:line="240" w:lineRule="auto"/>
        <w:ind w:firstLine="709"/>
        <w:jc w:val="both"/>
        <w:rPr>
          <w:rFonts w:ascii="Times New Roman" w:hAnsi="Times New Roman"/>
          <w:sz w:val="24"/>
          <w:szCs w:val="24"/>
        </w:rPr>
      </w:pPr>
      <w:r w:rsidRPr="008A6188">
        <w:rPr>
          <w:rFonts w:ascii="Times New Roman" w:hAnsi="Times New Roman"/>
          <w:sz w:val="24"/>
          <w:szCs w:val="24"/>
        </w:rPr>
        <w:t>При размещении скверов и садов следует максимально сохранять участки с существующими насаждениями и водоемами.</w:t>
      </w:r>
    </w:p>
    <w:p w14:paraId="3A9A8602" w14:textId="77777777" w:rsidR="008A6188" w:rsidRPr="008A6188" w:rsidRDefault="008A6188" w:rsidP="008A6188">
      <w:pPr>
        <w:widowControl w:val="0"/>
        <w:spacing w:after="0" w:line="240" w:lineRule="auto"/>
        <w:ind w:firstLine="709"/>
        <w:jc w:val="both"/>
        <w:rPr>
          <w:rFonts w:ascii="Times New Roman" w:hAnsi="Times New Roman"/>
          <w:sz w:val="24"/>
          <w:szCs w:val="24"/>
        </w:rPr>
      </w:pPr>
      <w:r w:rsidRPr="008A6188">
        <w:rPr>
          <w:rFonts w:ascii="Times New Roman" w:hAnsi="Times New Roman"/>
          <w:sz w:val="24"/>
          <w:szCs w:val="24"/>
        </w:rPr>
        <w:t xml:space="preserve">Озелененные территории общего пользования должны быть благоустроены и оборудованы малыми архитектурными формами: фонтанами и бассейнами, лестницами, пандусами, подпорными стенками, беседками, светильниками и др. Число светильников следует определять по нормам освещенности территорий. Планируемые рекреационные зоны имеют непосредственные связи с жилыми и общественно-деловыми зонами. </w:t>
      </w:r>
    </w:p>
    <w:p w14:paraId="5513CE0C" w14:textId="77777777" w:rsidR="008A6188" w:rsidRPr="008A6188" w:rsidRDefault="008A6188" w:rsidP="008A6188">
      <w:pPr>
        <w:widowControl w:val="0"/>
        <w:spacing w:after="0" w:line="240" w:lineRule="auto"/>
        <w:ind w:firstLine="709"/>
        <w:jc w:val="both"/>
        <w:rPr>
          <w:rFonts w:ascii="Times New Roman" w:hAnsi="Times New Roman"/>
          <w:sz w:val="24"/>
          <w:szCs w:val="24"/>
        </w:rPr>
      </w:pPr>
      <w:r w:rsidRPr="008A6188">
        <w:rPr>
          <w:rFonts w:ascii="Times New Roman" w:hAnsi="Times New Roman"/>
          <w:sz w:val="24"/>
          <w:szCs w:val="24"/>
        </w:rPr>
        <w:t>За границами населенных пунктов к зонам рекреационного назначения относятся земли, предназначенные и используемые для организации отдыха, туризма, физкультурно-оздоровительной и спортивной деятельности граждан, в том числе: пригородные зеленые зоны, леса (при наличии памятников, природных и лечебных ресурсов, курортных зон), городские леса и парки, охраняемые природные ландшафты, этнографические и усадебные парки, памятники садово-паркового искусства, охраняемые береговые линии, охраняемые речные системы, биологические станции, микро-заповедники и другие объекты.</w:t>
      </w:r>
    </w:p>
    <w:p w14:paraId="73D47B99" w14:textId="77777777" w:rsidR="008A6188" w:rsidRPr="008A6188" w:rsidRDefault="008A6188" w:rsidP="008A6188">
      <w:pPr>
        <w:widowControl w:val="0"/>
        <w:spacing w:after="0" w:line="240" w:lineRule="auto"/>
        <w:ind w:firstLine="709"/>
        <w:jc w:val="both"/>
        <w:rPr>
          <w:rFonts w:ascii="Times New Roman" w:hAnsi="Times New Roman"/>
          <w:sz w:val="24"/>
          <w:szCs w:val="24"/>
        </w:rPr>
      </w:pPr>
      <w:r w:rsidRPr="008A6188">
        <w:rPr>
          <w:rFonts w:ascii="Times New Roman" w:hAnsi="Times New Roman"/>
          <w:sz w:val="24"/>
          <w:szCs w:val="24"/>
        </w:rPr>
        <w:t>В состав зон рекреационного назначения входят земельные участки, на которых находятся дома отдыха, пансионаты, кемпинги, объекты физической культуры и спорта, туристические базы, стационарные и палаточные туристско-оздоровительные лагеря, дома рыболова и охотника, детские туристические станции, туристские парки, лесопарки, учебно-туристические тропы, трассы, детские и спортивные лагеря, другие аналогичные объекты.</w:t>
      </w:r>
    </w:p>
    <w:p w14:paraId="3996833C" w14:textId="77777777" w:rsidR="008A6188" w:rsidRPr="008A6188" w:rsidRDefault="008A6188" w:rsidP="008A6188">
      <w:pPr>
        <w:widowControl w:val="0"/>
        <w:spacing w:after="0" w:line="240" w:lineRule="auto"/>
        <w:ind w:firstLine="709"/>
        <w:jc w:val="both"/>
        <w:rPr>
          <w:rFonts w:ascii="Times New Roman" w:hAnsi="Times New Roman"/>
          <w:sz w:val="24"/>
          <w:szCs w:val="24"/>
        </w:rPr>
      </w:pPr>
      <w:r w:rsidRPr="008A6188">
        <w:rPr>
          <w:rFonts w:ascii="Times New Roman" w:hAnsi="Times New Roman"/>
          <w:sz w:val="24"/>
          <w:szCs w:val="24"/>
        </w:rPr>
        <w:t>На землях рекреационного назначения запрещается деятельность, не соответствующая их целевому назначению.</w:t>
      </w:r>
    </w:p>
    <w:p w14:paraId="5E3568F1" w14:textId="77777777" w:rsidR="008A6188" w:rsidRPr="008A6188" w:rsidRDefault="008A6188" w:rsidP="008A6188">
      <w:pPr>
        <w:widowControl w:val="0"/>
        <w:spacing w:after="0" w:line="240" w:lineRule="auto"/>
        <w:ind w:firstLine="709"/>
        <w:jc w:val="both"/>
        <w:rPr>
          <w:rFonts w:ascii="Times New Roman" w:hAnsi="Times New Roman"/>
          <w:sz w:val="24"/>
          <w:szCs w:val="24"/>
        </w:rPr>
      </w:pPr>
      <w:r w:rsidRPr="008A6188">
        <w:rPr>
          <w:rFonts w:ascii="Times New Roman" w:hAnsi="Times New Roman"/>
          <w:sz w:val="24"/>
          <w:szCs w:val="24"/>
        </w:rPr>
        <w:t xml:space="preserve">На озелененных территориях городских округов и поселений запрещается </w:t>
      </w:r>
      <w:r w:rsidRPr="008A6188">
        <w:rPr>
          <w:rFonts w:ascii="Times New Roman" w:hAnsi="Times New Roman"/>
          <w:sz w:val="24"/>
          <w:szCs w:val="24"/>
        </w:rPr>
        <w:lastRenderedPageBreak/>
        <w:t>хозяйственная деятельность, отрицательно влияющая на выполнение ими экологических, санитарно-гигиенических и рекреационных функций. Все городские леса относятся к первой группе лесов и используются в соответствии с требованиями Лесного кодекса и настоящих нормативов.</w:t>
      </w:r>
    </w:p>
    <w:p w14:paraId="4207BEB7" w14:textId="77777777" w:rsidR="008A6188" w:rsidRPr="008A6188" w:rsidRDefault="008A6188" w:rsidP="008A6188">
      <w:pPr>
        <w:widowControl w:val="0"/>
        <w:spacing w:after="0" w:line="240" w:lineRule="auto"/>
        <w:ind w:firstLine="709"/>
        <w:jc w:val="both"/>
        <w:rPr>
          <w:rFonts w:ascii="Times New Roman" w:hAnsi="Times New Roman"/>
          <w:sz w:val="24"/>
          <w:szCs w:val="24"/>
        </w:rPr>
      </w:pPr>
      <w:r w:rsidRPr="008A6188">
        <w:rPr>
          <w:rFonts w:ascii="Times New Roman" w:hAnsi="Times New Roman"/>
          <w:sz w:val="24"/>
          <w:szCs w:val="24"/>
        </w:rPr>
        <w:t>Основные параметры зоны рекреационного назначения.</w:t>
      </w:r>
    </w:p>
    <w:p w14:paraId="3E2C522A" w14:textId="77777777" w:rsidR="008A6188" w:rsidRPr="008A6188" w:rsidRDefault="008A6188" w:rsidP="008A6188">
      <w:pPr>
        <w:widowControl w:val="0"/>
        <w:spacing w:after="0" w:line="240" w:lineRule="auto"/>
        <w:ind w:firstLine="709"/>
        <w:jc w:val="both"/>
        <w:rPr>
          <w:rFonts w:ascii="Times New Roman" w:hAnsi="Times New Roman"/>
          <w:sz w:val="24"/>
          <w:szCs w:val="24"/>
        </w:rPr>
      </w:pPr>
      <w:r w:rsidRPr="008A6188">
        <w:rPr>
          <w:rFonts w:ascii="Times New Roman" w:hAnsi="Times New Roman"/>
          <w:sz w:val="24"/>
          <w:szCs w:val="24"/>
        </w:rPr>
        <w:t>Площадь садов и скверов не менее, га:</w:t>
      </w:r>
    </w:p>
    <w:p w14:paraId="4558ED60" w14:textId="77777777" w:rsidR="008A6188" w:rsidRPr="008A6188" w:rsidRDefault="008A6188" w:rsidP="008A6188">
      <w:pPr>
        <w:widowControl w:val="0"/>
        <w:spacing w:after="0" w:line="240" w:lineRule="auto"/>
        <w:ind w:firstLine="709"/>
        <w:jc w:val="both"/>
        <w:rPr>
          <w:rFonts w:ascii="Times New Roman" w:hAnsi="Times New Roman"/>
          <w:sz w:val="24"/>
          <w:szCs w:val="24"/>
        </w:rPr>
      </w:pPr>
      <w:r w:rsidRPr="008A6188">
        <w:rPr>
          <w:rFonts w:ascii="Times New Roman" w:hAnsi="Times New Roman"/>
          <w:sz w:val="24"/>
          <w:szCs w:val="24"/>
        </w:rPr>
        <w:t>садов жилых районов .........................  3</w:t>
      </w:r>
    </w:p>
    <w:p w14:paraId="7F9746BA" w14:textId="77777777" w:rsidR="008A6188" w:rsidRPr="008A6188" w:rsidRDefault="008A6188" w:rsidP="008A6188">
      <w:pPr>
        <w:widowControl w:val="0"/>
        <w:spacing w:after="0" w:line="240" w:lineRule="auto"/>
        <w:ind w:firstLine="709"/>
        <w:jc w:val="both"/>
        <w:rPr>
          <w:rFonts w:ascii="Times New Roman" w:hAnsi="Times New Roman"/>
          <w:sz w:val="24"/>
          <w:szCs w:val="24"/>
        </w:rPr>
      </w:pPr>
      <w:r w:rsidRPr="008A6188">
        <w:rPr>
          <w:rFonts w:ascii="Times New Roman" w:hAnsi="Times New Roman"/>
          <w:sz w:val="24"/>
          <w:szCs w:val="24"/>
        </w:rPr>
        <w:t>скверов ...............................................  0,5</w:t>
      </w:r>
    </w:p>
    <w:p w14:paraId="69813904" w14:textId="77777777" w:rsidR="008A6188" w:rsidRPr="008A6188" w:rsidRDefault="008A6188" w:rsidP="008A6188">
      <w:pPr>
        <w:widowControl w:val="0"/>
        <w:spacing w:after="0" w:line="240" w:lineRule="auto"/>
        <w:ind w:firstLine="709"/>
        <w:jc w:val="both"/>
        <w:rPr>
          <w:rFonts w:ascii="Times New Roman" w:hAnsi="Times New Roman"/>
          <w:sz w:val="24"/>
          <w:szCs w:val="24"/>
        </w:rPr>
      </w:pPr>
      <w:r w:rsidRPr="008A6188">
        <w:rPr>
          <w:rFonts w:ascii="Times New Roman" w:hAnsi="Times New Roman"/>
          <w:sz w:val="24"/>
          <w:szCs w:val="24"/>
        </w:rPr>
        <w:t>Объекты, предлагаемые к размещению:</w:t>
      </w:r>
    </w:p>
    <w:p w14:paraId="1D753A94" w14:textId="77777777" w:rsidR="008A6188" w:rsidRPr="008A6188" w:rsidRDefault="008A6188" w:rsidP="008A6188">
      <w:pPr>
        <w:widowControl w:val="0"/>
        <w:spacing w:after="0" w:line="240" w:lineRule="auto"/>
        <w:ind w:firstLine="709"/>
        <w:jc w:val="both"/>
        <w:rPr>
          <w:rFonts w:ascii="Times New Roman" w:hAnsi="Times New Roman"/>
          <w:sz w:val="24"/>
          <w:szCs w:val="24"/>
        </w:rPr>
      </w:pPr>
      <w:r w:rsidRPr="008A6188">
        <w:rPr>
          <w:rFonts w:ascii="Times New Roman" w:hAnsi="Times New Roman"/>
          <w:sz w:val="24"/>
          <w:szCs w:val="24"/>
        </w:rPr>
        <w:t>- парковые зоны отдыха в поймах рек и ручьев в границах населенных пунктов.</w:t>
      </w:r>
    </w:p>
    <w:p w14:paraId="3554F75D" w14:textId="77777777" w:rsidR="008A6188" w:rsidRPr="008A6188" w:rsidRDefault="008A6188" w:rsidP="008A6188">
      <w:pPr>
        <w:widowControl w:val="0"/>
        <w:spacing w:after="0" w:line="240" w:lineRule="auto"/>
        <w:ind w:firstLine="709"/>
        <w:jc w:val="both"/>
        <w:rPr>
          <w:rFonts w:ascii="Times New Roman" w:hAnsi="Times New Roman"/>
          <w:sz w:val="24"/>
          <w:szCs w:val="24"/>
        </w:rPr>
      </w:pPr>
    </w:p>
    <w:p w14:paraId="17A27C16" w14:textId="77777777" w:rsidR="008A6188" w:rsidRPr="008A6188" w:rsidRDefault="008A6188" w:rsidP="008A6188">
      <w:pPr>
        <w:widowControl w:val="0"/>
        <w:spacing w:after="0" w:line="240" w:lineRule="auto"/>
        <w:ind w:firstLine="709"/>
        <w:jc w:val="both"/>
        <w:outlineLvl w:val="2"/>
        <w:rPr>
          <w:rFonts w:ascii="Times New Roman" w:eastAsia="Times New Roman" w:hAnsi="Times New Roman"/>
          <w:b/>
          <w:bCs/>
          <w:color w:val="1F497D"/>
          <w:sz w:val="24"/>
          <w:szCs w:val="24"/>
          <w:lang w:eastAsia="ru-RU"/>
        </w:rPr>
      </w:pPr>
      <w:bookmarkStart w:id="13" w:name="_Toc167357889"/>
      <w:r w:rsidRPr="008A6188">
        <w:rPr>
          <w:rFonts w:ascii="Times New Roman" w:eastAsia="Times New Roman" w:hAnsi="Times New Roman"/>
          <w:b/>
          <w:bCs/>
          <w:color w:val="1F497D"/>
          <w:sz w:val="24"/>
          <w:szCs w:val="24"/>
          <w:lang w:eastAsia="ru-RU"/>
        </w:rPr>
        <w:t>3.4 Производственная зона</w:t>
      </w:r>
      <w:bookmarkEnd w:id="13"/>
    </w:p>
    <w:p w14:paraId="4F7F0E8A" w14:textId="77777777" w:rsidR="008A6188" w:rsidRPr="008A6188" w:rsidRDefault="008A6188" w:rsidP="008A6188">
      <w:pPr>
        <w:widowControl w:val="0"/>
        <w:spacing w:after="0" w:line="240" w:lineRule="auto"/>
        <w:ind w:firstLine="709"/>
        <w:jc w:val="both"/>
        <w:rPr>
          <w:rFonts w:ascii="Times New Roman" w:hAnsi="Times New Roman"/>
          <w:sz w:val="24"/>
          <w:szCs w:val="24"/>
        </w:rPr>
      </w:pPr>
    </w:p>
    <w:p w14:paraId="585DA6F6" w14:textId="77777777" w:rsidR="008A6188" w:rsidRPr="008A6188" w:rsidRDefault="008A6188" w:rsidP="008A6188">
      <w:pPr>
        <w:widowControl w:val="0"/>
        <w:spacing w:after="0" w:line="240" w:lineRule="auto"/>
        <w:ind w:firstLine="709"/>
        <w:jc w:val="both"/>
        <w:rPr>
          <w:rFonts w:ascii="Times New Roman" w:hAnsi="Times New Roman"/>
          <w:sz w:val="24"/>
          <w:szCs w:val="24"/>
        </w:rPr>
      </w:pPr>
      <w:r w:rsidRPr="008A6188">
        <w:rPr>
          <w:rFonts w:ascii="Times New Roman" w:hAnsi="Times New Roman"/>
          <w:sz w:val="24"/>
          <w:szCs w:val="24"/>
        </w:rPr>
        <w:t xml:space="preserve">Производственная зона включает территории всех предприятий основного и сопутствующего назначения со всеми их зданиями, сооружениями и коммуникациями. </w:t>
      </w:r>
    </w:p>
    <w:p w14:paraId="1BDB1B9D" w14:textId="77777777" w:rsidR="008A6188" w:rsidRPr="008A6188" w:rsidRDefault="008A6188" w:rsidP="008A6188">
      <w:pPr>
        <w:widowControl w:val="0"/>
        <w:spacing w:after="0" w:line="240" w:lineRule="auto"/>
        <w:ind w:firstLine="709"/>
        <w:jc w:val="both"/>
        <w:rPr>
          <w:rFonts w:ascii="Times New Roman" w:hAnsi="Times New Roman"/>
          <w:sz w:val="24"/>
          <w:szCs w:val="24"/>
        </w:rPr>
      </w:pPr>
      <w:r w:rsidRPr="008A6188">
        <w:rPr>
          <w:rFonts w:ascii="Times New Roman" w:hAnsi="Times New Roman"/>
          <w:sz w:val="24"/>
          <w:szCs w:val="24"/>
        </w:rPr>
        <w:t>В состав производственных зон могут включаться:</w:t>
      </w:r>
    </w:p>
    <w:p w14:paraId="3FBF0D42" w14:textId="77777777" w:rsidR="008A6188" w:rsidRPr="008A6188" w:rsidRDefault="008A6188" w:rsidP="008A6188">
      <w:pPr>
        <w:widowControl w:val="0"/>
        <w:spacing w:after="0" w:line="240" w:lineRule="auto"/>
        <w:ind w:firstLine="709"/>
        <w:jc w:val="both"/>
        <w:rPr>
          <w:rFonts w:ascii="Times New Roman" w:hAnsi="Times New Roman"/>
          <w:sz w:val="24"/>
          <w:szCs w:val="24"/>
        </w:rPr>
      </w:pPr>
      <w:r w:rsidRPr="008A6188">
        <w:rPr>
          <w:rFonts w:ascii="Times New Roman" w:hAnsi="Times New Roman"/>
          <w:sz w:val="24"/>
          <w:szCs w:val="24"/>
        </w:rPr>
        <w:t>- коммунальные зоны - зоны размещения коммунальных и складских объектов, объектов жилищно-коммунального хозяйства, объектов транспорта, объектов оптовой торговли;</w:t>
      </w:r>
    </w:p>
    <w:p w14:paraId="1F6C71CC" w14:textId="77777777" w:rsidR="008A6188" w:rsidRPr="008A6188" w:rsidRDefault="008A6188" w:rsidP="008A6188">
      <w:pPr>
        <w:widowControl w:val="0"/>
        <w:spacing w:after="0" w:line="240" w:lineRule="auto"/>
        <w:ind w:firstLine="709"/>
        <w:jc w:val="both"/>
        <w:rPr>
          <w:rFonts w:ascii="Times New Roman" w:hAnsi="Times New Roman"/>
          <w:sz w:val="24"/>
          <w:szCs w:val="24"/>
        </w:rPr>
      </w:pPr>
      <w:r w:rsidRPr="008A6188">
        <w:rPr>
          <w:rFonts w:ascii="Times New Roman" w:hAnsi="Times New Roman"/>
          <w:sz w:val="24"/>
          <w:szCs w:val="24"/>
        </w:rPr>
        <w:t>- производственные зоны - зоны размещения производственных объектов с различными нормативами воздействия на окружающую среду, как правило, требующие устройства санитарно-защитных зон шириной более 50 м, а также железнодорожных подъездных путей;</w:t>
      </w:r>
    </w:p>
    <w:p w14:paraId="1E566A44" w14:textId="77777777" w:rsidR="008A6188" w:rsidRPr="008A6188" w:rsidRDefault="008A6188" w:rsidP="008A6188">
      <w:pPr>
        <w:widowControl w:val="0"/>
        <w:spacing w:after="0" w:line="240" w:lineRule="auto"/>
        <w:ind w:firstLine="709"/>
        <w:jc w:val="both"/>
        <w:rPr>
          <w:rFonts w:ascii="Times New Roman" w:hAnsi="Times New Roman"/>
          <w:sz w:val="24"/>
          <w:szCs w:val="24"/>
        </w:rPr>
      </w:pPr>
      <w:r w:rsidRPr="008A6188">
        <w:rPr>
          <w:rFonts w:ascii="Times New Roman" w:hAnsi="Times New Roman"/>
          <w:sz w:val="24"/>
          <w:szCs w:val="24"/>
        </w:rPr>
        <w:t>- иные виды производственной, инженерной и транспортной инфраструктур.</w:t>
      </w:r>
    </w:p>
    <w:p w14:paraId="74376D4B" w14:textId="77777777" w:rsidR="008A6188" w:rsidRPr="008A6188" w:rsidRDefault="008A6188" w:rsidP="008A6188">
      <w:pPr>
        <w:widowControl w:val="0"/>
        <w:spacing w:after="0" w:line="240" w:lineRule="auto"/>
        <w:ind w:firstLine="709"/>
        <w:jc w:val="both"/>
        <w:rPr>
          <w:rFonts w:ascii="Times New Roman" w:hAnsi="Times New Roman"/>
          <w:sz w:val="24"/>
          <w:szCs w:val="24"/>
        </w:rPr>
      </w:pPr>
      <w:r w:rsidRPr="008A6188">
        <w:rPr>
          <w:rFonts w:ascii="Times New Roman" w:hAnsi="Times New Roman"/>
          <w:sz w:val="24"/>
          <w:szCs w:val="24"/>
        </w:rPr>
        <w:t>В производственных зонах допускается размещать сооружения и помещения объектов аварийно-спасательных служб, обслуживающих расположенные в производственной зоне предприятия и другие объекты.</w:t>
      </w:r>
    </w:p>
    <w:p w14:paraId="0D68D81A" w14:textId="77777777" w:rsidR="008A6188" w:rsidRPr="008A6188" w:rsidRDefault="008A6188" w:rsidP="008A6188">
      <w:pPr>
        <w:widowControl w:val="0"/>
        <w:spacing w:after="0" w:line="240" w:lineRule="auto"/>
        <w:ind w:firstLine="709"/>
        <w:jc w:val="both"/>
        <w:rPr>
          <w:rFonts w:ascii="Times New Roman" w:hAnsi="Times New Roman"/>
          <w:sz w:val="24"/>
          <w:szCs w:val="24"/>
        </w:rPr>
      </w:pPr>
      <w:r w:rsidRPr="008A6188">
        <w:rPr>
          <w:rFonts w:ascii="Times New Roman" w:hAnsi="Times New Roman"/>
          <w:sz w:val="24"/>
          <w:szCs w:val="24"/>
        </w:rPr>
        <w:t>При размещении и реконструкции предприятий и других объектов на территории производственной зоны следует предусматривать меры по обеспечению их безопасности в процессе эксплуатации, а также предусматривать в случае аварии на одном из предприятий защиту населения прилегающих районов от опасных воздействий и меры по обеспечению безопасности функционирования других предприятий. Степень опасности производственных и других объектов определяется в установленном законодательством порядке в соответствии с техническими регламентами.</w:t>
      </w:r>
    </w:p>
    <w:p w14:paraId="0A3708AF" w14:textId="77777777" w:rsidR="008A6188" w:rsidRPr="008A6188" w:rsidRDefault="008A6188" w:rsidP="008A6188">
      <w:pPr>
        <w:widowControl w:val="0"/>
        <w:spacing w:after="0" w:line="240" w:lineRule="auto"/>
        <w:ind w:firstLine="709"/>
        <w:jc w:val="both"/>
        <w:rPr>
          <w:rFonts w:ascii="Times New Roman" w:hAnsi="Times New Roman"/>
          <w:sz w:val="24"/>
          <w:szCs w:val="24"/>
        </w:rPr>
      </w:pPr>
      <w:r w:rsidRPr="008A6188">
        <w:rPr>
          <w:rFonts w:ascii="Times New Roman" w:hAnsi="Times New Roman"/>
          <w:sz w:val="24"/>
          <w:szCs w:val="24"/>
        </w:rPr>
        <w:t>В пределах производственных зон и санитарно-защитных зон предприятий не допускается размещать жилые дома, гостиницы, общежития, садово-дачную застройку, дошкольные и общеобразовательные учреждения, учреждения здравоохранения и отдыха, спортивные сооружения, другие общественные здания, не связанные с обслуживанием производства. Территория санитарно-защитных зон не должна использоваться для рекреационных целей и производства сельскохозяйственной продукции.</w:t>
      </w:r>
    </w:p>
    <w:p w14:paraId="7C54CDA1" w14:textId="77777777" w:rsidR="008A6188" w:rsidRPr="008A6188" w:rsidRDefault="008A6188" w:rsidP="008A6188">
      <w:pPr>
        <w:widowControl w:val="0"/>
        <w:spacing w:after="0" w:line="240" w:lineRule="auto"/>
        <w:ind w:firstLine="709"/>
        <w:jc w:val="both"/>
        <w:rPr>
          <w:rFonts w:ascii="Times New Roman" w:hAnsi="Times New Roman"/>
          <w:sz w:val="24"/>
          <w:szCs w:val="24"/>
        </w:rPr>
      </w:pPr>
      <w:r w:rsidRPr="008A6188">
        <w:rPr>
          <w:rFonts w:ascii="Times New Roman" w:hAnsi="Times New Roman"/>
          <w:sz w:val="24"/>
          <w:szCs w:val="24"/>
        </w:rPr>
        <w:t>Участки санитарно-защитных зон предприятий не включаются в состав территории предприятий и могут быть предоставлены для размещения объектов, строительство которых допускается на территории этих зон. Оздоровительные, санитарно-гигиенические, строительные и другие мероприятия, связанные с охраной окружающей среды на прилегающей к предприятию загрязненной территории, включая благоустройство санитарно-защитных зон, осуществляются за счет предприятия, имеющего вредные выбросы.</w:t>
      </w:r>
    </w:p>
    <w:p w14:paraId="5C619232" w14:textId="77777777" w:rsidR="008A6188" w:rsidRPr="008A6188" w:rsidRDefault="008A6188" w:rsidP="008A6188">
      <w:pPr>
        <w:widowControl w:val="0"/>
        <w:spacing w:after="0" w:line="240" w:lineRule="auto"/>
        <w:ind w:firstLine="709"/>
        <w:jc w:val="both"/>
        <w:rPr>
          <w:rFonts w:ascii="Times New Roman" w:hAnsi="Times New Roman"/>
          <w:sz w:val="24"/>
          <w:szCs w:val="24"/>
        </w:rPr>
      </w:pPr>
      <w:r w:rsidRPr="008A6188">
        <w:rPr>
          <w:rFonts w:ascii="Times New Roman" w:hAnsi="Times New Roman"/>
          <w:sz w:val="24"/>
          <w:szCs w:val="24"/>
        </w:rPr>
        <w:t>Функционально-планировочную организацию промышленных зон необходимо предусматривать в виде кварталов (в границах красных линий), в пределах которых размещаются основные и вспомогательные производства предприятий, с учетом санитарно-гигиенических и противопожарных требований к их размещению, грузооборота и видов транспорта, а также очередности строительства.</w:t>
      </w:r>
    </w:p>
    <w:p w14:paraId="263279FB" w14:textId="77777777" w:rsidR="008A6188" w:rsidRPr="008A6188" w:rsidRDefault="008A6188" w:rsidP="008A6188">
      <w:pPr>
        <w:widowControl w:val="0"/>
        <w:spacing w:after="0" w:line="240" w:lineRule="auto"/>
        <w:ind w:firstLine="709"/>
        <w:jc w:val="both"/>
        <w:rPr>
          <w:rFonts w:ascii="Times New Roman" w:hAnsi="Times New Roman"/>
          <w:sz w:val="24"/>
          <w:szCs w:val="24"/>
        </w:rPr>
      </w:pPr>
      <w:r w:rsidRPr="008A6188">
        <w:rPr>
          <w:rFonts w:ascii="Times New Roman" w:hAnsi="Times New Roman"/>
          <w:sz w:val="24"/>
          <w:szCs w:val="24"/>
        </w:rPr>
        <w:lastRenderedPageBreak/>
        <w:t>Территория, занимаемая площадками промышленных предприятий и других производственных объектов, учреждениями и предприятиями обслуживания, должна составлять, как правило, не менее 60% всей территории промышленной зоны.</w:t>
      </w:r>
    </w:p>
    <w:p w14:paraId="797E68A6" w14:textId="77777777" w:rsidR="008A6188" w:rsidRPr="008A6188" w:rsidRDefault="008A6188" w:rsidP="008A6188">
      <w:pPr>
        <w:widowControl w:val="0"/>
        <w:spacing w:after="0" w:line="240" w:lineRule="auto"/>
        <w:ind w:firstLine="709"/>
        <w:jc w:val="both"/>
        <w:rPr>
          <w:rFonts w:ascii="Times New Roman" w:hAnsi="Times New Roman"/>
          <w:sz w:val="24"/>
          <w:szCs w:val="24"/>
        </w:rPr>
      </w:pPr>
      <w:r w:rsidRPr="008A6188">
        <w:rPr>
          <w:rFonts w:ascii="Times New Roman" w:hAnsi="Times New Roman"/>
          <w:sz w:val="24"/>
          <w:szCs w:val="24"/>
        </w:rPr>
        <w:t>Занятость территории промышленной зоны определяется в процентах как отношение суммы площадок промышленных предприятий и связанных с ними объектов в пределах ограждения (или при отсутствии ограждения - в соответствующих ей условных границах), а также учреждений обслуживания с включением площади, занятой железнодорожными станциями, к общей территории промышленной зоны, определенной генеральным планом города. Занятые территории могут включать резервные участки на площадках предприятий и других объектов, намеченные в соответствии с заданием на проектирование для размещения на них зданий и сооружений.</w:t>
      </w:r>
    </w:p>
    <w:p w14:paraId="018199AD" w14:textId="77777777" w:rsidR="008A6188" w:rsidRPr="008A6188" w:rsidRDefault="008A6188" w:rsidP="008A6188">
      <w:pPr>
        <w:widowControl w:val="0"/>
        <w:spacing w:after="0" w:line="240" w:lineRule="auto"/>
        <w:ind w:firstLine="709"/>
        <w:jc w:val="both"/>
        <w:rPr>
          <w:rFonts w:ascii="Times New Roman" w:hAnsi="Times New Roman"/>
          <w:sz w:val="24"/>
          <w:szCs w:val="24"/>
        </w:rPr>
      </w:pPr>
      <w:r w:rsidRPr="008A6188">
        <w:rPr>
          <w:rFonts w:ascii="Times New Roman" w:hAnsi="Times New Roman"/>
          <w:sz w:val="24"/>
          <w:szCs w:val="24"/>
        </w:rPr>
        <w:t>Нормативный размер участка промышленного предприятия принимается равным отношению площади его застройки к показателю нормативной плотности застройки площадок промышленных предприятий в соответствии с СП 18.13330.</w:t>
      </w:r>
    </w:p>
    <w:p w14:paraId="63F12E94" w14:textId="77777777" w:rsidR="008A6188" w:rsidRPr="008A6188" w:rsidRDefault="008A6188" w:rsidP="008A6188">
      <w:pPr>
        <w:widowControl w:val="0"/>
        <w:spacing w:after="0" w:line="240" w:lineRule="auto"/>
        <w:ind w:firstLine="709"/>
        <w:jc w:val="both"/>
        <w:rPr>
          <w:rFonts w:ascii="Times New Roman" w:hAnsi="Times New Roman"/>
          <w:sz w:val="24"/>
          <w:szCs w:val="24"/>
        </w:rPr>
      </w:pPr>
      <w:r w:rsidRPr="008A6188">
        <w:rPr>
          <w:rFonts w:ascii="Times New Roman" w:hAnsi="Times New Roman"/>
          <w:sz w:val="24"/>
          <w:szCs w:val="24"/>
        </w:rPr>
        <w:t>Плотность застройки кварталов, занимаемых промышленными предприятиями и другими объектами, как правило, не должна превышать показателей, приведенных в Приложении «Г» СП 42.13330.2016.</w:t>
      </w:r>
    </w:p>
    <w:p w14:paraId="3694CE77" w14:textId="77777777" w:rsidR="008A6188" w:rsidRPr="008A6188" w:rsidRDefault="008A6188" w:rsidP="008A6188">
      <w:pPr>
        <w:spacing w:after="0" w:line="240" w:lineRule="auto"/>
        <w:ind w:firstLine="709"/>
        <w:jc w:val="both"/>
        <w:rPr>
          <w:rFonts w:ascii="Times New Roman" w:hAnsi="Times New Roman"/>
          <w:sz w:val="24"/>
          <w:szCs w:val="24"/>
        </w:rPr>
      </w:pPr>
      <w:r w:rsidRPr="008A6188">
        <w:rPr>
          <w:rFonts w:ascii="Times New Roman" w:hAnsi="Times New Roman"/>
          <w:sz w:val="24"/>
          <w:szCs w:val="24"/>
        </w:rPr>
        <w:t>При размещении предприятий и других объектов необходимо предусматривать меры по исключению загрязнения почв, поверхностных и подземных вод, поверхностных водосборов, водоемов и атмосферного воздуха с учетом требований СП 18.13330, а также положений об охране подземных вод.</w:t>
      </w:r>
    </w:p>
    <w:p w14:paraId="05C1835A" w14:textId="77777777" w:rsidR="008A6188" w:rsidRPr="008A6188" w:rsidRDefault="008A6188" w:rsidP="008A6188">
      <w:pPr>
        <w:spacing w:after="0" w:line="240" w:lineRule="auto"/>
        <w:ind w:firstLine="709"/>
        <w:jc w:val="both"/>
        <w:rPr>
          <w:rFonts w:ascii="Times New Roman" w:hAnsi="Times New Roman"/>
          <w:sz w:val="24"/>
          <w:szCs w:val="24"/>
        </w:rPr>
      </w:pPr>
      <w:r w:rsidRPr="008A6188">
        <w:rPr>
          <w:rFonts w:ascii="Times New Roman" w:hAnsi="Times New Roman"/>
          <w:sz w:val="24"/>
          <w:szCs w:val="24"/>
        </w:rPr>
        <w:t>Размеры санитарно-защитных зон следует устанавливать с учетом требований СанПиН 2.2.1/2.1.1.1200. Достаточность ширины санитарно-защитной зоны следует подтверждать расчетами рассеивания в атмосферном воздухе вредных веществ, содержащихся в выбросах промышленных предприятий, в соответствии с методикой.</w:t>
      </w:r>
    </w:p>
    <w:p w14:paraId="6BD8B82F" w14:textId="77777777" w:rsidR="008A6188" w:rsidRPr="008A6188" w:rsidRDefault="008A6188" w:rsidP="008A6188">
      <w:pPr>
        <w:spacing w:after="0" w:line="240" w:lineRule="auto"/>
        <w:ind w:firstLine="709"/>
        <w:jc w:val="both"/>
        <w:rPr>
          <w:rFonts w:ascii="Times New Roman" w:hAnsi="Times New Roman"/>
          <w:sz w:val="24"/>
          <w:szCs w:val="24"/>
        </w:rPr>
      </w:pPr>
      <w:r w:rsidRPr="008A6188">
        <w:rPr>
          <w:rFonts w:ascii="Times New Roman" w:hAnsi="Times New Roman"/>
          <w:sz w:val="24"/>
          <w:szCs w:val="24"/>
        </w:rPr>
        <w:t>Минимальную площадь озеленения санитарно-защитных зон следует принимать в зависимость от ширины зоны, %:</w:t>
      </w:r>
    </w:p>
    <w:p w14:paraId="741ECE85" w14:textId="77777777" w:rsidR="008A6188" w:rsidRPr="008A6188" w:rsidRDefault="008A6188" w:rsidP="008A6188">
      <w:pPr>
        <w:spacing w:after="0" w:line="240" w:lineRule="auto"/>
        <w:ind w:firstLine="709"/>
        <w:jc w:val="both"/>
        <w:rPr>
          <w:rFonts w:ascii="Times New Roman" w:hAnsi="Times New Roman"/>
          <w:sz w:val="24"/>
          <w:szCs w:val="24"/>
        </w:rPr>
      </w:pPr>
      <w:r w:rsidRPr="008A6188">
        <w:rPr>
          <w:rFonts w:ascii="Times New Roman" w:hAnsi="Times New Roman"/>
          <w:sz w:val="24"/>
          <w:szCs w:val="24"/>
        </w:rPr>
        <w:t xml:space="preserve">    </w:t>
      </w:r>
      <w:proofErr w:type="gramStart"/>
      <w:r w:rsidRPr="008A6188">
        <w:rPr>
          <w:rFonts w:ascii="Times New Roman" w:hAnsi="Times New Roman"/>
          <w:sz w:val="24"/>
          <w:szCs w:val="24"/>
        </w:rPr>
        <w:t>до  300</w:t>
      </w:r>
      <w:proofErr w:type="gramEnd"/>
      <w:r w:rsidRPr="008A6188">
        <w:rPr>
          <w:rFonts w:ascii="Times New Roman" w:hAnsi="Times New Roman"/>
          <w:sz w:val="24"/>
          <w:szCs w:val="24"/>
        </w:rPr>
        <w:t xml:space="preserve"> м ................................................. 60</w:t>
      </w:r>
    </w:p>
    <w:p w14:paraId="5CE5B070" w14:textId="77777777" w:rsidR="008A6188" w:rsidRPr="008A6188" w:rsidRDefault="008A6188" w:rsidP="008A6188">
      <w:pPr>
        <w:spacing w:after="0" w:line="240" w:lineRule="auto"/>
        <w:ind w:firstLine="709"/>
        <w:jc w:val="both"/>
        <w:rPr>
          <w:rFonts w:ascii="Times New Roman" w:hAnsi="Times New Roman"/>
          <w:sz w:val="24"/>
          <w:szCs w:val="24"/>
        </w:rPr>
      </w:pPr>
      <w:r w:rsidRPr="008A6188">
        <w:rPr>
          <w:rFonts w:ascii="Times New Roman" w:hAnsi="Times New Roman"/>
          <w:sz w:val="24"/>
          <w:szCs w:val="24"/>
        </w:rPr>
        <w:t xml:space="preserve">    св. 300 до 1000 м ................................... 50</w:t>
      </w:r>
    </w:p>
    <w:p w14:paraId="72AE96B8" w14:textId="77777777" w:rsidR="008A6188" w:rsidRPr="008A6188" w:rsidRDefault="008A6188" w:rsidP="008A6188">
      <w:pPr>
        <w:spacing w:after="0" w:line="240" w:lineRule="auto"/>
        <w:ind w:firstLine="709"/>
        <w:jc w:val="both"/>
        <w:rPr>
          <w:rFonts w:ascii="Times New Roman" w:hAnsi="Times New Roman"/>
          <w:sz w:val="24"/>
          <w:szCs w:val="24"/>
        </w:rPr>
      </w:pPr>
      <w:r w:rsidRPr="008A6188">
        <w:rPr>
          <w:rFonts w:ascii="Times New Roman" w:hAnsi="Times New Roman"/>
          <w:sz w:val="24"/>
          <w:szCs w:val="24"/>
        </w:rPr>
        <w:t xml:space="preserve">    «1000 «3000 м ........................................ 40</w:t>
      </w:r>
    </w:p>
    <w:p w14:paraId="2ED90F79" w14:textId="77777777" w:rsidR="008A6188" w:rsidRPr="008A6188" w:rsidRDefault="008A6188" w:rsidP="008A6188">
      <w:pPr>
        <w:spacing w:after="0" w:line="240" w:lineRule="auto"/>
        <w:ind w:firstLine="709"/>
        <w:jc w:val="both"/>
        <w:rPr>
          <w:rFonts w:ascii="Times New Roman" w:hAnsi="Times New Roman"/>
          <w:sz w:val="24"/>
          <w:szCs w:val="24"/>
        </w:rPr>
      </w:pPr>
      <w:r w:rsidRPr="008A6188">
        <w:rPr>
          <w:rFonts w:ascii="Times New Roman" w:hAnsi="Times New Roman"/>
          <w:sz w:val="24"/>
          <w:szCs w:val="24"/>
        </w:rPr>
        <w:t xml:space="preserve">    «3000 м ....................................................20</w:t>
      </w:r>
    </w:p>
    <w:p w14:paraId="58336DE5" w14:textId="77777777" w:rsidR="008A6188" w:rsidRPr="008A6188" w:rsidRDefault="008A6188" w:rsidP="008A6188">
      <w:pPr>
        <w:spacing w:after="0" w:line="240" w:lineRule="auto"/>
        <w:ind w:firstLine="709"/>
        <w:jc w:val="both"/>
        <w:rPr>
          <w:rFonts w:ascii="Times New Roman" w:hAnsi="Times New Roman"/>
          <w:sz w:val="24"/>
          <w:szCs w:val="24"/>
        </w:rPr>
      </w:pPr>
      <w:r w:rsidRPr="008A6188">
        <w:rPr>
          <w:rFonts w:ascii="Times New Roman" w:hAnsi="Times New Roman"/>
          <w:sz w:val="24"/>
          <w:szCs w:val="24"/>
        </w:rPr>
        <w:t>В санитарно-защитных зонах со стороны жилых и общественно-деловых зон необходимо предусматривать полосу древесно-кустарниковых насаждений шириной не менее 50 м, а при ширине зоны до 100 м - не менее 20 м.</w:t>
      </w:r>
    </w:p>
    <w:p w14:paraId="480BDB55" w14:textId="77777777" w:rsidR="008A6188" w:rsidRPr="008A6188" w:rsidRDefault="008A6188" w:rsidP="008A6188">
      <w:pPr>
        <w:spacing w:after="0" w:line="240" w:lineRule="auto"/>
        <w:ind w:firstLine="709"/>
        <w:jc w:val="both"/>
        <w:rPr>
          <w:rFonts w:ascii="Times New Roman" w:hAnsi="Times New Roman"/>
          <w:sz w:val="24"/>
          <w:szCs w:val="24"/>
        </w:rPr>
      </w:pPr>
      <w:r w:rsidRPr="008A6188">
        <w:rPr>
          <w:rFonts w:ascii="Times New Roman" w:hAnsi="Times New Roman"/>
          <w:sz w:val="24"/>
          <w:szCs w:val="24"/>
        </w:rPr>
        <w:t>Для объектов по изготовлению и хранению взрывчатых материалов и изделий на их основе (организаций, арсеналов, баз, складов ВМ) следует предусматривать запретные (опасные) зоны и районы. Размеры этих зон и районов определяются специальными нормативными документами Ростехнадзора (едиными правилами безопасности при взрывных работах) и других федеральных органов исполнительной власти, в ведении которых находятся указанные объекты. Застройка запретных (опасных) зон жилыми, общественными и производственными зданиями и сооружениями не допускается. В случае особой необходимости строительство зданий, сооружений и других объектов на территории запретной (опасной) зоны может осуществляться по согласованию с организацией, в ведении которой находится склад, и органами местного самоуправления районов.</w:t>
      </w:r>
    </w:p>
    <w:p w14:paraId="09EA305D" w14:textId="77777777" w:rsidR="008A6188" w:rsidRPr="008A6188" w:rsidRDefault="008A6188" w:rsidP="008A6188">
      <w:pPr>
        <w:spacing w:after="0" w:line="240" w:lineRule="auto"/>
        <w:ind w:firstLine="709"/>
        <w:jc w:val="both"/>
        <w:rPr>
          <w:rFonts w:ascii="Times New Roman" w:hAnsi="Times New Roman"/>
          <w:sz w:val="24"/>
          <w:szCs w:val="24"/>
        </w:rPr>
      </w:pPr>
      <w:r w:rsidRPr="008A6188">
        <w:rPr>
          <w:rFonts w:ascii="Times New Roman" w:hAnsi="Times New Roman"/>
          <w:sz w:val="24"/>
          <w:szCs w:val="24"/>
        </w:rPr>
        <w:t>В составе научно-производственных зон следует размещать учреждения науки и научного обслуживания, опытные производства и связанные с ними высшие и средние учебные заведения, гостиницы, учреждения и предприятия обслуживания, а также инженерные и транспортные коммуникации и сооружения.</w:t>
      </w:r>
    </w:p>
    <w:p w14:paraId="784E0326" w14:textId="77777777" w:rsidR="008A6188" w:rsidRPr="008A6188" w:rsidRDefault="008A6188" w:rsidP="008A6188">
      <w:pPr>
        <w:spacing w:after="0" w:line="240" w:lineRule="auto"/>
        <w:ind w:firstLine="709"/>
        <w:jc w:val="both"/>
        <w:rPr>
          <w:rFonts w:ascii="Times New Roman" w:hAnsi="Times New Roman"/>
          <w:sz w:val="24"/>
          <w:szCs w:val="24"/>
        </w:rPr>
      </w:pPr>
      <w:r w:rsidRPr="008A6188">
        <w:rPr>
          <w:rFonts w:ascii="Times New Roman" w:hAnsi="Times New Roman"/>
          <w:sz w:val="24"/>
          <w:szCs w:val="24"/>
        </w:rPr>
        <w:t>Состав научно-производственных и условия размещения отдельных НИИ и опытных производств следует определять с учетом факторов влияния на окружающую среду.</w:t>
      </w:r>
    </w:p>
    <w:p w14:paraId="63DBBED1" w14:textId="77777777" w:rsidR="008A6188" w:rsidRPr="008A6188" w:rsidRDefault="008A6188" w:rsidP="008A6188">
      <w:pPr>
        <w:spacing w:after="0" w:line="240" w:lineRule="auto"/>
        <w:ind w:firstLine="709"/>
        <w:jc w:val="both"/>
        <w:rPr>
          <w:rFonts w:ascii="Times New Roman" w:hAnsi="Times New Roman"/>
          <w:sz w:val="24"/>
          <w:szCs w:val="24"/>
        </w:rPr>
      </w:pPr>
      <w:r w:rsidRPr="008A6188">
        <w:rPr>
          <w:rFonts w:ascii="Times New Roman" w:hAnsi="Times New Roman"/>
          <w:sz w:val="24"/>
          <w:szCs w:val="24"/>
        </w:rPr>
        <w:lastRenderedPageBreak/>
        <w:t>При размещении опытных производств, не требующих санитарно-защитных зон шириной более 50 м, в научно-производственных зонах допускается размещать жилую застройку, формируя их по типу зон смешанной застройки.</w:t>
      </w:r>
    </w:p>
    <w:p w14:paraId="00343511" w14:textId="77777777" w:rsidR="008A6188" w:rsidRPr="008A6188" w:rsidRDefault="008A6188" w:rsidP="008A6188">
      <w:pPr>
        <w:spacing w:after="0" w:line="240" w:lineRule="auto"/>
        <w:ind w:firstLine="709"/>
        <w:jc w:val="both"/>
        <w:rPr>
          <w:rFonts w:ascii="Times New Roman" w:hAnsi="Times New Roman"/>
          <w:sz w:val="24"/>
          <w:szCs w:val="24"/>
        </w:rPr>
      </w:pPr>
      <w:r w:rsidRPr="008A6188">
        <w:rPr>
          <w:rFonts w:ascii="Times New Roman" w:hAnsi="Times New Roman"/>
          <w:sz w:val="24"/>
          <w:szCs w:val="24"/>
        </w:rPr>
        <w:t>На территориях коммунально-складских зон следует размещать предприятия пищевой (пищевкусовой, мясной и молочной) промышленности, обще-товарные (продовольственные и непродовольственные), специализированные склады (холодильники, картофеле-, овоще-, фруктохранилища), предприятия коммунального, транспортного и бытового обслуживания населения.</w:t>
      </w:r>
    </w:p>
    <w:p w14:paraId="6DE4782F" w14:textId="77777777" w:rsidR="008A6188" w:rsidRPr="008A6188" w:rsidRDefault="008A6188" w:rsidP="008A6188">
      <w:pPr>
        <w:spacing w:after="0" w:line="240" w:lineRule="auto"/>
        <w:ind w:firstLine="709"/>
        <w:jc w:val="both"/>
        <w:rPr>
          <w:rFonts w:ascii="Times New Roman" w:hAnsi="Times New Roman"/>
          <w:sz w:val="24"/>
          <w:szCs w:val="24"/>
        </w:rPr>
      </w:pPr>
      <w:r w:rsidRPr="008A6188">
        <w:rPr>
          <w:rFonts w:ascii="Times New Roman" w:hAnsi="Times New Roman"/>
          <w:sz w:val="24"/>
          <w:szCs w:val="24"/>
        </w:rPr>
        <w:t>Размеры санитарно-защитных зон для картофеле-, овоще- и фруктохранилищ следует принимать не менее 50 м.</w:t>
      </w:r>
    </w:p>
    <w:p w14:paraId="70E386F4" w14:textId="77777777" w:rsidR="008A6188" w:rsidRPr="008A6188" w:rsidRDefault="008A6188" w:rsidP="008A6188">
      <w:pPr>
        <w:spacing w:after="0" w:line="240" w:lineRule="auto"/>
        <w:ind w:firstLine="709"/>
        <w:jc w:val="both"/>
        <w:rPr>
          <w:rFonts w:ascii="Times New Roman" w:hAnsi="Times New Roman"/>
          <w:sz w:val="24"/>
          <w:szCs w:val="24"/>
        </w:rPr>
      </w:pPr>
      <w:r w:rsidRPr="008A6188">
        <w:rPr>
          <w:rFonts w:ascii="Times New Roman" w:hAnsi="Times New Roman"/>
          <w:sz w:val="24"/>
          <w:szCs w:val="24"/>
        </w:rPr>
        <w:t>При организации сельскохозяйственного производства необходимо предусматривать меры по защите жилых и общественно-деловых зон от неблагоприятного влияния производственных комплексов, а также самих этих комплексов, если они связаны с производством пищевых продуктов, от загрязнений и вредных воздействий иных производств, транспортных и коммунальных сооружений. Меры по исключению загрязнения почв, поверхностных и подземных вод, поверхностных водосборов, водоемов и атмосферного воздуха должны соответствовать санитарным нормам. При формировании производственных зон сельских поселений расстояния между сельскохозяйственными предприятиями, зданиями и сооружениями следует предусматривать минимально допустимые исходя из санитарных, ветеринарных, противопожарных требований и норм технологического проектирования.</w:t>
      </w:r>
    </w:p>
    <w:p w14:paraId="63BD2BCF" w14:textId="77777777" w:rsidR="008A6188" w:rsidRPr="008A6188" w:rsidRDefault="008A6188" w:rsidP="008A6188">
      <w:pPr>
        <w:spacing w:after="0" w:line="240" w:lineRule="auto"/>
        <w:ind w:firstLine="709"/>
        <w:jc w:val="both"/>
        <w:rPr>
          <w:rFonts w:ascii="Times New Roman" w:hAnsi="Times New Roman"/>
          <w:sz w:val="24"/>
          <w:szCs w:val="24"/>
        </w:rPr>
      </w:pPr>
      <w:r w:rsidRPr="008A6188">
        <w:rPr>
          <w:rFonts w:ascii="Times New Roman" w:hAnsi="Times New Roman"/>
          <w:sz w:val="24"/>
          <w:szCs w:val="24"/>
        </w:rPr>
        <w:t>На территории животноводческих комплексов и ферм и в их санитарно-защитных зонах не допускается размещать предприятия по переработке сельскохозяйственной продукции, объекты питания и объекты, к ним приравненные.</w:t>
      </w:r>
    </w:p>
    <w:p w14:paraId="6B469710" w14:textId="77777777" w:rsidR="008A6188" w:rsidRPr="008A6188" w:rsidRDefault="008A6188" w:rsidP="008A6188">
      <w:pPr>
        <w:spacing w:after="0" w:line="240" w:lineRule="auto"/>
        <w:ind w:firstLine="709"/>
        <w:jc w:val="both"/>
        <w:rPr>
          <w:rFonts w:ascii="Times New Roman" w:hAnsi="Times New Roman"/>
          <w:sz w:val="24"/>
          <w:szCs w:val="24"/>
        </w:rPr>
      </w:pPr>
      <w:r w:rsidRPr="008A6188">
        <w:rPr>
          <w:rFonts w:ascii="Times New Roman" w:hAnsi="Times New Roman"/>
          <w:sz w:val="24"/>
          <w:szCs w:val="24"/>
        </w:rPr>
        <w:t>Объекты с размерами санитарно-защитной зоны свыше 300 м следует размещать на обособленных земельных участках за пределами границ сельских населенных пунктов.</w:t>
      </w:r>
    </w:p>
    <w:p w14:paraId="0E1E2C1D" w14:textId="77777777" w:rsidR="008A6188" w:rsidRPr="008A6188" w:rsidRDefault="008A6188" w:rsidP="008A6188">
      <w:pPr>
        <w:spacing w:after="0" w:line="240" w:lineRule="auto"/>
        <w:ind w:firstLine="709"/>
        <w:jc w:val="both"/>
        <w:rPr>
          <w:rFonts w:ascii="Times New Roman" w:hAnsi="Times New Roman"/>
          <w:sz w:val="24"/>
          <w:szCs w:val="24"/>
        </w:rPr>
      </w:pPr>
      <w:r w:rsidRPr="008A6188">
        <w:rPr>
          <w:rFonts w:ascii="Times New Roman" w:hAnsi="Times New Roman"/>
          <w:sz w:val="24"/>
          <w:szCs w:val="24"/>
        </w:rPr>
        <w:t>Линии электропередачи, связи и других линейных сооружений местного значения следует размещать по границам полей севооборотов вдоль дорог, лесополос, существующих трасс с таким расчетом, чтобы обеспечивался свободный доступ к коммуникациям с территорий, не занятых сельскохозяйственными угодьями.</w:t>
      </w:r>
    </w:p>
    <w:p w14:paraId="368F0C35" w14:textId="77777777" w:rsidR="008A6188" w:rsidRPr="008A6188" w:rsidRDefault="008A6188" w:rsidP="008A6188">
      <w:pPr>
        <w:spacing w:after="0" w:line="240" w:lineRule="auto"/>
        <w:ind w:firstLine="709"/>
        <w:jc w:val="both"/>
        <w:rPr>
          <w:rFonts w:ascii="Times New Roman" w:hAnsi="Times New Roman"/>
          <w:sz w:val="24"/>
          <w:szCs w:val="24"/>
        </w:rPr>
      </w:pPr>
      <w:r w:rsidRPr="008A6188">
        <w:rPr>
          <w:rFonts w:ascii="Times New Roman" w:hAnsi="Times New Roman"/>
          <w:sz w:val="24"/>
          <w:szCs w:val="24"/>
        </w:rPr>
        <w:t>Производственные зоны сельских поселений, как правило, не должны быть разделены на обособленные участки железными и автомобильными дорогами общей сети.</w:t>
      </w:r>
    </w:p>
    <w:p w14:paraId="28D42585" w14:textId="77777777" w:rsidR="008A6188" w:rsidRPr="008A6188" w:rsidRDefault="008A6188" w:rsidP="008A6188">
      <w:pPr>
        <w:spacing w:after="0" w:line="240" w:lineRule="auto"/>
        <w:ind w:firstLine="709"/>
        <w:jc w:val="both"/>
        <w:rPr>
          <w:rFonts w:ascii="Times New Roman" w:hAnsi="Times New Roman"/>
          <w:sz w:val="24"/>
          <w:szCs w:val="24"/>
        </w:rPr>
      </w:pPr>
      <w:r w:rsidRPr="008A6188">
        <w:rPr>
          <w:rFonts w:ascii="Times New Roman" w:hAnsi="Times New Roman"/>
          <w:sz w:val="24"/>
          <w:szCs w:val="24"/>
        </w:rPr>
        <w:t xml:space="preserve">При размещении сельскохозяйственных предприятий и других объектов необходимо предусматривать меры по исключению загрязнения почв, поверхностных и подземных вод, поверхностных водосборов, водоемов и атмосферного воздуха. </w:t>
      </w:r>
    </w:p>
    <w:p w14:paraId="6DB0381B" w14:textId="77777777" w:rsidR="008A6188" w:rsidRPr="008A6188" w:rsidRDefault="008A6188" w:rsidP="008A6188">
      <w:pPr>
        <w:spacing w:after="0" w:line="240" w:lineRule="auto"/>
        <w:ind w:firstLine="709"/>
        <w:jc w:val="both"/>
        <w:rPr>
          <w:rFonts w:ascii="Times New Roman" w:hAnsi="Times New Roman"/>
          <w:sz w:val="24"/>
          <w:szCs w:val="24"/>
        </w:rPr>
      </w:pPr>
      <w:r w:rsidRPr="008A6188">
        <w:rPr>
          <w:rFonts w:ascii="Times New Roman" w:hAnsi="Times New Roman"/>
          <w:sz w:val="24"/>
          <w:szCs w:val="24"/>
        </w:rPr>
        <w:t xml:space="preserve">На сегодняшний день не все производственные территории задействованы, часть из них используется экстенсивно. Необходимо провести инвентаризацию производственных территорий с целью их более интенсивного использования. </w:t>
      </w:r>
    </w:p>
    <w:p w14:paraId="1C654704" w14:textId="77777777" w:rsidR="008A6188" w:rsidRPr="008A6188" w:rsidRDefault="008A6188" w:rsidP="008A6188">
      <w:pPr>
        <w:spacing w:after="0" w:line="240" w:lineRule="auto"/>
        <w:ind w:firstLine="709"/>
        <w:jc w:val="both"/>
        <w:rPr>
          <w:rFonts w:ascii="Times New Roman" w:hAnsi="Times New Roman"/>
          <w:sz w:val="24"/>
          <w:szCs w:val="24"/>
        </w:rPr>
      </w:pPr>
      <w:r w:rsidRPr="008A6188">
        <w:rPr>
          <w:rFonts w:ascii="Times New Roman" w:hAnsi="Times New Roman"/>
          <w:sz w:val="24"/>
          <w:szCs w:val="24"/>
        </w:rPr>
        <w:t>Зоны транспортной и инженерной инфраструктур следует предусматривать для размещения сооружений и коммуникаций железнодорожного, автомобильного транспорта, связи, инженерного оборудования с учетом их перспективного развития.</w:t>
      </w:r>
    </w:p>
    <w:p w14:paraId="74622ACF" w14:textId="77777777" w:rsidR="008A6188" w:rsidRPr="008A6188" w:rsidRDefault="008A6188" w:rsidP="008A6188">
      <w:pPr>
        <w:spacing w:after="0" w:line="240" w:lineRule="auto"/>
        <w:ind w:firstLine="709"/>
        <w:jc w:val="both"/>
        <w:rPr>
          <w:rFonts w:ascii="Times New Roman" w:hAnsi="Times New Roman"/>
          <w:sz w:val="24"/>
          <w:szCs w:val="24"/>
        </w:rPr>
      </w:pPr>
      <w:r w:rsidRPr="008A6188">
        <w:rPr>
          <w:rFonts w:ascii="Times New Roman" w:hAnsi="Times New Roman"/>
          <w:sz w:val="24"/>
          <w:szCs w:val="24"/>
        </w:rPr>
        <w:t>В целях обеспечения нормальной эксплуатации сооружений, устройства других объектов внешнего транспорта допускается устанавливать охранные зоны.</w:t>
      </w:r>
    </w:p>
    <w:p w14:paraId="7511368A" w14:textId="77777777" w:rsidR="008A6188" w:rsidRPr="008A6188" w:rsidRDefault="008A6188" w:rsidP="008A6188">
      <w:pPr>
        <w:spacing w:after="0" w:line="240" w:lineRule="auto"/>
        <w:ind w:firstLine="709"/>
        <w:jc w:val="both"/>
        <w:rPr>
          <w:rFonts w:ascii="Times New Roman" w:hAnsi="Times New Roman"/>
          <w:sz w:val="24"/>
          <w:szCs w:val="24"/>
        </w:rPr>
      </w:pPr>
      <w:r w:rsidRPr="008A6188">
        <w:rPr>
          <w:rFonts w:ascii="Times New Roman" w:hAnsi="Times New Roman"/>
          <w:sz w:val="24"/>
          <w:szCs w:val="24"/>
        </w:rPr>
        <w:t>Отвод земель для сооружений и устройств внешнего транспорта осуществляется в установленном порядке. Режим использования этих земель определяется градостроительной документацией в соответствии с действующим законодательством.</w:t>
      </w:r>
    </w:p>
    <w:p w14:paraId="30664957" w14:textId="77777777" w:rsidR="008A6188" w:rsidRPr="008A6188" w:rsidRDefault="008A6188" w:rsidP="008A6188">
      <w:pPr>
        <w:spacing w:after="0" w:line="240" w:lineRule="auto"/>
        <w:ind w:firstLine="709"/>
        <w:jc w:val="both"/>
        <w:rPr>
          <w:rFonts w:ascii="Times New Roman" w:hAnsi="Times New Roman"/>
          <w:sz w:val="24"/>
          <w:szCs w:val="24"/>
        </w:rPr>
      </w:pPr>
      <w:r w:rsidRPr="008A6188">
        <w:rPr>
          <w:rFonts w:ascii="Times New Roman" w:hAnsi="Times New Roman"/>
          <w:sz w:val="24"/>
          <w:szCs w:val="24"/>
        </w:rPr>
        <w:t>Размещение сооружений, коммуникаций и других объектов транспорта на территории поселений должно соответствовать требованиям, приведенным в разделах 14 и 15 СП 42.13330.2016.</w:t>
      </w:r>
    </w:p>
    <w:p w14:paraId="5F185629" w14:textId="77777777" w:rsidR="008A6188" w:rsidRPr="008A6188" w:rsidRDefault="008A6188" w:rsidP="008A6188">
      <w:pPr>
        <w:spacing w:after="0" w:line="240" w:lineRule="auto"/>
        <w:ind w:firstLine="709"/>
        <w:jc w:val="both"/>
        <w:rPr>
          <w:rFonts w:ascii="Times New Roman" w:hAnsi="Times New Roman"/>
          <w:sz w:val="24"/>
          <w:szCs w:val="24"/>
        </w:rPr>
      </w:pPr>
      <w:r w:rsidRPr="008A6188">
        <w:rPr>
          <w:rFonts w:ascii="Times New Roman" w:hAnsi="Times New Roman"/>
          <w:sz w:val="24"/>
          <w:szCs w:val="24"/>
        </w:rPr>
        <w:t xml:space="preserve">Для предотвращения неблагоприятных воздействий при эксплуатации объектов транспорта, связи, инженерных коммуникаций устанавливаются санитарно-защитные зоны </w:t>
      </w:r>
      <w:r w:rsidRPr="008A6188">
        <w:rPr>
          <w:rFonts w:ascii="Times New Roman" w:hAnsi="Times New Roman"/>
          <w:sz w:val="24"/>
          <w:szCs w:val="24"/>
        </w:rPr>
        <w:lastRenderedPageBreak/>
        <w:t>от этих объектов до границ территорий жилых, общественно-деловых и рекреационных зон.</w:t>
      </w:r>
    </w:p>
    <w:p w14:paraId="43AE4EA4" w14:textId="77777777" w:rsidR="008A6188" w:rsidRPr="008A6188" w:rsidRDefault="008A6188" w:rsidP="008A6188">
      <w:pPr>
        <w:spacing w:after="0" w:line="240" w:lineRule="auto"/>
        <w:ind w:firstLine="709"/>
        <w:jc w:val="both"/>
        <w:rPr>
          <w:rFonts w:ascii="Times New Roman" w:hAnsi="Times New Roman"/>
          <w:sz w:val="24"/>
          <w:szCs w:val="24"/>
        </w:rPr>
      </w:pPr>
      <w:r w:rsidRPr="008A6188">
        <w:rPr>
          <w:rFonts w:ascii="Times New Roman" w:hAnsi="Times New Roman"/>
          <w:sz w:val="24"/>
          <w:szCs w:val="24"/>
        </w:rPr>
        <w:t>Территории в границах отвода сооружений и коммуникаций транспорта, связи, инженерного оборудования и их санитарно-защитных зон подлежат благоустройству и озеленению с учетом технических и эксплуатационных характеристик этих объектов.</w:t>
      </w:r>
    </w:p>
    <w:p w14:paraId="110BCB10" w14:textId="77777777" w:rsidR="008A6188" w:rsidRPr="008A6188" w:rsidRDefault="008A6188" w:rsidP="008A6188">
      <w:pPr>
        <w:widowControl w:val="0"/>
        <w:spacing w:after="0" w:line="240" w:lineRule="auto"/>
        <w:ind w:firstLine="709"/>
        <w:jc w:val="both"/>
        <w:rPr>
          <w:rFonts w:ascii="Times New Roman" w:hAnsi="Times New Roman"/>
          <w:sz w:val="24"/>
          <w:szCs w:val="24"/>
        </w:rPr>
      </w:pPr>
      <w:r w:rsidRPr="008A6188">
        <w:rPr>
          <w:rFonts w:ascii="Times New Roman" w:hAnsi="Times New Roman"/>
          <w:sz w:val="24"/>
          <w:szCs w:val="24"/>
        </w:rPr>
        <w:t xml:space="preserve">Сооружения и коммуникации транспорта, связи, инженерного оборудования, эксплуатация которых оказывает прямое или косвенное воздействие на безопасность населения, размещаются за пределами поселений. </w:t>
      </w:r>
    </w:p>
    <w:p w14:paraId="0C79E45B" w14:textId="77777777" w:rsidR="008A6188" w:rsidRPr="008A6188" w:rsidRDefault="008A6188" w:rsidP="008A6188">
      <w:pPr>
        <w:widowControl w:val="0"/>
        <w:spacing w:after="0" w:line="240" w:lineRule="auto"/>
        <w:ind w:firstLine="709"/>
        <w:jc w:val="both"/>
        <w:rPr>
          <w:rFonts w:ascii="Times New Roman" w:hAnsi="Times New Roman"/>
          <w:sz w:val="24"/>
          <w:szCs w:val="24"/>
        </w:rPr>
      </w:pPr>
    </w:p>
    <w:p w14:paraId="3B3A2BBC" w14:textId="77777777" w:rsidR="008A6188" w:rsidRPr="008A6188" w:rsidRDefault="008A6188" w:rsidP="008A6188">
      <w:pPr>
        <w:widowControl w:val="0"/>
        <w:spacing w:after="0" w:line="240" w:lineRule="auto"/>
        <w:ind w:firstLine="709"/>
        <w:jc w:val="both"/>
        <w:outlineLvl w:val="2"/>
        <w:rPr>
          <w:rFonts w:ascii="Times New Roman" w:eastAsia="Times New Roman" w:hAnsi="Times New Roman"/>
          <w:b/>
          <w:color w:val="1F497D"/>
          <w:sz w:val="24"/>
          <w:szCs w:val="24"/>
          <w:lang w:eastAsia="ru-RU"/>
        </w:rPr>
      </w:pPr>
      <w:r w:rsidRPr="008A6188">
        <w:rPr>
          <w:rFonts w:ascii="Times New Roman" w:eastAsia="Times New Roman" w:hAnsi="Times New Roman"/>
          <w:b/>
          <w:bCs/>
          <w:color w:val="17365D"/>
          <w:sz w:val="24"/>
          <w:szCs w:val="24"/>
          <w:lang w:eastAsia="ru-RU"/>
        </w:rPr>
        <w:t xml:space="preserve">3.5 </w:t>
      </w:r>
      <w:r w:rsidRPr="008A6188">
        <w:rPr>
          <w:rFonts w:ascii="Times New Roman" w:eastAsia="Times New Roman" w:hAnsi="Times New Roman"/>
          <w:b/>
          <w:color w:val="1F497D"/>
          <w:sz w:val="24"/>
          <w:szCs w:val="24"/>
          <w:lang w:eastAsia="ru-RU"/>
        </w:rPr>
        <w:t>Зоны</w:t>
      </w:r>
      <w:r w:rsidRPr="008A6188">
        <w:rPr>
          <w:rFonts w:ascii="Times New Roman" w:eastAsia="Times New Roman" w:hAnsi="Times New Roman"/>
          <w:b/>
          <w:bCs/>
          <w:color w:val="17365D"/>
          <w:sz w:val="24"/>
          <w:szCs w:val="24"/>
          <w:lang w:eastAsia="ru-RU"/>
        </w:rPr>
        <w:t xml:space="preserve"> </w:t>
      </w:r>
      <w:r w:rsidRPr="008A6188">
        <w:rPr>
          <w:rFonts w:ascii="Times New Roman" w:eastAsia="Times New Roman" w:hAnsi="Times New Roman"/>
          <w:b/>
          <w:color w:val="1F497D"/>
          <w:sz w:val="24"/>
          <w:szCs w:val="24"/>
          <w:lang w:eastAsia="ru-RU"/>
        </w:rPr>
        <w:t>коммунальной</w:t>
      </w:r>
      <w:r w:rsidRPr="008A6188">
        <w:rPr>
          <w:rFonts w:ascii="Times New Roman" w:eastAsia="Times New Roman" w:hAnsi="Times New Roman"/>
          <w:b/>
          <w:bCs/>
          <w:color w:val="17365D"/>
          <w:sz w:val="24"/>
          <w:szCs w:val="24"/>
          <w:lang w:eastAsia="ru-RU"/>
        </w:rPr>
        <w:t xml:space="preserve"> и </w:t>
      </w:r>
      <w:r w:rsidRPr="008A6188">
        <w:rPr>
          <w:rFonts w:ascii="Times New Roman" w:eastAsia="Times New Roman" w:hAnsi="Times New Roman"/>
          <w:b/>
          <w:color w:val="1F497D"/>
          <w:sz w:val="24"/>
          <w:szCs w:val="24"/>
          <w:lang w:eastAsia="ru-RU"/>
        </w:rPr>
        <w:t>иной</w:t>
      </w:r>
      <w:r w:rsidRPr="008A6188">
        <w:rPr>
          <w:rFonts w:ascii="Times New Roman" w:eastAsia="Times New Roman" w:hAnsi="Times New Roman"/>
          <w:b/>
          <w:bCs/>
          <w:color w:val="17365D"/>
          <w:sz w:val="24"/>
          <w:szCs w:val="24"/>
          <w:lang w:eastAsia="ru-RU"/>
        </w:rPr>
        <w:t xml:space="preserve"> </w:t>
      </w:r>
      <w:r w:rsidRPr="008A6188">
        <w:rPr>
          <w:rFonts w:ascii="Times New Roman" w:eastAsia="Times New Roman" w:hAnsi="Times New Roman"/>
          <w:b/>
          <w:color w:val="1F497D"/>
          <w:sz w:val="24"/>
          <w:szCs w:val="24"/>
          <w:lang w:eastAsia="ru-RU"/>
        </w:rPr>
        <w:t>инфраструктур</w:t>
      </w:r>
    </w:p>
    <w:p w14:paraId="41AC995F" w14:textId="77777777" w:rsidR="008A6188" w:rsidRPr="008A6188" w:rsidRDefault="008A6188" w:rsidP="008A6188">
      <w:pPr>
        <w:widowControl w:val="0"/>
        <w:spacing w:after="0" w:line="240" w:lineRule="auto"/>
        <w:ind w:firstLine="709"/>
        <w:rPr>
          <w:rFonts w:ascii="Times New Roman" w:eastAsia="Times New Roman" w:hAnsi="Times New Roman"/>
          <w:b/>
          <w:color w:val="17365D"/>
          <w:sz w:val="24"/>
          <w:szCs w:val="24"/>
          <w:lang w:eastAsia="ru-RU"/>
        </w:rPr>
      </w:pPr>
    </w:p>
    <w:p w14:paraId="1584B5B2" w14:textId="77777777" w:rsidR="008A6188" w:rsidRPr="008A6188" w:rsidRDefault="008A6188" w:rsidP="008A6188">
      <w:pPr>
        <w:widowControl w:val="0"/>
        <w:spacing w:after="0" w:line="240" w:lineRule="auto"/>
        <w:ind w:firstLine="709"/>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Зоны коммунальной и транспортной инфраструктур предусматриваются для размещения сооружений и коммуникаций автомобильного транспорта, связи, водоснабжения, инженерного оборудования с учетом их перспективного развития.</w:t>
      </w:r>
    </w:p>
    <w:p w14:paraId="1F3B1B86" w14:textId="77777777" w:rsidR="008A6188" w:rsidRPr="008A6188" w:rsidRDefault="008A6188" w:rsidP="008A6188">
      <w:pPr>
        <w:widowControl w:val="0"/>
        <w:spacing w:after="0" w:line="240" w:lineRule="auto"/>
        <w:ind w:firstLine="709"/>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В целях обеспечения нормальной эксплуатации сооружений, устройства других объектов внешнего транспорта допускается устанавливать охранные зоны.</w:t>
      </w:r>
    </w:p>
    <w:p w14:paraId="399B9D73" w14:textId="77777777" w:rsidR="008A6188" w:rsidRPr="008A6188" w:rsidRDefault="008A6188" w:rsidP="008A6188">
      <w:pPr>
        <w:widowControl w:val="0"/>
        <w:spacing w:after="0" w:line="240" w:lineRule="auto"/>
        <w:ind w:firstLine="709"/>
        <w:jc w:val="both"/>
        <w:rPr>
          <w:rFonts w:ascii="Times New Roman" w:eastAsia="Times New Roman" w:hAnsi="Times New Roman"/>
          <w:sz w:val="24"/>
          <w:szCs w:val="24"/>
          <w:highlight w:val="yellow"/>
          <w:lang w:eastAsia="ru-RU"/>
        </w:rPr>
      </w:pPr>
      <w:r w:rsidRPr="008A6188">
        <w:rPr>
          <w:rFonts w:ascii="Times New Roman" w:eastAsia="Times New Roman" w:hAnsi="Times New Roman"/>
          <w:sz w:val="24"/>
          <w:szCs w:val="24"/>
          <w:lang w:eastAsia="ru-RU"/>
        </w:rPr>
        <w:t>Размещение сооружений, коммуникаций и других объектов транспорта на территории муниципального образования должно соответствовать требованиям, приведенным в разделах 14 и 15 СП 42.13330.2016.</w:t>
      </w:r>
    </w:p>
    <w:p w14:paraId="21F42058" w14:textId="77777777" w:rsidR="008A6188" w:rsidRPr="008A6188" w:rsidRDefault="008A6188" w:rsidP="008A6188">
      <w:pPr>
        <w:widowControl w:val="0"/>
        <w:spacing w:after="0" w:line="240" w:lineRule="auto"/>
        <w:ind w:firstLine="709"/>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Для предотвращения неблагоприятных воздействий при эксплуатации объектов транспорта, связи, инженерных коммуникаций устанавливаются санитарно-защитные зоны от этих объектов до границ территорий жилых, общественно-деловых и рекреационных зон.</w:t>
      </w:r>
    </w:p>
    <w:p w14:paraId="2D898219" w14:textId="77777777" w:rsidR="008A6188" w:rsidRPr="008A6188" w:rsidRDefault="008A6188" w:rsidP="008A6188">
      <w:pPr>
        <w:widowControl w:val="0"/>
        <w:spacing w:after="0" w:line="240" w:lineRule="auto"/>
        <w:ind w:firstLine="709"/>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Территории в границах отвода сооружений и коммуникаций транспорта, связи, инженерного оборудования и их санитарно-защитных зон подлежат благоустройству и озеленению с учетом технических и эксплуатационных характеристик этих объектов.</w:t>
      </w:r>
    </w:p>
    <w:p w14:paraId="0F50C06B" w14:textId="77777777" w:rsidR="008A6188" w:rsidRPr="008A6188" w:rsidRDefault="008A6188" w:rsidP="008A6188">
      <w:pPr>
        <w:widowControl w:val="0"/>
        <w:spacing w:after="0" w:line="240" w:lineRule="auto"/>
        <w:ind w:firstLine="709"/>
        <w:jc w:val="both"/>
        <w:rPr>
          <w:rFonts w:ascii="Times New Roman" w:eastAsia="Times New Roman" w:hAnsi="Times New Roman"/>
          <w:sz w:val="24"/>
          <w:szCs w:val="24"/>
          <w:lang w:eastAsia="ru-RU"/>
        </w:rPr>
      </w:pPr>
    </w:p>
    <w:p w14:paraId="27F2795A" w14:textId="77777777" w:rsidR="008A6188" w:rsidRPr="008A6188" w:rsidRDefault="008A6188" w:rsidP="008A6188">
      <w:pPr>
        <w:widowControl w:val="0"/>
        <w:spacing w:after="0" w:line="240" w:lineRule="auto"/>
        <w:ind w:firstLine="709"/>
        <w:jc w:val="both"/>
        <w:outlineLvl w:val="2"/>
        <w:rPr>
          <w:rFonts w:ascii="Times New Roman" w:eastAsia="Times New Roman" w:hAnsi="Times New Roman"/>
          <w:b/>
          <w:bCs/>
          <w:color w:val="1F497D"/>
          <w:sz w:val="24"/>
          <w:szCs w:val="24"/>
          <w:lang w:eastAsia="ru-RU"/>
        </w:rPr>
      </w:pPr>
      <w:bookmarkStart w:id="14" w:name="_Toc90308889"/>
      <w:bookmarkStart w:id="15" w:name="_Toc167357890"/>
      <w:bookmarkStart w:id="16" w:name="_Toc391565685"/>
      <w:bookmarkStart w:id="17" w:name="_Toc429747263"/>
      <w:r w:rsidRPr="008A6188">
        <w:rPr>
          <w:rFonts w:ascii="Times New Roman" w:eastAsia="Times New Roman" w:hAnsi="Times New Roman"/>
          <w:b/>
          <w:bCs/>
          <w:color w:val="1F497D"/>
          <w:sz w:val="24"/>
          <w:szCs w:val="24"/>
          <w:lang w:eastAsia="ru-RU"/>
        </w:rPr>
        <w:t>3.5 Зоны сельскохозяйственного использования.</w:t>
      </w:r>
      <w:bookmarkEnd w:id="14"/>
      <w:bookmarkEnd w:id="15"/>
    </w:p>
    <w:p w14:paraId="1C26392E" w14:textId="77777777" w:rsidR="008A6188" w:rsidRPr="008A6188" w:rsidRDefault="008A6188" w:rsidP="008A6188">
      <w:pPr>
        <w:widowControl w:val="0"/>
        <w:spacing w:after="0" w:line="240" w:lineRule="auto"/>
        <w:ind w:firstLine="709"/>
        <w:jc w:val="both"/>
        <w:rPr>
          <w:rFonts w:ascii="Times New Roman" w:hAnsi="Times New Roman"/>
          <w:sz w:val="24"/>
          <w:szCs w:val="24"/>
        </w:rPr>
      </w:pPr>
    </w:p>
    <w:p w14:paraId="016C5821" w14:textId="77777777" w:rsidR="008A6188" w:rsidRPr="008A6188" w:rsidRDefault="008A6188" w:rsidP="008A6188">
      <w:pPr>
        <w:widowControl w:val="0"/>
        <w:spacing w:after="0" w:line="240" w:lineRule="auto"/>
        <w:ind w:firstLine="709"/>
        <w:jc w:val="both"/>
        <w:rPr>
          <w:rFonts w:ascii="Times New Roman" w:hAnsi="Times New Roman"/>
          <w:sz w:val="24"/>
          <w:szCs w:val="24"/>
        </w:rPr>
      </w:pPr>
      <w:r w:rsidRPr="008A6188">
        <w:rPr>
          <w:rFonts w:ascii="Times New Roman" w:hAnsi="Times New Roman"/>
          <w:sz w:val="24"/>
          <w:szCs w:val="24"/>
        </w:rPr>
        <w:t>В составе земель сельскохозяйственного назначения выделяются сельскохозяйственные угодья, земли, занятые внутрихозяйственными дорогами, коммуникациями, лесными насаждениями, предназначенными для обеспечения защиты земель от воздействия негативных (вредных) природных, антропогенных и техногенных явлений, водными объектами, а также зданиями, строениями, сооружениями, используемыми для производства, хранения и первичной переработки сельскохозяйственной продукции.</w:t>
      </w:r>
    </w:p>
    <w:p w14:paraId="347DA93B" w14:textId="77777777" w:rsidR="008A6188" w:rsidRPr="008A6188" w:rsidRDefault="008A6188" w:rsidP="008A6188">
      <w:pPr>
        <w:widowControl w:val="0"/>
        <w:spacing w:after="0" w:line="240" w:lineRule="auto"/>
        <w:ind w:firstLine="709"/>
        <w:jc w:val="both"/>
        <w:rPr>
          <w:rFonts w:ascii="Times New Roman" w:hAnsi="Times New Roman"/>
          <w:sz w:val="24"/>
          <w:szCs w:val="24"/>
        </w:rPr>
      </w:pPr>
      <w:r w:rsidRPr="008A6188">
        <w:rPr>
          <w:rFonts w:ascii="Times New Roman" w:hAnsi="Times New Roman"/>
          <w:sz w:val="24"/>
          <w:szCs w:val="24"/>
        </w:rPr>
        <w:t>Земли сельскохозяйственного использования могут использоваться для ведения сельскохозяйственного производства, создания защитных лесных насаждений, научно-исследовательских, учебных и иных связанных с сельскохозяйственным производством целей:</w:t>
      </w:r>
    </w:p>
    <w:p w14:paraId="53D1FB99" w14:textId="77777777" w:rsidR="008A6188" w:rsidRPr="008A6188" w:rsidRDefault="008A6188" w:rsidP="008A6188">
      <w:pPr>
        <w:widowControl w:val="0"/>
        <w:spacing w:after="0" w:line="240" w:lineRule="auto"/>
        <w:ind w:firstLine="709"/>
        <w:jc w:val="both"/>
        <w:rPr>
          <w:rFonts w:ascii="Times New Roman" w:hAnsi="Times New Roman"/>
          <w:sz w:val="24"/>
          <w:szCs w:val="24"/>
        </w:rPr>
      </w:pPr>
      <w:r w:rsidRPr="008A6188">
        <w:rPr>
          <w:rFonts w:ascii="Times New Roman" w:hAnsi="Times New Roman"/>
          <w:sz w:val="24"/>
          <w:szCs w:val="24"/>
        </w:rPr>
        <w:t>- гражданами, в том числе ведущими крестьянские (фермерские) хозяйства, личные подсобные хозяйства, садоводство, животноводство, огородничество;</w:t>
      </w:r>
    </w:p>
    <w:p w14:paraId="39AE06A5" w14:textId="77777777" w:rsidR="008A6188" w:rsidRPr="008A6188" w:rsidRDefault="008A6188" w:rsidP="008A6188">
      <w:pPr>
        <w:widowControl w:val="0"/>
        <w:spacing w:after="0" w:line="240" w:lineRule="auto"/>
        <w:ind w:firstLine="709"/>
        <w:jc w:val="both"/>
        <w:rPr>
          <w:rFonts w:ascii="Times New Roman" w:hAnsi="Times New Roman"/>
          <w:sz w:val="24"/>
          <w:szCs w:val="24"/>
        </w:rPr>
      </w:pPr>
      <w:r w:rsidRPr="008A6188">
        <w:rPr>
          <w:rFonts w:ascii="Times New Roman" w:hAnsi="Times New Roman"/>
          <w:sz w:val="24"/>
          <w:szCs w:val="24"/>
        </w:rPr>
        <w:t> - хозяйственными товариществами и обществами, производственными кооперативами, государственными и муниципальными унитарными предприятиями, иными коммерческими организациями;</w:t>
      </w:r>
    </w:p>
    <w:p w14:paraId="6441B2DE" w14:textId="77777777" w:rsidR="008A6188" w:rsidRPr="008A6188" w:rsidRDefault="008A6188" w:rsidP="008A6188">
      <w:pPr>
        <w:widowControl w:val="0"/>
        <w:spacing w:after="0" w:line="240" w:lineRule="auto"/>
        <w:ind w:firstLine="709"/>
        <w:jc w:val="both"/>
        <w:rPr>
          <w:rFonts w:ascii="Times New Roman" w:hAnsi="Times New Roman"/>
          <w:sz w:val="24"/>
          <w:szCs w:val="24"/>
        </w:rPr>
      </w:pPr>
      <w:r w:rsidRPr="008A6188">
        <w:rPr>
          <w:rFonts w:ascii="Times New Roman" w:hAnsi="Times New Roman"/>
          <w:sz w:val="24"/>
          <w:szCs w:val="24"/>
        </w:rPr>
        <w:t> - некоммерческими организациями, в том числе потребительскими кооперативами, религиозными организациями;</w:t>
      </w:r>
    </w:p>
    <w:p w14:paraId="4777E110" w14:textId="77777777" w:rsidR="008A6188" w:rsidRPr="008A6188" w:rsidRDefault="008A6188" w:rsidP="008A6188">
      <w:pPr>
        <w:spacing w:after="0" w:line="240" w:lineRule="auto"/>
        <w:ind w:firstLine="709"/>
        <w:jc w:val="both"/>
        <w:rPr>
          <w:rFonts w:ascii="Times New Roman" w:hAnsi="Times New Roman"/>
          <w:sz w:val="24"/>
          <w:szCs w:val="24"/>
        </w:rPr>
      </w:pPr>
      <w:r w:rsidRPr="008A6188">
        <w:rPr>
          <w:rFonts w:ascii="Times New Roman" w:hAnsi="Times New Roman"/>
          <w:sz w:val="24"/>
          <w:szCs w:val="24"/>
        </w:rPr>
        <w:t>- казачьими обществами;</w:t>
      </w:r>
    </w:p>
    <w:p w14:paraId="5D020AA9" w14:textId="77777777" w:rsidR="008A6188" w:rsidRPr="008A6188" w:rsidRDefault="008A6188" w:rsidP="008A6188">
      <w:pPr>
        <w:spacing w:after="0" w:line="240" w:lineRule="auto"/>
        <w:ind w:firstLine="709"/>
        <w:jc w:val="both"/>
        <w:rPr>
          <w:rFonts w:ascii="Times New Roman" w:hAnsi="Times New Roman"/>
          <w:sz w:val="24"/>
          <w:szCs w:val="24"/>
        </w:rPr>
      </w:pPr>
      <w:r w:rsidRPr="008A6188">
        <w:rPr>
          <w:rFonts w:ascii="Times New Roman" w:hAnsi="Times New Roman"/>
          <w:sz w:val="24"/>
          <w:szCs w:val="24"/>
        </w:rPr>
        <w:t> - опытно-производственными, учебными, учебно-опытными и учебно-производственными подразделениями научно-исследовательских организаций, образовательных учреждений сельскохозяйственного профиля и общеобразовательных учреждений;</w:t>
      </w:r>
    </w:p>
    <w:p w14:paraId="325FEC28" w14:textId="77777777" w:rsidR="008A6188" w:rsidRPr="008A6188" w:rsidRDefault="008A6188" w:rsidP="008A6188">
      <w:pPr>
        <w:widowControl w:val="0"/>
        <w:spacing w:after="0" w:line="240" w:lineRule="auto"/>
        <w:ind w:firstLine="709"/>
        <w:jc w:val="both"/>
        <w:rPr>
          <w:rFonts w:ascii="Times New Roman" w:hAnsi="Times New Roman"/>
          <w:sz w:val="24"/>
          <w:szCs w:val="24"/>
        </w:rPr>
      </w:pPr>
      <w:r w:rsidRPr="008A6188">
        <w:rPr>
          <w:rFonts w:ascii="Times New Roman" w:hAnsi="Times New Roman"/>
          <w:sz w:val="24"/>
          <w:szCs w:val="24"/>
        </w:rPr>
        <w:lastRenderedPageBreak/>
        <w:t> Использование земель сельскохозяйственного назначения или земельных участков в составе таких земель, предоставляемых на период осуществления строительства дорог, линий электропередачи, линий связи (в том числе линейно-кабельных сооружений), нефтепроводов, газопроводов и иных трубопроводов, осуществляется при наличии утвержденного проекта рекультивации таких земель для нужд сельского хозяйства без перевода земель сельскохозяйственного назначения в земли иных категорий.</w:t>
      </w:r>
    </w:p>
    <w:p w14:paraId="24F3908D" w14:textId="77777777" w:rsidR="008A6188" w:rsidRPr="008A6188" w:rsidRDefault="008A6188" w:rsidP="008A6188">
      <w:pPr>
        <w:widowControl w:val="0"/>
        <w:spacing w:after="0" w:line="240" w:lineRule="auto"/>
        <w:ind w:firstLine="709"/>
        <w:jc w:val="both"/>
        <w:rPr>
          <w:rFonts w:ascii="Times New Roman" w:hAnsi="Times New Roman"/>
          <w:sz w:val="24"/>
          <w:szCs w:val="24"/>
        </w:rPr>
      </w:pPr>
      <w:r w:rsidRPr="008A6188">
        <w:rPr>
          <w:rFonts w:ascii="Times New Roman" w:hAnsi="Times New Roman"/>
          <w:sz w:val="24"/>
          <w:szCs w:val="24"/>
        </w:rPr>
        <w:t> Использование земель сельскохозяйственного назначения или земельных участков в составе таких земель допускается для осуществления видов деятельности в сфере охотничьего хозяйства.</w:t>
      </w:r>
    </w:p>
    <w:p w14:paraId="2EFD38C8" w14:textId="77777777" w:rsidR="008A6188" w:rsidRPr="008A6188" w:rsidRDefault="008A6188" w:rsidP="008A6188">
      <w:pPr>
        <w:widowControl w:val="0"/>
        <w:spacing w:after="0" w:line="240" w:lineRule="auto"/>
        <w:ind w:firstLine="709"/>
        <w:jc w:val="both"/>
        <w:rPr>
          <w:rFonts w:ascii="Times New Roman" w:hAnsi="Times New Roman"/>
          <w:sz w:val="24"/>
          <w:szCs w:val="24"/>
        </w:rPr>
      </w:pPr>
      <w:r w:rsidRPr="008A6188">
        <w:rPr>
          <w:rFonts w:ascii="Times New Roman" w:hAnsi="Times New Roman"/>
          <w:sz w:val="24"/>
          <w:szCs w:val="24"/>
        </w:rPr>
        <w:t>Сельскохозяйственные угодья - пашни, сенокосы, пастбища, залежи, земли, занятые многолетними насаждениями (садами, виноградниками и другими), - в составе земель сельскохозяйственного назначения имеют приоритет в использовании и подлежат особой охране.</w:t>
      </w:r>
    </w:p>
    <w:p w14:paraId="4378160A" w14:textId="77777777" w:rsidR="008A6188" w:rsidRPr="008A6188" w:rsidRDefault="008A6188" w:rsidP="008A6188">
      <w:pPr>
        <w:widowControl w:val="0"/>
        <w:spacing w:after="0" w:line="240" w:lineRule="auto"/>
        <w:ind w:firstLine="709"/>
        <w:jc w:val="both"/>
        <w:rPr>
          <w:rFonts w:ascii="Times New Roman" w:hAnsi="Times New Roman"/>
          <w:sz w:val="24"/>
          <w:szCs w:val="24"/>
        </w:rPr>
      </w:pPr>
      <w:r w:rsidRPr="008A6188">
        <w:rPr>
          <w:rFonts w:ascii="Times New Roman" w:hAnsi="Times New Roman"/>
          <w:sz w:val="24"/>
          <w:szCs w:val="24"/>
        </w:rPr>
        <w:t>Земельные участки в составе зон сельскохозяйственного использования в населенных пунктах - земельные участки, занятые пашнями, многолетними насаждениями, а также зданиями, строениями, сооружениями сельскохозяйственного назначения, - используются в целях ведения сельскохозяйственного производства до момента изменения вида их использования в соответствии с генеральными планами населенных пунктов и правилами землепользования и застройки.</w:t>
      </w:r>
      <w:bookmarkEnd w:id="0"/>
      <w:bookmarkEnd w:id="1"/>
      <w:bookmarkEnd w:id="16"/>
      <w:bookmarkEnd w:id="17"/>
    </w:p>
    <w:p w14:paraId="70F25F1D" w14:textId="77777777" w:rsidR="008A6188" w:rsidRPr="008A6188" w:rsidRDefault="008A6188" w:rsidP="008A6188">
      <w:pPr>
        <w:spacing w:after="0" w:line="240" w:lineRule="auto"/>
        <w:ind w:firstLine="709"/>
        <w:jc w:val="both"/>
        <w:rPr>
          <w:rFonts w:ascii="Times New Roman" w:hAnsi="Times New Roman"/>
          <w:sz w:val="24"/>
          <w:szCs w:val="24"/>
        </w:rPr>
      </w:pPr>
    </w:p>
    <w:p w14:paraId="1D37C171" w14:textId="77777777" w:rsidR="008A6188" w:rsidRPr="008A6188" w:rsidRDefault="008A6188" w:rsidP="008A6188">
      <w:pPr>
        <w:keepNext/>
        <w:spacing w:after="0" w:line="240" w:lineRule="auto"/>
        <w:ind w:firstLine="709"/>
        <w:outlineLvl w:val="2"/>
        <w:rPr>
          <w:rFonts w:ascii="Times New Roman" w:eastAsia="Times New Roman" w:hAnsi="Times New Roman"/>
          <w:b/>
          <w:bCs/>
          <w:color w:val="1F497D"/>
          <w:sz w:val="24"/>
          <w:szCs w:val="24"/>
          <w:lang w:eastAsia="ru-RU"/>
        </w:rPr>
      </w:pPr>
      <w:bookmarkStart w:id="18" w:name="_Toc167357892"/>
      <w:r w:rsidRPr="008A6188">
        <w:rPr>
          <w:rFonts w:ascii="Times New Roman" w:eastAsia="Times New Roman" w:hAnsi="Times New Roman"/>
          <w:b/>
          <w:bCs/>
          <w:color w:val="1F497D"/>
          <w:sz w:val="24"/>
          <w:szCs w:val="24"/>
          <w:lang w:eastAsia="ru-RU"/>
        </w:rPr>
        <w:t>3.6 Зоны режимных территорий</w:t>
      </w:r>
      <w:bookmarkEnd w:id="18"/>
    </w:p>
    <w:p w14:paraId="7F04C0B9" w14:textId="77777777" w:rsidR="008A6188" w:rsidRPr="008A6188" w:rsidRDefault="008A6188" w:rsidP="008A6188">
      <w:pPr>
        <w:spacing w:after="0" w:line="276" w:lineRule="auto"/>
        <w:rPr>
          <w:rFonts w:eastAsia="Times New Roman"/>
          <w:lang w:eastAsia="ru-RU"/>
        </w:rPr>
      </w:pPr>
    </w:p>
    <w:p w14:paraId="74626DA5" w14:textId="77777777" w:rsidR="008A6188" w:rsidRPr="008A6188" w:rsidRDefault="008A6188" w:rsidP="008A6188">
      <w:pPr>
        <w:spacing w:after="0" w:line="240" w:lineRule="auto"/>
        <w:ind w:firstLine="709"/>
        <w:jc w:val="both"/>
        <w:rPr>
          <w:rFonts w:ascii="Times New Roman" w:hAnsi="Times New Roman"/>
          <w:sz w:val="24"/>
          <w:szCs w:val="24"/>
        </w:rPr>
      </w:pPr>
      <w:r w:rsidRPr="008A6188">
        <w:rPr>
          <w:rFonts w:ascii="Times New Roman" w:hAnsi="Times New Roman"/>
          <w:color w:val="000000"/>
          <w:sz w:val="24"/>
          <w:szCs w:val="24"/>
        </w:rPr>
        <w:t>Зона режимных объектов включает военные и другие объекты, в отношении которых устанавливается особый режим использования. В границы зоны режимных территорий включаются санитарно-защитные территории (зоны) от объектов специального назначения, которые могут представлять угрозу безопасности проживания и здоровью населения. В условиях нахождения в непосредственной близости с государственной границей Российской Федерации предусматривается размещение объектов охраны государственной границы.</w:t>
      </w:r>
    </w:p>
    <w:p w14:paraId="7F153744" w14:textId="77777777" w:rsidR="008A6188" w:rsidRPr="008A6188" w:rsidRDefault="008A6188" w:rsidP="008A6188">
      <w:pPr>
        <w:spacing w:after="0" w:line="240" w:lineRule="auto"/>
        <w:ind w:firstLine="709"/>
        <w:jc w:val="right"/>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 xml:space="preserve">          </w:t>
      </w:r>
    </w:p>
    <w:p w14:paraId="6BF6344C" w14:textId="77777777" w:rsidR="008A6188" w:rsidRPr="008A6188" w:rsidRDefault="008A6188" w:rsidP="008A6188">
      <w:pPr>
        <w:spacing w:after="0" w:line="240" w:lineRule="auto"/>
        <w:rPr>
          <w:rFonts w:ascii="Times New Roman" w:eastAsia="Times New Roman" w:hAnsi="Times New Roman"/>
          <w:sz w:val="28"/>
          <w:szCs w:val="28"/>
          <w:lang w:eastAsia="ru-RU"/>
        </w:rPr>
      </w:pPr>
    </w:p>
    <w:p w14:paraId="5F41268B" w14:textId="77777777" w:rsidR="008A6188" w:rsidRPr="008A6188" w:rsidRDefault="008A6188" w:rsidP="008A6188">
      <w:pPr>
        <w:spacing w:after="0" w:line="240" w:lineRule="auto"/>
        <w:rPr>
          <w:rFonts w:ascii="Times New Roman" w:eastAsia="Times New Roman" w:hAnsi="Times New Roman"/>
          <w:sz w:val="28"/>
          <w:szCs w:val="28"/>
          <w:lang w:eastAsia="ru-RU"/>
        </w:rPr>
      </w:pPr>
    </w:p>
    <w:p w14:paraId="617081BA" w14:textId="77777777" w:rsidR="008A6188" w:rsidRPr="008A6188" w:rsidRDefault="008A6188" w:rsidP="008A6188">
      <w:pPr>
        <w:spacing w:after="0" w:line="240" w:lineRule="auto"/>
        <w:rPr>
          <w:rFonts w:ascii="Times New Roman" w:eastAsia="Times New Roman" w:hAnsi="Times New Roman"/>
          <w:sz w:val="28"/>
          <w:szCs w:val="28"/>
          <w:lang w:eastAsia="ru-RU"/>
        </w:rPr>
      </w:pPr>
    </w:p>
    <w:p w14:paraId="342DB79B" w14:textId="77777777" w:rsidR="008A6188" w:rsidRPr="008A6188" w:rsidRDefault="008A6188" w:rsidP="008A6188">
      <w:pPr>
        <w:spacing w:after="0" w:line="240" w:lineRule="auto"/>
        <w:rPr>
          <w:rFonts w:ascii="Times New Roman" w:eastAsia="Times New Roman" w:hAnsi="Times New Roman"/>
          <w:sz w:val="28"/>
          <w:szCs w:val="28"/>
          <w:lang w:eastAsia="ru-RU"/>
        </w:rPr>
      </w:pPr>
    </w:p>
    <w:p w14:paraId="58E97286" w14:textId="77777777" w:rsidR="008A6188" w:rsidRPr="008A6188" w:rsidRDefault="008A6188" w:rsidP="008A6188">
      <w:pPr>
        <w:spacing w:after="0" w:line="240" w:lineRule="auto"/>
        <w:rPr>
          <w:rFonts w:ascii="Times New Roman" w:eastAsia="Times New Roman" w:hAnsi="Times New Roman"/>
          <w:sz w:val="28"/>
          <w:szCs w:val="28"/>
          <w:lang w:eastAsia="ru-RU"/>
        </w:rPr>
      </w:pPr>
    </w:p>
    <w:p w14:paraId="0EDB67E2" w14:textId="77777777" w:rsidR="008A6188" w:rsidRPr="008A6188" w:rsidRDefault="008A6188" w:rsidP="008A6188">
      <w:pPr>
        <w:spacing w:after="0" w:line="240" w:lineRule="auto"/>
        <w:rPr>
          <w:rFonts w:ascii="Times New Roman" w:eastAsia="Times New Roman" w:hAnsi="Times New Roman"/>
          <w:sz w:val="28"/>
          <w:szCs w:val="28"/>
          <w:lang w:eastAsia="ru-RU"/>
        </w:rPr>
      </w:pPr>
    </w:p>
    <w:p w14:paraId="122CFD7B" w14:textId="77777777" w:rsidR="008A6188" w:rsidRPr="008A6188" w:rsidRDefault="008A6188" w:rsidP="008A6188">
      <w:pPr>
        <w:spacing w:after="0" w:line="240" w:lineRule="auto"/>
        <w:rPr>
          <w:rFonts w:ascii="Times New Roman" w:eastAsia="Times New Roman" w:hAnsi="Times New Roman"/>
          <w:sz w:val="28"/>
          <w:szCs w:val="28"/>
          <w:lang w:eastAsia="ru-RU"/>
        </w:rPr>
      </w:pPr>
    </w:p>
    <w:p w14:paraId="630509E2" w14:textId="77777777" w:rsidR="008A6188" w:rsidRPr="008A6188" w:rsidRDefault="008A6188" w:rsidP="008A6188">
      <w:pPr>
        <w:spacing w:after="0" w:line="240" w:lineRule="auto"/>
        <w:rPr>
          <w:rFonts w:ascii="Times New Roman" w:eastAsia="Times New Roman" w:hAnsi="Times New Roman"/>
          <w:sz w:val="28"/>
          <w:szCs w:val="28"/>
          <w:lang w:eastAsia="ru-RU"/>
        </w:rPr>
      </w:pPr>
    </w:p>
    <w:p w14:paraId="535917C4" w14:textId="77777777" w:rsidR="008A6188" w:rsidRPr="008A6188" w:rsidRDefault="008A6188" w:rsidP="008A6188">
      <w:pPr>
        <w:spacing w:after="0" w:line="240" w:lineRule="auto"/>
        <w:rPr>
          <w:rFonts w:ascii="Times New Roman" w:eastAsia="Times New Roman" w:hAnsi="Times New Roman"/>
          <w:sz w:val="28"/>
          <w:szCs w:val="28"/>
          <w:lang w:eastAsia="ru-RU"/>
        </w:rPr>
      </w:pPr>
    </w:p>
    <w:p w14:paraId="1BF18CED" w14:textId="77777777" w:rsidR="008A6188" w:rsidRPr="008A6188" w:rsidRDefault="008A6188" w:rsidP="008A6188">
      <w:pPr>
        <w:spacing w:after="0" w:line="240" w:lineRule="auto"/>
        <w:rPr>
          <w:rFonts w:ascii="Times New Roman" w:eastAsia="Times New Roman" w:hAnsi="Times New Roman"/>
          <w:sz w:val="28"/>
          <w:szCs w:val="28"/>
          <w:lang w:eastAsia="ru-RU"/>
        </w:rPr>
      </w:pPr>
    </w:p>
    <w:p w14:paraId="1CB827F5" w14:textId="77777777" w:rsidR="008A6188" w:rsidRPr="008A6188" w:rsidRDefault="008A6188" w:rsidP="008A6188">
      <w:pPr>
        <w:spacing w:after="0" w:line="240" w:lineRule="auto"/>
        <w:rPr>
          <w:rFonts w:ascii="Times New Roman" w:eastAsia="Times New Roman" w:hAnsi="Times New Roman"/>
          <w:sz w:val="28"/>
          <w:szCs w:val="28"/>
          <w:lang w:eastAsia="ru-RU"/>
        </w:rPr>
      </w:pPr>
    </w:p>
    <w:p w14:paraId="5FE19CE5" w14:textId="77777777" w:rsidR="008A6188" w:rsidRPr="008A6188" w:rsidRDefault="008A6188" w:rsidP="008A6188">
      <w:pPr>
        <w:spacing w:after="0" w:line="240" w:lineRule="auto"/>
        <w:rPr>
          <w:rFonts w:ascii="Times New Roman" w:eastAsia="Times New Roman" w:hAnsi="Times New Roman"/>
          <w:sz w:val="28"/>
          <w:szCs w:val="28"/>
          <w:lang w:eastAsia="ru-RU"/>
        </w:rPr>
      </w:pPr>
    </w:p>
    <w:p w14:paraId="6D4CF48D" w14:textId="77777777" w:rsidR="008A6188" w:rsidRPr="008A6188" w:rsidRDefault="008A6188" w:rsidP="008A6188">
      <w:pPr>
        <w:spacing w:after="0" w:line="240" w:lineRule="auto"/>
        <w:rPr>
          <w:rFonts w:ascii="Times New Roman" w:eastAsia="Times New Roman" w:hAnsi="Times New Roman"/>
          <w:sz w:val="28"/>
          <w:szCs w:val="28"/>
          <w:lang w:eastAsia="ru-RU"/>
        </w:rPr>
      </w:pPr>
    </w:p>
    <w:p w14:paraId="3C4EACA0" w14:textId="77777777" w:rsidR="008A6188" w:rsidRPr="008A6188" w:rsidRDefault="008A6188" w:rsidP="008A6188">
      <w:pPr>
        <w:spacing w:after="0" w:line="240" w:lineRule="auto"/>
        <w:rPr>
          <w:rFonts w:ascii="Times New Roman" w:eastAsia="Times New Roman" w:hAnsi="Times New Roman"/>
          <w:sz w:val="28"/>
          <w:szCs w:val="28"/>
          <w:lang w:eastAsia="ru-RU"/>
        </w:rPr>
      </w:pPr>
    </w:p>
    <w:p w14:paraId="31414314" w14:textId="77777777" w:rsidR="008A6188" w:rsidRPr="008A6188" w:rsidRDefault="008A6188" w:rsidP="008A6188">
      <w:pPr>
        <w:spacing w:after="0" w:line="240" w:lineRule="auto"/>
        <w:rPr>
          <w:rFonts w:ascii="Times New Roman" w:eastAsia="Times New Roman" w:hAnsi="Times New Roman"/>
          <w:sz w:val="28"/>
          <w:szCs w:val="28"/>
          <w:lang w:eastAsia="ru-RU"/>
        </w:rPr>
      </w:pPr>
    </w:p>
    <w:p w14:paraId="2FB71EA6" w14:textId="77777777" w:rsidR="008A6188" w:rsidRPr="008A6188" w:rsidRDefault="008A6188" w:rsidP="008A6188">
      <w:pPr>
        <w:spacing w:after="0" w:line="240" w:lineRule="auto"/>
        <w:rPr>
          <w:rFonts w:ascii="Times New Roman" w:eastAsia="Times New Roman" w:hAnsi="Times New Roman"/>
          <w:sz w:val="28"/>
          <w:szCs w:val="28"/>
          <w:lang w:eastAsia="ru-RU"/>
        </w:rPr>
      </w:pPr>
    </w:p>
    <w:p w14:paraId="1F1F8B9E" w14:textId="77777777" w:rsidR="008A6188" w:rsidRPr="008A6188" w:rsidRDefault="008A6188" w:rsidP="008A6188">
      <w:pPr>
        <w:spacing w:after="0" w:line="240" w:lineRule="auto"/>
        <w:rPr>
          <w:rFonts w:ascii="Times New Roman" w:eastAsia="Times New Roman" w:hAnsi="Times New Roman"/>
          <w:sz w:val="28"/>
          <w:szCs w:val="28"/>
          <w:lang w:eastAsia="ru-RU"/>
        </w:rPr>
      </w:pPr>
    </w:p>
    <w:p w14:paraId="183BE08D" w14:textId="3752A60B" w:rsidR="008A6188" w:rsidRPr="008A6188" w:rsidRDefault="008A6188" w:rsidP="008A6188">
      <w:pPr>
        <w:spacing w:after="200" w:line="276" w:lineRule="auto"/>
        <w:jc w:val="center"/>
        <w:rPr>
          <w:rFonts w:ascii="Times New Roman" w:eastAsia="Times New Roman" w:hAnsi="Times New Roman"/>
          <w:b/>
          <w:sz w:val="24"/>
          <w:szCs w:val="24"/>
          <w:lang w:eastAsia="ru-RU"/>
        </w:rPr>
      </w:pPr>
      <w:r w:rsidRPr="008A6188">
        <w:rPr>
          <w:rFonts w:ascii="Times New Roman" w:eastAsia="Times New Roman" w:hAnsi="Times New Roman"/>
          <w:noProof/>
          <w:sz w:val="28"/>
          <w:szCs w:val="24"/>
          <w:lang w:eastAsia="ru-RU"/>
        </w:rPr>
        <w:drawing>
          <wp:anchor distT="0" distB="0" distL="114300" distR="114300" simplePos="0" relativeHeight="251660288" behindDoc="1" locked="1" layoutInCell="1" allowOverlap="1" wp14:anchorId="1F312E56" wp14:editId="3259BA73">
            <wp:simplePos x="0" y="0"/>
            <wp:positionH relativeFrom="margin">
              <wp:posOffset>1003935</wp:posOffset>
            </wp:positionH>
            <wp:positionV relativeFrom="paragraph">
              <wp:posOffset>28575</wp:posOffset>
            </wp:positionV>
            <wp:extent cx="4249420" cy="1461135"/>
            <wp:effectExtent l="0" t="0" r="0" b="5715"/>
            <wp:wrapNone/>
            <wp:docPr id="4" name="Рисунок 4" descr="2_Бланк письм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2_Бланк письма"/>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249420" cy="14611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C2244E2" w14:textId="77777777" w:rsidR="008A6188" w:rsidRPr="008A6188" w:rsidRDefault="008A6188" w:rsidP="008A6188">
      <w:pPr>
        <w:spacing w:after="200" w:line="276" w:lineRule="auto"/>
        <w:jc w:val="center"/>
        <w:rPr>
          <w:rFonts w:ascii="Times New Roman" w:eastAsia="Times New Roman" w:hAnsi="Times New Roman"/>
          <w:b/>
          <w:sz w:val="24"/>
          <w:szCs w:val="24"/>
          <w:lang w:eastAsia="ru-RU"/>
        </w:rPr>
      </w:pPr>
    </w:p>
    <w:p w14:paraId="59B96CC3" w14:textId="77777777" w:rsidR="008A6188" w:rsidRPr="008A6188" w:rsidRDefault="008A6188" w:rsidP="008A6188">
      <w:pPr>
        <w:spacing w:after="200" w:line="276" w:lineRule="auto"/>
        <w:jc w:val="center"/>
        <w:rPr>
          <w:rFonts w:ascii="Times New Roman" w:eastAsia="Times New Roman" w:hAnsi="Times New Roman"/>
          <w:b/>
          <w:sz w:val="24"/>
          <w:szCs w:val="24"/>
          <w:lang w:eastAsia="ru-RU"/>
        </w:rPr>
      </w:pPr>
    </w:p>
    <w:p w14:paraId="398E6CCD" w14:textId="77777777" w:rsidR="008A6188" w:rsidRPr="008A6188" w:rsidRDefault="008A6188" w:rsidP="008A6188">
      <w:pPr>
        <w:spacing w:after="200" w:line="276" w:lineRule="auto"/>
        <w:jc w:val="center"/>
        <w:rPr>
          <w:rFonts w:ascii="Times New Roman" w:eastAsia="Times New Roman" w:hAnsi="Times New Roman"/>
          <w:b/>
          <w:sz w:val="24"/>
          <w:szCs w:val="24"/>
          <w:lang w:eastAsia="ru-RU"/>
        </w:rPr>
      </w:pPr>
    </w:p>
    <w:p w14:paraId="27F0C6E5" w14:textId="77777777" w:rsidR="008A6188" w:rsidRPr="008A6188" w:rsidRDefault="008A6188" w:rsidP="008A6188">
      <w:pPr>
        <w:spacing w:before="100" w:beforeAutospacing="1" w:after="200" w:line="276" w:lineRule="auto"/>
        <w:jc w:val="center"/>
        <w:rPr>
          <w:rFonts w:ascii="Times New Roman" w:eastAsia="Times New Roman" w:hAnsi="Times New Roman"/>
          <w:color w:val="A50021"/>
          <w:sz w:val="36"/>
          <w:lang w:eastAsia="ru-RU"/>
        </w:rPr>
      </w:pPr>
      <w:r w:rsidRPr="008A6188">
        <w:rPr>
          <w:rFonts w:ascii="Times New Roman" w:eastAsia="Times New Roman" w:hAnsi="Times New Roman"/>
          <w:color w:val="A50021"/>
          <w:sz w:val="36"/>
          <w:lang w:eastAsia="ru-RU"/>
        </w:rPr>
        <w:t>ООО «Региональный кадастровый центр»</w:t>
      </w:r>
    </w:p>
    <w:p w14:paraId="5B0B1189" w14:textId="77777777" w:rsidR="008A6188" w:rsidRPr="008A6188" w:rsidRDefault="008A6188" w:rsidP="008A6188">
      <w:pPr>
        <w:autoSpaceDE w:val="0"/>
        <w:autoSpaceDN w:val="0"/>
        <w:adjustRightInd w:val="0"/>
        <w:spacing w:after="0" w:line="240" w:lineRule="auto"/>
        <w:ind w:right="142"/>
        <w:jc w:val="center"/>
        <w:rPr>
          <w:rFonts w:ascii="Times New Roman" w:eastAsia="Times New Roman" w:hAnsi="Times New Roman"/>
          <w:b/>
          <w:color w:val="C0504D"/>
          <w:sz w:val="28"/>
          <w:szCs w:val="28"/>
          <w:lang w:eastAsia="ru-RU"/>
        </w:rPr>
      </w:pPr>
    </w:p>
    <w:p w14:paraId="52ACA683" w14:textId="77777777" w:rsidR="008A6188" w:rsidRPr="008A6188" w:rsidRDefault="008A6188" w:rsidP="008A6188">
      <w:pPr>
        <w:autoSpaceDE w:val="0"/>
        <w:autoSpaceDN w:val="0"/>
        <w:adjustRightInd w:val="0"/>
        <w:spacing w:after="0" w:line="240" w:lineRule="auto"/>
        <w:ind w:right="142"/>
        <w:jc w:val="center"/>
        <w:rPr>
          <w:rFonts w:ascii="Times New Roman" w:eastAsia="Times New Roman" w:hAnsi="Times New Roman"/>
          <w:b/>
          <w:color w:val="C0504D"/>
          <w:sz w:val="28"/>
          <w:szCs w:val="28"/>
          <w:lang w:eastAsia="ru-RU"/>
        </w:rPr>
      </w:pPr>
    </w:p>
    <w:p w14:paraId="447CBF17" w14:textId="77777777" w:rsidR="008A6188" w:rsidRPr="008A6188" w:rsidRDefault="008A6188" w:rsidP="008A6188">
      <w:pPr>
        <w:autoSpaceDE w:val="0"/>
        <w:autoSpaceDN w:val="0"/>
        <w:adjustRightInd w:val="0"/>
        <w:spacing w:after="0" w:line="240" w:lineRule="auto"/>
        <w:ind w:right="142"/>
        <w:jc w:val="center"/>
        <w:rPr>
          <w:rFonts w:ascii="Times New Roman" w:eastAsia="Times New Roman" w:hAnsi="Times New Roman"/>
          <w:b/>
          <w:color w:val="C0504D"/>
          <w:sz w:val="28"/>
          <w:szCs w:val="28"/>
          <w:lang w:eastAsia="ru-RU"/>
        </w:rPr>
      </w:pPr>
    </w:p>
    <w:p w14:paraId="00BBA47C" w14:textId="77777777" w:rsidR="008A6188" w:rsidRPr="008A6188" w:rsidRDefault="008A6188" w:rsidP="008A6188">
      <w:pPr>
        <w:autoSpaceDE w:val="0"/>
        <w:autoSpaceDN w:val="0"/>
        <w:adjustRightInd w:val="0"/>
        <w:spacing w:after="0" w:line="240" w:lineRule="auto"/>
        <w:ind w:right="142"/>
        <w:jc w:val="center"/>
        <w:rPr>
          <w:rFonts w:ascii="Times New Roman" w:eastAsia="Times New Roman" w:hAnsi="Times New Roman"/>
          <w:b/>
          <w:color w:val="C0504D"/>
          <w:sz w:val="28"/>
          <w:szCs w:val="28"/>
          <w:lang w:eastAsia="ru-RU"/>
        </w:rPr>
      </w:pPr>
    </w:p>
    <w:p w14:paraId="39A1D555" w14:textId="77777777" w:rsidR="008A6188" w:rsidRPr="008A6188" w:rsidRDefault="008A6188" w:rsidP="008A6188">
      <w:pPr>
        <w:autoSpaceDE w:val="0"/>
        <w:autoSpaceDN w:val="0"/>
        <w:adjustRightInd w:val="0"/>
        <w:spacing w:after="0" w:line="240" w:lineRule="auto"/>
        <w:ind w:right="142"/>
        <w:jc w:val="center"/>
        <w:rPr>
          <w:rFonts w:ascii="Times New Roman" w:eastAsia="Times New Roman" w:hAnsi="Times New Roman"/>
          <w:b/>
          <w:color w:val="C0504D"/>
          <w:sz w:val="28"/>
          <w:szCs w:val="28"/>
          <w:lang w:eastAsia="ru-RU"/>
        </w:rPr>
      </w:pPr>
    </w:p>
    <w:p w14:paraId="1081DEC5" w14:textId="77777777" w:rsidR="008A6188" w:rsidRPr="008A6188" w:rsidRDefault="008A6188" w:rsidP="008A6188">
      <w:pPr>
        <w:autoSpaceDE w:val="0"/>
        <w:autoSpaceDN w:val="0"/>
        <w:adjustRightInd w:val="0"/>
        <w:spacing w:after="0" w:line="240" w:lineRule="auto"/>
        <w:ind w:right="142"/>
        <w:jc w:val="center"/>
        <w:rPr>
          <w:rFonts w:ascii="Times New Roman" w:eastAsia="Times New Roman" w:hAnsi="Times New Roman"/>
          <w:b/>
          <w:sz w:val="28"/>
          <w:szCs w:val="28"/>
          <w:lang w:eastAsia="ru-RU"/>
        </w:rPr>
      </w:pPr>
      <w:r w:rsidRPr="008A6188">
        <w:rPr>
          <w:rFonts w:ascii="Times New Roman" w:eastAsia="Times New Roman" w:hAnsi="Times New Roman"/>
          <w:b/>
          <w:sz w:val="28"/>
          <w:szCs w:val="28"/>
          <w:lang w:eastAsia="ru-RU"/>
        </w:rPr>
        <w:t>ВНЕСЕНИЕ ИЗМЕНЕНИЙ В ГЕНЕРАЛЬНЫЙ ПЛАН</w:t>
      </w:r>
    </w:p>
    <w:p w14:paraId="614BF60B" w14:textId="77777777" w:rsidR="008A6188" w:rsidRPr="008A6188" w:rsidRDefault="008A6188" w:rsidP="008A6188">
      <w:pPr>
        <w:autoSpaceDE w:val="0"/>
        <w:autoSpaceDN w:val="0"/>
        <w:adjustRightInd w:val="0"/>
        <w:spacing w:after="0" w:line="240" w:lineRule="auto"/>
        <w:ind w:right="142"/>
        <w:jc w:val="center"/>
        <w:rPr>
          <w:rFonts w:ascii="Times New Roman" w:eastAsia="Times New Roman" w:hAnsi="Times New Roman"/>
          <w:b/>
          <w:sz w:val="28"/>
          <w:szCs w:val="28"/>
          <w:lang w:eastAsia="ru-RU"/>
        </w:rPr>
      </w:pPr>
      <w:r w:rsidRPr="008A6188">
        <w:rPr>
          <w:rFonts w:ascii="Times New Roman" w:eastAsia="Times New Roman" w:hAnsi="Times New Roman"/>
          <w:b/>
          <w:sz w:val="28"/>
          <w:szCs w:val="28"/>
          <w:lang w:eastAsia="ru-RU"/>
        </w:rPr>
        <w:t>МУНИЦИПАЛЬНОГО ОБРАЗОВАНИЯ</w:t>
      </w:r>
    </w:p>
    <w:p w14:paraId="3A2AF2F7" w14:textId="77777777" w:rsidR="008A6188" w:rsidRPr="008A6188" w:rsidRDefault="008A6188" w:rsidP="008A6188">
      <w:pPr>
        <w:autoSpaceDE w:val="0"/>
        <w:autoSpaceDN w:val="0"/>
        <w:adjustRightInd w:val="0"/>
        <w:spacing w:after="0" w:line="240" w:lineRule="auto"/>
        <w:ind w:right="142"/>
        <w:jc w:val="center"/>
        <w:rPr>
          <w:rFonts w:ascii="Times New Roman" w:eastAsia="Times New Roman" w:hAnsi="Times New Roman"/>
          <w:b/>
          <w:sz w:val="28"/>
          <w:szCs w:val="28"/>
          <w:lang w:eastAsia="ru-RU"/>
        </w:rPr>
      </w:pPr>
      <w:r w:rsidRPr="008A6188">
        <w:rPr>
          <w:rFonts w:ascii="Times New Roman" w:eastAsia="Times New Roman" w:hAnsi="Times New Roman"/>
          <w:b/>
          <w:caps/>
          <w:sz w:val="28"/>
          <w:szCs w:val="28"/>
          <w:lang w:eastAsia="ru-RU"/>
        </w:rPr>
        <w:t>ДМИТРИЕВСКИЙ</w:t>
      </w:r>
      <w:r w:rsidRPr="008A6188">
        <w:rPr>
          <w:rFonts w:ascii="Times New Roman" w:eastAsia="Times New Roman" w:hAnsi="Times New Roman"/>
          <w:b/>
          <w:sz w:val="28"/>
          <w:szCs w:val="28"/>
          <w:lang w:eastAsia="ru-RU"/>
        </w:rPr>
        <w:t xml:space="preserve"> СЕЛЬСОВЕТ</w:t>
      </w:r>
    </w:p>
    <w:p w14:paraId="1CB7C7F2" w14:textId="77777777" w:rsidR="008A6188" w:rsidRPr="008A6188" w:rsidRDefault="008A6188" w:rsidP="008A6188">
      <w:pPr>
        <w:autoSpaceDE w:val="0"/>
        <w:autoSpaceDN w:val="0"/>
        <w:adjustRightInd w:val="0"/>
        <w:spacing w:after="0" w:line="240" w:lineRule="auto"/>
        <w:ind w:right="142"/>
        <w:jc w:val="center"/>
        <w:rPr>
          <w:rFonts w:ascii="Times New Roman" w:eastAsia="Times New Roman" w:hAnsi="Times New Roman"/>
          <w:b/>
          <w:sz w:val="28"/>
          <w:szCs w:val="28"/>
          <w:lang w:eastAsia="ru-RU"/>
        </w:rPr>
      </w:pPr>
      <w:r w:rsidRPr="008A6188">
        <w:rPr>
          <w:rFonts w:ascii="Times New Roman" w:eastAsia="Times New Roman" w:hAnsi="Times New Roman"/>
          <w:b/>
          <w:sz w:val="28"/>
          <w:szCs w:val="28"/>
          <w:lang w:eastAsia="ru-RU"/>
        </w:rPr>
        <w:t>САКМАРСКОГО РАЙОНА</w:t>
      </w:r>
    </w:p>
    <w:p w14:paraId="517E5D10" w14:textId="77777777" w:rsidR="008A6188" w:rsidRPr="008A6188" w:rsidRDefault="008A6188" w:rsidP="008A6188">
      <w:pPr>
        <w:autoSpaceDE w:val="0"/>
        <w:autoSpaceDN w:val="0"/>
        <w:adjustRightInd w:val="0"/>
        <w:spacing w:after="0" w:line="240" w:lineRule="auto"/>
        <w:ind w:right="142"/>
        <w:jc w:val="center"/>
        <w:rPr>
          <w:rFonts w:ascii="Times New Roman" w:eastAsia="Times New Roman" w:hAnsi="Times New Roman"/>
          <w:b/>
          <w:sz w:val="28"/>
          <w:szCs w:val="28"/>
          <w:lang w:eastAsia="ru-RU"/>
        </w:rPr>
      </w:pPr>
      <w:r w:rsidRPr="008A6188">
        <w:rPr>
          <w:rFonts w:ascii="Times New Roman" w:eastAsia="Times New Roman" w:hAnsi="Times New Roman"/>
          <w:b/>
          <w:sz w:val="28"/>
          <w:szCs w:val="28"/>
          <w:lang w:eastAsia="ru-RU"/>
        </w:rPr>
        <w:t>ОРЕНБУРГСКОЙ ОБЛАСТИ</w:t>
      </w:r>
    </w:p>
    <w:p w14:paraId="77C519F5" w14:textId="77777777" w:rsidR="008A6188" w:rsidRPr="008A6188" w:rsidRDefault="008A6188" w:rsidP="008A6188">
      <w:pPr>
        <w:autoSpaceDE w:val="0"/>
        <w:autoSpaceDN w:val="0"/>
        <w:adjustRightInd w:val="0"/>
        <w:spacing w:after="0" w:line="240" w:lineRule="auto"/>
        <w:ind w:right="142"/>
        <w:jc w:val="center"/>
        <w:rPr>
          <w:rFonts w:ascii="Times New Roman" w:eastAsia="Times New Roman" w:hAnsi="Times New Roman"/>
          <w:b/>
          <w:sz w:val="28"/>
          <w:szCs w:val="28"/>
          <w:lang w:eastAsia="ru-RU"/>
        </w:rPr>
      </w:pPr>
    </w:p>
    <w:p w14:paraId="5F81C277" w14:textId="77777777" w:rsidR="008A6188" w:rsidRPr="008A6188" w:rsidRDefault="008A6188" w:rsidP="008A6188">
      <w:pPr>
        <w:autoSpaceDE w:val="0"/>
        <w:autoSpaceDN w:val="0"/>
        <w:adjustRightInd w:val="0"/>
        <w:spacing w:after="0" w:line="240" w:lineRule="auto"/>
        <w:ind w:right="142"/>
        <w:jc w:val="right"/>
        <w:rPr>
          <w:rFonts w:ascii="Times New Roman" w:eastAsia="Times New Roman" w:hAnsi="Times New Roman"/>
          <w:sz w:val="28"/>
          <w:szCs w:val="28"/>
          <w:lang w:eastAsia="ru-RU"/>
        </w:rPr>
      </w:pPr>
    </w:p>
    <w:p w14:paraId="100E2FD1" w14:textId="77777777" w:rsidR="008A6188" w:rsidRPr="008A6188" w:rsidRDefault="008A6188" w:rsidP="008A6188">
      <w:pPr>
        <w:autoSpaceDE w:val="0"/>
        <w:autoSpaceDN w:val="0"/>
        <w:adjustRightInd w:val="0"/>
        <w:spacing w:after="0" w:line="240" w:lineRule="auto"/>
        <w:ind w:right="142"/>
        <w:jc w:val="center"/>
        <w:rPr>
          <w:rFonts w:ascii="Times New Roman" w:eastAsia="Times New Roman" w:hAnsi="Times New Roman"/>
          <w:sz w:val="28"/>
          <w:szCs w:val="28"/>
          <w:lang w:eastAsia="ru-RU"/>
        </w:rPr>
      </w:pPr>
    </w:p>
    <w:p w14:paraId="0B4D1D93" w14:textId="77777777" w:rsidR="008A6188" w:rsidRPr="008A6188" w:rsidRDefault="008A6188" w:rsidP="008A6188">
      <w:pPr>
        <w:autoSpaceDE w:val="0"/>
        <w:autoSpaceDN w:val="0"/>
        <w:adjustRightInd w:val="0"/>
        <w:spacing w:after="0" w:line="240" w:lineRule="auto"/>
        <w:ind w:right="142"/>
        <w:jc w:val="center"/>
        <w:rPr>
          <w:rFonts w:ascii="Times New Roman" w:eastAsia="Times New Roman" w:hAnsi="Times New Roman"/>
          <w:sz w:val="28"/>
          <w:szCs w:val="28"/>
          <w:lang w:eastAsia="ru-RU"/>
        </w:rPr>
      </w:pPr>
      <w:r w:rsidRPr="008A6188">
        <w:rPr>
          <w:rFonts w:ascii="Times New Roman" w:eastAsia="Times New Roman" w:hAnsi="Times New Roman"/>
          <w:b/>
          <w:sz w:val="28"/>
          <w:szCs w:val="28"/>
          <w:lang w:eastAsia="ru-RU"/>
        </w:rPr>
        <w:t>ТОМ 2</w:t>
      </w:r>
    </w:p>
    <w:p w14:paraId="2874502B" w14:textId="77777777" w:rsidR="008A6188" w:rsidRPr="008A6188" w:rsidRDefault="008A6188" w:rsidP="008A6188">
      <w:pPr>
        <w:spacing w:after="0" w:line="240" w:lineRule="auto"/>
        <w:ind w:right="142"/>
        <w:jc w:val="center"/>
        <w:rPr>
          <w:rFonts w:ascii="Times New Roman" w:eastAsia="Times New Roman" w:hAnsi="Times New Roman"/>
          <w:b/>
          <w:color w:val="C0504D"/>
          <w:sz w:val="28"/>
          <w:szCs w:val="28"/>
          <w:lang w:eastAsia="ru-RU"/>
        </w:rPr>
      </w:pPr>
      <w:r w:rsidRPr="008A6188">
        <w:rPr>
          <w:rFonts w:ascii="Times New Roman" w:eastAsia="Times New Roman" w:hAnsi="Times New Roman"/>
          <w:bCs/>
          <w:sz w:val="28"/>
          <w:szCs w:val="28"/>
          <w:lang w:eastAsia="ru-RU"/>
        </w:rPr>
        <w:t>МАТЕРИАЛЫ ПО ОБОСНОВАНИЮ</w:t>
      </w:r>
    </w:p>
    <w:p w14:paraId="11344B34" w14:textId="77777777" w:rsidR="008A6188" w:rsidRPr="008A6188" w:rsidRDefault="008A6188" w:rsidP="008A6188">
      <w:pPr>
        <w:autoSpaceDE w:val="0"/>
        <w:autoSpaceDN w:val="0"/>
        <w:adjustRightInd w:val="0"/>
        <w:spacing w:after="0" w:line="240" w:lineRule="auto"/>
        <w:ind w:right="142"/>
        <w:rPr>
          <w:rFonts w:ascii="Times New Roman" w:eastAsia="Times New Roman" w:hAnsi="Times New Roman"/>
          <w:color w:val="000000"/>
          <w:sz w:val="28"/>
          <w:szCs w:val="28"/>
          <w:lang w:eastAsia="ru-RU"/>
        </w:rPr>
      </w:pPr>
    </w:p>
    <w:p w14:paraId="1E35CB9B" w14:textId="77777777" w:rsidR="008A6188" w:rsidRPr="008A6188" w:rsidRDefault="008A6188" w:rsidP="008A6188">
      <w:pPr>
        <w:autoSpaceDE w:val="0"/>
        <w:autoSpaceDN w:val="0"/>
        <w:adjustRightInd w:val="0"/>
        <w:spacing w:after="0" w:line="240" w:lineRule="auto"/>
        <w:jc w:val="center"/>
        <w:rPr>
          <w:rFonts w:ascii="Times New Roman" w:eastAsia="Times New Roman" w:hAnsi="Times New Roman"/>
          <w:color w:val="000000"/>
          <w:sz w:val="28"/>
          <w:szCs w:val="28"/>
          <w:lang w:eastAsia="ru-RU"/>
        </w:rPr>
      </w:pPr>
    </w:p>
    <w:p w14:paraId="10D0B840" w14:textId="77777777" w:rsidR="008A6188" w:rsidRPr="008A6188" w:rsidRDefault="008A6188" w:rsidP="008A6188">
      <w:pPr>
        <w:autoSpaceDE w:val="0"/>
        <w:autoSpaceDN w:val="0"/>
        <w:adjustRightInd w:val="0"/>
        <w:spacing w:after="0" w:line="240" w:lineRule="auto"/>
        <w:jc w:val="center"/>
        <w:rPr>
          <w:rFonts w:ascii="Times New Roman" w:eastAsia="Times New Roman" w:hAnsi="Times New Roman"/>
          <w:color w:val="000000"/>
          <w:sz w:val="28"/>
          <w:szCs w:val="28"/>
          <w:lang w:eastAsia="ru-RU"/>
        </w:rPr>
      </w:pPr>
    </w:p>
    <w:p w14:paraId="323938E8" w14:textId="77777777" w:rsidR="008A6188" w:rsidRPr="008A6188" w:rsidRDefault="008A6188" w:rsidP="008A6188">
      <w:pPr>
        <w:autoSpaceDE w:val="0"/>
        <w:autoSpaceDN w:val="0"/>
        <w:adjustRightInd w:val="0"/>
        <w:spacing w:after="0" w:line="240" w:lineRule="auto"/>
        <w:jc w:val="center"/>
        <w:rPr>
          <w:rFonts w:ascii="Times New Roman" w:eastAsia="Times New Roman" w:hAnsi="Times New Roman"/>
          <w:color w:val="000000"/>
          <w:sz w:val="28"/>
          <w:szCs w:val="28"/>
          <w:lang w:eastAsia="ru-RU"/>
        </w:rPr>
      </w:pPr>
    </w:p>
    <w:p w14:paraId="5848E4F6" w14:textId="77777777" w:rsidR="008A6188" w:rsidRPr="008A6188" w:rsidRDefault="008A6188" w:rsidP="008A6188">
      <w:pPr>
        <w:autoSpaceDE w:val="0"/>
        <w:autoSpaceDN w:val="0"/>
        <w:adjustRightInd w:val="0"/>
        <w:spacing w:after="0" w:line="240" w:lineRule="auto"/>
        <w:jc w:val="center"/>
        <w:rPr>
          <w:rFonts w:ascii="Times New Roman" w:eastAsia="Times New Roman" w:hAnsi="Times New Roman"/>
          <w:color w:val="000000"/>
          <w:sz w:val="28"/>
          <w:szCs w:val="28"/>
          <w:lang w:eastAsia="ru-RU"/>
        </w:rPr>
      </w:pPr>
    </w:p>
    <w:p w14:paraId="7F84928C" w14:textId="77777777" w:rsidR="008A6188" w:rsidRPr="008A6188" w:rsidRDefault="008A6188" w:rsidP="008A6188">
      <w:pPr>
        <w:autoSpaceDE w:val="0"/>
        <w:autoSpaceDN w:val="0"/>
        <w:adjustRightInd w:val="0"/>
        <w:spacing w:after="0" w:line="240" w:lineRule="auto"/>
        <w:jc w:val="center"/>
        <w:rPr>
          <w:rFonts w:ascii="Times New Roman" w:eastAsia="Times New Roman" w:hAnsi="Times New Roman"/>
          <w:color w:val="000000"/>
          <w:sz w:val="28"/>
          <w:szCs w:val="28"/>
          <w:lang w:eastAsia="ru-RU"/>
        </w:rPr>
      </w:pPr>
    </w:p>
    <w:p w14:paraId="1BF6F541" w14:textId="77777777" w:rsidR="008A6188" w:rsidRPr="008A6188" w:rsidRDefault="008A6188" w:rsidP="008A6188">
      <w:pPr>
        <w:autoSpaceDE w:val="0"/>
        <w:autoSpaceDN w:val="0"/>
        <w:adjustRightInd w:val="0"/>
        <w:spacing w:after="0" w:line="240" w:lineRule="auto"/>
        <w:jc w:val="center"/>
        <w:rPr>
          <w:rFonts w:ascii="Times New Roman" w:eastAsia="Times New Roman" w:hAnsi="Times New Roman"/>
          <w:color w:val="000000"/>
          <w:sz w:val="28"/>
          <w:szCs w:val="28"/>
          <w:lang w:eastAsia="ru-RU"/>
        </w:rPr>
      </w:pPr>
    </w:p>
    <w:p w14:paraId="6C2B83C5" w14:textId="77777777" w:rsidR="008A6188" w:rsidRPr="008A6188" w:rsidRDefault="008A6188" w:rsidP="008A6188">
      <w:pPr>
        <w:autoSpaceDE w:val="0"/>
        <w:autoSpaceDN w:val="0"/>
        <w:adjustRightInd w:val="0"/>
        <w:spacing w:after="0" w:line="240" w:lineRule="auto"/>
        <w:jc w:val="center"/>
        <w:rPr>
          <w:rFonts w:ascii="Times New Roman" w:eastAsia="Times New Roman" w:hAnsi="Times New Roman"/>
          <w:color w:val="000000"/>
          <w:sz w:val="28"/>
          <w:szCs w:val="28"/>
          <w:lang w:eastAsia="ru-RU"/>
        </w:rPr>
      </w:pPr>
    </w:p>
    <w:p w14:paraId="5C6B0F81" w14:textId="77777777" w:rsidR="008A6188" w:rsidRPr="008A6188" w:rsidRDefault="008A6188" w:rsidP="008A6188">
      <w:pPr>
        <w:autoSpaceDE w:val="0"/>
        <w:autoSpaceDN w:val="0"/>
        <w:adjustRightInd w:val="0"/>
        <w:spacing w:after="0" w:line="240" w:lineRule="auto"/>
        <w:jc w:val="center"/>
        <w:rPr>
          <w:rFonts w:ascii="Times New Roman" w:eastAsia="Times New Roman" w:hAnsi="Times New Roman"/>
          <w:color w:val="000000"/>
          <w:sz w:val="24"/>
          <w:szCs w:val="24"/>
          <w:lang w:eastAsia="ru-RU"/>
        </w:rPr>
      </w:pPr>
    </w:p>
    <w:p w14:paraId="123EBA48" w14:textId="77777777" w:rsidR="008A6188" w:rsidRPr="008A6188" w:rsidRDefault="008A6188" w:rsidP="008A6188">
      <w:pPr>
        <w:autoSpaceDE w:val="0"/>
        <w:autoSpaceDN w:val="0"/>
        <w:adjustRightInd w:val="0"/>
        <w:spacing w:after="0" w:line="240" w:lineRule="auto"/>
        <w:jc w:val="center"/>
        <w:rPr>
          <w:rFonts w:ascii="Times New Roman" w:eastAsia="Times New Roman" w:hAnsi="Times New Roman"/>
          <w:color w:val="000000"/>
          <w:sz w:val="24"/>
          <w:szCs w:val="24"/>
          <w:lang w:eastAsia="ru-RU"/>
        </w:rPr>
      </w:pPr>
    </w:p>
    <w:p w14:paraId="0B7D1DA6" w14:textId="77777777" w:rsidR="008A6188" w:rsidRPr="008A6188" w:rsidRDefault="008A6188" w:rsidP="008A6188">
      <w:pPr>
        <w:autoSpaceDE w:val="0"/>
        <w:autoSpaceDN w:val="0"/>
        <w:adjustRightInd w:val="0"/>
        <w:spacing w:after="0" w:line="240" w:lineRule="auto"/>
        <w:jc w:val="center"/>
        <w:rPr>
          <w:rFonts w:ascii="Times New Roman" w:eastAsia="Times New Roman" w:hAnsi="Times New Roman"/>
          <w:b/>
          <w:color w:val="000000"/>
          <w:sz w:val="24"/>
          <w:szCs w:val="24"/>
          <w:lang w:eastAsia="ru-RU"/>
        </w:rPr>
      </w:pPr>
    </w:p>
    <w:p w14:paraId="59E71357" w14:textId="77777777" w:rsidR="008A6188" w:rsidRPr="008A6188" w:rsidRDefault="008A6188" w:rsidP="008A6188">
      <w:pPr>
        <w:autoSpaceDE w:val="0"/>
        <w:autoSpaceDN w:val="0"/>
        <w:adjustRightInd w:val="0"/>
        <w:spacing w:after="0" w:line="240" w:lineRule="auto"/>
        <w:jc w:val="center"/>
        <w:rPr>
          <w:rFonts w:ascii="Times New Roman" w:eastAsia="Times New Roman" w:hAnsi="Times New Roman"/>
          <w:b/>
          <w:color w:val="000000"/>
          <w:sz w:val="24"/>
          <w:szCs w:val="24"/>
          <w:lang w:eastAsia="ru-RU"/>
        </w:rPr>
      </w:pPr>
    </w:p>
    <w:p w14:paraId="10DDC6A0" w14:textId="77777777" w:rsidR="008A6188" w:rsidRPr="008A6188" w:rsidRDefault="008A6188" w:rsidP="008A6188">
      <w:pPr>
        <w:autoSpaceDE w:val="0"/>
        <w:autoSpaceDN w:val="0"/>
        <w:adjustRightInd w:val="0"/>
        <w:spacing w:after="0" w:line="240" w:lineRule="auto"/>
        <w:jc w:val="center"/>
        <w:rPr>
          <w:rFonts w:ascii="Times New Roman" w:eastAsia="Times New Roman" w:hAnsi="Times New Roman"/>
          <w:b/>
          <w:color w:val="000000"/>
          <w:sz w:val="24"/>
          <w:szCs w:val="24"/>
          <w:lang w:eastAsia="ru-RU"/>
        </w:rPr>
      </w:pPr>
    </w:p>
    <w:p w14:paraId="2719AFAF" w14:textId="77777777" w:rsidR="008A6188" w:rsidRPr="008A6188" w:rsidRDefault="008A6188" w:rsidP="008A6188">
      <w:pPr>
        <w:autoSpaceDE w:val="0"/>
        <w:autoSpaceDN w:val="0"/>
        <w:adjustRightInd w:val="0"/>
        <w:spacing w:after="0" w:line="240" w:lineRule="auto"/>
        <w:jc w:val="center"/>
        <w:rPr>
          <w:rFonts w:ascii="Times New Roman" w:eastAsia="Times New Roman" w:hAnsi="Times New Roman"/>
          <w:b/>
          <w:color w:val="000000"/>
          <w:sz w:val="24"/>
          <w:szCs w:val="24"/>
          <w:lang w:eastAsia="ru-RU"/>
        </w:rPr>
      </w:pPr>
    </w:p>
    <w:p w14:paraId="1F7591F6" w14:textId="77777777" w:rsidR="008A6188" w:rsidRPr="008A6188" w:rsidRDefault="008A6188" w:rsidP="008A6188">
      <w:pPr>
        <w:autoSpaceDE w:val="0"/>
        <w:autoSpaceDN w:val="0"/>
        <w:adjustRightInd w:val="0"/>
        <w:spacing w:after="0" w:line="240" w:lineRule="auto"/>
        <w:jc w:val="center"/>
        <w:rPr>
          <w:rFonts w:ascii="Times New Roman" w:eastAsia="Times New Roman" w:hAnsi="Times New Roman"/>
          <w:b/>
          <w:color w:val="000000"/>
          <w:sz w:val="24"/>
          <w:szCs w:val="24"/>
          <w:lang w:eastAsia="ru-RU"/>
        </w:rPr>
      </w:pPr>
    </w:p>
    <w:p w14:paraId="7C6D457B" w14:textId="77777777" w:rsidR="008A6188" w:rsidRPr="008A6188" w:rsidRDefault="008A6188" w:rsidP="008A6188">
      <w:pPr>
        <w:autoSpaceDE w:val="0"/>
        <w:autoSpaceDN w:val="0"/>
        <w:adjustRightInd w:val="0"/>
        <w:spacing w:after="0" w:line="240" w:lineRule="auto"/>
        <w:jc w:val="center"/>
        <w:rPr>
          <w:rFonts w:ascii="Times New Roman" w:eastAsia="Times New Roman" w:hAnsi="Times New Roman"/>
          <w:b/>
          <w:color w:val="000000"/>
          <w:sz w:val="24"/>
          <w:szCs w:val="24"/>
          <w:lang w:eastAsia="ru-RU"/>
        </w:rPr>
      </w:pPr>
    </w:p>
    <w:p w14:paraId="070F8BF4" w14:textId="77777777" w:rsidR="008A6188" w:rsidRPr="008A6188" w:rsidRDefault="008A6188" w:rsidP="008A6188">
      <w:pPr>
        <w:autoSpaceDE w:val="0"/>
        <w:autoSpaceDN w:val="0"/>
        <w:adjustRightInd w:val="0"/>
        <w:spacing w:after="0" w:line="240" w:lineRule="auto"/>
        <w:jc w:val="center"/>
        <w:rPr>
          <w:rFonts w:ascii="Times New Roman" w:eastAsia="Times New Roman" w:hAnsi="Times New Roman"/>
          <w:b/>
          <w:color w:val="000000"/>
          <w:sz w:val="24"/>
          <w:szCs w:val="24"/>
          <w:lang w:eastAsia="ru-RU"/>
        </w:rPr>
      </w:pPr>
    </w:p>
    <w:p w14:paraId="7A78C450" w14:textId="77777777" w:rsidR="008A6188" w:rsidRPr="008A6188" w:rsidRDefault="008A6188" w:rsidP="008A6188">
      <w:pPr>
        <w:autoSpaceDE w:val="0"/>
        <w:autoSpaceDN w:val="0"/>
        <w:adjustRightInd w:val="0"/>
        <w:spacing w:after="0" w:line="240" w:lineRule="auto"/>
        <w:jc w:val="center"/>
        <w:rPr>
          <w:rFonts w:ascii="Times New Roman" w:eastAsia="Times New Roman" w:hAnsi="Times New Roman"/>
          <w:b/>
          <w:color w:val="000000"/>
          <w:sz w:val="24"/>
          <w:szCs w:val="24"/>
          <w:lang w:eastAsia="ru-RU"/>
        </w:rPr>
      </w:pPr>
    </w:p>
    <w:p w14:paraId="06102581" w14:textId="77777777" w:rsidR="008A6188" w:rsidRPr="008A6188" w:rsidRDefault="008A6188" w:rsidP="008A6188">
      <w:pPr>
        <w:autoSpaceDE w:val="0"/>
        <w:autoSpaceDN w:val="0"/>
        <w:adjustRightInd w:val="0"/>
        <w:spacing w:after="0" w:line="240" w:lineRule="auto"/>
        <w:jc w:val="center"/>
        <w:rPr>
          <w:rFonts w:ascii="Times New Roman" w:eastAsia="Times New Roman" w:hAnsi="Times New Roman"/>
          <w:b/>
          <w:color w:val="000000"/>
          <w:sz w:val="24"/>
          <w:szCs w:val="24"/>
          <w:lang w:eastAsia="ru-RU"/>
        </w:rPr>
      </w:pPr>
    </w:p>
    <w:p w14:paraId="347B83D4" w14:textId="77777777" w:rsidR="008A6188" w:rsidRPr="008A6188" w:rsidRDefault="008A6188" w:rsidP="008A6188">
      <w:pPr>
        <w:autoSpaceDE w:val="0"/>
        <w:autoSpaceDN w:val="0"/>
        <w:adjustRightInd w:val="0"/>
        <w:spacing w:after="0" w:line="240" w:lineRule="auto"/>
        <w:jc w:val="center"/>
        <w:rPr>
          <w:rFonts w:ascii="Times New Roman" w:eastAsia="Times New Roman" w:hAnsi="Times New Roman"/>
          <w:b/>
          <w:color w:val="000000"/>
          <w:sz w:val="24"/>
          <w:szCs w:val="24"/>
          <w:lang w:eastAsia="ru-RU"/>
        </w:rPr>
      </w:pPr>
    </w:p>
    <w:p w14:paraId="017D3E2D" w14:textId="77777777" w:rsidR="008A6188" w:rsidRPr="008A6188" w:rsidRDefault="008A6188" w:rsidP="008A6188">
      <w:pPr>
        <w:autoSpaceDE w:val="0"/>
        <w:autoSpaceDN w:val="0"/>
        <w:adjustRightInd w:val="0"/>
        <w:spacing w:after="0" w:line="240" w:lineRule="auto"/>
        <w:jc w:val="center"/>
        <w:rPr>
          <w:rFonts w:ascii="Times New Roman" w:eastAsia="Times New Roman" w:hAnsi="Times New Roman"/>
          <w:b/>
          <w:color w:val="000000"/>
          <w:sz w:val="24"/>
          <w:szCs w:val="24"/>
          <w:lang w:eastAsia="ru-RU"/>
        </w:rPr>
      </w:pPr>
    </w:p>
    <w:p w14:paraId="3CC6F5E0" w14:textId="77777777" w:rsidR="008A6188" w:rsidRPr="008A6188" w:rsidRDefault="008A6188" w:rsidP="008A6188">
      <w:pPr>
        <w:autoSpaceDE w:val="0"/>
        <w:autoSpaceDN w:val="0"/>
        <w:adjustRightInd w:val="0"/>
        <w:spacing w:after="0" w:line="240" w:lineRule="auto"/>
        <w:jc w:val="center"/>
        <w:rPr>
          <w:rFonts w:ascii="Times New Roman" w:eastAsia="Times New Roman" w:hAnsi="Times New Roman"/>
          <w:b/>
          <w:color w:val="000000"/>
          <w:sz w:val="24"/>
          <w:szCs w:val="24"/>
          <w:lang w:eastAsia="ru-RU"/>
        </w:rPr>
      </w:pPr>
      <w:r w:rsidRPr="008A6188">
        <w:rPr>
          <w:rFonts w:ascii="Times New Roman" w:eastAsia="Times New Roman" w:hAnsi="Times New Roman"/>
          <w:b/>
          <w:color w:val="000000"/>
          <w:sz w:val="24"/>
          <w:szCs w:val="24"/>
          <w:lang w:eastAsia="ru-RU"/>
        </w:rPr>
        <w:t>Оренбург 2026</w:t>
      </w:r>
      <w:r w:rsidRPr="008A6188">
        <w:rPr>
          <w:rFonts w:ascii="Times New Roman" w:eastAsia="Times New Roman" w:hAnsi="Times New Roman"/>
          <w:b/>
          <w:color w:val="000000"/>
          <w:sz w:val="24"/>
          <w:szCs w:val="24"/>
          <w:lang w:eastAsia="ru-RU"/>
        </w:rPr>
        <w:br w:type="page"/>
      </w:r>
    </w:p>
    <w:p w14:paraId="37D36EB0" w14:textId="77777777" w:rsidR="008A6188" w:rsidRPr="008A6188" w:rsidRDefault="008A6188" w:rsidP="008A6188">
      <w:pPr>
        <w:autoSpaceDE w:val="0"/>
        <w:autoSpaceDN w:val="0"/>
        <w:adjustRightInd w:val="0"/>
        <w:spacing w:after="0" w:line="240" w:lineRule="auto"/>
        <w:ind w:firstLine="709"/>
        <w:jc w:val="center"/>
        <w:rPr>
          <w:rFonts w:ascii="Times New Roman" w:eastAsia="Times New Roman" w:hAnsi="Times New Roman"/>
          <w:b/>
          <w:color w:val="000000"/>
          <w:sz w:val="24"/>
          <w:szCs w:val="24"/>
          <w:lang w:eastAsia="ru-RU"/>
        </w:rPr>
      </w:pPr>
    </w:p>
    <w:p w14:paraId="454A32D9" w14:textId="77777777" w:rsidR="008A6188" w:rsidRPr="008A6188" w:rsidRDefault="008A6188" w:rsidP="008A6188">
      <w:pPr>
        <w:autoSpaceDE w:val="0"/>
        <w:autoSpaceDN w:val="0"/>
        <w:adjustRightInd w:val="0"/>
        <w:spacing w:after="0" w:line="240" w:lineRule="auto"/>
        <w:ind w:firstLine="709"/>
        <w:jc w:val="center"/>
        <w:rPr>
          <w:rFonts w:ascii="Times New Roman" w:eastAsia="Times New Roman" w:hAnsi="Times New Roman"/>
          <w:b/>
          <w:color w:val="000000"/>
          <w:sz w:val="24"/>
          <w:szCs w:val="24"/>
          <w:lang w:eastAsia="ru-RU"/>
        </w:rPr>
      </w:pPr>
      <w:r w:rsidRPr="008A6188">
        <w:rPr>
          <w:rFonts w:ascii="Times New Roman" w:eastAsia="Times New Roman" w:hAnsi="Times New Roman"/>
          <w:b/>
          <w:color w:val="000000"/>
          <w:sz w:val="24"/>
          <w:szCs w:val="24"/>
          <w:lang w:eastAsia="ru-RU"/>
        </w:rPr>
        <w:t>СОСТАВ ПРОЕКТА «ВНЕСЕНИЕ ИЗМЕНЕНИЙ В ГЕНЕРАЛЬНЫЙ ПЛАН»</w:t>
      </w:r>
    </w:p>
    <w:tbl>
      <w:tblPr>
        <w:tblW w:w="0" w:type="auto"/>
        <w:jc w:val="center"/>
        <w:tblLayout w:type="fixed"/>
        <w:tblLook w:val="0000" w:firstRow="0" w:lastRow="0" w:firstColumn="0" w:lastColumn="0" w:noHBand="0" w:noVBand="0"/>
      </w:tblPr>
      <w:tblGrid>
        <w:gridCol w:w="1675"/>
        <w:gridCol w:w="7741"/>
      </w:tblGrid>
      <w:tr w:rsidR="008A6188" w:rsidRPr="008A6188" w14:paraId="62317ACC" w14:textId="77777777" w:rsidTr="008A6188">
        <w:trPr>
          <w:trHeight w:val="574"/>
          <w:jc w:val="center"/>
        </w:trPr>
        <w:tc>
          <w:tcPr>
            <w:tcW w:w="9416" w:type="dxa"/>
            <w:gridSpan w:val="2"/>
            <w:tcBorders>
              <w:top w:val="single" w:sz="4" w:space="0" w:color="000000"/>
              <w:left w:val="single" w:sz="4" w:space="0" w:color="000000"/>
              <w:bottom w:val="single" w:sz="4" w:space="0" w:color="000000"/>
              <w:right w:val="single" w:sz="4" w:space="0" w:color="000000"/>
            </w:tcBorders>
            <w:shd w:val="clear" w:color="auto" w:fill="auto"/>
          </w:tcPr>
          <w:p w14:paraId="4A8D91AA" w14:textId="77777777" w:rsidR="008A6188" w:rsidRPr="008A6188" w:rsidRDefault="008A6188" w:rsidP="008A6188">
            <w:pPr>
              <w:tabs>
                <w:tab w:val="left" w:pos="7513"/>
              </w:tabs>
              <w:spacing w:before="120" w:after="120" w:line="240" w:lineRule="auto"/>
              <w:jc w:val="center"/>
              <w:rPr>
                <w:rFonts w:ascii="Times New Roman" w:eastAsia="Times New Roman" w:hAnsi="Times New Roman"/>
                <w:color w:val="000000"/>
                <w:sz w:val="28"/>
                <w:szCs w:val="28"/>
                <w:lang w:eastAsia="ru-RU"/>
              </w:rPr>
            </w:pPr>
            <w:r w:rsidRPr="008A6188">
              <w:rPr>
                <w:rFonts w:ascii="Times New Roman" w:eastAsia="Times New Roman" w:hAnsi="Times New Roman"/>
                <w:b/>
                <w:color w:val="000000"/>
                <w:sz w:val="28"/>
                <w:szCs w:val="28"/>
                <w:lang w:eastAsia="ru-RU"/>
              </w:rPr>
              <w:t>ТОМ 1</w:t>
            </w:r>
          </w:p>
          <w:p w14:paraId="3419F0A3" w14:textId="77777777" w:rsidR="008A6188" w:rsidRPr="008A6188" w:rsidRDefault="008A6188" w:rsidP="008A6188">
            <w:pPr>
              <w:shd w:val="clear" w:color="auto" w:fill="FFFFFF"/>
              <w:tabs>
                <w:tab w:val="left" w:pos="7513"/>
              </w:tabs>
              <w:spacing w:before="120" w:after="120" w:line="240" w:lineRule="auto"/>
              <w:jc w:val="center"/>
              <w:rPr>
                <w:rFonts w:ascii="Times New Roman" w:eastAsia="Times New Roman" w:hAnsi="Times New Roman"/>
                <w:sz w:val="28"/>
                <w:szCs w:val="28"/>
                <w:lang w:eastAsia="ru-RU"/>
              </w:rPr>
            </w:pPr>
            <w:r w:rsidRPr="008A6188">
              <w:rPr>
                <w:rFonts w:ascii="Times New Roman" w:eastAsia="Times New Roman" w:hAnsi="Times New Roman"/>
                <w:color w:val="000000"/>
                <w:sz w:val="28"/>
                <w:szCs w:val="28"/>
                <w:lang w:eastAsia="ru-RU"/>
              </w:rPr>
              <w:t>ПОЛОЖЕНИЕ О ТЕРРИТОРИАЛЬНОМ ПЛАНИРОВАНИИ</w:t>
            </w:r>
          </w:p>
        </w:tc>
      </w:tr>
      <w:tr w:rsidR="008A6188" w:rsidRPr="008A6188" w14:paraId="53992903" w14:textId="77777777" w:rsidTr="008A6188">
        <w:trPr>
          <w:jc w:val="center"/>
        </w:trPr>
        <w:tc>
          <w:tcPr>
            <w:tcW w:w="1675" w:type="dxa"/>
            <w:tcBorders>
              <w:top w:val="single" w:sz="4" w:space="0" w:color="000000"/>
              <w:left w:val="single" w:sz="4" w:space="0" w:color="000000"/>
              <w:bottom w:val="single" w:sz="4" w:space="0" w:color="000000"/>
            </w:tcBorders>
            <w:shd w:val="clear" w:color="auto" w:fill="auto"/>
          </w:tcPr>
          <w:p w14:paraId="1F40DF4B" w14:textId="77777777" w:rsidR="008A6188" w:rsidRPr="008A6188" w:rsidRDefault="008A6188" w:rsidP="008A6188">
            <w:pPr>
              <w:tabs>
                <w:tab w:val="left" w:pos="7513"/>
              </w:tabs>
              <w:spacing w:before="120" w:after="120" w:line="240" w:lineRule="auto"/>
              <w:jc w:val="both"/>
              <w:rPr>
                <w:rFonts w:ascii="Times New Roman" w:eastAsia="Times New Roman" w:hAnsi="Times New Roman"/>
                <w:color w:val="000000"/>
                <w:sz w:val="28"/>
                <w:szCs w:val="28"/>
                <w:lang w:eastAsia="ru-RU"/>
              </w:rPr>
            </w:pPr>
            <w:r w:rsidRPr="008A6188">
              <w:rPr>
                <w:rFonts w:ascii="Times New Roman" w:eastAsia="Times New Roman" w:hAnsi="Times New Roman"/>
                <w:color w:val="000000"/>
                <w:sz w:val="28"/>
                <w:szCs w:val="28"/>
                <w:lang w:eastAsia="ru-RU"/>
              </w:rPr>
              <w:t xml:space="preserve">Часть </w:t>
            </w:r>
            <w:r w:rsidRPr="008A6188">
              <w:rPr>
                <w:rFonts w:ascii="Times New Roman" w:eastAsia="Times New Roman" w:hAnsi="Times New Roman"/>
                <w:b/>
                <w:color w:val="000000"/>
                <w:sz w:val="28"/>
                <w:szCs w:val="28"/>
                <w:lang w:eastAsia="ru-RU"/>
              </w:rPr>
              <w:t>А</w:t>
            </w:r>
          </w:p>
        </w:tc>
        <w:tc>
          <w:tcPr>
            <w:tcW w:w="7741" w:type="dxa"/>
            <w:tcBorders>
              <w:top w:val="single" w:sz="4" w:space="0" w:color="000000"/>
              <w:left w:val="single" w:sz="4" w:space="0" w:color="000000"/>
              <w:bottom w:val="single" w:sz="4" w:space="0" w:color="000000"/>
              <w:right w:val="single" w:sz="4" w:space="0" w:color="000000"/>
            </w:tcBorders>
            <w:shd w:val="clear" w:color="auto" w:fill="auto"/>
          </w:tcPr>
          <w:p w14:paraId="16C30B67" w14:textId="77777777" w:rsidR="008A6188" w:rsidRPr="008A6188" w:rsidRDefault="008A6188" w:rsidP="008A6188">
            <w:pPr>
              <w:tabs>
                <w:tab w:val="left" w:pos="7513"/>
              </w:tabs>
              <w:spacing w:before="120" w:after="120" w:line="240" w:lineRule="auto"/>
              <w:jc w:val="both"/>
              <w:rPr>
                <w:rFonts w:ascii="Times New Roman" w:eastAsia="Times New Roman" w:hAnsi="Times New Roman"/>
                <w:sz w:val="28"/>
                <w:szCs w:val="28"/>
                <w:lang w:eastAsia="ru-RU"/>
              </w:rPr>
            </w:pPr>
            <w:r w:rsidRPr="008A6188">
              <w:rPr>
                <w:rFonts w:ascii="Times New Roman" w:eastAsia="Times New Roman" w:hAnsi="Times New Roman"/>
                <w:color w:val="000000"/>
                <w:sz w:val="28"/>
                <w:szCs w:val="28"/>
                <w:lang w:eastAsia="ru-RU"/>
              </w:rPr>
              <w:t>Пояснительная записка (текстовая)</w:t>
            </w:r>
          </w:p>
        </w:tc>
      </w:tr>
      <w:tr w:rsidR="008A6188" w:rsidRPr="008A6188" w14:paraId="7FB69055" w14:textId="77777777" w:rsidTr="008A6188">
        <w:trPr>
          <w:jc w:val="center"/>
        </w:trPr>
        <w:tc>
          <w:tcPr>
            <w:tcW w:w="1675" w:type="dxa"/>
            <w:tcBorders>
              <w:top w:val="single" w:sz="4" w:space="0" w:color="000000"/>
              <w:left w:val="single" w:sz="4" w:space="0" w:color="000000"/>
              <w:bottom w:val="single" w:sz="4" w:space="0" w:color="000000"/>
            </w:tcBorders>
            <w:shd w:val="clear" w:color="auto" w:fill="auto"/>
          </w:tcPr>
          <w:p w14:paraId="35C73394" w14:textId="77777777" w:rsidR="008A6188" w:rsidRPr="008A6188" w:rsidRDefault="008A6188" w:rsidP="008A6188">
            <w:pPr>
              <w:tabs>
                <w:tab w:val="left" w:pos="7513"/>
              </w:tabs>
              <w:spacing w:before="120" w:after="120" w:line="240" w:lineRule="auto"/>
              <w:jc w:val="both"/>
              <w:rPr>
                <w:rFonts w:ascii="Times New Roman" w:eastAsia="Times New Roman" w:hAnsi="Times New Roman"/>
                <w:color w:val="000000"/>
                <w:sz w:val="28"/>
                <w:szCs w:val="28"/>
                <w:lang w:eastAsia="ru-RU"/>
              </w:rPr>
            </w:pPr>
            <w:r w:rsidRPr="008A6188">
              <w:rPr>
                <w:rFonts w:ascii="Times New Roman" w:eastAsia="Times New Roman" w:hAnsi="Times New Roman"/>
                <w:color w:val="000000"/>
                <w:sz w:val="28"/>
                <w:szCs w:val="28"/>
                <w:lang w:eastAsia="ru-RU"/>
              </w:rPr>
              <w:t xml:space="preserve">Часть </w:t>
            </w:r>
            <w:r w:rsidRPr="008A6188">
              <w:rPr>
                <w:rFonts w:ascii="Times New Roman" w:eastAsia="Times New Roman" w:hAnsi="Times New Roman"/>
                <w:b/>
                <w:color w:val="000000"/>
                <w:sz w:val="28"/>
                <w:szCs w:val="28"/>
                <w:lang w:eastAsia="ru-RU"/>
              </w:rPr>
              <w:t>Б</w:t>
            </w:r>
          </w:p>
        </w:tc>
        <w:tc>
          <w:tcPr>
            <w:tcW w:w="7741" w:type="dxa"/>
            <w:tcBorders>
              <w:top w:val="single" w:sz="4" w:space="0" w:color="000000"/>
              <w:left w:val="single" w:sz="4" w:space="0" w:color="000000"/>
              <w:bottom w:val="single" w:sz="4" w:space="0" w:color="000000"/>
              <w:right w:val="single" w:sz="4" w:space="0" w:color="000000"/>
            </w:tcBorders>
            <w:shd w:val="clear" w:color="auto" w:fill="auto"/>
          </w:tcPr>
          <w:p w14:paraId="3612864A" w14:textId="77777777" w:rsidR="008A6188" w:rsidRPr="008A6188" w:rsidRDefault="008A6188" w:rsidP="008A6188">
            <w:pPr>
              <w:tabs>
                <w:tab w:val="left" w:pos="7513"/>
              </w:tabs>
              <w:spacing w:before="120" w:after="120" w:line="240" w:lineRule="auto"/>
              <w:jc w:val="both"/>
              <w:rPr>
                <w:rFonts w:ascii="Times New Roman" w:eastAsia="Times New Roman" w:hAnsi="Times New Roman"/>
                <w:sz w:val="28"/>
                <w:szCs w:val="28"/>
                <w:lang w:eastAsia="ru-RU"/>
              </w:rPr>
            </w:pPr>
            <w:r w:rsidRPr="008A6188">
              <w:rPr>
                <w:rFonts w:ascii="Times New Roman" w:eastAsia="Times New Roman" w:hAnsi="Times New Roman"/>
                <w:color w:val="000000"/>
                <w:sz w:val="28"/>
                <w:szCs w:val="28"/>
                <w:lang w:eastAsia="ru-RU"/>
              </w:rPr>
              <w:t>Графические материалы</w:t>
            </w:r>
          </w:p>
        </w:tc>
      </w:tr>
      <w:tr w:rsidR="008A6188" w:rsidRPr="008A6188" w14:paraId="06037607" w14:textId="77777777" w:rsidTr="008A6188">
        <w:trPr>
          <w:trHeight w:val="691"/>
          <w:jc w:val="center"/>
        </w:trPr>
        <w:tc>
          <w:tcPr>
            <w:tcW w:w="9416" w:type="dxa"/>
            <w:gridSpan w:val="2"/>
            <w:tcBorders>
              <w:top w:val="single" w:sz="4" w:space="0" w:color="000000"/>
              <w:left w:val="single" w:sz="4" w:space="0" w:color="000000"/>
              <w:bottom w:val="single" w:sz="4" w:space="0" w:color="000000"/>
              <w:right w:val="single" w:sz="4" w:space="0" w:color="000000"/>
            </w:tcBorders>
            <w:shd w:val="clear" w:color="auto" w:fill="auto"/>
          </w:tcPr>
          <w:p w14:paraId="19CC09B6" w14:textId="77777777" w:rsidR="008A6188" w:rsidRPr="008A6188" w:rsidRDefault="008A6188" w:rsidP="008A6188">
            <w:pPr>
              <w:tabs>
                <w:tab w:val="left" w:pos="7513"/>
              </w:tabs>
              <w:spacing w:before="120" w:after="120" w:line="240" w:lineRule="auto"/>
              <w:jc w:val="center"/>
              <w:rPr>
                <w:rFonts w:ascii="Times New Roman" w:eastAsia="Times New Roman" w:hAnsi="Times New Roman"/>
                <w:color w:val="000000"/>
                <w:sz w:val="28"/>
                <w:szCs w:val="28"/>
                <w:lang w:eastAsia="ru-RU"/>
              </w:rPr>
            </w:pPr>
            <w:r w:rsidRPr="008A6188">
              <w:rPr>
                <w:rFonts w:ascii="Times New Roman" w:eastAsia="Times New Roman" w:hAnsi="Times New Roman"/>
                <w:b/>
                <w:color w:val="000000"/>
                <w:sz w:val="28"/>
                <w:szCs w:val="28"/>
                <w:lang w:eastAsia="ru-RU"/>
              </w:rPr>
              <w:t>ТОМ 2</w:t>
            </w:r>
          </w:p>
          <w:p w14:paraId="439D5645" w14:textId="77777777" w:rsidR="008A6188" w:rsidRPr="008A6188" w:rsidRDefault="008A6188" w:rsidP="008A6188">
            <w:pPr>
              <w:shd w:val="clear" w:color="auto" w:fill="FFFFFF"/>
              <w:tabs>
                <w:tab w:val="left" w:pos="7513"/>
              </w:tabs>
              <w:spacing w:before="120" w:after="120" w:line="240" w:lineRule="auto"/>
              <w:jc w:val="center"/>
              <w:rPr>
                <w:rFonts w:ascii="Times New Roman" w:eastAsia="Times New Roman" w:hAnsi="Times New Roman"/>
                <w:sz w:val="28"/>
                <w:szCs w:val="28"/>
                <w:lang w:eastAsia="ru-RU"/>
              </w:rPr>
            </w:pPr>
            <w:r w:rsidRPr="008A6188">
              <w:rPr>
                <w:rFonts w:ascii="Times New Roman" w:eastAsia="Times New Roman" w:hAnsi="Times New Roman"/>
                <w:color w:val="000000"/>
                <w:sz w:val="28"/>
                <w:szCs w:val="28"/>
                <w:lang w:eastAsia="ru-RU"/>
              </w:rPr>
              <w:t>МАТЕРИАЛЫ ПО ОБОСНОВАНИЮ</w:t>
            </w:r>
          </w:p>
        </w:tc>
      </w:tr>
      <w:tr w:rsidR="008A6188" w:rsidRPr="008A6188" w14:paraId="256D6965" w14:textId="77777777" w:rsidTr="008A6188">
        <w:trPr>
          <w:jc w:val="center"/>
        </w:trPr>
        <w:tc>
          <w:tcPr>
            <w:tcW w:w="1675" w:type="dxa"/>
            <w:tcBorders>
              <w:top w:val="single" w:sz="4" w:space="0" w:color="000000"/>
              <w:left w:val="single" w:sz="4" w:space="0" w:color="000000"/>
              <w:bottom w:val="single" w:sz="4" w:space="0" w:color="000000"/>
            </w:tcBorders>
            <w:shd w:val="clear" w:color="auto" w:fill="auto"/>
          </w:tcPr>
          <w:p w14:paraId="4DD39FAB" w14:textId="77777777" w:rsidR="008A6188" w:rsidRPr="008A6188" w:rsidRDefault="008A6188" w:rsidP="008A6188">
            <w:pPr>
              <w:tabs>
                <w:tab w:val="left" w:pos="7513"/>
              </w:tabs>
              <w:spacing w:before="120" w:after="120" w:line="240" w:lineRule="auto"/>
              <w:jc w:val="both"/>
              <w:rPr>
                <w:rFonts w:ascii="Times New Roman" w:eastAsia="Times New Roman" w:hAnsi="Times New Roman"/>
                <w:color w:val="000000"/>
                <w:sz w:val="28"/>
                <w:szCs w:val="28"/>
                <w:lang w:eastAsia="ru-RU"/>
              </w:rPr>
            </w:pPr>
            <w:r w:rsidRPr="008A6188">
              <w:rPr>
                <w:rFonts w:ascii="Times New Roman" w:eastAsia="Times New Roman" w:hAnsi="Times New Roman"/>
                <w:color w:val="000000"/>
                <w:sz w:val="28"/>
                <w:szCs w:val="28"/>
                <w:lang w:eastAsia="ru-RU"/>
              </w:rPr>
              <w:t>Часть</w:t>
            </w:r>
            <w:r w:rsidRPr="008A6188">
              <w:rPr>
                <w:rFonts w:ascii="Times New Roman" w:eastAsia="Times New Roman" w:hAnsi="Times New Roman"/>
                <w:b/>
                <w:color w:val="000000"/>
                <w:sz w:val="28"/>
                <w:szCs w:val="28"/>
                <w:lang w:eastAsia="ru-RU"/>
              </w:rPr>
              <w:t xml:space="preserve"> А</w:t>
            </w:r>
          </w:p>
        </w:tc>
        <w:tc>
          <w:tcPr>
            <w:tcW w:w="7741" w:type="dxa"/>
            <w:tcBorders>
              <w:top w:val="single" w:sz="4" w:space="0" w:color="000000"/>
              <w:left w:val="single" w:sz="4" w:space="0" w:color="000000"/>
              <w:bottom w:val="single" w:sz="4" w:space="0" w:color="000000"/>
              <w:right w:val="single" w:sz="4" w:space="0" w:color="000000"/>
            </w:tcBorders>
            <w:shd w:val="clear" w:color="auto" w:fill="auto"/>
          </w:tcPr>
          <w:p w14:paraId="4AA134A5" w14:textId="77777777" w:rsidR="008A6188" w:rsidRPr="008A6188" w:rsidRDefault="008A6188" w:rsidP="008A6188">
            <w:pPr>
              <w:tabs>
                <w:tab w:val="left" w:pos="7513"/>
              </w:tabs>
              <w:spacing w:before="120" w:after="120" w:line="240" w:lineRule="auto"/>
              <w:jc w:val="both"/>
              <w:rPr>
                <w:rFonts w:ascii="Times New Roman" w:eastAsia="Times New Roman" w:hAnsi="Times New Roman"/>
                <w:sz w:val="28"/>
                <w:szCs w:val="28"/>
                <w:lang w:eastAsia="ru-RU"/>
              </w:rPr>
            </w:pPr>
            <w:r w:rsidRPr="008A6188">
              <w:rPr>
                <w:rFonts w:ascii="Times New Roman" w:eastAsia="Times New Roman" w:hAnsi="Times New Roman"/>
                <w:color w:val="000000"/>
                <w:sz w:val="28"/>
                <w:szCs w:val="28"/>
                <w:lang w:eastAsia="ru-RU"/>
              </w:rPr>
              <w:t>Пояснительная записка (текстовая)</w:t>
            </w:r>
          </w:p>
        </w:tc>
      </w:tr>
      <w:tr w:rsidR="008A6188" w:rsidRPr="008A6188" w14:paraId="3780ABA7" w14:textId="77777777" w:rsidTr="008A6188">
        <w:trPr>
          <w:jc w:val="center"/>
        </w:trPr>
        <w:tc>
          <w:tcPr>
            <w:tcW w:w="1675" w:type="dxa"/>
            <w:tcBorders>
              <w:top w:val="single" w:sz="4" w:space="0" w:color="000000"/>
              <w:left w:val="single" w:sz="4" w:space="0" w:color="000000"/>
              <w:bottom w:val="single" w:sz="4" w:space="0" w:color="000000"/>
            </w:tcBorders>
            <w:shd w:val="clear" w:color="auto" w:fill="auto"/>
          </w:tcPr>
          <w:p w14:paraId="71711E28" w14:textId="77777777" w:rsidR="008A6188" w:rsidRPr="008A6188" w:rsidRDefault="008A6188" w:rsidP="008A6188">
            <w:pPr>
              <w:tabs>
                <w:tab w:val="left" w:pos="7513"/>
              </w:tabs>
              <w:spacing w:before="120" w:after="120" w:line="240" w:lineRule="auto"/>
              <w:jc w:val="both"/>
              <w:rPr>
                <w:rFonts w:ascii="Times New Roman" w:eastAsia="Times New Roman" w:hAnsi="Times New Roman"/>
                <w:color w:val="000000"/>
                <w:sz w:val="28"/>
                <w:szCs w:val="28"/>
                <w:lang w:eastAsia="ru-RU"/>
              </w:rPr>
            </w:pPr>
            <w:r w:rsidRPr="008A6188">
              <w:rPr>
                <w:rFonts w:ascii="Times New Roman" w:eastAsia="Times New Roman" w:hAnsi="Times New Roman"/>
                <w:color w:val="000000"/>
                <w:sz w:val="28"/>
                <w:szCs w:val="28"/>
                <w:lang w:eastAsia="ru-RU"/>
              </w:rPr>
              <w:t xml:space="preserve">Часть </w:t>
            </w:r>
            <w:r w:rsidRPr="008A6188">
              <w:rPr>
                <w:rFonts w:ascii="Times New Roman" w:eastAsia="Times New Roman" w:hAnsi="Times New Roman"/>
                <w:b/>
                <w:color w:val="000000"/>
                <w:sz w:val="28"/>
                <w:szCs w:val="28"/>
                <w:lang w:eastAsia="ru-RU"/>
              </w:rPr>
              <w:t>Б</w:t>
            </w:r>
          </w:p>
        </w:tc>
        <w:tc>
          <w:tcPr>
            <w:tcW w:w="7741" w:type="dxa"/>
            <w:tcBorders>
              <w:top w:val="single" w:sz="4" w:space="0" w:color="000000"/>
              <w:left w:val="single" w:sz="4" w:space="0" w:color="000000"/>
              <w:bottom w:val="single" w:sz="4" w:space="0" w:color="000000"/>
              <w:right w:val="single" w:sz="4" w:space="0" w:color="000000"/>
            </w:tcBorders>
            <w:shd w:val="clear" w:color="auto" w:fill="auto"/>
          </w:tcPr>
          <w:p w14:paraId="1B9ED5E6" w14:textId="77777777" w:rsidR="008A6188" w:rsidRPr="008A6188" w:rsidRDefault="008A6188" w:rsidP="008A6188">
            <w:pPr>
              <w:tabs>
                <w:tab w:val="left" w:pos="7513"/>
              </w:tabs>
              <w:spacing w:before="120" w:after="120" w:line="240" w:lineRule="auto"/>
              <w:jc w:val="both"/>
              <w:rPr>
                <w:rFonts w:ascii="Times New Roman" w:eastAsia="Times New Roman" w:hAnsi="Times New Roman"/>
                <w:sz w:val="28"/>
                <w:szCs w:val="28"/>
                <w:lang w:eastAsia="ru-RU"/>
              </w:rPr>
            </w:pPr>
            <w:r w:rsidRPr="008A6188">
              <w:rPr>
                <w:rFonts w:ascii="Times New Roman" w:eastAsia="Times New Roman" w:hAnsi="Times New Roman"/>
                <w:color w:val="000000"/>
                <w:sz w:val="28"/>
                <w:szCs w:val="28"/>
                <w:lang w:eastAsia="ru-RU"/>
              </w:rPr>
              <w:t>Графические материалы</w:t>
            </w:r>
          </w:p>
        </w:tc>
      </w:tr>
    </w:tbl>
    <w:p w14:paraId="5E45EA00" w14:textId="77777777" w:rsidR="008A6188" w:rsidRPr="008A6188" w:rsidRDefault="008A6188" w:rsidP="008A6188">
      <w:pPr>
        <w:autoSpaceDE w:val="0"/>
        <w:spacing w:after="0" w:line="276" w:lineRule="auto"/>
        <w:ind w:firstLine="720"/>
        <w:jc w:val="both"/>
        <w:rPr>
          <w:rFonts w:ascii="Times New Roman" w:eastAsia="Times New Roman" w:hAnsi="Times New Roman"/>
          <w:sz w:val="28"/>
          <w:szCs w:val="28"/>
          <w:lang w:eastAsia="ru-RU"/>
        </w:rPr>
      </w:pPr>
    </w:p>
    <w:p w14:paraId="3B2EF504" w14:textId="77777777" w:rsidR="008A6188" w:rsidRPr="008A6188" w:rsidRDefault="008A6188" w:rsidP="008A6188">
      <w:pPr>
        <w:autoSpaceDE w:val="0"/>
        <w:spacing w:after="200" w:line="276" w:lineRule="auto"/>
        <w:ind w:firstLine="720"/>
        <w:jc w:val="both"/>
        <w:rPr>
          <w:rFonts w:ascii="Times New Roman" w:eastAsia="Times New Roman" w:hAnsi="Times New Roman"/>
          <w:sz w:val="28"/>
          <w:szCs w:val="28"/>
          <w:lang w:eastAsia="ru-RU"/>
        </w:rPr>
      </w:pPr>
      <w:r w:rsidRPr="008A6188">
        <w:rPr>
          <w:rFonts w:ascii="Times New Roman" w:eastAsia="Times New Roman" w:hAnsi="Times New Roman"/>
          <w:sz w:val="28"/>
          <w:szCs w:val="28"/>
          <w:lang w:eastAsia="ru-RU"/>
        </w:rPr>
        <w:t>Генеральный план состоит из 2-х томов: «Положения о территориальном планировании» (Том 1), «Материалы по обоснованию проекта» (Том 2).</w:t>
      </w:r>
    </w:p>
    <w:p w14:paraId="137A6D54" w14:textId="77777777" w:rsidR="008A6188" w:rsidRPr="008A6188" w:rsidRDefault="008A6188" w:rsidP="008A6188">
      <w:pPr>
        <w:spacing w:before="200" w:after="200" w:line="276" w:lineRule="auto"/>
        <w:jc w:val="center"/>
        <w:rPr>
          <w:rFonts w:ascii="Times New Roman" w:eastAsia="Times New Roman" w:hAnsi="Times New Roman"/>
          <w:b/>
          <w:sz w:val="28"/>
          <w:szCs w:val="28"/>
          <w:lang w:eastAsia="ru-RU"/>
        </w:rPr>
      </w:pPr>
      <w:r w:rsidRPr="008A6188">
        <w:rPr>
          <w:rFonts w:ascii="Times New Roman" w:eastAsia="Times New Roman" w:hAnsi="Times New Roman"/>
          <w:b/>
          <w:sz w:val="28"/>
          <w:szCs w:val="28"/>
          <w:lang w:eastAsia="ru-RU"/>
        </w:rPr>
        <w:t>СОСТАВ ГРАФИЧЕСКИХ МАТЕРИАЛОВ</w:t>
      </w:r>
    </w:p>
    <w:tbl>
      <w:tblPr>
        <w:tblW w:w="964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851"/>
        <w:gridCol w:w="6980"/>
        <w:gridCol w:w="1809"/>
      </w:tblGrid>
      <w:tr w:rsidR="008A6188" w:rsidRPr="008A6188" w14:paraId="1A892F9D" w14:textId="77777777" w:rsidTr="008A6188">
        <w:trPr>
          <w:trHeight w:val="394"/>
          <w:jc w:val="center"/>
        </w:trPr>
        <w:tc>
          <w:tcPr>
            <w:tcW w:w="851" w:type="dxa"/>
            <w:tcBorders>
              <w:top w:val="single" w:sz="4" w:space="0" w:color="000000"/>
              <w:left w:val="single" w:sz="4" w:space="0" w:color="000000"/>
              <w:bottom w:val="single" w:sz="4" w:space="0" w:color="000000"/>
              <w:right w:val="single" w:sz="4" w:space="0" w:color="000000"/>
            </w:tcBorders>
            <w:vAlign w:val="center"/>
          </w:tcPr>
          <w:p w14:paraId="5AC0DEF2" w14:textId="77777777" w:rsidR="008A6188" w:rsidRPr="008A6188" w:rsidRDefault="008A6188" w:rsidP="008A6188">
            <w:pPr>
              <w:spacing w:before="120" w:after="120" w:line="240" w:lineRule="auto"/>
              <w:ind w:right="-108"/>
              <w:rPr>
                <w:rFonts w:ascii="Times New Roman" w:eastAsia="Times New Roman" w:hAnsi="Times New Roman"/>
                <w:b/>
                <w:bCs/>
                <w:color w:val="000000"/>
                <w:sz w:val="28"/>
                <w:szCs w:val="28"/>
                <w:lang w:eastAsia="ru-RU"/>
              </w:rPr>
            </w:pPr>
            <w:r w:rsidRPr="008A6188">
              <w:rPr>
                <w:rFonts w:ascii="Times New Roman" w:eastAsia="Times New Roman" w:hAnsi="Times New Roman"/>
                <w:b/>
                <w:bCs/>
                <w:color w:val="000000"/>
                <w:sz w:val="28"/>
                <w:szCs w:val="28"/>
                <w:lang w:eastAsia="ru-RU"/>
              </w:rPr>
              <w:t>№ п/п</w:t>
            </w:r>
          </w:p>
        </w:tc>
        <w:tc>
          <w:tcPr>
            <w:tcW w:w="6980" w:type="dxa"/>
            <w:tcBorders>
              <w:top w:val="single" w:sz="4" w:space="0" w:color="auto"/>
              <w:left w:val="single" w:sz="4" w:space="0" w:color="000000"/>
              <w:bottom w:val="single" w:sz="4" w:space="0" w:color="000000"/>
              <w:right w:val="single" w:sz="4" w:space="0" w:color="000000"/>
            </w:tcBorders>
            <w:vAlign w:val="center"/>
          </w:tcPr>
          <w:p w14:paraId="3435C2EE" w14:textId="77777777" w:rsidR="008A6188" w:rsidRPr="008A6188" w:rsidRDefault="008A6188" w:rsidP="008A6188">
            <w:pPr>
              <w:spacing w:before="120" w:after="120" w:line="240" w:lineRule="auto"/>
              <w:jc w:val="center"/>
              <w:rPr>
                <w:rFonts w:ascii="Times New Roman" w:eastAsia="Times New Roman" w:hAnsi="Times New Roman"/>
                <w:b/>
                <w:bCs/>
                <w:color w:val="000000"/>
                <w:sz w:val="28"/>
                <w:szCs w:val="28"/>
                <w:lang w:eastAsia="ru-RU"/>
              </w:rPr>
            </w:pPr>
            <w:r w:rsidRPr="008A6188">
              <w:rPr>
                <w:rFonts w:ascii="Times New Roman" w:eastAsia="Times New Roman" w:hAnsi="Times New Roman"/>
                <w:b/>
                <w:bCs/>
                <w:color w:val="000000"/>
                <w:sz w:val="28"/>
                <w:szCs w:val="28"/>
                <w:lang w:eastAsia="ru-RU"/>
              </w:rPr>
              <w:t>НАИМЕНОВАНИЕ СХЕМЫ</w:t>
            </w:r>
          </w:p>
        </w:tc>
        <w:tc>
          <w:tcPr>
            <w:tcW w:w="1809" w:type="dxa"/>
            <w:tcBorders>
              <w:top w:val="single" w:sz="4" w:space="0" w:color="auto"/>
              <w:left w:val="single" w:sz="4" w:space="0" w:color="000000"/>
              <w:bottom w:val="single" w:sz="4" w:space="0" w:color="000000"/>
              <w:right w:val="single" w:sz="4" w:space="0" w:color="000000"/>
            </w:tcBorders>
            <w:vAlign w:val="center"/>
          </w:tcPr>
          <w:p w14:paraId="0D83F636" w14:textId="77777777" w:rsidR="008A6188" w:rsidRPr="008A6188" w:rsidRDefault="008A6188" w:rsidP="008A6188">
            <w:pPr>
              <w:spacing w:before="120" w:after="120" w:line="240" w:lineRule="auto"/>
              <w:jc w:val="center"/>
              <w:rPr>
                <w:rFonts w:ascii="Times New Roman" w:eastAsia="Times New Roman" w:hAnsi="Times New Roman"/>
                <w:b/>
                <w:bCs/>
                <w:color w:val="000000"/>
                <w:sz w:val="28"/>
                <w:szCs w:val="28"/>
                <w:lang w:eastAsia="ru-RU"/>
              </w:rPr>
            </w:pPr>
            <w:r w:rsidRPr="008A6188">
              <w:rPr>
                <w:rFonts w:ascii="Times New Roman" w:eastAsia="Times New Roman" w:hAnsi="Times New Roman"/>
                <w:b/>
                <w:bCs/>
                <w:color w:val="000000"/>
                <w:sz w:val="28"/>
                <w:szCs w:val="28"/>
                <w:lang w:eastAsia="ru-RU"/>
              </w:rPr>
              <w:t>МАСШТАБ</w:t>
            </w:r>
          </w:p>
        </w:tc>
      </w:tr>
      <w:tr w:rsidR="008A6188" w:rsidRPr="008A6188" w14:paraId="49955D15" w14:textId="77777777" w:rsidTr="008A6188">
        <w:trPr>
          <w:trHeight w:val="394"/>
          <w:jc w:val="center"/>
        </w:trPr>
        <w:tc>
          <w:tcPr>
            <w:tcW w:w="851" w:type="dxa"/>
            <w:tcBorders>
              <w:top w:val="single" w:sz="4" w:space="0" w:color="000000"/>
              <w:left w:val="single" w:sz="4" w:space="0" w:color="000000"/>
              <w:bottom w:val="single" w:sz="4" w:space="0" w:color="000000"/>
              <w:right w:val="single" w:sz="4" w:space="0" w:color="000000"/>
            </w:tcBorders>
            <w:vAlign w:val="center"/>
          </w:tcPr>
          <w:p w14:paraId="1BF46424" w14:textId="77777777" w:rsidR="008A6188" w:rsidRPr="008A6188" w:rsidRDefault="008A6188" w:rsidP="008A6188">
            <w:pPr>
              <w:numPr>
                <w:ilvl w:val="0"/>
                <w:numId w:val="5"/>
              </w:numPr>
              <w:spacing w:before="120" w:after="120" w:line="276" w:lineRule="auto"/>
              <w:ind w:left="34" w:right="-108" w:firstLine="0"/>
              <w:jc w:val="center"/>
              <w:rPr>
                <w:rFonts w:ascii="Times New Roman" w:eastAsia="Times New Roman" w:hAnsi="Times New Roman"/>
                <w:color w:val="000000"/>
                <w:sz w:val="28"/>
                <w:szCs w:val="28"/>
                <w:lang w:eastAsia="ru-RU"/>
              </w:rPr>
            </w:pPr>
          </w:p>
        </w:tc>
        <w:tc>
          <w:tcPr>
            <w:tcW w:w="6980" w:type="dxa"/>
            <w:tcBorders>
              <w:top w:val="single" w:sz="4" w:space="0" w:color="auto"/>
              <w:left w:val="single" w:sz="4" w:space="0" w:color="000000"/>
              <w:bottom w:val="single" w:sz="4" w:space="0" w:color="auto"/>
              <w:right w:val="single" w:sz="4" w:space="0" w:color="000000"/>
            </w:tcBorders>
            <w:vAlign w:val="center"/>
          </w:tcPr>
          <w:p w14:paraId="09B28535" w14:textId="77777777" w:rsidR="008A6188" w:rsidRPr="008A6188" w:rsidRDefault="008A6188" w:rsidP="008A6188">
            <w:pPr>
              <w:spacing w:before="120" w:after="120" w:line="240" w:lineRule="auto"/>
              <w:jc w:val="both"/>
              <w:rPr>
                <w:rFonts w:ascii="Times New Roman" w:eastAsia="Times New Roman" w:hAnsi="Times New Roman"/>
                <w:color w:val="000000"/>
                <w:sz w:val="28"/>
                <w:szCs w:val="28"/>
                <w:lang w:eastAsia="ru-RU"/>
              </w:rPr>
            </w:pPr>
            <w:r w:rsidRPr="008A6188">
              <w:rPr>
                <w:rFonts w:ascii="Times New Roman" w:eastAsia="Times New Roman" w:hAnsi="Times New Roman"/>
                <w:color w:val="000000"/>
                <w:sz w:val="28"/>
                <w:szCs w:val="28"/>
                <w:lang w:eastAsia="ru-RU"/>
              </w:rPr>
              <w:t xml:space="preserve">Материалы по обоснованию генерального плана в виде карт </w:t>
            </w:r>
          </w:p>
        </w:tc>
        <w:tc>
          <w:tcPr>
            <w:tcW w:w="1809" w:type="dxa"/>
            <w:tcBorders>
              <w:top w:val="single" w:sz="4" w:space="0" w:color="auto"/>
              <w:left w:val="single" w:sz="4" w:space="0" w:color="000000"/>
              <w:bottom w:val="single" w:sz="4" w:space="0" w:color="auto"/>
              <w:right w:val="single" w:sz="4" w:space="0" w:color="000000"/>
            </w:tcBorders>
            <w:vAlign w:val="center"/>
          </w:tcPr>
          <w:p w14:paraId="20AD0AB6" w14:textId="77777777" w:rsidR="008A6188" w:rsidRPr="008A6188" w:rsidRDefault="008A6188" w:rsidP="008A6188">
            <w:pPr>
              <w:spacing w:before="120" w:after="120" w:line="240" w:lineRule="auto"/>
              <w:jc w:val="center"/>
              <w:rPr>
                <w:rFonts w:ascii="Times New Roman" w:eastAsia="Times New Roman" w:hAnsi="Times New Roman"/>
                <w:color w:val="000000"/>
                <w:sz w:val="28"/>
                <w:szCs w:val="28"/>
                <w:lang w:eastAsia="ru-RU"/>
              </w:rPr>
            </w:pPr>
            <w:r w:rsidRPr="008A6188">
              <w:rPr>
                <w:rFonts w:ascii="Times New Roman" w:eastAsia="Times New Roman" w:hAnsi="Times New Roman"/>
                <w:color w:val="000000"/>
                <w:sz w:val="28"/>
                <w:szCs w:val="28"/>
                <w:lang w:eastAsia="ru-RU"/>
              </w:rPr>
              <w:t>М 1:25 000</w:t>
            </w:r>
          </w:p>
          <w:p w14:paraId="2980B465" w14:textId="77777777" w:rsidR="008A6188" w:rsidRPr="008A6188" w:rsidRDefault="008A6188" w:rsidP="008A6188">
            <w:pPr>
              <w:spacing w:before="120" w:after="120" w:line="240" w:lineRule="auto"/>
              <w:jc w:val="center"/>
              <w:rPr>
                <w:rFonts w:ascii="Times New Roman" w:eastAsia="Times New Roman" w:hAnsi="Times New Roman"/>
                <w:color w:val="000000"/>
                <w:sz w:val="28"/>
                <w:szCs w:val="28"/>
                <w:lang w:eastAsia="ru-RU"/>
              </w:rPr>
            </w:pPr>
            <w:r w:rsidRPr="008A6188">
              <w:rPr>
                <w:rFonts w:ascii="Times New Roman" w:eastAsia="Times New Roman" w:hAnsi="Times New Roman"/>
                <w:color w:val="000000"/>
                <w:sz w:val="28"/>
                <w:szCs w:val="28"/>
                <w:lang w:eastAsia="ru-RU"/>
              </w:rPr>
              <w:t>М 1:5 000</w:t>
            </w:r>
          </w:p>
        </w:tc>
      </w:tr>
    </w:tbl>
    <w:p w14:paraId="0220D908" w14:textId="77777777" w:rsidR="008A6188" w:rsidRPr="008A6188" w:rsidRDefault="008A6188" w:rsidP="008A6188">
      <w:pPr>
        <w:autoSpaceDE w:val="0"/>
        <w:autoSpaceDN w:val="0"/>
        <w:adjustRightInd w:val="0"/>
        <w:spacing w:after="240" w:line="240" w:lineRule="auto"/>
        <w:ind w:firstLine="720"/>
        <w:jc w:val="both"/>
        <w:rPr>
          <w:rFonts w:ascii="Times New Roman" w:eastAsia="Times New Roman" w:hAnsi="Times New Roman"/>
          <w:sz w:val="24"/>
          <w:szCs w:val="24"/>
          <w:lang w:eastAsia="ru-RU"/>
        </w:rPr>
      </w:pPr>
    </w:p>
    <w:p w14:paraId="4132B8AF" w14:textId="77777777" w:rsidR="008A6188" w:rsidRPr="008A6188" w:rsidRDefault="008A6188" w:rsidP="008A6188">
      <w:pPr>
        <w:spacing w:after="0" w:line="240" w:lineRule="auto"/>
        <w:rPr>
          <w:rFonts w:ascii="Times New Roman" w:eastAsia="Times New Roman" w:hAnsi="Times New Roman"/>
          <w:lang w:eastAsia="ru-RU"/>
        </w:rPr>
      </w:pPr>
    </w:p>
    <w:p w14:paraId="51E3F4EE" w14:textId="77777777" w:rsidR="008A6188" w:rsidRPr="008A6188" w:rsidRDefault="008A6188" w:rsidP="008A6188">
      <w:pPr>
        <w:spacing w:after="0" w:line="240" w:lineRule="auto"/>
        <w:rPr>
          <w:rFonts w:ascii="Times New Roman" w:eastAsia="Times New Roman" w:hAnsi="Times New Roman"/>
          <w:lang w:eastAsia="ru-RU"/>
        </w:rPr>
      </w:pPr>
    </w:p>
    <w:p w14:paraId="313839C2" w14:textId="77777777" w:rsidR="008A6188" w:rsidRPr="008A6188" w:rsidRDefault="008A6188" w:rsidP="008A6188">
      <w:pPr>
        <w:spacing w:after="0" w:line="240" w:lineRule="auto"/>
        <w:rPr>
          <w:rFonts w:ascii="Times New Roman" w:eastAsia="Times New Roman" w:hAnsi="Times New Roman"/>
          <w:lang w:eastAsia="ru-RU"/>
        </w:rPr>
      </w:pPr>
    </w:p>
    <w:p w14:paraId="550CA583" w14:textId="77777777" w:rsidR="008A6188" w:rsidRPr="008A6188" w:rsidRDefault="008A6188" w:rsidP="008A6188">
      <w:pPr>
        <w:spacing w:after="0" w:line="240" w:lineRule="auto"/>
        <w:rPr>
          <w:rFonts w:ascii="Times New Roman" w:eastAsia="Times New Roman" w:hAnsi="Times New Roman"/>
          <w:lang w:eastAsia="ru-RU"/>
        </w:rPr>
      </w:pPr>
    </w:p>
    <w:p w14:paraId="61366ADB" w14:textId="77777777" w:rsidR="008A6188" w:rsidRPr="008A6188" w:rsidRDefault="008A6188" w:rsidP="008A6188">
      <w:pPr>
        <w:spacing w:after="0" w:line="240" w:lineRule="auto"/>
        <w:rPr>
          <w:rFonts w:ascii="Times New Roman" w:eastAsia="Times New Roman" w:hAnsi="Times New Roman"/>
          <w:lang w:eastAsia="ru-RU"/>
        </w:rPr>
      </w:pPr>
    </w:p>
    <w:p w14:paraId="7FAE2C58" w14:textId="77777777" w:rsidR="008A6188" w:rsidRPr="008A6188" w:rsidRDefault="008A6188" w:rsidP="008A6188">
      <w:pPr>
        <w:spacing w:after="0" w:line="240" w:lineRule="auto"/>
        <w:rPr>
          <w:rFonts w:ascii="Times New Roman" w:eastAsia="Times New Roman" w:hAnsi="Times New Roman"/>
          <w:lang w:eastAsia="ru-RU"/>
        </w:rPr>
      </w:pPr>
    </w:p>
    <w:p w14:paraId="57E83589" w14:textId="77777777" w:rsidR="008A6188" w:rsidRPr="008A6188" w:rsidRDefault="008A6188" w:rsidP="008A6188">
      <w:pPr>
        <w:spacing w:after="0" w:line="240" w:lineRule="auto"/>
        <w:rPr>
          <w:rFonts w:ascii="Times New Roman" w:eastAsia="Times New Roman" w:hAnsi="Times New Roman"/>
          <w:lang w:eastAsia="ru-RU"/>
        </w:rPr>
      </w:pPr>
    </w:p>
    <w:p w14:paraId="025AB57F" w14:textId="77777777" w:rsidR="008A6188" w:rsidRPr="008A6188" w:rsidRDefault="008A6188" w:rsidP="008A6188">
      <w:pPr>
        <w:spacing w:after="0" w:line="240" w:lineRule="auto"/>
        <w:rPr>
          <w:rFonts w:ascii="Times New Roman" w:eastAsia="Times New Roman" w:hAnsi="Times New Roman"/>
          <w:lang w:eastAsia="ru-RU"/>
        </w:rPr>
      </w:pPr>
    </w:p>
    <w:p w14:paraId="6CF16BC0" w14:textId="77777777" w:rsidR="008A6188" w:rsidRPr="008A6188" w:rsidRDefault="008A6188" w:rsidP="008A6188">
      <w:pPr>
        <w:spacing w:after="0" w:line="240" w:lineRule="auto"/>
        <w:rPr>
          <w:rFonts w:ascii="Times New Roman" w:eastAsia="Times New Roman" w:hAnsi="Times New Roman"/>
          <w:lang w:eastAsia="ru-RU"/>
        </w:rPr>
      </w:pPr>
    </w:p>
    <w:p w14:paraId="04BFA1D0" w14:textId="77777777" w:rsidR="008A6188" w:rsidRPr="008A6188" w:rsidRDefault="008A6188" w:rsidP="008A6188">
      <w:pPr>
        <w:spacing w:after="0" w:line="240" w:lineRule="auto"/>
        <w:rPr>
          <w:rFonts w:ascii="Times New Roman" w:eastAsia="Times New Roman" w:hAnsi="Times New Roman"/>
          <w:lang w:eastAsia="ru-RU"/>
        </w:rPr>
      </w:pPr>
    </w:p>
    <w:p w14:paraId="46AF52BF" w14:textId="77777777" w:rsidR="008A6188" w:rsidRPr="008A6188" w:rsidRDefault="008A6188" w:rsidP="008A6188">
      <w:pPr>
        <w:spacing w:after="0" w:line="240" w:lineRule="auto"/>
        <w:rPr>
          <w:rFonts w:ascii="Times New Roman" w:eastAsia="Times New Roman" w:hAnsi="Times New Roman"/>
          <w:lang w:eastAsia="ru-RU"/>
        </w:rPr>
      </w:pPr>
    </w:p>
    <w:p w14:paraId="4F064D57" w14:textId="77777777" w:rsidR="008A6188" w:rsidRPr="008A6188" w:rsidRDefault="008A6188" w:rsidP="008A6188">
      <w:pPr>
        <w:spacing w:after="0" w:line="240" w:lineRule="auto"/>
        <w:rPr>
          <w:rFonts w:ascii="Times New Roman" w:eastAsia="Times New Roman" w:hAnsi="Times New Roman"/>
          <w:lang w:eastAsia="ru-RU"/>
        </w:rPr>
      </w:pPr>
    </w:p>
    <w:p w14:paraId="3FD1E849" w14:textId="77777777" w:rsidR="008A6188" w:rsidRPr="008A6188" w:rsidRDefault="008A6188" w:rsidP="008A6188">
      <w:pPr>
        <w:spacing w:after="0" w:line="240" w:lineRule="auto"/>
        <w:rPr>
          <w:rFonts w:ascii="Times New Roman" w:eastAsia="Times New Roman" w:hAnsi="Times New Roman"/>
          <w:lang w:eastAsia="ru-RU"/>
        </w:rPr>
      </w:pPr>
    </w:p>
    <w:p w14:paraId="72C8FEA6" w14:textId="77777777" w:rsidR="008A6188" w:rsidRPr="008A6188" w:rsidRDefault="008A6188" w:rsidP="008A6188">
      <w:pPr>
        <w:spacing w:after="0" w:line="240" w:lineRule="auto"/>
        <w:rPr>
          <w:rFonts w:ascii="Times New Roman" w:eastAsia="Times New Roman" w:hAnsi="Times New Roman"/>
          <w:lang w:eastAsia="ru-RU"/>
        </w:rPr>
      </w:pPr>
    </w:p>
    <w:p w14:paraId="23DE271C" w14:textId="77777777" w:rsidR="008A6188" w:rsidRPr="008A6188" w:rsidRDefault="008A6188" w:rsidP="008A6188">
      <w:pPr>
        <w:autoSpaceDE w:val="0"/>
        <w:autoSpaceDN w:val="0"/>
        <w:adjustRightInd w:val="0"/>
        <w:spacing w:after="0" w:line="240" w:lineRule="auto"/>
        <w:ind w:firstLine="709"/>
        <w:jc w:val="both"/>
        <w:rPr>
          <w:rFonts w:ascii="Times New Roman" w:eastAsia="Times New Roman" w:hAnsi="Times New Roman"/>
          <w:sz w:val="28"/>
          <w:szCs w:val="28"/>
          <w:lang w:eastAsia="ru-RU"/>
        </w:rPr>
      </w:pPr>
    </w:p>
    <w:p w14:paraId="1C8F19F1" w14:textId="77777777" w:rsidR="008A6188" w:rsidRPr="008A6188" w:rsidRDefault="008A6188" w:rsidP="008A6188">
      <w:pPr>
        <w:autoSpaceDE w:val="0"/>
        <w:autoSpaceDN w:val="0"/>
        <w:adjustRightInd w:val="0"/>
        <w:spacing w:after="0" w:line="240" w:lineRule="auto"/>
        <w:ind w:firstLine="709"/>
        <w:jc w:val="both"/>
        <w:rPr>
          <w:rFonts w:ascii="Times New Roman" w:eastAsia="Times New Roman" w:hAnsi="Times New Roman"/>
          <w:sz w:val="28"/>
          <w:szCs w:val="28"/>
          <w:lang w:eastAsia="ru-RU"/>
        </w:rPr>
      </w:pPr>
    </w:p>
    <w:p w14:paraId="38E2F1F1" w14:textId="77777777" w:rsidR="008A6188" w:rsidRPr="008A6188" w:rsidRDefault="008A6188" w:rsidP="008A6188">
      <w:pPr>
        <w:autoSpaceDE w:val="0"/>
        <w:autoSpaceDN w:val="0"/>
        <w:adjustRightInd w:val="0"/>
        <w:spacing w:before="240" w:after="0" w:line="240" w:lineRule="auto"/>
        <w:jc w:val="center"/>
        <w:rPr>
          <w:rFonts w:ascii="Times New Roman" w:eastAsia="Times New Roman" w:hAnsi="Times New Roman"/>
          <w:b/>
          <w:color w:val="000000"/>
          <w:sz w:val="28"/>
          <w:szCs w:val="24"/>
          <w:lang w:eastAsia="ru-RU"/>
        </w:rPr>
      </w:pPr>
    </w:p>
    <w:p w14:paraId="756877A6" w14:textId="77777777" w:rsidR="008A6188" w:rsidRPr="008A6188" w:rsidRDefault="008A6188" w:rsidP="008A6188">
      <w:pPr>
        <w:keepNext/>
        <w:keepLines/>
        <w:spacing w:after="0" w:line="240" w:lineRule="auto"/>
        <w:jc w:val="both"/>
        <w:rPr>
          <w:rFonts w:ascii="Times New Roman" w:eastAsia="Times New Roman" w:hAnsi="Times New Roman"/>
          <w:b/>
          <w:bCs/>
          <w:color w:val="000000"/>
          <w:sz w:val="24"/>
          <w:szCs w:val="24"/>
          <w:lang w:eastAsia="ru-RU"/>
        </w:rPr>
      </w:pPr>
      <w:r w:rsidRPr="008A6188">
        <w:rPr>
          <w:rFonts w:ascii="Times New Roman" w:eastAsia="Times New Roman" w:hAnsi="Times New Roman"/>
          <w:b/>
          <w:bCs/>
          <w:color w:val="000000"/>
          <w:sz w:val="24"/>
          <w:szCs w:val="24"/>
          <w:lang w:eastAsia="ru-RU"/>
        </w:rPr>
        <w:lastRenderedPageBreak/>
        <w:t>Содержание 2 тома (часть А)</w:t>
      </w:r>
    </w:p>
    <w:p w14:paraId="43C317FC" w14:textId="77777777" w:rsidR="008A6188" w:rsidRPr="008A6188" w:rsidRDefault="008A6188" w:rsidP="008A6188">
      <w:pPr>
        <w:widowControl w:val="0"/>
        <w:tabs>
          <w:tab w:val="right" w:leader="dot" w:pos="9770"/>
        </w:tabs>
        <w:spacing w:after="0" w:line="240" w:lineRule="auto"/>
        <w:ind w:firstLine="709"/>
        <w:jc w:val="both"/>
        <w:rPr>
          <w:rFonts w:ascii="Times New Roman" w:eastAsia="Times New Roman" w:hAnsi="Times New Roman"/>
          <w:noProof/>
          <w:sz w:val="24"/>
          <w:szCs w:val="24"/>
          <w:lang w:eastAsia="ru-RU"/>
        </w:rPr>
      </w:pPr>
      <w:r w:rsidRPr="008A6188">
        <w:rPr>
          <w:rFonts w:ascii="Times New Roman" w:eastAsia="Times New Roman" w:hAnsi="Times New Roman"/>
          <w:sz w:val="24"/>
          <w:szCs w:val="24"/>
          <w:lang w:eastAsia="ru-RU"/>
        </w:rPr>
        <w:fldChar w:fldCharType="begin"/>
      </w:r>
      <w:r w:rsidRPr="008A6188">
        <w:rPr>
          <w:rFonts w:ascii="Times New Roman" w:eastAsia="Times New Roman" w:hAnsi="Times New Roman"/>
          <w:sz w:val="24"/>
          <w:szCs w:val="24"/>
          <w:lang w:eastAsia="ru-RU"/>
        </w:rPr>
        <w:instrText xml:space="preserve"> TOC \o "1-3" \h \z \u </w:instrText>
      </w:r>
      <w:r w:rsidRPr="008A6188">
        <w:rPr>
          <w:rFonts w:ascii="Times New Roman" w:eastAsia="Times New Roman" w:hAnsi="Times New Roman"/>
          <w:sz w:val="24"/>
          <w:szCs w:val="24"/>
          <w:lang w:eastAsia="ru-RU"/>
        </w:rPr>
        <w:fldChar w:fldCharType="separate"/>
      </w:r>
      <w:hyperlink w:anchor="_Toc167435101" w:history="1">
        <w:r w:rsidRPr="008A6188">
          <w:rPr>
            <w:rFonts w:ascii="Times New Roman" w:eastAsia="Times New Roman" w:hAnsi="Times New Roman"/>
            <w:noProof/>
            <w:color w:val="0000FF"/>
            <w:sz w:val="24"/>
            <w:szCs w:val="24"/>
            <w:u w:val="single"/>
            <w:lang w:eastAsia="ru-RU"/>
          </w:rPr>
          <w:t>ВВЕДЕНИЕ</w:t>
        </w:r>
        <w:r w:rsidRPr="008A6188">
          <w:rPr>
            <w:rFonts w:ascii="Times New Roman" w:eastAsia="Times New Roman" w:hAnsi="Times New Roman"/>
            <w:noProof/>
            <w:webHidden/>
            <w:sz w:val="24"/>
            <w:szCs w:val="24"/>
            <w:lang w:eastAsia="ru-RU"/>
          </w:rPr>
          <w:tab/>
        </w:r>
        <w:r w:rsidRPr="008A6188">
          <w:rPr>
            <w:rFonts w:ascii="Times New Roman" w:eastAsia="Times New Roman" w:hAnsi="Times New Roman"/>
            <w:noProof/>
            <w:webHidden/>
            <w:sz w:val="24"/>
            <w:szCs w:val="24"/>
            <w:lang w:eastAsia="ru-RU"/>
          </w:rPr>
          <w:fldChar w:fldCharType="begin"/>
        </w:r>
        <w:r w:rsidRPr="008A6188">
          <w:rPr>
            <w:rFonts w:ascii="Times New Roman" w:eastAsia="Times New Roman" w:hAnsi="Times New Roman"/>
            <w:noProof/>
            <w:webHidden/>
            <w:sz w:val="24"/>
            <w:szCs w:val="24"/>
            <w:lang w:eastAsia="ru-RU"/>
          </w:rPr>
          <w:instrText xml:space="preserve"> PAGEREF _Toc167435101 \h </w:instrText>
        </w:r>
        <w:r w:rsidRPr="008A6188">
          <w:rPr>
            <w:rFonts w:ascii="Times New Roman" w:eastAsia="Times New Roman" w:hAnsi="Times New Roman"/>
            <w:noProof/>
            <w:webHidden/>
            <w:sz w:val="24"/>
            <w:szCs w:val="24"/>
            <w:lang w:eastAsia="ru-RU"/>
          </w:rPr>
        </w:r>
        <w:r w:rsidRPr="008A6188">
          <w:rPr>
            <w:rFonts w:ascii="Times New Roman" w:eastAsia="Times New Roman" w:hAnsi="Times New Roman"/>
            <w:noProof/>
            <w:webHidden/>
            <w:sz w:val="24"/>
            <w:szCs w:val="24"/>
            <w:lang w:eastAsia="ru-RU"/>
          </w:rPr>
          <w:fldChar w:fldCharType="separate"/>
        </w:r>
        <w:r w:rsidRPr="008A6188">
          <w:rPr>
            <w:rFonts w:ascii="Times New Roman" w:eastAsia="Times New Roman" w:hAnsi="Times New Roman"/>
            <w:noProof/>
            <w:webHidden/>
            <w:sz w:val="24"/>
            <w:szCs w:val="24"/>
            <w:lang w:eastAsia="ru-RU"/>
          </w:rPr>
          <w:t>5</w:t>
        </w:r>
        <w:r w:rsidRPr="008A6188">
          <w:rPr>
            <w:rFonts w:ascii="Times New Roman" w:eastAsia="Times New Roman" w:hAnsi="Times New Roman"/>
            <w:noProof/>
            <w:webHidden/>
            <w:sz w:val="24"/>
            <w:szCs w:val="24"/>
            <w:lang w:eastAsia="ru-RU"/>
          </w:rPr>
          <w:fldChar w:fldCharType="end"/>
        </w:r>
      </w:hyperlink>
    </w:p>
    <w:p w14:paraId="2E7C01FA" w14:textId="77777777" w:rsidR="008A6188" w:rsidRPr="008A6188" w:rsidRDefault="00955F1F" w:rsidP="008A6188">
      <w:pPr>
        <w:widowControl w:val="0"/>
        <w:tabs>
          <w:tab w:val="right" w:leader="dot" w:pos="9770"/>
        </w:tabs>
        <w:spacing w:after="0" w:line="240" w:lineRule="auto"/>
        <w:ind w:firstLine="709"/>
        <w:jc w:val="both"/>
        <w:rPr>
          <w:rFonts w:ascii="Times New Roman" w:eastAsia="Times New Roman" w:hAnsi="Times New Roman"/>
          <w:noProof/>
          <w:sz w:val="24"/>
          <w:szCs w:val="24"/>
          <w:lang w:eastAsia="ru-RU"/>
        </w:rPr>
      </w:pPr>
      <w:hyperlink w:anchor="_Toc167435102" w:history="1">
        <w:r w:rsidR="008A6188" w:rsidRPr="008A6188">
          <w:rPr>
            <w:rFonts w:ascii="Times New Roman" w:eastAsia="Times New Roman" w:hAnsi="Times New Roman"/>
            <w:noProof/>
            <w:color w:val="0000FF"/>
            <w:sz w:val="24"/>
            <w:szCs w:val="24"/>
            <w:u w:val="single"/>
            <w:shd w:val="clear" w:color="auto" w:fill="FFFFFF"/>
            <w:lang w:eastAsia="ru-RU"/>
          </w:rPr>
          <w:t>1. Сведения о планах и программах комплексного социально-экономического развития муниципального образования (при их наличии), для реализации которых осуществляется создание объектов местного значения поселения, городского округа.</w:t>
        </w:r>
        <w:r w:rsidR="008A6188" w:rsidRPr="008A6188">
          <w:rPr>
            <w:rFonts w:ascii="Times New Roman" w:eastAsia="Times New Roman" w:hAnsi="Times New Roman"/>
            <w:noProof/>
            <w:webHidden/>
            <w:sz w:val="24"/>
            <w:szCs w:val="24"/>
            <w:lang w:eastAsia="ru-RU"/>
          </w:rPr>
          <w:tab/>
        </w:r>
        <w:r w:rsidR="008A6188" w:rsidRPr="008A6188">
          <w:rPr>
            <w:rFonts w:ascii="Times New Roman" w:eastAsia="Times New Roman" w:hAnsi="Times New Roman"/>
            <w:noProof/>
            <w:webHidden/>
            <w:sz w:val="24"/>
            <w:szCs w:val="24"/>
            <w:lang w:eastAsia="ru-RU"/>
          </w:rPr>
          <w:fldChar w:fldCharType="begin"/>
        </w:r>
        <w:r w:rsidR="008A6188" w:rsidRPr="008A6188">
          <w:rPr>
            <w:rFonts w:ascii="Times New Roman" w:eastAsia="Times New Roman" w:hAnsi="Times New Roman"/>
            <w:noProof/>
            <w:webHidden/>
            <w:sz w:val="24"/>
            <w:szCs w:val="24"/>
            <w:lang w:eastAsia="ru-RU"/>
          </w:rPr>
          <w:instrText xml:space="preserve"> PAGEREF _Toc167435102 \h </w:instrText>
        </w:r>
        <w:r w:rsidR="008A6188" w:rsidRPr="008A6188">
          <w:rPr>
            <w:rFonts w:ascii="Times New Roman" w:eastAsia="Times New Roman" w:hAnsi="Times New Roman"/>
            <w:noProof/>
            <w:webHidden/>
            <w:sz w:val="24"/>
            <w:szCs w:val="24"/>
            <w:lang w:eastAsia="ru-RU"/>
          </w:rPr>
        </w:r>
        <w:r w:rsidR="008A6188" w:rsidRPr="008A6188">
          <w:rPr>
            <w:rFonts w:ascii="Times New Roman" w:eastAsia="Times New Roman" w:hAnsi="Times New Roman"/>
            <w:noProof/>
            <w:webHidden/>
            <w:sz w:val="24"/>
            <w:szCs w:val="24"/>
            <w:lang w:eastAsia="ru-RU"/>
          </w:rPr>
          <w:fldChar w:fldCharType="separate"/>
        </w:r>
        <w:r w:rsidR="008A6188" w:rsidRPr="008A6188">
          <w:rPr>
            <w:rFonts w:ascii="Times New Roman" w:eastAsia="Times New Roman" w:hAnsi="Times New Roman"/>
            <w:noProof/>
            <w:webHidden/>
            <w:sz w:val="24"/>
            <w:szCs w:val="24"/>
            <w:lang w:eastAsia="ru-RU"/>
          </w:rPr>
          <w:t>8</w:t>
        </w:r>
        <w:r w:rsidR="008A6188" w:rsidRPr="008A6188">
          <w:rPr>
            <w:rFonts w:ascii="Times New Roman" w:eastAsia="Times New Roman" w:hAnsi="Times New Roman"/>
            <w:noProof/>
            <w:webHidden/>
            <w:sz w:val="24"/>
            <w:szCs w:val="24"/>
            <w:lang w:eastAsia="ru-RU"/>
          </w:rPr>
          <w:fldChar w:fldCharType="end"/>
        </w:r>
      </w:hyperlink>
    </w:p>
    <w:p w14:paraId="6664AF15" w14:textId="77777777" w:rsidR="008A6188" w:rsidRPr="008A6188" w:rsidRDefault="00955F1F" w:rsidP="008A6188">
      <w:pPr>
        <w:widowControl w:val="0"/>
        <w:tabs>
          <w:tab w:val="right" w:leader="dot" w:pos="9770"/>
        </w:tabs>
        <w:spacing w:after="0" w:line="240" w:lineRule="auto"/>
        <w:ind w:firstLine="709"/>
        <w:jc w:val="both"/>
        <w:rPr>
          <w:rFonts w:ascii="Times New Roman" w:eastAsia="Times New Roman" w:hAnsi="Times New Roman"/>
          <w:noProof/>
          <w:sz w:val="24"/>
          <w:szCs w:val="24"/>
          <w:lang w:eastAsia="ru-RU"/>
        </w:rPr>
      </w:pPr>
      <w:hyperlink w:anchor="_Toc167435103" w:history="1">
        <w:r w:rsidR="008A6188" w:rsidRPr="008A6188">
          <w:rPr>
            <w:rFonts w:ascii="Times New Roman" w:eastAsia="Times New Roman" w:hAnsi="Times New Roman"/>
            <w:noProof/>
            <w:color w:val="0000FF"/>
            <w:sz w:val="24"/>
            <w:szCs w:val="24"/>
            <w:u w:val="single"/>
            <w:lang w:eastAsia="ru-RU"/>
          </w:rPr>
          <w:t>2. Обоснование выбранного варианта размещения объектов местного значения поселения на основе анализа использования территорий поселения, возможных направлений развития этих территорий и прогнозируемых ограничений их использования, определяемых в том числе на основании сведений, документов, материалов, содержащихся в государственных информационных системах обеспечения градостроительной деятельности, федеральной государственной информационной системе территориального планирования, в том числе материалов и результатов инженерных изысканий, содержащихся в государственных информационных системах обеспечения градостроительной деятельности.</w:t>
        </w:r>
        <w:r w:rsidR="008A6188" w:rsidRPr="008A6188">
          <w:rPr>
            <w:rFonts w:ascii="Times New Roman" w:eastAsia="Times New Roman" w:hAnsi="Times New Roman"/>
            <w:noProof/>
            <w:webHidden/>
            <w:sz w:val="24"/>
            <w:szCs w:val="24"/>
            <w:lang w:eastAsia="ru-RU"/>
          </w:rPr>
          <w:tab/>
        </w:r>
        <w:r w:rsidR="008A6188" w:rsidRPr="008A6188">
          <w:rPr>
            <w:rFonts w:ascii="Times New Roman" w:eastAsia="Times New Roman" w:hAnsi="Times New Roman"/>
            <w:noProof/>
            <w:webHidden/>
            <w:sz w:val="24"/>
            <w:szCs w:val="24"/>
            <w:lang w:eastAsia="ru-RU"/>
          </w:rPr>
          <w:fldChar w:fldCharType="begin"/>
        </w:r>
        <w:r w:rsidR="008A6188" w:rsidRPr="008A6188">
          <w:rPr>
            <w:rFonts w:ascii="Times New Roman" w:eastAsia="Times New Roman" w:hAnsi="Times New Roman"/>
            <w:noProof/>
            <w:webHidden/>
            <w:sz w:val="24"/>
            <w:szCs w:val="24"/>
            <w:lang w:eastAsia="ru-RU"/>
          </w:rPr>
          <w:instrText xml:space="preserve"> PAGEREF _Toc167435103 \h </w:instrText>
        </w:r>
        <w:r w:rsidR="008A6188" w:rsidRPr="008A6188">
          <w:rPr>
            <w:rFonts w:ascii="Times New Roman" w:eastAsia="Times New Roman" w:hAnsi="Times New Roman"/>
            <w:noProof/>
            <w:webHidden/>
            <w:sz w:val="24"/>
            <w:szCs w:val="24"/>
            <w:lang w:eastAsia="ru-RU"/>
          </w:rPr>
        </w:r>
        <w:r w:rsidR="008A6188" w:rsidRPr="008A6188">
          <w:rPr>
            <w:rFonts w:ascii="Times New Roman" w:eastAsia="Times New Roman" w:hAnsi="Times New Roman"/>
            <w:noProof/>
            <w:webHidden/>
            <w:sz w:val="24"/>
            <w:szCs w:val="24"/>
            <w:lang w:eastAsia="ru-RU"/>
          </w:rPr>
          <w:fldChar w:fldCharType="separate"/>
        </w:r>
        <w:r w:rsidR="008A6188" w:rsidRPr="008A6188">
          <w:rPr>
            <w:rFonts w:ascii="Times New Roman" w:eastAsia="Times New Roman" w:hAnsi="Times New Roman"/>
            <w:noProof/>
            <w:webHidden/>
            <w:sz w:val="24"/>
            <w:szCs w:val="24"/>
            <w:lang w:eastAsia="ru-RU"/>
          </w:rPr>
          <w:t>12</w:t>
        </w:r>
        <w:r w:rsidR="008A6188" w:rsidRPr="008A6188">
          <w:rPr>
            <w:rFonts w:ascii="Times New Roman" w:eastAsia="Times New Roman" w:hAnsi="Times New Roman"/>
            <w:noProof/>
            <w:webHidden/>
            <w:sz w:val="24"/>
            <w:szCs w:val="24"/>
            <w:lang w:eastAsia="ru-RU"/>
          </w:rPr>
          <w:fldChar w:fldCharType="end"/>
        </w:r>
      </w:hyperlink>
    </w:p>
    <w:p w14:paraId="3F9D9B9C" w14:textId="77777777" w:rsidR="008A6188" w:rsidRPr="008A6188" w:rsidRDefault="00955F1F" w:rsidP="008A6188">
      <w:pPr>
        <w:widowControl w:val="0"/>
        <w:tabs>
          <w:tab w:val="right" w:leader="dot" w:pos="9770"/>
        </w:tabs>
        <w:spacing w:after="0" w:line="240" w:lineRule="auto"/>
        <w:ind w:firstLine="709"/>
        <w:jc w:val="both"/>
        <w:rPr>
          <w:rFonts w:ascii="Times New Roman" w:eastAsia="Times New Roman" w:hAnsi="Times New Roman"/>
          <w:noProof/>
          <w:sz w:val="24"/>
          <w:szCs w:val="24"/>
          <w:lang w:eastAsia="ru-RU"/>
        </w:rPr>
      </w:pPr>
      <w:hyperlink w:anchor="_Toc167435104" w:history="1">
        <w:r w:rsidR="008A6188" w:rsidRPr="008A6188">
          <w:rPr>
            <w:rFonts w:ascii="Times New Roman" w:eastAsia="Times New Roman" w:hAnsi="Times New Roman"/>
            <w:noProof/>
            <w:color w:val="0000FF"/>
            <w:sz w:val="24"/>
            <w:szCs w:val="24"/>
            <w:u w:val="single"/>
            <w:lang w:eastAsia="ru-RU"/>
          </w:rPr>
          <w:t>2.1 Общие сведения о поселении.</w:t>
        </w:r>
        <w:r w:rsidR="008A6188" w:rsidRPr="008A6188">
          <w:rPr>
            <w:rFonts w:ascii="Times New Roman" w:eastAsia="Times New Roman" w:hAnsi="Times New Roman"/>
            <w:noProof/>
            <w:webHidden/>
            <w:sz w:val="24"/>
            <w:szCs w:val="24"/>
            <w:lang w:eastAsia="ru-RU"/>
          </w:rPr>
          <w:tab/>
        </w:r>
        <w:r w:rsidR="008A6188" w:rsidRPr="008A6188">
          <w:rPr>
            <w:rFonts w:ascii="Times New Roman" w:eastAsia="Times New Roman" w:hAnsi="Times New Roman"/>
            <w:noProof/>
            <w:webHidden/>
            <w:sz w:val="24"/>
            <w:szCs w:val="24"/>
            <w:lang w:eastAsia="ru-RU"/>
          </w:rPr>
          <w:fldChar w:fldCharType="begin"/>
        </w:r>
        <w:r w:rsidR="008A6188" w:rsidRPr="008A6188">
          <w:rPr>
            <w:rFonts w:ascii="Times New Roman" w:eastAsia="Times New Roman" w:hAnsi="Times New Roman"/>
            <w:noProof/>
            <w:webHidden/>
            <w:sz w:val="24"/>
            <w:szCs w:val="24"/>
            <w:lang w:eastAsia="ru-RU"/>
          </w:rPr>
          <w:instrText xml:space="preserve"> PAGEREF _Toc167435104 \h </w:instrText>
        </w:r>
        <w:r w:rsidR="008A6188" w:rsidRPr="008A6188">
          <w:rPr>
            <w:rFonts w:ascii="Times New Roman" w:eastAsia="Times New Roman" w:hAnsi="Times New Roman"/>
            <w:noProof/>
            <w:webHidden/>
            <w:sz w:val="24"/>
            <w:szCs w:val="24"/>
            <w:lang w:eastAsia="ru-RU"/>
          </w:rPr>
        </w:r>
        <w:r w:rsidR="008A6188" w:rsidRPr="008A6188">
          <w:rPr>
            <w:rFonts w:ascii="Times New Roman" w:eastAsia="Times New Roman" w:hAnsi="Times New Roman"/>
            <w:noProof/>
            <w:webHidden/>
            <w:sz w:val="24"/>
            <w:szCs w:val="24"/>
            <w:lang w:eastAsia="ru-RU"/>
          </w:rPr>
          <w:fldChar w:fldCharType="separate"/>
        </w:r>
        <w:r w:rsidR="008A6188" w:rsidRPr="008A6188">
          <w:rPr>
            <w:rFonts w:ascii="Times New Roman" w:eastAsia="Times New Roman" w:hAnsi="Times New Roman"/>
            <w:noProof/>
            <w:webHidden/>
            <w:sz w:val="24"/>
            <w:szCs w:val="24"/>
            <w:lang w:eastAsia="ru-RU"/>
          </w:rPr>
          <w:t>12</w:t>
        </w:r>
        <w:r w:rsidR="008A6188" w:rsidRPr="008A6188">
          <w:rPr>
            <w:rFonts w:ascii="Times New Roman" w:eastAsia="Times New Roman" w:hAnsi="Times New Roman"/>
            <w:noProof/>
            <w:webHidden/>
            <w:sz w:val="24"/>
            <w:szCs w:val="24"/>
            <w:lang w:eastAsia="ru-RU"/>
          </w:rPr>
          <w:fldChar w:fldCharType="end"/>
        </w:r>
      </w:hyperlink>
    </w:p>
    <w:p w14:paraId="1C67877E" w14:textId="77777777" w:rsidR="008A6188" w:rsidRPr="008A6188" w:rsidRDefault="00955F1F" w:rsidP="008A6188">
      <w:pPr>
        <w:widowControl w:val="0"/>
        <w:tabs>
          <w:tab w:val="right" w:leader="dot" w:pos="9770"/>
        </w:tabs>
        <w:spacing w:after="0" w:line="240" w:lineRule="auto"/>
        <w:ind w:firstLine="709"/>
        <w:jc w:val="both"/>
        <w:rPr>
          <w:rFonts w:ascii="Times New Roman" w:eastAsia="Times New Roman" w:hAnsi="Times New Roman"/>
          <w:noProof/>
          <w:sz w:val="24"/>
          <w:szCs w:val="24"/>
          <w:lang w:eastAsia="ru-RU"/>
        </w:rPr>
      </w:pPr>
      <w:hyperlink w:anchor="_Toc167435105" w:history="1">
        <w:r w:rsidR="008A6188" w:rsidRPr="008A6188">
          <w:rPr>
            <w:rFonts w:ascii="Times New Roman" w:eastAsia="Times New Roman" w:hAnsi="Times New Roman"/>
            <w:noProof/>
            <w:color w:val="0000FF"/>
            <w:sz w:val="24"/>
            <w:szCs w:val="24"/>
            <w:u w:val="single"/>
            <w:lang w:eastAsia="ru-RU"/>
          </w:rPr>
          <w:t>2.2 Зоны с особыми условиями использования территории</w:t>
        </w:r>
        <w:r w:rsidR="008A6188" w:rsidRPr="008A6188">
          <w:rPr>
            <w:rFonts w:ascii="Times New Roman" w:eastAsia="Times New Roman" w:hAnsi="Times New Roman"/>
            <w:noProof/>
            <w:webHidden/>
            <w:sz w:val="24"/>
            <w:szCs w:val="24"/>
            <w:lang w:eastAsia="ru-RU"/>
          </w:rPr>
          <w:tab/>
        </w:r>
        <w:r w:rsidR="008A6188" w:rsidRPr="008A6188">
          <w:rPr>
            <w:rFonts w:ascii="Times New Roman" w:eastAsia="Times New Roman" w:hAnsi="Times New Roman"/>
            <w:noProof/>
            <w:webHidden/>
            <w:sz w:val="24"/>
            <w:szCs w:val="24"/>
            <w:lang w:eastAsia="ru-RU"/>
          </w:rPr>
          <w:fldChar w:fldCharType="begin"/>
        </w:r>
        <w:r w:rsidR="008A6188" w:rsidRPr="008A6188">
          <w:rPr>
            <w:rFonts w:ascii="Times New Roman" w:eastAsia="Times New Roman" w:hAnsi="Times New Roman"/>
            <w:noProof/>
            <w:webHidden/>
            <w:sz w:val="24"/>
            <w:szCs w:val="24"/>
            <w:lang w:eastAsia="ru-RU"/>
          </w:rPr>
          <w:instrText xml:space="preserve"> PAGEREF _Toc167435105 \h </w:instrText>
        </w:r>
        <w:r w:rsidR="008A6188" w:rsidRPr="008A6188">
          <w:rPr>
            <w:rFonts w:ascii="Times New Roman" w:eastAsia="Times New Roman" w:hAnsi="Times New Roman"/>
            <w:noProof/>
            <w:webHidden/>
            <w:sz w:val="24"/>
            <w:szCs w:val="24"/>
            <w:lang w:eastAsia="ru-RU"/>
          </w:rPr>
        </w:r>
        <w:r w:rsidR="008A6188" w:rsidRPr="008A6188">
          <w:rPr>
            <w:rFonts w:ascii="Times New Roman" w:eastAsia="Times New Roman" w:hAnsi="Times New Roman"/>
            <w:noProof/>
            <w:webHidden/>
            <w:sz w:val="24"/>
            <w:szCs w:val="24"/>
            <w:lang w:eastAsia="ru-RU"/>
          </w:rPr>
          <w:fldChar w:fldCharType="separate"/>
        </w:r>
        <w:r w:rsidR="008A6188" w:rsidRPr="008A6188">
          <w:rPr>
            <w:rFonts w:ascii="Times New Roman" w:eastAsia="Times New Roman" w:hAnsi="Times New Roman"/>
            <w:noProof/>
            <w:webHidden/>
            <w:sz w:val="24"/>
            <w:szCs w:val="24"/>
            <w:lang w:eastAsia="ru-RU"/>
          </w:rPr>
          <w:t>17</w:t>
        </w:r>
        <w:r w:rsidR="008A6188" w:rsidRPr="008A6188">
          <w:rPr>
            <w:rFonts w:ascii="Times New Roman" w:eastAsia="Times New Roman" w:hAnsi="Times New Roman"/>
            <w:noProof/>
            <w:webHidden/>
            <w:sz w:val="24"/>
            <w:szCs w:val="24"/>
            <w:lang w:eastAsia="ru-RU"/>
          </w:rPr>
          <w:fldChar w:fldCharType="end"/>
        </w:r>
      </w:hyperlink>
    </w:p>
    <w:p w14:paraId="4AC59BC1" w14:textId="77777777" w:rsidR="008A6188" w:rsidRPr="008A6188" w:rsidRDefault="00955F1F" w:rsidP="008A6188">
      <w:pPr>
        <w:widowControl w:val="0"/>
        <w:tabs>
          <w:tab w:val="right" w:leader="dot" w:pos="9770"/>
        </w:tabs>
        <w:spacing w:after="0" w:line="240" w:lineRule="auto"/>
        <w:ind w:firstLine="709"/>
        <w:jc w:val="both"/>
        <w:rPr>
          <w:rFonts w:ascii="Times New Roman" w:eastAsia="Times New Roman" w:hAnsi="Times New Roman"/>
          <w:noProof/>
          <w:sz w:val="24"/>
          <w:szCs w:val="24"/>
          <w:lang w:eastAsia="ru-RU"/>
        </w:rPr>
      </w:pPr>
      <w:hyperlink w:anchor="_Toc167435106" w:history="1">
        <w:r w:rsidR="008A6188" w:rsidRPr="008A6188">
          <w:rPr>
            <w:rFonts w:ascii="Times New Roman" w:eastAsia="Times New Roman" w:hAnsi="Times New Roman"/>
            <w:noProof/>
            <w:color w:val="0000FF"/>
            <w:sz w:val="24"/>
            <w:szCs w:val="24"/>
            <w:u w:val="single"/>
            <w:lang w:eastAsia="ru-RU"/>
          </w:rPr>
          <w:t>2.3 Территории объектов культурного наследия</w:t>
        </w:r>
        <w:r w:rsidR="008A6188" w:rsidRPr="008A6188">
          <w:rPr>
            <w:rFonts w:ascii="Times New Roman" w:eastAsia="Times New Roman" w:hAnsi="Times New Roman"/>
            <w:noProof/>
            <w:webHidden/>
            <w:sz w:val="24"/>
            <w:szCs w:val="24"/>
            <w:lang w:eastAsia="ru-RU"/>
          </w:rPr>
          <w:tab/>
        </w:r>
        <w:r w:rsidR="008A6188" w:rsidRPr="008A6188">
          <w:rPr>
            <w:rFonts w:ascii="Times New Roman" w:eastAsia="Times New Roman" w:hAnsi="Times New Roman"/>
            <w:noProof/>
            <w:webHidden/>
            <w:sz w:val="24"/>
            <w:szCs w:val="24"/>
            <w:lang w:eastAsia="ru-RU"/>
          </w:rPr>
          <w:fldChar w:fldCharType="begin"/>
        </w:r>
        <w:r w:rsidR="008A6188" w:rsidRPr="008A6188">
          <w:rPr>
            <w:rFonts w:ascii="Times New Roman" w:eastAsia="Times New Roman" w:hAnsi="Times New Roman"/>
            <w:noProof/>
            <w:webHidden/>
            <w:sz w:val="24"/>
            <w:szCs w:val="24"/>
            <w:lang w:eastAsia="ru-RU"/>
          </w:rPr>
          <w:instrText xml:space="preserve"> PAGEREF _Toc167435106 \h </w:instrText>
        </w:r>
        <w:r w:rsidR="008A6188" w:rsidRPr="008A6188">
          <w:rPr>
            <w:rFonts w:ascii="Times New Roman" w:eastAsia="Times New Roman" w:hAnsi="Times New Roman"/>
            <w:noProof/>
            <w:webHidden/>
            <w:sz w:val="24"/>
            <w:szCs w:val="24"/>
            <w:lang w:eastAsia="ru-RU"/>
          </w:rPr>
        </w:r>
        <w:r w:rsidR="008A6188" w:rsidRPr="008A6188">
          <w:rPr>
            <w:rFonts w:ascii="Times New Roman" w:eastAsia="Times New Roman" w:hAnsi="Times New Roman"/>
            <w:noProof/>
            <w:webHidden/>
            <w:sz w:val="24"/>
            <w:szCs w:val="24"/>
            <w:lang w:eastAsia="ru-RU"/>
          </w:rPr>
          <w:fldChar w:fldCharType="separate"/>
        </w:r>
        <w:r w:rsidR="008A6188" w:rsidRPr="008A6188">
          <w:rPr>
            <w:rFonts w:ascii="Times New Roman" w:eastAsia="Times New Roman" w:hAnsi="Times New Roman"/>
            <w:noProof/>
            <w:webHidden/>
            <w:sz w:val="24"/>
            <w:szCs w:val="24"/>
            <w:lang w:eastAsia="ru-RU"/>
          </w:rPr>
          <w:t>18</w:t>
        </w:r>
        <w:r w:rsidR="008A6188" w:rsidRPr="008A6188">
          <w:rPr>
            <w:rFonts w:ascii="Times New Roman" w:eastAsia="Times New Roman" w:hAnsi="Times New Roman"/>
            <w:noProof/>
            <w:webHidden/>
            <w:sz w:val="24"/>
            <w:szCs w:val="24"/>
            <w:lang w:eastAsia="ru-RU"/>
          </w:rPr>
          <w:fldChar w:fldCharType="end"/>
        </w:r>
      </w:hyperlink>
    </w:p>
    <w:p w14:paraId="19F510AF" w14:textId="77777777" w:rsidR="008A6188" w:rsidRPr="008A6188" w:rsidRDefault="00955F1F" w:rsidP="008A6188">
      <w:pPr>
        <w:widowControl w:val="0"/>
        <w:tabs>
          <w:tab w:val="right" w:leader="dot" w:pos="9770"/>
        </w:tabs>
        <w:spacing w:after="0" w:line="240" w:lineRule="auto"/>
        <w:ind w:firstLine="709"/>
        <w:jc w:val="both"/>
        <w:rPr>
          <w:rFonts w:ascii="Times New Roman" w:eastAsia="Times New Roman" w:hAnsi="Times New Roman"/>
          <w:noProof/>
          <w:sz w:val="24"/>
          <w:szCs w:val="24"/>
          <w:lang w:eastAsia="ru-RU"/>
        </w:rPr>
      </w:pPr>
      <w:hyperlink w:anchor="_Toc167435107" w:history="1">
        <w:r w:rsidR="008A6188" w:rsidRPr="008A6188">
          <w:rPr>
            <w:rFonts w:ascii="Times New Roman" w:eastAsia="Times New Roman" w:hAnsi="Times New Roman"/>
            <w:noProof/>
            <w:color w:val="0000FF"/>
            <w:sz w:val="24"/>
            <w:szCs w:val="24"/>
            <w:u w:val="single"/>
            <w:lang w:eastAsia="ru-RU"/>
          </w:rPr>
          <w:t>2.4 Особо охраняемые природные территории</w:t>
        </w:r>
        <w:r w:rsidR="008A6188" w:rsidRPr="008A6188">
          <w:rPr>
            <w:rFonts w:ascii="Times New Roman" w:eastAsia="Times New Roman" w:hAnsi="Times New Roman"/>
            <w:noProof/>
            <w:webHidden/>
            <w:sz w:val="24"/>
            <w:szCs w:val="24"/>
            <w:lang w:eastAsia="ru-RU"/>
          </w:rPr>
          <w:tab/>
        </w:r>
        <w:r w:rsidR="008A6188" w:rsidRPr="008A6188">
          <w:rPr>
            <w:rFonts w:ascii="Times New Roman" w:eastAsia="Times New Roman" w:hAnsi="Times New Roman"/>
            <w:noProof/>
            <w:webHidden/>
            <w:sz w:val="24"/>
            <w:szCs w:val="24"/>
            <w:lang w:eastAsia="ru-RU"/>
          </w:rPr>
          <w:fldChar w:fldCharType="begin"/>
        </w:r>
        <w:r w:rsidR="008A6188" w:rsidRPr="008A6188">
          <w:rPr>
            <w:rFonts w:ascii="Times New Roman" w:eastAsia="Times New Roman" w:hAnsi="Times New Roman"/>
            <w:noProof/>
            <w:webHidden/>
            <w:sz w:val="24"/>
            <w:szCs w:val="24"/>
            <w:lang w:eastAsia="ru-RU"/>
          </w:rPr>
          <w:instrText xml:space="preserve"> PAGEREF _Toc167435107 \h </w:instrText>
        </w:r>
        <w:r w:rsidR="008A6188" w:rsidRPr="008A6188">
          <w:rPr>
            <w:rFonts w:ascii="Times New Roman" w:eastAsia="Times New Roman" w:hAnsi="Times New Roman"/>
            <w:noProof/>
            <w:webHidden/>
            <w:sz w:val="24"/>
            <w:szCs w:val="24"/>
            <w:lang w:eastAsia="ru-RU"/>
          </w:rPr>
        </w:r>
        <w:r w:rsidR="008A6188" w:rsidRPr="008A6188">
          <w:rPr>
            <w:rFonts w:ascii="Times New Roman" w:eastAsia="Times New Roman" w:hAnsi="Times New Roman"/>
            <w:noProof/>
            <w:webHidden/>
            <w:sz w:val="24"/>
            <w:szCs w:val="24"/>
            <w:lang w:eastAsia="ru-RU"/>
          </w:rPr>
          <w:fldChar w:fldCharType="separate"/>
        </w:r>
        <w:r w:rsidR="008A6188" w:rsidRPr="008A6188">
          <w:rPr>
            <w:rFonts w:ascii="Times New Roman" w:eastAsia="Times New Roman" w:hAnsi="Times New Roman"/>
            <w:noProof/>
            <w:webHidden/>
            <w:sz w:val="24"/>
            <w:szCs w:val="24"/>
            <w:lang w:eastAsia="ru-RU"/>
          </w:rPr>
          <w:t>20</w:t>
        </w:r>
        <w:r w:rsidR="008A6188" w:rsidRPr="008A6188">
          <w:rPr>
            <w:rFonts w:ascii="Times New Roman" w:eastAsia="Times New Roman" w:hAnsi="Times New Roman"/>
            <w:noProof/>
            <w:webHidden/>
            <w:sz w:val="24"/>
            <w:szCs w:val="24"/>
            <w:lang w:eastAsia="ru-RU"/>
          </w:rPr>
          <w:fldChar w:fldCharType="end"/>
        </w:r>
      </w:hyperlink>
    </w:p>
    <w:p w14:paraId="698DCDAF" w14:textId="77777777" w:rsidR="008A6188" w:rsidRPr="008A6188" w:rsidRDefault="00955F1F" w:rsidP="008A6188">
      <w:pPr>
        <w:widowControl w:val="0"/>
        <w:tabs>
          <w:tab w:val="right" w:leader="dot" w:pos="9770"/>
        </w:tabs>
        <w:spacing w:after="0" w:line="240" w:lineRule="auto"/>
        <w:ind w:firstLine="709"/>
        <w:jc w:val="both"/>
        <w:rPr>
          <w:rFonts w:ascii="Times New Roman" w:eastAsia="Times New Roman" w:hAnsi="Times New Roman"/>
          <w:noProof/>
          <w:sz w:val="24"/>
          <w:szCs w:val="24"/>
          <w:lang w:eastAsia="ru-RU"/>
        </w:rPr>
      </w:pPr>
      <w:hyperlink w:anchor="_Toc167435108" w:history="1">
        <w:r w:rsidR="008A6188" w:rsidRPr="008A6188">
          <w:rPr>
            <w:rFonts w:ascii="Times New Roman" w:eastAsia="Times New Roman" w:hAnsi="Times New Roman"/>
            <w:noProof/>
            <w:color w:val="0000FF"/>
            <w:sz w:val="24"/>
            <w:szCs w:val="24"/>
            <w:u w:val="single"/>
            <w:lang w:eastAsia="ru-RU"/>
          </w:rPr>
          <w:t>2.5 Архитектурно-планировочная организация и функциональное зонирование</w:t>
        </w:r>
        <w:r w:rsidR="008A6188" w:rsidRPr="008A6188">
          <w:rPr>
            <w:rFonts w:ascii="Times New Roman" w:eastAsia="Times New Roman" w:hAnsi="Times New Roman"/>
            <w:noProof/>
            <w:webHidden/>
            <w:sz w:val="24"/>
            <w:szCs w:val="24"/>
            <w:lang w:eastAsia="ru-RU"/>
          </w:rPr>
          <w:tab/>
        </w:r>
        <w:r w:rsidR="008A6188" w:rsidRPr="008A6188">
          <w:rPr>
            <w:rFonts w:ascii="Times New Roman" w:eastAsia="Times New Roman" w:hAnsi="Times New Roman"/>
            <w:noProof/>
            <w:webHidden/>
            <w:sz w:val="24"/>
            <w:szCs w:val="24"/>
            <w:lang w:eastAsia="ru-RU"/>
          </w:rPr>
          <w:fldChar w:fldCharType="begin"/>
        </w:r>
        <w:r w:rsidR="008A6188" w:rsidRPr="008A6188">
          <w:rPr>
            <w:rFonts w:ascii="Times New Roman" w:eastAsia="Times New Roman" w:hAnsi="Times New Roman"/>
            <w:noProof/>
            <w:webHidden/>
            <w:sz w:val="24"/>
            <w:szCs w:val="24"/>
            <w:lang w:eastAsia="ru-RU"/>
          </w:rPr>
          <w:instrText xml:space="preserve"> PAGEREF _Toc167435108 \h </w:instrText>
        </w:r>
        <w:r w:rsidR="008A6188" w:rsidRPr="008A6188">
          <w:rPr>
            <w:rFonts w:ascii="Times New Roman" w:eastAsia="Times New Roman" w:hAnsi="Times New Roman"/>
            <w:noProof/>
            <w:webHidden/>
            <w:sz w:val="24"/>
            <w:szCs w:val="24"/>
            <w:lang w:eastAsia="ru-RU"/>
          </w:rPr>
        </w:r>
        <w:r w:rsidR="008A6188" w:rsidRPr="008A6188">
          <w:rPr>
            <w:rFonts w:ascii="Times New Roman" w:eastAsia="Times New Roman" w:hAnsi="Times New Roman"/>
            <w:noProof/>
            <w:webHidden/>
            <w:sz w:val="24"/>
            <w:szCs w:val="24"/>
            <w:lang w:eastAsia="ru-RU"/>
          </w:rPr>
          <w:fldChar w:fldCharType="separate"/>
        </w:r>
        <w:r w:rsidR="008A6188" w:rsidRPr="008A6188">
          <w:rPr>
            <w:rFonts w:ascii="Times New Roman" w:eastAsia="Times New Roman" w:hAnsi="Times New Roman"/>
            <w:noProof/>
            <w:webHidden/>
            <w:sz w:val="24"/>
            <w:szCs w:val="24"/>
            <w:lang w:eastAsia="ru-RU"/>
          </w:rPr>
          <w:t>21</w:t>
        </w:r>
        <w:r w:rsidR="008A6188" w:rsidRPr="008A6188">
          <w:rPr>
            <w:rFonts w:ascii="Times New Roman" w:eastAsia="Times New Roman" w:hAnsi="Times New Roman"/>
            <w:noProof/>
            <w:webHidden/>
            <w:sz w:val="24"/>
            <w:szCs w:val="24"/>
            <w:lang w:eastAsia="ru-RU"/>
          </w:rPr>
          <w:fldChar w:fldCharType="end"/>
        </w:r>
      </w:hyperlink>
    </w:p>
    <w:p w14:paraId="001890B0" w14:textId="77777777" w:rsidR="008A6188" w:rsidRPr="008A6188" w:rsidRDefault="00955F1F" w:rsidP="008A6188">
      <w:pPr>
        <w:widowControl w:val="0"/>
        <w:tabs>
          <w:tab w:val="right" w:leader="dot" w:pos="9770"/>
        </w:tabs>
        <w:spacing w:after="0" w:line="240" w:lineRule="auto"/>
        <w:ind w:firstLine="709"/>
        <w:jc w:val="both"/>
        <w:rPr>
          <w:rFonts w:ascii="Times New Roman" w:eastAsia="Times New Roman" w:hAnsi="Times New Roman"/>
          <w:noProof/>
          <w:sz w:val="24"/>
          <w:szCs w:val="24"/>
          <w:lang w:eastAsia="ru-RU"/>
        </w:rPr>
      </w:pPr>
      <w:hyperlink w:anchor="_Toc167435109" w:history="1">
        <w:r w:rsidR="008A6188" w:rsidRPr="008A6188">
          <w:rPr>
            <w:rFonts w:ascii="Times New Roman" w:eastAsia="Times New Roman" w:hAnsi="Times New Roman"/>
            <w:noProof/>
            <w:color w:val="0000FF"/>
            <w:sz w:val="24"/>
            <w:szCs w:val="24"/>
            <w:u w:val="single"/>
            <w:lang w:eastAsia="ru-RU"/>
          </w:rPr>
          <w:t>2.5.1 Развитие и совершенствование функционального зонирования.</w:t>
        </w:r>
        <w:r w:rsidR="008A6188" w:rsidRPr="008A6188">
          <w:rPr>
            <w:rFonts w:ascii="Times New Roman" w:eastAsia="Times New Roman" w:hAnsi="Times New Roman"/>
            <w:noProof/>
            <w:webHidden/>
            <w:sz w:val="24"/>
            <w:szCs w:val="24"/>
            <w:lang w:eastAsia="ru-RU"/>
          </w:rPr>
          <w:tab/>
        </w:r>
        <w:r w:rsidR="008A6188" w:rsidRPr="008A6188">
          <w:rPr>
            <w:rFonts w:ascii="Times New Roman" w:eastAsia="Times New Roman" w:hAnsi="Times New Roman"/>
            <w:noProof/>
            <w:webHidden/>
            <w:sz w:val="24"/>
            <w:szCs w:val="24"/>
            <w:lang w:eastAsia="ru-RU"/>
          </w:rPr>
          <w:fldChar w:fldCharType="begin"/>
        </w:r>
        <w:r w:rsidR="008A6188" w:rsidRPr="008A6188">
          <w:rPr>
            <w:rFonts w:ascii="Times New Roman" w:eastAsia="Times New Roman" w:hAnsi="Times New Roman"/>
            <w:noProof/>
            <w:webHidden/>
            <w:sz w:val="24"/>
            <w:szCs w:val="24"/>
            <w:lang w:eastAsia="ru-RU"/>
          </w:rPr>
          <w:instrText xml:space="preserve"> PAGEREF _Toc167435109 \h </w:instrText>
        </w:r>
        <w:r w:rsidR="008A6188" w:rsidRPr="008A6188">
          <w:rPr>
            <w:rFonts w:ascii="Times New Roman" w:eastAsia="Times New Roman" w:hAnsi="Times New Roman"/>
            <w:noProof/>
            <w:webHidden/>
            <w:sz w:val="24"/>
            <w:szCs w:val="24"/>
            <w:lang w:eastAsia="ru-RU"/>
          </w:rPr>
        </w:r>
        <w:r w:rsidR="008A6188" w:rsidRPr="008A6188">
          <w:rPr>
            <w:rFonts w:ascii="Times New Roman" w:eastAsia="Times New Roman" w:hAnsi="Times New Roman"/>
            <w:noProof/>
            <w:webHidden/>
            <w:sz w:val="24"/>
            <w:szCs w:val="24"/>
            <w:lang w:eastAsia="ru-RU"/>
          </w:rPr>
          <w:fldChar w:fldCharType="separate"/>
        </w:r>
        <w:r w:rsidR="008A6188" w:rsidRPr="008A6188">
          <w:rPr>
            <w:rFonts w:ascii="Times New Roman" w:eastAsia="Times New Roman" w:hAnsi="Times New Roman"/>
            <w:noProof/>
            <w:webHidden/>
            <w:sz w:val="24"/>
            <w:szCs w:val="24"/>
            <w:lang w:eastAsia="ru-RU"/>
          </w:rPr>
          <w:t>21</w:t>
        </w:r>
        <w:r w:rsidR="008A6188" w:rsidRPr="008A6188">
          <w:rPr>
            <w:rFonts w:ascii="Times New Roman" w:eastAsia="Times New Roman" w:hAnsi="Times New Roman"/>
            <w:noProof/>
            <w:webHidden/>
            <w:sz w:val="24"/>
            <w:szCs w:val="24"/>
            <w:lang w:eastAsia="ru-RU"/>
          </w:rPr>
          <w:fldChar w:fldCharType="end"/>
        </w:r>
      </w:hyperlink>
    </w:p>
    <w:p w14:paraId="497368CF" w14:textId="77777777" w:rsidR="008A6188" w:rsidRPr="008A6188" w:rsidRDefault="00955F1F" w:rsidP="008A6188">
      <w:pPr>
        <w:tabs>
          <w:tab w:val="right" w:leader="dot" w:pos="9770"/>
        </w:tabs>
        <w:spacing w:after="0" w:line="240" w:lineRule="auto"/>
        <w:ind w:firstLine="709"/>
        <w:jc w:val="both"/>
        <w:rPr>
          <w:rFonts w:ascii="Times New Roman" w:eastAsia="Times New Roman" w:hAnsi="Times New Roman"/>
          <w:noProof/>
          <w:sz w:val="24"/>
          <w:szCs w:val="24"/>
          <w:lang w:eastAsia="ru-RU"/>
        </w:rPr>
      </w:pPr>
      <w:hyperlink w:anchor="_Toc167435110" w:history="1">
        <w:r w:rsidR="008A6188" w:rsidRPr="008A6188">
          <w:rPr>
            <w:rFonts w:ascii="Times New Roman" w:eastAsia="Times New Roman" w:hAnsi="Times New Roman"/>
            <w:noProof/>
            <w:color w:val="0000FF"/>
            <w:sz w:val="24"/>
            <w:szCs w:val="24"/>
            <w:u w:val="single"/>
            <w:lang w:eastAsia="ru-RU"/>
          </w:rPr>
          <w:t>Жилая зона</w:t>
        </w:r>
        <w:r w:rsidR="008A6188" w:rsidRPr="008A6188">
          <w:rPr>
            <w:rFonts w:ascii="Times New Roman" w:eastAsia="Times New Roman" w:hAnsi="Times New Roman"/>
            <w:noProof/>
            <w:webHidden/>
            <w:sz w:val="24"/>
            <w:szCs w:val="24"/>
            <w:lang w:eastAsia="ru-RU"/>
          </w:rPr>
          <w:tab/>
        </w:r>
        <w:r w:rsidR="008A6188" w:rsidRPr="008A6188">
          <w:rPr>
            <w:rFonts w:ascii="Times New Roman" w:eastAsia="Times New Roman" w:hAnsi="Times New Roman"/>
            <w:noProof/>
            <w:webHidden/>
            <w:sz w:val="24"/>
            <w:szCs w:val="24"/>
            <w:lang w:eastAsia="ru-RU"/>
          </w:rPr>
          <w:fldChar w:fldCharType="begin"/>
        </w:r>
        <w:r w:rsidR="008A6188" w:rsidRPr="008A6188">
          <w:rPr>
            <w:rFonts w:ascii="Times New Roman" w:eastAsia="Times New Roman" w:hAnsi="Times New Roman"/>
            <w:noProof/>
            <w:webHidden/>
            <w:sz w:val="24"/>
            <w:szCs w:val="24"/>
            <w:lang w:eastAsia="ru-RU"/>
          </w:rPr>
          <w:instrText xml:space="preserve"> PAGEREF _Toc167435110 \h </w:instrText>
        </w:r>
        <w:r w:rsidR="008A6188" w:rsidRPr="008A6188">
          <w:rPr>
            <w:rFonts w:ascii="Times New Roman" w:eastAsia="Times New Roman" w:hAnsi="Times New Roman"/>
            <w:noProof/>
            <w:webHidden/>
            <w:sz w:val="24"/>
            <w:szCs w:val="24"/>
            <w:lang w:eastAsia="ru-RU"/>
          </w:rPr>
        </w:r>
        <w:r w:rsidR="008A6188" w:rsidRPr="008A6188">
          <w:rPr>
            <w:rFonts w:ascii="Times New Roman" w:eastAsia="Times New Roman" w:hAnsi="Times New Roman"/>
            <w:noProof/>
            <w:webHidden/>
            <w:sz w:val="24"/>
            <w:szCs w:val="24"/>
            <w:lang w:eastAsia="ru-RU"/>
          </w:rPr>
          <w:fldChar w:fldCharType="separate"/>
        </w:r>
        <w:r w:rsidR="008A6188" w:rsidRPr="008A6188">
          <w:rPr>
            <w:rFonts w:ascii="Times New Roman" w:eastAsia="Times New Roman" w:hAnsi="Times New Roman"/>
            <w:noProof/>
            <w:webHidden/>
            <w:sz w:val="24"/>
            <w:szCs w:val="24"/>
            <w:lang w:eastAsia="ru-RU"/>
          </w:rPr>
          <w:t>21</w:t>
        </w:r>
        <w:r w:rsidR="008A6188" w:rsidRPr="008A6188">
          <w:rPr>
            <w:rFonts w:ascii="Times New Roman" w:eastAsia="Times New Roman" w:hAnsi="Times New Roman"/>
            <w:noProof/>
            <w:webHidden/>
            <w:sz w:val="24"/>
            <w:szCs w:val="24"/>
            <w:lang w:eastAsia="ru-RU"/>
          </w:rPr>
          <w:fldChar w:fldCharType="end"/>
        </w:r>
      </w:hyperlink>
    </w:p>
    <w:p w14:paraId="6B88A1DE" w14:textId="77777777" w:rsidR="008A6188" w:rsidRPr="008A6188" w:rsidRDefault="00955F1F" w:rsidP="008A6188">
      <w:pPr>
        <w:tabs>
          <w:tab w:val="right" w:leader="dot" w:pos="9770"/>
        </w:tabs>
        <w:spacing w:after="0" w:line="240" w:lineRule="auto"/>
        <w:ind w:firstLine="709"/>
        <w:jc w:val="both"/>
        <w:rPr>
          <w:rFonts w:ascii="Times New Roman" w:eastAsia="Times New Roman" w:hAnsi="Times New Roman"/>
          <w:noProof/>
          <w:sz w:val="24"/>
          <w:szCs w:val="24"/>
          <w:lang w:eastAsia="ru-RU"/>
        </w:rPr>
      </w:pPr>
      <w:hyperlink w:anchor="_Toc167435111" w:history="1">
        <w:r w:rsidR="008A6188" w:rsidRPr="008A6188">
          <w:rPr>
            <w:rFonts w:ascii="Times New Roman" w:eastAsia="Times New Roman" w:hAnsi="Times New Roman"/>
            <w:noProof/>
            <w:color w:val="0000FF"/>
            <w:sz w:val="24"/>
            <w:szCs w:val="24"/>
            <w:u w:val="single"/>
            <w:lang w:eastAsia="ru-RU"/>
          </w:rPr>
          <w:t>Общественно-деловая зона</w:t>
        </w:r>
        <w:r w:rsidR="008A6188" w:rsidRPr="008A6188">
          <w:rPr>
            <w:rFonts w:ascii="Times New Roman" w:eastAsia="Times New Roman" w:hAnsi="Times New Roman"/>
            <w:noProof/>
            <w:webHidden/>
            <w:sz w:val="24"/>
            <w:szCs w:val="24"/>
            <w:lang w:eastAsia="ru-RU"/>
          </w:rPr>
          <w:tab/>
        </w:r>
        <w:r w:rsidR="008A6188" w:rsidRPr="008A6188">
          <w:rPr>
            <w:rFonts w:ascii="Times New Roman" w:eastAsia="Times New Roman" w:hAnsi="Times New Roman"/>
            <w:noProof/>
            <w:webHidden/>
            <w:sz w:val="24"/>
            <w:szCs w:val="24"/>
            <w:lang w:eastAsia="ru-RU"/>
          </w:rPr>
          <w:fldChar w:fldCharType="begin"/>
        </w:r>
        <w:r w:rsidR="008A6188" w:rsidRPr="008A6188">
          <w:rPr>
            <w:rFonts w:ascii="Times New Roman" w:eastAsia="Times New Roman" w:hAnsi="Times New Roman"/>
            <w:noProof/>
            <w:webHidden/>
            <w:sz w:val="24"/>
            <w:szCs w:val="24"/>
            <w:lang w:eastAsia="ru-RU"/>
          </w:rPr>
          <w:instrText xml:space="preserve"> PAGEREF _Toc167435111 \h </w:instrText>
        </w:r>
        <w:r w:rsidR="008A6188" w:rsidRPr="008A6188">
          <w:rPr>
            <w:rFonts w:ascii="Times New Roman" w:eastAsia="Times New Roman" w:hAnsi="Times New Roman"/>
            <w:noProof/>
            <w:webHidden/>
            <w:sz w:val="24"/>
            <w:szCs w:val="24"/>
            <w:lang w:eastAsia="ru-RU"/>
          </w:rPr>
        </w:r>
        <w:r w:rsidR="008A6188" w:rsidRPr="008A6188">
          <w:rPr>
            <w:rFonts w:ascii="Times New Roman" w:eastAsia="Times New Roman" w:hAnsi="Times New Roman"/>
            <w:noProof/>
            <w:webHidden/>
            <w:sz w:val="24"/>
            <w:szCs w:val="24"/>
            <w:lang w:eastAsia="ru-RU"/>
          </w:rPr>
          <w:fldChar w:fldCharType="separate"/>
        </w:r>
        <w:r w:rsidR="008A6188" w:rsidRPr="008A6188">
          <w:rPr>
            <w:rFonts w:ascii="Times New Roman" w:eastAsia="Times New Roman" w:hAnsi="Times New Roman"/>
            <w:noProof/>
            <w:webHidden/>
            <w:sz w:val="24"/>
            <w:szCs w:val="24"/>
            <w:lang w:eastAsia="ru-RU"/>
          </w:rPr>
          <w:t>22</w:t>
        </w:r>
        <w:r w:rsidR="008A6188" w:rsidRPr="008A6188">
          <w:rPr>
            <w:rFonts w:ascii="Times New Roman" w:eastAsia="Times New Roman" w:hAnsi="Times New Roman"/>
            <w:noProof/>
            <w:webHidden/>
            <w:sz w:val="24"/>
            <w:szCs w:val="24"/>
            <w:lang w:eastAsia="ru-RU"/>
          </w:rPr>
          <w:fldChar w:fldCharType="end"/>
        </w:r>
      </w:hyperlink>
    </w:p>
    <w:p w14:paraId="73B6B2DD" w14:textId="77777777" w:rsidR="008A6188" w:rsidRPr="008A6188" w:rsidRDefault="00955F1F" w:rsidP="008A6188">
      <w:pPr>
        <w:tabs>
          <w:tab w:val="right" w:leader="dot" w:pos="9770"/>
        </w:tabs>
        <w:spacing w:after="0" w:line="240" w:lineRule="auto"/>
        <w:ind w:firstLine="709"/>
        <w:jc w:val="both"/>
        <w:rPr>
          <w:rFonts w:ascii="Times New Roman" w:eastAsia="Times New Roman" w:hAnsi="Times New Roman"/>
          <w:noProof/>
          <w:sz w:val="24"/>
          <w:szCs w:val="24"/>
          <w:lang w:eastAsia="ru-RU"/>
        </w:rPr>
      </w:pPr>
      <w:hyperlink w:anchor="_Toc167435112" w:history="1">
        <w:r w:rsidR="008A6188" w:rsidRPr="008A6188">
          <w:rPr>
            <w:rFonts w:ascii="Times New Roman" w:eastAsia="Times New Roman" w:hAnsi="Times New Roman"/>
            <w:noProof/>
            <w:color w:val="0000FF"/>
            <w:sz w:val="24"/>
            <w:szCs w:val="24"/>
            <w:u w:val="single"/>
            <w:lang w:eastAsia="ru-RU"/>
          </w:rPr>
          <w:t>Зона рекреационного назначения</w:t>
        </w:r>
        <w:r w:rsidR="008A6188" w:rsidRPr="008A6188">
          <w:rPr>
            <w:rFonts w:ascii="Times New Roman" w:eastAsia="Times New Roman" w:hAnsi="Times New Roman"/>
            <w:noProof/>
            <w:webHidden/>
            <w:sz w:val="24"/>
            <w:szCs w:val="24"/>
            <w:lang w:eastAsia="ru-RU"/>
          </w:rPr>
          <w:tab/>
        </w:r>
        <w:r w:rsidR="008A6188" w:rsidRPr="008A6188">
          <w:rPr>
            <w:rFonts w:ascii="Times New Roman" w:eastAsia="Times New Roman" w:hAnsi="Times New Roman"/>
            <w:noProof/>
            <w:webHidden/>
            <w:sz w:val="24"/>
            <w:szCs w:val="24"/>
            <w:lang w:eastAsia="ru-RU"/>
          </w:rPr>
          <w:fldChar w:fldCharType="begin"/>
        </w:r>
        <w:r w:rsidR="008A6188" w:rsidRPr="008A6188">
          <w:rPr>
            <w:rFonts w:ascii="Times New Roman" w:eastAsia="Times New Roman" w:hAnsi="Times New Roman"/>
            <w:noProof/>
            <w:webHidden/>
            <w:sz w:val="24"/>
            <w:szCs w:val="24"/>
            <w:lang w:eastAsia="ru-RU"/>
          </w:rPr>
          <w:instrText xml:space="preserve"> PAGEREF _Toc167435112 \h </w:instrText>
        </w:r>
        <w:r w:rsidR="008A6188" w:rsidRPr="008A6188">
          <w:rPr>
            <w:rFonts w:ascii="Times New Roman" w:eastAsia="Times New Roman" w:hAnsi="Times New Roman"/>
            <w:noProof/>
            <w:webHidden/>
            <w:sz w:val="24"/>
            <w:szCs w:val="24"/>
            <w:lang w:eastAsia="ru-RU"/>
          </w:rPr>
        </w:r>
        <w:r w:rsidR="008A6188" w:rsidRPr="008A6188">
          <w:rPr>
            <w:rFonts w:ascii="Times New Roman" w:eastAsia="Times New Roman" w:hAnsi="Times New Roman"/>
            <w:noProof/>
            <w:webHidden/>
            <w:sz w:val="24"/>
            <w:szCs w:val="24"/>
            <w:lang w:eastAsia="ru-RU"/>
          </w:rPr>
          <w:fldChar w:fldCharType="separate"/>
        </w:r>
        <w:r w:rsidR="008A6188" w:rsidRPr="008A6188">
          <w:rPr>
            <w:rFonts w:ascii="Times New Roman" w:eastAsia="Times New Roman" w:hAnsi="Times New Roman"/>
            <w:noProof/>
            <w:webHidden/>
            <w:sz w:val="24"/>
            <w:szCs w:val="24"/>
            <w:lang w:eastAsia="ru-RU"/>
          </w:rPr>
          <w:t>23</w:t>
        </w:r>
        <w:r w:rsidR="008A6188" w:rsidRPr="008A6188">
          <w:rPr>
            <w:rFonts w:ascii="Times New Roman" w:eastAsia="Times New Roman" w:hAnsi="Times New Roman"/>
            <w:noProof/>
            <w:webHidden/>
            <w:sz w:val="24"/>
            <w:szCs w:val="24"/>
            <w:lang w:eastAsia="ru-RU"/>
          </w:rPr>
          <w:fldChar w:fldCharType="end"/>
        </w:r>
      </w:hyperlink>
    </w:p>
    <w:p w14:paraId="42F8B3CF" w14:textId="77777777" w:rsidR="008A6188" w:rsidRPr="008A6188" w:rsidRDefault="00955F1F" w:rsidP="008A6188">
      <w:pPr>
        <w:tabs>
          <w:tab w:val="right" w:leader="dot" w:pos="9770"/>
        </w:tabs>
        <w:spacing w:after="0" w:line="240" w:lineRule="auto"/>
        <w:ind w:firstLine="709"/>
        <w:jc w:val="both"/>
        <w:rPr>
          <w:rFonts w:ascii="Times New Roman" w:eastAsia="Times New Roman" w:hAnsi="Times New Roman"/>
          <w:noProof/>
          <w:sz w:val="24"/>
          <w:szCs w:val="24"/>
          <w:lang w:eastAsia="ru-RU"/>
        </w:rPr>
      </w:pPr>
      <w:hyperlink w:anchor="_Toc167435113" w:history="1">
        <w:r w:rsidR="008A6188" w:rsidRPr="008A6188">
          <w:rPr>
            <w:rFonts w:ascii="Times New Roman" w:eastAsia="Times New Roman" w:hAnsi="Times New Roman"/>
            <w:noProof/>
            <w:color w:val="0000FF"/>
            <w:sz w:val="24"/>
            <w:szCs w:val="24"/>
            <w:u w:val="single"/>
            <w:lang w:eastAsia="ru-RU"/>
          </w:rPr>
          <w:t>Производственная зона</w:t>
        </w:r>
        <w:r w:rsidR="008A6188" w:rsidRPr="008A6188">
          <w:rPr>
            <w:rFonts w:ascii="Times New Roman" w:eastAsia="Times New Roman" w:hAnsi="Times New Roman"/>
            <w:noProof/>
            <w:webHidden/>
            <w:sz w:val="24"/>
            <w:szCs w:val="24"/>
            <w:lang w:eastAsia="ru-RU"/>
          </w:rPr>
          <w:tab/>
        </w:r>
        <w:r w:rsidR="008A6188" w:rsidRPr="008A6188">
          <w:rPr>
            <w:rFonts w:ascii="Times New Roman" w:eastAsia="Times New Roman" w:hAnsi="Times New Roman"/>
            <w:noProof/>
            <w:webHidden/>
            <w:sz w:val="24"/>
            <w:szCs w:val="24"/>
            <w:lang w:eastAsia="ru-RU"/>
          </w:rPr>
          <w:fldChar w:fldCharType="begin"/>
        </w:r>
        <w:r w:rsidR="008A6188" w:rsidRPr="008A6188">
          <w:rPr>
            <w:rFonts w:ascii="Times New Roman" w:eastAsia="Times New Roman" w:hAnsi="Times New Roman"/>
            <w:noProof/>
            <w:webHidden/>
            <w:sz w:val="24"/>
            <w:szCs w:val="24"/>
            <w:lang w:eastAsia="ru-RU"/>
          </w:rPr>
          <w:instrText xml:space="preserve"> PAGEREF _Toc167435113 \h </w:instrText>
        </w:r>
        <w:r w:rsidR="008A6188" w:rsidRPr="008A6188">
          <w:rPr>
            <w:rFonts w:ascii="Times New Roman" w:eastAsia="Times New Roman" w:hAnsi="Times New Roman"/>
            <w:noProof/>
            <w:webHidden/>
            <w:sz w:val="24"/>
            <w:szCs w:val="24"/>
            <w:lang w:eastAsia="ru-RU"/>
          </w:rPr>
        </w:r>
        <w:r w:rsidR="008A6188" w:rsidRPr="008A6188">
          <w:rPr>
            <w:rFonts w:ascii="Times New Roman" w:eastAsia="Times New Roman" w:hAnsi="Times New Roman"/>
            <w:noProof/>
            <w:webHidden/>
            <w:sz w:val="24"/>
            <w:szCs w:val="24"/>
            <w:lang w:eastAsia="ru-RU"/>
          </w:rPr>
          <w:fldChar w:fldCharType="separate"/>
        </w:r>
        <w:r w:rsidR="008A6188" w:rsidRPr="008A6188">
          <w:rPr>
            <w:rFonts w:ascii="Times New Roman" w:eastAsia="Times New Roman" w:hAnsi="Times New Roman"/>
            <w:noProof/>
            <w:webHidden/>
            <w:sz w:val="24"/>
            <w:szCs w:val="24"/>
            <w:lang w:eastAsia="ru-RU"/>
          </w:rPr>
          <w:t>24</w:t>
        </w:r>
        <w:r w:rsidR="008A6188" w:rsidRPr="008A6188">
          <w:rPr>
            <w:rFonts w:ascii="Times New Roman" w:eastAsia="Times New Roman" w:hAnsi="Times New Roman"/>
            <w:noProof/>
            <w:webHidden/>
            <w:sz w:val="24"/>
            <w:szCs w:val="24"/>
            <w:lang w:eastAsia="ru-RU"/>
          </w:rPr>
          <w:fldChar w:fldCharType="end"/>
        </w:r>
      </w:hyperlink>
    </w:p>
    <w:p w14:paraId="5A16D8D9" w14:textId="77777777" w:rsidR="008A6188" w:rsidRPr="008A6188" w:rsidRDefault="00955F1F" w:rsidP="008A6188">
      <w:pPr>
        <w:tabs>
          <w:tab w:val="right" w:leader="dot" w:pos="9770"/>
        </w:tabs>
        <w:spacing w:after="0" w:line="240" w:lineRule="auto"/>
        <w:ind w:firstLine="709"/>
        <w:jc w:val="both"/>
        <w:rPr>
          <w:rFonts w:ascii="Times New Roman" w:eastAsia="Times New Roman" w:hAnsi="Times New Roman"/>
          <w:noProof/>
          <w:sz w:val="24"/>
          <w:szCs w:val="24"/>
          <w:lang w:eastAsia="ru-RU"/>
        </w:rPr>
      </w:pPr>
      <w:hyperlink w:anchor="_Toc167435114" w:history="1">
        <w:r w:rsidR="008A6188" w:rsidRPr="008A6188">
          <w:rPr>
            <w:rFonts w:ascii="Times New Roman" w:eastAsia="Times New Roman" w:hAnsi="Times New Roman"/>
            <w:noProof/>
            <w:color w:val="0000FF"/>
            <w:sz w:val="24"/>
            <w:szCs w:val="24"/>
            <w:u w:val="single"/>
            <w:lang w:eastAsia="ru-RU"/>
          </w:rPr>
          <w:t>Зоны инженерной и иной инфраструктур</w:t>
        </w:r>
        <w:r w:rsidR="008A6188" w:rsidRPr="008A6188">
          <w:rPr>
            <w:rFonts w:ascii="Times New Roman" w:eastAsia="Times New Roman" w:hAnsi="Times New Roman"/>
            <w:noProof/>
            <w:webHidden/>
            <w:sz w:val="24"/>
            <w:szCs w:val="24"/>
            <w:lang w:eastAsia="ru-RU"/>
          </w:rPr>
          <w:tab/>
        </w:r>
        <w:r w:rsidR="008A6188" w:rsidRPr="008A6188">
          <w:rPr>
            <w:rFonts w:ascii="Times New Roman" w:eastAsia="Times New Roman" w:hAnsi="Times New Roman"/>
            <w:noProof/>
            <w:webHidden/>
            <w:sz w:val="24"/>
            <w:szCs w:val="24"/>
            <w:lang w:eastAsia="ru-RU"/>
          </w:rPr>
          <w:fldChar w:fldCharType="begin"/>
        </w:r>
        <w:r w:rsidR="008A6188" w:rsidRPr="008A6188">
          <w:rPr>
            <w:rFonts w:ascii="Times New Roman" w:eastAsia="Times New Roman" w:hAnsi="Times New Roman"/>
            <w:noProof/>
            <w:webHidden/>
            <w:sz w:val="24"/>
            <w:szCs w:val="24"/>
            <w:lang w:eastAsia="ru-RU"/>
          </w:rPr>
          <w:instrText xml:space="preserve"> PAGEREF _Toc167435114 \h </w:instrText>
        </w:r>
        <w:r w:rsidR="008A6188" w:rsidRPr="008A6188">
          <w:rPr>
            <w:rFonts w:ascii="Times New Roman" w:eastAsia="Times New Roman" w:hAnsi="Times New Roman"/>
            <w:noProof/>
            <w:webHidden/>
            <w:sz w:val="24"/>
            <w:szCs w:val="24"/>
            <w:lang w:eastAsia="ru-RU"/>
          </w:rPr>
        </w:r>
        <w:r w:rsidR="008A6188" w:rsidRPr="008A6188">
          <w:rPr>
            <w:rFonts w:ascii="Times New Roman" w:eastAsia="Times New Roman" w:hAnsi="Times New Roman"/>
            <w:noProof/>
            <w:webHidden/>
            <w:sz w:val="24"/>
            <w:szCs w:val="24"/>
            <w:lang w:eastAsia="ru-RU"/>
          </w:rPr>
          <w:fldChar w:fldCharType="separate"/>
        </w:r>
        <w:r w:rsidR="008A6188" w:rsidRPr="008A6188">
          <w:rPr>
            <w:rFonts w:ascii="Times New Roman" w:eastAsia="Times New Roman" w:hAnsi="Times New Roman"/>
            <w:noProof/>
            <w:webHidden/>
            <w:sz w:val="24"/>
            <w:szCs w:val="24"/>
            <w:lang w:eastAsia="ru-RU"/>
          </w:rPr>
          <w:t>27</w:t>
        </w:r>
        <w:r w:rsidR="008A6188" w:rsidRPr="008A6188">
          <w:rPr>
            <w:rFonts w:ascii="Times New Roman" w:eastAsia="Times New Roman" w:hAnsi="Times New Roman"/>
            <w:noProof/>
            <w:webHidden/>
            <w:sz w:val="24"/>
            <w:szCs w:val="24"/>
            <w:lang w:eastAsia="ru-RU"/>
          </w:rPr>
          <w:fldChar w:fldCharType="end"/>
        </w:r>
      </w:hyperlink>
    </w:p>
    <w:p w14:paraId="3989F611" w14:textId="77777777" w:rsidR="008A6188" w:rsidRPr="008A6188" w:rsidRDefault="00955F1F" w:rsidP="008A6188">
      <w:pPr>
        <w:tabs>
          <w:tab w:val="right" w:leader="dot" w:pos="9770"/>
        </w:tabs>
        <w:spacing w:after="0" w:line="240" w:lineRule="auto"/>
        <w:ind w:firstLine="709"/>
        <w:jc w:val="both"/>
        <w:rPr>
          <w:rFonts w:ascii="Times New Roman" w:eastAsia="Times New Roman" w:hAnsi="Times New Roman"/>
          <w:noProof/>
          <w:sz w:val="24"/>
          <w:szCs w:val="24"/>
          <w:lang w:eastAsia="ru-RU"/>
        </w:rPr>
      </w:pPr>
      <w:hyperlink w:anchor="_Toc167435115" w:history="1">
        <w:r w:rsidR="008A6188" w:rsidRPr="008A6188">
          <w:rPr>
            <w:rFonts w:ascii="Times New Roman" w:eastAsia="Times New Roman" w:hAnsi="Times New Roman"/>
            <w:noProof/>
            <w:color w:val="0000FF"/>
            <w:sz w:val="24"/>
            <w:szCs w:val="24"/>
            <w:u w:val="single"/>
            <w:lang w:eastAsia="ru-RU"/>
          </w:rPr>
          <w:t>Зоны сельскохозяйственного использования</w:t>
        </w:r>
        <w:r w:rsidR="008A6188" w:rsidRPr="008A6188">
          <w:rPr>
            <w:rFonts w:ascii="Times New Roman" w:eastAsia="Times New Roman" w:hAnsi="Times New Roman"/>
            <w:noProof/>
            <w:webHidden/>
            <w:sz w:val="24"/>
            <w:szCs w:val="24"/>
            <w:lang w:eastAsia="ru-RU"/>
          </w:rPr>
          <w:tab/>
        </w:r>
        <w:r w:rsidR="008A6188" w:rsidRPr="008A6188">
          <w:rPr>
            <w:rFonts w:ascii="Times New Roman" w:eastAsia="Times New Roman" w:hAnsi="Times New Roman"/>
            <w:noProof/>
            <w:webHidden/>
            <w:sz w:val="24"/>
            <w:szCs w:val="24"/>
            <w:lang w:eastAsia="ru-RU"/>
          </w:rPr>
          <w:fldChar w:fldCharType="begin"/>
        </w:r>
        <w:r w:rsidR="008A6188" w:rsidRPr="008A6188">
          <w:rPr>
            <w:rFonts w:ascii="Times New Roman" w:eastAsia="Times New Roman" w:hAnsi="Times New Roman"/>
            <w:noProof/>
            <w:webHidden/>
            <w:sz w:val="24"/>
            <w:szCs w:val="24"/>
            <w:lang w:eastAsia="ru-RU"/>
          </w:rPr>
          <w:instrText xml:space="preserve"> PAGEREF _Toc167435115 \h </w:instrText>
        </w:r>
        <w:r w:rsidR="008A6188" w:rsidRPr="008A6188">
          <w:rPr>
            <w:rFonts w:ascii="Times New Roman" w:eastAsia="Times New Roman" w:hAnsi="Times New Roman"/>
            <w:noProof/>
            <w:webHidden/>
            <w:sz w:val="24"/>
            <w:szCs w:val="24"/>
            <w:lang w:eastAsia="ru-RU"/>
          </w:rPr>
        </w:r>
        <w:r w:rsidR="008A6188" w:rsidRPr="008A6188">
          <w:rPr>
            <w:rFonts w:ascii="Times New Roman" w:eastAsia="Times New Roman" w:hAnsi="Times New Roman"/>
            <w:noProof/>
            <w:webHidden/>
            <w:sz w:val="24"/>
            <w:szCs w:val="24"/>
            <w:lang w:eastAsia="ru-RU"/>
          </w:rPr>
          <w:fldChar w:fldCharType="separate"/>
        </w:r>
        <w:r w:rsidR="008A6188" w:rsidRPr="008A6188">
          <w:rPr>
            <w:rFonts w:ascii="Times New Roman" w:eastAsia="Times New Roman" w:hAnsi="Times New Roman"/>
            <w:noProof/>
            <w:webHidden/>
            <w:sz w:val="24"/>
            <w:szCs w:val="24"/>
            <w:lang w:eastAsia="ru-RU"/>
          </w:rPr>
          <w:t>28</w:t>
        </w:r>
        <w:r w:rsidR="008A6188" w:rsidRPr="008A6188">
          <w:rPr>
            <w:rFonts w:ascii="Times New Roman" w:eastAsia="Times New Roman" w:hAnsi="Times New Roman"/>
            <w:noProof/>
            <w:webHidden/>
            <w:sz w:val="24"/>
            <w:szCs w:val="24"/>
            <w:lang w:eastAsia="ru-RU"/>
          </w:rPr>
          <w:fldChar w:fldCharType="end"/>
        </w:r>
      </w:hyperlink>
    </w:p>
    <w:p w14:paraId="7CB1BFF7" w14:textId="77777777" w:rsidR="008A6188" w:rsidRPr="008A6188" w:rsidRDefault="00955F1F" w:rsidP="008A6188">
      <w:pPr>
        <w:tabs>
          <w:tab w:val="right" w:leader="dot" w:pos="9770"/>
        </w:tabs>
        <w:spacing w:after="0" w:line="240" w:lineRule="auto"/>
        <w:ind w:firstLine="709"/>
        <w:jc w:val="both"/>
        <w:rPr>
          <w:rFonts w:ascii="Times New Roman" w:eastAsia="Times New Roman" w:hAnsi="Times New Roman"/>
          <w:noProof/>
          <w:sz w:val="24"/>
          <w:szCs w:val="24"/>
          <w:lang w:eastAsia="ru-RU"/>
        </w:rPr>
      </w:pPr>
      <w:hyperlink w:anchor="_Toc167435116" w:history="1">
        <w:r w:rsidR="008A6188" w:rsidRPr="008A6188">
          <w:rPr>
            <w:rFonts w:ascii="Times New Roman" w:eastAsia="Times New Roman" w:hAnsi="Times New Roman"/>
            <w:noProof/>
            <w:color w:val="0000FF"/>
            <w:sz w:val="24"/>
            <w:szCs w:val="24"/>
            <w:u w:val="single"/>
            <w:lang w:eastAsia="ru-RU"/>
          </w:rPr>
          <w:t>Зоны специального назначения</w:t>
        </w:r>
        <w:r w:rsidR="008A6188" w:rsidRPr="008A6188">
          <w:rPr>
            <w:rFonts w:ascii="Times New Roman" w:eastAsia="Times New Roman" w:hAnsi="Times New Roman"/>
            <w:noProof/>
            <w:webHidden/>
            <w:sz w:val="24"/>
            <w:szCs w:val="24"/>
            <w:lang w:eastAsia="ru-RU"/>
          </w:rPr>
          <w:tab/>
        </w:r>
        <w:r w:rsidR="008A6188" w:rsidRPr="008A6188">
          <w:rPr>
            <w:rFonts w:ascii="Times New Roman" w:eastAsia="Times New Roman" w:hAnsi="Times New Roman"/>
            <w:noProof/>
            <w:webHidden/>
            <w:sz w:val="24"/>
            <w:szCs w:val="24"/>
            <w:lang w:eastAsia="ru-RU"/>
          </w:rPr>
          <w:fldChar w:fldCharType="begin"/>
        </w:r>
        <w:r w:rsidR="008A6188" w:rsidRPr="008A6188">
          <w:rPr>
            <w:rFonts w:ascii="Times New Roman" w:eastAsia="Times New Roman" w:hAnsi="Times New Roman"/>
            <w:noProof/>
            <w:webHidden/>
            <w:sz w:val="24"/>
            <w:szCs w:val="24"/>
            <w:lang w:eastAsia="ru-RU"/>
          </w:rPr>
          <w:instrText xml:space="preserve"> PAGEREF _Toc167435116 \h </w:instrText>
        </w:r>
        <w:r w:rsidR="008A6188" w:rsidRPr="008A6188">
          <w:rPr>
            <w:rFonts w:ascii="Times New Roman" w:eastAsia="Times New Roman" w:hAnsi="Times New Roman"/>
            <w:noProof/>
            <w:webHidden/>
            <w:sz w:val="24"/>
            <w:szCs w:val="24"/>
            <w:lang w:eastAsia="ru-RU"/>
          </w:rPr>
        </w:r>
        <w:r w:rsidR="008A6188" w:rsidRPr="008A6188">
          <w:rPr>
            <w:rFonts w:ascii="Times New Roman" w:eastAsia="Times New Roman" w:hAnsi="Times New Roman"/>
            <w:noProof/>
            <w:webHidden/>
            <w:sz w:val="24"/>
            <w:szCs w:val="24"/>
            <w:lang w:eastAsia="ru-RU"/>
          </w:rPr>
          <w:fldChar w:fldCharType="separate"/>
        </w:r>
        <w:r w:rsidR="008A6188" w:rsidRPr="008A6188">
          <w:rPr>
            <w:rFonts w:ascii="Times New Roman" w:eastAsia="Times New Roman" w:hAnsi="Times New Roman"/>
            <w:noProof/>
            <w:webHidden/>
            <w:sz w:val="24"/>
            <w:szCs w:val="24"/>
            <w:lang w:eastAsia="ru-RU"/>
          </w:rPr>
          <w:t>29</w:t>
        </w:r>
        <w:r w:rsidR="008A6188" w:rsidRPr="008A6188">
          <w:rPr>
            <w:rFonts w:ascii="Times New Roman" w:eastAsia="Times New Roman" w:hAnsi="Times New Roman"/>
            <w:noProof/>
            <w:webHidden/>
            <w:sz w:val="24"/>
            <w:szCs w:val="24"/>
            <w:lang w:eastAsia="ru-RU"/>
          </w:rPr>
          <w:fldChar w:fldCharType="end"/>
        </w:r>
      </w:hyperlink>
    </w:p>
    <w:p w14:paraId="4A1E661C" w14:textId="77777777" w:rsidR="008A6188" w:rsidRPr="008A6188" w:rsidRDefault="00955F1F" w:rsidP="008A6188">
      <w:pPr>
        <w:tabs>
          <w:tab w:val="right" w:leader="dot" w:pos="9770"/>
        </w:tabs>
        <w:spacing w:after="0" w:line="240" w:lineRule="auto"/>
        <w:ind w:firstLine="709"/>
        <w:jc w:val="both"/>
        <w:rPr>
          <w:rFonts w:ascii="Times New Roman" w:eastAsia="Times New Roman" w:hAnsi="Times New Roman"/>
          <w:noProof/>
          <w:sz w:val="24"/>
          <w:szCs w:val="24"/>
          <w:lang w:eastAsia="ru-RU"/>
        </w:rPr>
      </w:pPr>
      <w:hyperlink w:anchor="_Toc167435117" w:history="1">
        <w:r w:rsidR="008A6188" w:rsidRPr="008A6188">
          <w:rPr>
            <w:rFonts w:ascii="Times New Roman" w:eastAsia="Times New Roman" w:hAnsi="Times New Roman"/>
            <w:noProof/>
            <w:color w:val="0000FF"/>
            <w:sz w:val="24"/>
            <w:szCs w:val="24"/>
            <w:u w:val="single"/>
            <w:lang w:eastAsia="ru-RU"/>
          </w:rPr>
          <w:t>Зоны режимных территорий</w:t>
        </w:r>
        <w:r w:rsidR="008A6188" w:rsidRPr="008A6188">
          <w:rPr>
            <w:rFonts w:ascii="Times New Roman" w:eastAsia="Times New Roman" w:hAnsi="Times New Roman"/>
            <w:noProof/>
            <w:webHidden/>
            <w:sz w:val="24"/>
            <w:szCs w:val="24"/>
            <w:lang w:eastAsia="ru-RU"/>
          </w:rPr>
          <w:tab/>
        </w:r>
        <w:r w:rsidR="008A6188" w:rsidRPr="008A6188">
          <w:rPr>
            <w:rFonts w:ascii="Times New Roman" w:eastAsia="Times New Roman" w:hAnsi="Times New Roman"/>
            <w:noProof/>
            <w:webHidden/>
            <w:sz w:val="24"/>
            <w:szCs w:val="24"/>
            <w:lang w:eastAsia="ru-RU"/>
          </w:rPr>
          <w:fldChar w:fldCharType="begin"/>
        </w:r>
        <w:r w:rsidR="008A6188" w:rsidRPr="008A6188">
          <w:rPr>
            <w:rFonts w:ascii="Times New Roman" w:eastAsia="Times New Roman" w:hAnsi="Times New Roman"/>
            <w:noProof/>
            <w:webHidden/>
            <w:sz w:val="24"/>
            <w:szCs w:val="24"/>
            <w:lang w:eastAsia="ru-RU"/>
          </w:rPr>
          <w:instrText xml:space="preserve"> PAGEREF _Toc167435117 \h </w:instrText>
        </w:r>
        <w:r w:rsidR="008A6188" w:rsidRPr="008A6188">
          <w:rPr>
            <w:rFonts w:ascii="Times New Roman" w:eastAsia="Times New Roman" w:hAnsi="Times New Roman"/>
            <w:noProof/>
            <w:webHidden/>
            <w:sz w:val="24"/>
            <w:szCs w:val="24"/>
            <w:lang w:eastAsia="ru-RU"/>
          </w:rPr>
        </w:r>
        <w:r w:rsidR="008A6188" w:rsidRPr="008A6188">
          <w:rPr>
            <w:rFonts w:ascii="Times New Roman" w:eastAsia="Times New Roman" w:hAnsi="Times New Roman"/>
            <w:noProof/>
            <w:webHidden/>
            <w:sz w:val="24"/>
            <w:szCs w:val="24"/>
            <w:lang w:eastAsia="ru-RU"/>
          </w:rPr>
          <w:fldChar w:fldCharType="separate"/>
        </w:r>
        <w:r w:rsidR="008A6188" w:rsidRPr="008A6188">
          <w:rPr>
            <w:rFonts w:ascii="Times New Roman" w:eastAsia="Times New Roman" w:hAnsi="Times New Roman"/>
            <w:noProof/>
            <w:webHidden/>
            <w:sz w:val="24"/>
            <w:szCs w:val="24"/>
            <w:lang w:eastAsia="ru-RU"/>
          </w:rPr>
          <w:t>29</w:t>
        </w:r>
        <w:r w:rsidR="008A6188" w:rsidRPr="008A6188">
          <w:rPr>
            <w:rFonts w:ascii="Times New Roman" w:eastAsia="Times New Roman" w:hAnsi="Times New Roman"/>
            <w:noProof/>
            <w:webHidden/>
            <w:sz w:val="24"/>
            <w:szCs w:val="24"/>
            <w:lang w:eastAsia="ru-RU"/>
          </w:rPr>
          <w:fldChar w:fldCharType="end"/>
        </w:r>
      </w:hyperlink>
    </w:p>
    <w:p w14:paraId="0B4011EC" w14:textId="77777777" w:rsidR="008A6188" w:rsidRPr="008A6188" w:rsidRDefault="00955F1F" w:rsidP="008A6188">
      <w:pPr>
        <w:widowControl w:val="0"/>
        <w:tabs>
          <w:tab w:val="right" w:leader="dot" w:pos="9770"/>
        </w:tabs>
        <w:spacing w:after="0" w:line="240" w:lineRule="auto"/>
        <w:ind w:firstLine="709"/>
        <w:jc w:val="both"/>
        <w:rPr>
          <w:rFonts w:ascii="Times New Roman" w:eastAsia="Times New Roman" w:hAnsi="Times New Roman"/>
          <w:noProof/>
          <w:sz w:val="24"/>
          <w:szCs w:val="24"/>
          <w:lang w:eastAsia="ru-RU"/>
        </w:rPr>
      </w:pPr>
      <w:hyperlink w:anchor="_Toc167435118" w:history="1">
        <w:r w:rsidR="008A6188" w:rsidRPr="008A6188">
          <w:rPr>
            <w:rFonts w:ascii="Times New Roman" w:eastAsia="Times New Roman" w:hAnsi="Times New Roman"/>
            <w:noProof/>
            <w:color w:val="0000FF"/>
            <w:sz w:val="24"/>
            <w:szCs w:val="24"/>
            <w:u w:val="single"/>
            <w:lang w:eastAsia="ru-RU"/>
          </w:rPr>
          <w:t>2.6 Транспортная инфраструктура.</w:t>
        </w:r>
        <w:r w:rsidR="008A6188" w:rsidRPr="008A6188">
          <w:rPr>
            <w:rFonts w:ascii="Times New Roman" w:eastAsia="Times New Roman" w:hAnsi="Times New Roman"/>
            <w:noProof/>
            <w:webHidden/>
            <w:sz w:val="24"/>
            <w:szCs w:val="24"/>
            <w:lang w:eastAsia="ru-RU"/>
          </w:rPr>
          <w:tab/>
        </w:r>
        <w:r w:rsidR="008A6188" w:rsidRPr="008A6188">
          <w:rPr>
            <w:rFonts w:ascii="Times New Roman" w:eastAsia="Times New Roman" w:hAnsi="Times New Roman"/>
            <w:noProof/>
            <w:webHidden/>
            <w:sz w:val="24"/>
            <w:szCs w:val="24"/>
            <w:lang w:eastAsia="ru-RU"/>
          </w:rPr>
          <w:fldChar w:fldCharType="begin"/>
        </w:r>
        <w:r w:rsidR="008A6188" w:rsidRPr="008A6188">
          <w:rPr>
            <w:rFonts w:ascii="Times New Roman" w:eastAsia="Times New Roman" w:hAnsi="Times New Roman"/>
            <w:noProof/>
            <w:webHidden/>
            <w:sz w:val="24"/>
            <w:szCs w:val="24"/>
            <w:lang w:eastAsia="ru-RU"/>
          </w:rPr>
          <w:instrText xml:space="preserve"> PAGEREF _Toc167435118 \h </w:instrText>
        </w:r>
        <w:r w:rsidR="008A6188" w:rsidRPr="008A6188">
          <w:rPr>
            <w:rFonts w:ascii="Times New Roman" w:eastAsia="Times New Roman" w:hAnsi="Times New Roman"/>
            <w:noProof/>
            <w:webHidden/>
            <w:sz w:val="24"/>
            <w:szCs w:val="24"/>
            <w:lang w:eastAsia="ru-RU"/>
          </w:rPr>
        </w:r>
        <w:r w:rsidR="008A6188" w:rsidRPr="008A6188">
          <w:rPr>
            <w:rFonts w:ascii="Times New Roman" w:eastAsia="Times New Roman" w:hAnsi="Times New Roman"/>
            <w:noProof/>
            <w:webHidden/>
            <w:sz w:val="24"/>
            <w:szCs w:val="24"/>
            <w:lang w:eastAsia="ru-RU"/>
          </w:rPr>
          <w:fldChar w:fldCharType="separate"/>
        </w:r>
        <w:r w:rsidR="008A6188" w:rsidRPr="008A6188">
          <w:rPr>
            <w:rFonts w:ascii="Times New Roman" w:eastAsia="Times New Roman" w:hAnsi="Times New Roman"/>
            <w:noProof/>
            <w:webHidden/>
            <w:sz w:val="24"/>
            <w:szCs w:val="24"/>
            <w:lang w:eastAsia="ru-RU"/>
          </w:rPr>
          <w:t>29</w:t>
        </w:r>
        <w:r w:rsidR="008A6188" w:rsidRPr="008A6188">
          <w:rPr>
            <w:rFonts w:ascii="Times New Roman" w:eastAsia="Times New Roman" w:hAnsi="Times New Roman"/>
            <w:noProof/>
            <w:webHidden/>
            <w:sz w:val="24"/>
            <w:szCs w:val="24"/>
            <w:lang w:eastAsia="ru-RU"/>
          </w:rPr>
          <w:fldChar w:fldCharType="end"/>
        </w:r>
      </w:hyperlink>
    </w:p>
    <w:p w14:paraId="33FC44BB" w14:textId="77777777" w:rsidR="008A6188" w:rsidRPr="008A6188" w:rsidRDefault="00955F1F" w:rsidP="008A6188">
      <w:pPr>
        <w:widowControl w:val="0"/>
        <w:tabs>
          <w:tab w:val="right" w:leader="dot" w:pos="9770"/>
        </w:tabs>
        <w:spacing w:after="0" w:line="240" w:lineRule="auto"/>
        <w:ind w:firstLine="709"/>
        <w:jc w:val="both"/>
        <w:rPr>
          <w:rFonts w:ascii="Times New Roman" w:eastAsia="Times New Roman" w:hAnsi="Times New Roman"/>
          <w:noProof/>
          <w:sz w:val="24"/>
          <w:szCs w:val="24"/>
          <w:lang w:eastAsia="ru-RU"/>
        </w:rPr>
      </w:pPr>
      <w:hyperlink w:anchor="_Toc167435119" w:history="1">
        <w:r w:rsidR="008A6188" w:rsidRPr="008A6188">
          <w:rPr>
            <w:rFonts w:ascii="Times New Roman" w:eastAsia="Times New Roman" w:hAnsi="Times New Roman"/>
            <w:noProof/>
            <w:color w:val="0000FF"/>
            <w:sz w:val="24"/>
            <w:szCs w:val="24"/>
            <w:u w:val="single"/>
            <w:lang w:eastAsia="ru-RU"/>
          </w:rPr>
          <w:t>3. Оценка возможного влияния планируемых для размещения объектов местного значения поселения на комплексное развитие этих территорий</w:t>
        </w:r>
        <w:r w:rsidR="008A6188" w:rsidRPr="008A6188">
          <w:rPr>
            <w:rFonts w:ascii="Times New Roman" w:eastAsia="Times New Roman" w:hAnsi="Times New Roman"/>
            <w:noProof/>
            <w:webHidden/>
            <w:sz w:val="24"/>
            <w:szCs w:val="24"/>
            <w:lang w:eastAsia="ru-RU"/>
          </w:rPr>
          <w:tab/>
        </w:r>
        <w:r w:rsidR="008A6188" w:rsidRPr="008A6188">
          <w:rPr>
            <w:rFonts w:ascii="Times New Roman" w:eastAsia="Times New Roman" w:hAnsi="Times New Roman"/>
            <w:noProof/>
            <w:webHidden/>
            <w:sz w:val="24"/>
            <w:szCs w:val="24"/>
            <w:lang w:eastAsia="ru-RU"/>
          </w:rPr>
          <w:fldChar w:fldCharType="begin"/>
        </w:r>
        <w:r w:rsidR="008A6188" w:rsidRPr="008A6188">
          <w:rPr>
            <w:rFonts w:ascii="Times New Roman" w:eastAsia="Times New Roman" w:hAnsi="Times New Roman"/>
            <w:noProof/>
            <w:webHidden/>
            <w:sz w:val="24"/>
            <w:szCs w:val="24"/>
            <w:lang w:eastAsia="ru-RU"/>
          </w:rPr>
          <w:instrText xml:space="preserve"> PAGEREF _Toc167435119 \h </w:instrText>
        </w:r>
        <w:r w:rsidR="008A6188" w:rsidRPr="008A6188">
          <w:rPr>
            <w:rFonts w:ascii="Times New Roman" w:eastAsia="Times New Roman" w:hAnsi="Times New Roman"/>
            <w:noProof/>
            <w:webHidden/>
            <w:sz w:val="24"/>
            <w:szCs w:val="24"/>
            <w:lang w:eastAsia="ru-RU"/>
          </w:rPr>
        </w:r>
        <w:r w:rsidR="008A6188" w:rsidRPr="008A6188">
          <w:rPr>
            <w:rFonts w:ascii="Times New Roman" w:eastAsia="Times New Roman" w:hAnsi="Times New Roman"/>
            <w:noProof/>
            <w:webHidden/>
            <w:sz w:val="24"/>
            <w:szCs w:val="24"/>
            <w:lang w:eastAsia="ru-RU"/>
          </w:rPr>
          <w:fldChar w:fldCharType="separate"/>
        </w:r>
        <w:r w:rsidR="008A6188" w:rsidRPr="008A6188">
          <w:rPr>
            <w:rFonts w:ascii="Times New Roman" w:eastAsia="Times New Roman" w:hAnsi="Times New Roman"/>
            <w:noProof/>
            <w:webHidden/>
            <w:sz w:val="24"/>
            <w:szCs w:val="24"/>
            <w:lang w:eastAsia="ru-RU"/>
          </w:rPr>
          <w:t>30</w:t>
        </w:r>
        <w:r w:rsidR="008A6188" w:rsidRPr="008A6188">
          <w:rPr>
            <w:rFonts w:ascii="Times New Roman" w:eastAsia="Times New Roman" w:hAnsi="Times New Roman"/>
            <w:noProof/>
            <w:webHidden/>
            <w:sz w:val="24"/>
            <w:szCs w:val="24"/>
            <w:lang w:eastAsia="ru-RU"/>
          </w:rPr>
          <w:fldChar w:fldCharType="end"/>
        </w:r>
      </w:hyperlink>
    </w:p>
    <w:p w14:paraId="6FE58409" w14:textId="77777777" w:rsidR="008A6188" w:rsidRPr="008A6188" w:rsidRDefault="00955F1F" w:rsidP="008A6188">
      <w:pPr>
        <w:widowControl w:val="0"/>
        <w:tabs>
          <w:tab w:val="right" w:leader="dot" w:pos="9770"/>
        </w:tabs>
        <w:spacing w:after="0" w:line="240" w:lineRule="auto"/>
        <w:ind w:firstLine="709"/>
        <w:jc w:val="both"/>
        <w:rPr>
          <w:rFonts w:ascii="Times New Roman" w:eastAsia="Times New Roman" w:hAnsi="Times New Roman"/>
          <w:noProof/>
          <w:sz w:val="24"/>
          <w:szCs w:val="24"/>
          <w:lang w:eastAsia="ru-RU"/>
        </w:rPr>
      </w:pPr>
      <w:hyperlink w:anchor="_Toc167435120" w:history="1">
        <w:r w:rsidR="008A6188" w:rsidRPr="008A6188">
          <w:rPr>
            <w:rFonts w:ascii="Times New Roman" w:eastAsia="Times New Roman" w:hAnsi="Times New Roman"/>
            <w:noProof/>
            <w:color w:val="0000FF"/>
            <w:sz w:val="24"/>
            <w:szCs w:val="24"/>
            <w:u w:val="single"/>
            <w:lang w:eastAsia="ru-RU"/>
          </w:rPr>
          <w:t>4. Утвержденные документами территориального планирования Российской Федерации, документами территориального планирования двух и более субъектов Российской Федерации, документами территориального планирования субъекта Российской Федерации сведения о видах, назначении и наименованиях планируемых для размещения на территориях поселения объектов федерального значения, объектов регионального значения, их основные характеристики, местоположение, характеристики зон с особыми условиями использования территорий в случае, если установление таких зон требуется в связи с размещением данных объектов, реквизиты указанных документов территориального планирования, а также обоснование выбранного варианта размещения данных объектов на основе анализа использования этих территорий, возможных направлений их развития и прогнозируемых ограничений их использования.</w:t>
        </w:r>
        <w:r w:rsidR="008A6188" w:rsidRPr="008A6188">
          <w:rPr>
            <w:rFonts w:ascii="Times New Roman" w:eastAsia="Times New Roman" w:hAnsi="Times New Roman"/>
            <w:noProof/>
            <w:webHidden/>
            <w:sz w:val="24"/>
            <w:szCs w:val="24"/>
            <w:lang w:eastAsia="ru-RU"/>
          </w:rPr>
          <w:tab/>
        </w:r>
        <w:r w:rsidR="008A6188" w:rsidRPr="008A6188">
          <w:rPr>
            <w:rFonts w:ascii="Times New Roman" w:eastAsia="Times New Roman" w:hAnsi="Times New Roman"/>
            <w:noProof/>
            <w:webHidden/>
            <w:sz w:val="24"/>
            <w:szCs w:val="24"/>
            <w:lang w:eastAsia="ru-RU"/>
          </w:rPr>
          <w:fldChar w:fldCharType="begin"/>
        </w:r>
        <w:r w:rsidR="008A6188" w:rsidRPr="008A6188">
          <w:rPr>
            <w:rFonts w:ascii="Times New Roman" w:eastAsia="Times New Roman" w:hAnsi="Times New Roman"/>
            <w:noProof/>
            <w:webHidden/>
            <w:sz w:val="24"/>
            <w:szCs w:val="24"/>
            <w:lang w:eastAsia="ru-RU"/>
          </w:rPr>
          <w:instrText xml:space="preserve"> PAGEREF _Toc167435120 \h </w:instrText>
        </w:r>
        <w:r w:rsidR="008A6188" w:rsidRPr="008A6188">
          <w:rPr>
            <w:rFonts w:ascii="Times New Roman" w:eastAsia="Times New Roman" w:hAnsi="Times New Roman"/>
            <w:noProof/>
            <w:webHidden/>
            <w:sz w:val="24"/>
            <w:szCs w:val="24"/>
            <w:lang w:eastAsia="ru-RU"/>
          </w:rPr>
        </w:r>
        <w:r w:rsidR="008A6188" w:rsidRPr="008A6188">
          <w:rPr>
            <w:rFonts w:ascii="Times New Roman" w:eastAsia="Times New Roman" w:hAnsi="Times New Roman"/>
            <w:noProof/>
            <w:webHidden/>
            <w:sz w:val="24"/>
            <w:szCs w:val="24"/>
            <w:lang w:eastAsia="ru-RU"/>
          </w:rPr>
          <w:fldChar w:fldCharType="separate"/>
        </w:r>
        <w:r w:rsidR="008A6188" w:rsidRPr="008A6188">
          <w:rPr>
            <w:rFonts w:ascii="Times New Roman" w:eastAsia="Times New Roman" w:hAnsi="Times New Roman"/>
            <w:noProof/>
            <w:webHidden/>
            <w:sz w:val="24"/>
            <w:szCs w:val="24"/>
            <w:lang w:eastAsia="ru-RU"/>
          </w:rPr>
          <w:t>31</w:t>
        </w:r>
        <w:r w:rsidR="008A6188" w:rsidRPr="008A6188">
          <w:rPr>
            <w:rFonts w:ascii="Times New Roman" w:eastAsia="Times New Roman" w:hAnsi="Times New Roman"/>
            <w:noProof/>
            <w:webHidden/>
            <w:sz w:val="24"/>
            <w:szCs w:val="24"/>
            <w:lang w:eastAsia="ru-RU"/>
          </w:rPr>
          <w:fldChar w:fldCharType="end"/>
        </w:r>
      </w:hyperlink>
    </w:p>
    <w:p w14:paraId="53073FC2" w14:textId="77777777" w:rsidR="008A6188" w:rsidRPr="008A6188" w:rsidRDefault="00955F1F" w:rsidP="008A6188">
      <w:pPr>
        <w:widowControl w:val="0"/>
        <w:tabs>
          <w:tab w:val="right" w:leader="dot" w:pos="9770"/>
        </w:tabs>
        <w:spacing w:after="0" w:line="240" w:lineRule="auto"/>
        <w:ind w:firstLine="709"/>
        <w:jc w:val="both"/>
        <w:rPr>
          <w:rFonts w:ascii="Times New Roman" w:eastAsia="Times New Roman" w:hAnsi="Times New Roman"/>
          <w:noProof/>
          <w:sz w:val="24"/>
          <w:szCs w:val="24"/>
          <w:lang w:eastAsia="ru-RU"/>
        </w:rPr>
      </w:pPr>
      <w:hyperlink w:anchor="_Toc167435121" w:history="1">
        <w:r w:rsidR="008A6188" w:rsidRPr="008A6188">
          <w:rPr>
            <w:rFonts w:ascii="Times New Roman" w:eastAsia="Times New Roman" w:hAnsi="Times New Roman"/>
            <w:noProof/>
            <w:color w:val="0000FF"/>
            <w:sz w:val="24"/>
            <w:szCs w:val="24"/>
            <w:u w:val="single"/>
            <w:lang w:eastAsia="ru-RU"/>
          </w:rPr>
          <w:t>5. Утвержденные документом территориального планирования муниципального района сведения о видах, назначении и наименованиях планируемых для размещения на территории поселения, входящего в состав муниципального района, объектов местного значения муниципального района, их основные характеристики, местоположение, характеристики зон с особыми условиями использования территорий в случае, если установление таких зон требуется в связи с размещением данных объектов, реквизиты указанного документа территориального планирования, а также обоснование выбранного варианта размещения данных объектов на основе анализа использования этих территорий, возможных направлений их развития и прогнозируемых ограничений их использования.</w:t>
        </w:r>
        <w:r w:rsidR="008A6188" w:rsidRPr="008A6188">
          <w:rPr>
            <w:rFonts w:ascii="Times New Roman" w:eastAsia="Times New Roman" w:hAnsi="Times New Roman"/>
            <w:noProof/>
            <w:webHidden/>
            <w:sz w:val="24"/>
            <w:szCs w:val="24"/>
            <w:lang w:eastAsia="ru-RU"/>
          </w:rPr>
          <w:tab/>
        </w:r>
        <w:r w:rsidR="008A6188" w:rsidRPr="008A6188">
          <w:rPr>
            <w:rFonts w:ascii="Times New Roman" w:eastAsia="Times New Roman" w:hAnsi="Times New Roman"/>
            <w:noProof/>
            <w:webHidden/>
            <w:sz w:val="24"/>
            <w:szCs w:val="24"/>
            <w:lang w:eastAsia="ru-RU"/>
          </w:rPr>
          <w:fldChar w:fldCharType="begin"/>
        </w:r>
        <w:r w:rsidR="008A6188" w:rsidRPr="008A6188">
          <w:rPr>
            <w:rFonts w:ascii="Times New Roman" w:eastAsia="Times New Roman" w:hAnsi="Times New Roman"/>
            <w:noProof/>
            <w:webHidden/>
            <w:sz w:val="24"/>
            <w:szCs w:val="24"/>
            <w:lang w:eastAsia="ru-RU"/>
          </w:rPr>
          <w:instrText xml:space="preserve"> PAGEREF _Toc167435121 \h </w:instrText>
        </w:r>
        <w:r w:rsidR="008A6188" w:rsidRPr="008A6188">
          <w:rPr>
            <w:rFonts w:ascii="Times New Roman" w:eastAsia="Times New Roman" w:hAnsi="Times New Roman"/>
            <w:noProof/>
            <w:webHidden/>
            <w:sz w:val="24"/>
            <w:szCs w:val="24"/>
            <w:lang w:eastAsia="ru-RU"/>
          </w:rPr>
        </w:r>
        <w:r w:rsidR="008A6188" w:rsidRPr="008A6188">
          <w:rPr>
            <w:rFonts w:ascii="Times New Roman" w:eastAsia="Times New Roman" w:hAnsi="Times New Roman"/>
            <w:noProof/>
            <w:webHidden/>
            <w:sz w:val="24"/>
            <w:szCs w:val="24"/>
            <w:lang w:eastAsia="ru-RU"/>
          </w:rPr>
          <w:fldChar w:fldCharType="separate"/>
        </w:r>
        <w:r w:rsidR="008A6188" w:rsidRPr="008A6188">
          <w:rPr>
            <w:rFonts w:ascii="Times New Roman" w:eastAsia="Times New Roman" w:hAnsi="Times New Roman"/>
            <w:noProof/>
            <w:webHidden/>
            <w:sz w:val="24"/>
            <w:szCs w:val="24"/>
            <w:lang w:eastAsia="ru-RU"/>
          </w:rPr>
          <w:t>31</w:t>
        </w:r>
        <w:r w:rsidR="008A6188" w:rsidRPr="008A6188">
          <w:rPr>
            <w:rFonts w:ascii="Times New Roman" w:eastAsia="Times New Roman" w:hAnsi="Times New Roman"/>
            <w:noProof/>
            <w:webHidden/>
            <w:sz w:val="24"/>
            <w:szCs w:val="24"/>
            <w:lang w:eastAsia="ru-RU"/>
          </w:rPr>
          <w:fldChar w:fldCharType="end"/>
        </w:r>
      </w:hyperlink>
    </w:p>
    <w:p w14:paraId="5825E44B" w14:textId="77777777" w:rsidR="008A6188" w:rsidRPr="008A6188" w:rsidRDefault="00955F1F" w:rsidP="008A6188">
      <w:pPr>
        <w:widowControl w:val="0"/>
        <w:tabs>
          <w:tab w:val="right" w:leader="dot" w:pos="9770"/>
        </w:tabs>
        <w:spacing w:after="0" w:line="240" w:lineRule="auto"/>
        <w:ind w:firstLine="709"/>
        <w:jc w:val="both"/>
        <w:rPr>
          <w:rFonts w:ascii="Times New Roman" w:eastAsia="Times New Roman" w:hAnsi="Times New Roman"/>
          <w:noProof/>
          <w:sz w:val="24"/>
          <w:szCs w:val="24"/>
          <w:lang w:eastAsia="ru-RU"/>
        </w:rPr>
      </w:pPr>
      <w:hyperlink w:anchor="_Toc167435122" w:history="1">
        <w:r w:rsidR="008A6188" w:rsidRPr="008A6188">
          <w:rPr>
            <w:rFonts w:ascii="Times New Roman" w:eastAsia="Times New Roman" w:hAnsi="Times New Roman"/>
            <w:noProof/>
            <w:color w:val="0000FF"/>
            <w:sz w:val="24"/>
            <w:szCs w:val="24"/>
            <w:u w:val="single"/>
            <w:lang w:eastAsia="ru-RU"/>
          </w:rPr>
          <w:t xml:space="preserve">6.  Перечень и характеристика основных факторов риска возникновения </w:t>
        </w:r>
        <w:r w:rsidR="008A6188" w:rsidRPr="008A6188">
          <w:rPr>
            <w:rFonts w:ascii="Times New Roman" w:eastAsia="Times New Roman" w:hAnsi="Times New Roman"/>
            <w:noProof/>
            <w:color w:val="0000FF"/>
            <w:sz w:val="24"/>
            <w:szCs w:val="24"/>
            <w:u w:val="single"/>
            <w:lang w:eastAsia="ru-RU"/>
          </w:rPr>
          <w:lastRenderedPageBreak/>
          <w:t>чрезвычайных ситуаций природного и техногенного характера.</w:t>
        </w:r>
        <w:r w:rsidR="008A6188" w:rsidRPr="008A6188">
          <w:rPr>
            <w:rFonts w:ascii="Times New Roman" w:eastAsia="Times New Roman" w:hAnsi="Times New Roman"/>
            <w:noProof/>
            <w:webHidden/>
            <w:sz w:val="24"/>
            <w:szCs w:val="24"/>
            <w:lang w:eastAsia="ru-RU"/>
          </w:rPr>
          <w:tab/>
        </w:r>
        <w:r w:rsidR="008A6188" w:rsidRPr="008A6188">
          <w:rPr>
            <w:rFonts w:ascii="Times New Roman" w:eastAsia="Times New Roman" w:hAnsi="Times New Roman"/>
            <w:noProof/>
            <w:webHidden/>
            <w:sz w:val="24"/>
            <w:szCs w:val="24"/>
            <w:lang w:eastAsia="ru-RU"/>
          </w:rPr>
          <w:fldChar w:fldCharType="begin"/>
        </w:r>
        <w:r w:rsidR="008A6188" w:rsidRPr="008A6188">
          <w:rPr>
            <w:rFonts w:ascii="Times New Roman" w:eastAsia="Times New Roman" w:hAnsi="Times New Roman"/>
            <w:noProof/>
            <w:webHidden/>
            <w:sz w:val="24"/>
            <w:szCs w:val="24"/>
            <w:lang w:eastAsia="ru-RU"/>
          </w:rPr>
          <w:instrText xml:space="preserve"> PAGEREF _Toc167435122 \h </w:instrText>
        </w:r>
        <w:r w:rsidR="008A6188" w:rsidRPr="008A6188">
          <w:rPr>
            <w:rFonts w:ascii="Times New Roman" w:eastAsia="Times New Roman" w:hAnsi="Times New Roman"/>
            <w:noProof/>
            <w:webHidden/>
            <w:sz w:val="24"/>
            <w:szCs w:val="24"/>
            <w:lang w:eastAsia="ru-RU"/>
          </w:rPr>
        </w:r>
        <w:r w:rsidR="008A6188" w:rsidRPr="008A6188">
          <w:rPr>
            <w:rFonts w:ascii="Times New Roman" w:eastAsia="Times New Roman" w:hAnsi="Times New Roman"/>
            <w:noProof/>
            <w:webHidden/>
            <w:sz w:val="24"/>
            <w:szCs w:val="24"/>
            <w:lang w:eastAsia="ru-RU"/>
          </w:rPr>
          <w:fldChar w:fldCharType="separate"/>
        </w:r>
        <w:r w:rsidR="008A6188" w:rsidRPr="008A6188">
          <w:rPr>
            <w:rFonts w:ascii="Times New Roman" w:eastAsia="Times New Roman" w:hAnsi="Times New Roman"/>
            <w:noProof/>
            <w:webHidden/>
            <w:sz w:val="24"/>
            <w:szCs w:val="24"/>
            <w:lang w:eastAsia="ru-RU"/>
          </w:rPr>
          <w:t>31</w:t>
        </w:r>
        <w:r w:rsidR="008A6188" w:rsidRPr="008A6188">
          <w:rPr>
            <w:rFonts w:ascii="Times New Roman" w:eastAsia="Times New Roman" w:hAnsi="Times New Roman"/>
            <w:noProof/>
            <w:webHidden/>
            <w:sz w:val="24"/>
            <w:szCs w:val="24"/>
            <w:lang w:eastAsia="ru-RU"/>
          </w:rPr>
          <w:fldChar w:fldCharType="end"/>
        </w:r>
      </w:hyperlink>
    </w:p>
    <w:p w14:paraId="40B403E3" w14:textId="77777777" w:rsidR="008A6188" w:rsidRPr="008A6188" w:rsidRDefault="00955F1F" w:rsidP="008A6188">
      <w:pPr>
        <w:widowControl w:val="0"/>
        <w:tabs>
          <w:tab w:val="right" w:leader="dot" w:pos="9770"/>
        </w:tabs>
        <w:spacing w:after="0" w:line="240" w:lineRule="auto"/>
        <w:ind w:firstLine="709"/>
        <w:jc w:val="both"/>
        <w:rPr>
          <w:rFonts w:ascii="Times New Roman" w:eastAsia="Times New Roman" w:hAnsi="Times New Roman"/>
          <w:noProof/>
          <w:sz w:val="24"/>
          <w:szCs w:val="24"/>
          <w:lang w:eastAsia="ru-RU"/>
        </w:rPr>
      </w:pPr>
      <w:hyperlink w:anchor="_Toc167435123" w:history="1">
        <w:r w:rsidR="008A6188" w:rsidRPr="008A6188">
          <w:rPr>
            <w:rFonts w:ascii="Times New Roman" w:eastAsia="Times New Roman" w:hAnsi="Times New Roman"/>
            <w:noProof/>
            <w:color w:val="0000FF"/>
            <w:sz w:val="24"/>
            <w:szCs w:val="24"/>
            <w:u w:val="single"/>
            <w:lang w:eastAsia="ru-RU"/>
          </w:rPr>
          <w:t>7.  Перечень земельных участков, которые включаются в границы населенных пунктов, входящих в состав поселения, или исключаются из их границ, с указанием категорий земель, к которым планируется отнести эти земельные участки, и целей их планируемого использования.</w:t>
        </w:r>
        <w:r w:rsidR="008A6188" w:rsidRPr="008A6188">
          <w:rPr>
            <w:rFonts w:ascii="Times New Roman" w:eastAsia="Times New Roman" w:hAnsi="Times New Roman"/>
            <w:noProof/>
            <w:webHidden/>
            <w:sz w:val="24"/>
            <w:szCs w:val="24"/>
            <w:lang w:eastAsia="ru-RU"/>
          </w:rPr>
          <w:tab/>
        </w:r>
        <w:r w:rsidR="008A6188" w:rsidRPr="008A6188">
          <w:rPr>
            <w:rFonts w:ascii="Times New Roman" w:eastAsia="Times New Roman" w:hAnsi="Times New Roman"/>
            <w:noProof/>
            <w:webHidden/>
            <w:sz w:val="24"/>
            <w:szCs w:val="24"/>
            <w:lang w:eastAsia="ru-RU"/>
          </w:rPr>
          <w:fldChar w:fldCharType="begin"/>
        </w:r>
        <w:r w:rsidR="008A6188" w:rsidRPr="008A6188">
          <w:rPr>
            <w:rFonts w:ascii="Times New Roman" w:eastAsia="Times New Roman" w:hAnsi="Times New Roman"/>
            <w:noProof/>
            <w:webHidden/>
            <w:sz w:val="24"/>
            <w:szCs w:val="24"/>
            <w:lang w:eastAsia="ru-RU"/>
          </w:rPr>
          <w:instrText xml:space="preserve"> PAGEREF _Toc167435123 \h </w:instrText>
        </w:r>
        <w:r w:rsidR="008A6188" w:rsidRPr="008A6188">
          <w:rPr>
            <w:rFonts w:ascii="Times New Roman" w:eastAsia="Times New Roman" w:hAnsi="Times New Roman"/>
            <w:noProof/>
            <w:webHidden/>
            <w:sz w:val="24"/>
            <w:szCs w:val="24"/>
            <w:lang w:eastAsia="ru-RU"/>
          </w:rPr>
        </w:r>
        <w:r w:rsidR="008A6188" w:rsidRPr="008A6188">
          <w:rPr>
            <w:rFonts w:ascii="Times New Roman" w:eastAsia="Times New Roman" w:hAnsi="Times New Roman"/>
            <w:noProof/>
            <w:webHidden/>
            <w:sz w:val="24"/>
            <w:szCs w:val="24"/>
            <w:lang w:eastAsia="ru-RU"/>
          </w:rPr>
          <w:fldChar w:fldCharType="separate"/>
        </w:r>
        <w:r w:rsidR="008A6188" w:rsidRPr="008A6188">
          <w:rPr>
            <w:rFonts w:ascii="Times New Roman" w:eastAsia="Times New Roman" w:hAnsi="Times New Roman"/>
            <w:noProof/>
            <w:webHidden/>
            <w:sz w:val="24"/>
            <w:szCs w:val="24"/>
            <w:lang w:eastAsia="ru-RU"/>
          </w:rPr>
          <w:t>32</w:t>
        </w:r>
        <w:r w:rsidR="008A6188" w:rsidRPr="008A6188">
          <w:rPr>
            <w:rFonts w:ascii="Times New Roman" w:eastAsia="Times New Roman" w:hAnsi="Times New Roman"/>
            <w:noProof/>
            <w:webHidden/>
            <w:sz w:val="24"/>
            <w:szCs w:val="24"/>
            <w:lang w:eastAsia="ru-RU"/>
          </w:rPr>
          <w:fldChar w:fldCharType="end"/>
        </w:r>
      </w:hyperlink>
    </w:p>
    <w:p w14:paraId="5505F1DB" w14:textId="77777777" w:rsidR="008A6188" w:rsidRPr="008A6188" w:rsidRDefault="00955F1F" w:rsidP="008A6188">
      <w:pPr>
        <w:widowControl w:val="0"/>
        <w:tabs>
          <w:tab w:val="right" w:leader="dot" w:pos="9770"/>
        </w:tabs>
        <w:spacing w:after="0" w:line="240" w:lineRule="auto"/>
        <w:ind w:firstLine="709"/>
        <w:jc w:val="both"/>
        <w:rPr>
          <w:rFonts w:ascii="Times New Roman" w:eastAsia="Times New Roman" w:hAnsi="Times New Roman"/>
          <w:noProof/>
          <w:sz w:val="24"/>
          <w:szCs w:val="24"/>
          <w:lang w:eastAsia="ru-RU"/>
        </w:rPr>
      </w:pPr>
      <w:hyperlink w:anchor="_Toc167435124" w:history="1">
        <w:r w:rsidR="008A6188" w:rsidRPr="008A6188">
          <w:rPr>
            <w:rFonts w:ascii="Times New Roman" w:eastAsia="Times New Roman" w:hAnsi="Times New Roman"/>
            <w:noProof/>
            <w:color w:val="0000FF"/>
            <w:sz w:val="24"/>
            <w:szCs w:val="24"/>
            <w:u w:val="single"/>
            <w:lang w:eastAsia="ru-RU"/>
          </w:rPr>
          <w:t>8. Сведения об утвержденных предметах охраны и границах территорий исторических поселений федерального значения и исторических поселений регионального значения.</w:t>
        </w:r>
        <w:r w:rsidR="008A6188" w:rsidRPr="008A6188">
          <w:rPr>
            <w:rFonts w:ascii="Times New Roman" w:eastAsia="Times New Roman" w:hAnsi="Times New Roman"/>
            <w:noProof/>
            <w:webHidden/>
            <w:sz w:val="24"/>
            <w:szCs w:val="24"/>
            <w:lang w:eastAsia="ru-RU"/>
          </w:rPr>
          <w:tab/>
        </w:r>
        <w:r w:rsidR="008A6188" w:rsidRPr="008A6188">
          <w:rPr>
            <w:rFonts w:ascii="Times New Roman" w:eastAsia="Times New Roman" w:hAnsi="Times New Roman"/>
            <w:noProof/>
            <w:webHidden/>
            <w:sz w:val="24"/>
            <w:szCs w:val="24"/>
            <w:lang w:eastAsia="ru-RU"/>
          </w:rPr>
          <w:fldChar w:fldCharType="begin"/>
        </w:r>
        <w:r w:rsidR="008A6188" w:rsidRPr="008A6188">
          <w:rPr>
            <w:rFonts w:ascii="Times New Roman" w:eastAsia="Times New Roman" w:hAnsi="Times New Roman"/>
            <w:noProof/>
            <w:webHidden/>
            <w:sz w:val="24"/>
            <w:szCs w:val="24"/>
            <w:lang w:eastAsia="ru-RU"/>
          </w:rPr>
          <w:instrText xml:space="preserve"> PAGEREF _Toc167435124 \h </w:instrText>
        </w:r>
        <w:r w:rsidR="008A6188" w:rsidRPr="008A6188">
          <w:rPr>
            <w:rFonts w:ascii="Times New Roman" w:eastAsia="Times New Roman" w:hAnsi="Times New Roman"/>
            <w:noProof/>
            <w:webHidden/>
            <w:sz w:val="24"/>
            <w:szCs w:val="24"/>
            <w:lang w:eastAsia="ru-RU"/>
          </w:rPr>
        </w:r>
        <w:r w:rsidR="008A6188" w:rsidRPr="008A6188">
          <w:rPr>
            <w:rFonts w:ascii="Times New Roman" w:eastAsia="Times New Roman" w:hAnsi="Times New Roman"/>
            <w:noProof/>
            <w:webHidden/>
            <w:sz w:val="24"/>
            <w:szCs w:val="24"/>
            <w:lang w:eastAsia="ru-RU"/>
          </w:rPr>
          <w:fldChar w:fldCharType="separate"/>
        </w:r>
        <w:r w:rsidR="008A6188" w:rsidRPr="008A6188">
          <w:rPr>
            <w:rFonts w:ascii="Times New Roman" w:eastAsia="Times New Roman" w:hAnsi="Times New Roman"/>
            <w:noProof/>
            <w:webHidden/>
            <w:sz w:val="24"/>
            <w:szCs w:val="24"/>
            <w:lang w:eastAsia="ru-RU"/>
          </w:rPr>
          <w:t>32</w:t>
        </w:r>
        <w:r w:rsidR="008A6188" w:rsidRPr="008A6188">
          <w:rPr>
            <w:rFonts w:ascii="Times New Roman" w:eastAsia="Times New Roman" w:hAnsi="Times New Roman"/>
            <w:noProof/>
            <w:webHidden/>
            <w:sz w:val="24"/>
            <w:szCs w:val="24"/>
            <w:lang w:eastAsia="ru-RU"/>
          </w:rPr>
          <w:fldChar w:fldCharType="end"/>
        </w:r>
      </w:hyperlink>
    </w:p>
    <w:p w14:paraId="601C48F5" w14:textId="77777777" w:rsidR="008A6188" w:rsidRPr="008A6188" w:rsidRDefault="008A6188" w:rsidP="008A6188">
      <w:pPr>
        <w:tabs>
          <w:tab w:val="right" w:leader="dot" w:pos="9780"/>
        </w:tabs>
        <w:spacing w:after="0" w:line="240" w:lineRule="auto"/>
        <w:ind w:firstLine="709"/>
        <w:jc w:val="both"/>
        <w:rPr>
          <w:rFonts w:ascii="Times New Roman" w:eastAsia="Times New Roman" w:hAnsi="Times New Roman"/>
          <w:lang w:eastAsia="ru-RU"/>
        </w:rPr>
      </w:pPr>
      <w:r w:rsidRPr="008A6188">
        <w:rPr>
          <w:rFonts w:ascii="Times New Roman" w:eastAsia="Times New Roman" w:hAnsi="Times New Roman"/>
          <w:b/>
          <w:bCs/>
          <w:sz w:val="24"/>
          <w:szCs w:val="24"/>
          <w:lang w:eastAsia="ru-RU"/>
        </w:rPr>
        <w:fldChar w:fldCharType="end"/>
      </w:r>
    </w:p>
    <w:p w14:paraId="3827B625" w14:textId="77777777" w:rsidR="008A6188" w:rsidRPr="008A6188" w:rsidRDefault="008A6188" w:rsidP="008A6188">
      <w:pPr>
        <w:spacing w:after="200" w:line="276" w:lineRule="auto"/>
        <w:rPr>
          <w:rFonts w:ascii="Times New Roman" w:eastAsia="Times New Roman" w:hAnsi="Times New Roman"/>
          <w:b/>
          <w:bCs/>
          <w:sz w:val="24"/>
          <w:szCs w:val="24"/>
          <w:lang w:eastAsia="ru-RU"/>
        </w:rPr>
      </w:pPr>
      <w:r w:rsidRPr="008A6188">
        <w:rPr>
          <w:rFonts w:ascii="Times New Roman" w:eastAsia="Times New Roman" w:hAnsi="Times New Roman"/>
          <w:b/>
          <w:bCs/>
          <w:sz w:val="24"/>
          <w:szCs w:val="24"/>
          <w:lang w:eastAsia="ru-RU"/>
        </w:rPr>
        <w:br w:type="page"/>
      </w:r>
    </w:p>
    <w:p w14:paraId="66838CCB" w14:textId="77777777" w:rsidR="008A6188" w:rsidRPr="008A6188" w:rsidRDefault="008A6188" w:rsidP="008A6188">
      <w:pPr>
        <w:widowControl w:val="0"/>
        <w:spacing w:after="0" w:line="240" w:lineRule="auto"/>
        <w:ind w:firstLine="709"/>
        <w:outlineLvl w:val="0"/>
        <w:rPr>
          <w:rFonts w:ascii="Times New Roman" w:eastAsia="Times New Roman" w:hAnsi="Times New Roman"/>
          <w:b/>
          <w:bCs/>
          <w:sz w:val="24"/>
          <w:szCs w:val="24"/>
          <w:lang w:eastAsia="ru-RU"/>
        </w:rPr>
      </w:pPr>
      <w:bookmarkStart w:id="19" w:name="_Toc167435101"/>
      <w:r w:rsidRPr="008A6188">
        <w:rPr>
          <w:rFonts w:ascii="Times New Roman" w:eastAsia="Times New Roman" w:hAnsi="Times New Roman"/>
          <w:b/>
          <w:bCs/>
          <w:sz w:val="24"/>
          <w:szCs w:val="24"/>
          <w:lang w:eastAsia="ru-RU"/>
        </w:rPr>
        <w:lastRenderedPageBreak/>
        <w:t>ВВЕДЕНИЕ</w:t>
      </w:r>
      <w:bookmarkEnd w:id="19"/>
    </w:p>
    <w:p w14:paraId="5FBD4267" w14:textId="77777777" w:rsidR="008A6188" w:rsidRPr="008A6188" w:rsidRDefault="008A6188" w:rsidP="008A6188">
      <w:pPr>
        <w:widowControl w:val="0"/>
        <w:spacing w:after="0" w:line="240" w:lineRule="auto"/>
        <w:rPr>
          <w:rFonts w:eastAsia="Times New Roman"/>
          <w:lang w:eastAsia="ru-RU"/>
        </w:rPr>
      </w:pPr>
    </w:p>
    <w:p w14:paraId="7AA95084" w14:textId="77777777" w:rsidR="008A6188" w:rsidRPr="008A6188" w:rsidRDefault="008A6188" w:rsidP="008A6188">
      <w:pPr>
        <w:autoSpaceDE w:val="0"/>
        <w:autoSpaceDN w:val="0"/>
        <w:adjustRightInd w:val="0"/>
        <w:spacing w:after="0" w:line="240" w:lineRule="auto"/>
        <w:ind w:firstLine="709"/>
        <w:jc w:val="both"/>
        <w:rPr>
          <w:rFonts w:ascii="Times New Roman" w:hAnsi="Times New Roman"/>
          <w:color w:val="000000"/>
          <w:sz w:val="24"/>
          <w:szCs w:val="24"/>
        </w:rPr>
      </w:pPr>
      <w:bookmarkStart w:id="20" w:name="_Toc416247188"/>
      <w:bookmarkStart w:id="21" w:name="_Toc420414294"/>
      <w:r w:rsidRPr="008A6188">
        <w:rPr>
          <w:rFonts w:ascii="Times New Roman" w:hAnsi="Times New Roman"/>
          <w:color w:val="000000"/>
          <w:sz w:val="24"/>
          <w:szCs w:val="24"/>
        </w:rPr>
        <w:t xml:space="preserve">Внесение изменений в генеральный план муниципального образования Дмитриевский сельсовет подготовлено в соответствии с Градостроительным кодексом Российской Федерации от 29.12.2004 № 190-ФЗ и в соответствии с Приказом Минэкономразвития России от 09.01.2018 № 10 «Об утверждении Требований к описанию и отображению в документах территориального планирования объектов федерального значения, объектов регионального значения, объектов местного значения и о признании утратившим силу приказа Минэкономразвития России от 7 декабря 2016 г. №  793» и Приказом Министерства экономического развития Российской Федерации от 06.10.2023 № 698 «О внесении изменений в Требования к описанию и отображению в документах территориального планирования объектов федерального значения, объектов регионального значения, объектов местного значения, утвержденные приказом Минэкономразвития России от 9 января 2018 г. № 10. </w:t>
      </w:r>
    </w:p>
    <w:p w14:paraId="4C82D5C2" w14:textId="77777777" w:rsidR="008A6188" w:rsidRPr="008A6188" w:rsidRDefault="008A6188" w:rsidP="008A6188">
      <w:pPr>
        <w:autoSpaceDE w:val="0"/>
        <w:autoSpaceDN w:val="0"/>
        <w:adjustRightInd w:val="0"/>
        <w:spacing w:after="0" w:line="240" w:lineRule="auto"/>
        <w:ind w:firstLine="709"/>
        <w:jc w:val="both"/>
        <w:rPr>
          <w:rFonts w:ascii="Times New Roman" w:hAnsi="Times New Roman"/>
          <w:color w:val="000000"/>
          <w:sz w:val="24"/>
          <w:szCs w:val="24"/>
        </w:rPr>
      </w:pPr>
      <w:r w:rsidRPr="008A6188">
        <w:rPr>
          <w:rFonts w:ascii="Times New Roman" w:hAnsi="Times New Roman"/>
          <w:color w:val="000000"/>
          <w:sz w:val="24"/>
          <w:szCs w:val="24"/>
        </w:rPr>
        <w:t xml:space="preserve"> Проект разработан на основании Постановления администрации муниципального образования Дмитриевский сельсовет </w:t>
      </w:r>
      <w:proofErr w:type="spellStart"/>
      <w:r w:rsidRPr="008A6188">
        <w:rPr>
          <w:rFonts w:ascii="Times New Roman" w:hAnsi="Times New Roman"/>
          <w:color w:val="000000"/>
          <w:sz w:val="24"/>
          <w:szCs w:val="24"/>
        </w:rPr>
        <w:t>Сакмарского</w:t>
      </w:r>
      <w:proofErr w:type="spellEnd"/>
      <w:r w:rsidRPr="008A6188">
        <w:rPr>
          <w:rFonts w:ascii="Times New Roman" w:hAnsi="Times New Roman"/>
          <w:color w:val="000000"/>
          <w:sz w:val="24"/>
          <w:szCs w:val="24"/>
        </w:rPr>
        <w:t xml:space="preserve"> района от 12.02.2026 г. №9-п: «О подготовке проекта внесения изменений в Генеральный план и Правила землепользования и застройки муниципального образования Дмитриевский сельсовет </w:t>
      </w:r>
      <w:proofErr w:type="spellStart"/>
      <w:r w:rsidRPr="008A6188">
        <w:rPr>
          <w:rFonts w:ascii="Times New Roman" w:hAnsi="Times New Roman"/>
          <w:color w:val="000000"/>
          <w:sz w:val="24"/>
          <w:szCs w:val="24"/>
        </w:rPr>
        <w:t>Сакмарского</w:t>
      </w:r>
      <w:proofErr w:type="spellEnd"/>
      <w:r w:rsidRPr="008A6188">
        <w:rPr>
          <w:rFonts w:ascii="Times New Roman" w:hAnsi="Times New Roman"/>
          <w:color w:val="000000"/>
          <w:sz w:val="24"/>
          <w:szCs w:val="24"/>
        </w:rPr>
        <w:t xml:space="preserve"> района Оренбургской области». </w:t>
      </w:r>
    </w:p>
    <w:p w14:paraId="524F4C6A" w14:textId="77777777" w:rsidR="008A6188" w:rsidRPr="008A6188" w:rsidRDefault="008A6188" w:rsidP="008A6188">
      <w:pPr>
        <w:widowControl w:val="0"/>
        <w:autoSpaceDE w:val="0"/>
        <w:autoSpaceDN w:val="0"/>
        <w:adjustRightInd w:val="0"/>
        <w:spacing w:after="0" w:line="240" w:lineRule="auto"/>
        <w:ind w:firstLine="709"/>
        <w:jc w:val="both"/>
        <w:rPr>
          <w:rFonts w:ascii="Times New Roman" w:hAnsi="Times New Roman"/>
          <w:color w:val="000000"/>
          <w:sz w:val="24"/>
          <w:szCs w:val="24"/>
        </w:rPr>
      </w:pPr>
      <w:r w:rsidRPr="008A6188">
        <w:rPr>
          <w:rFonts w:ascii="Times New Roman" w:hAnsi="Times New Roman"/>
          <w:color w:val="000000"/>
          <w:sz w:val="24"/>
          <w:szCs w:val="24"/>
        </w:rPr>
        <w:t>Причинами проведения работ являются:</w:t>
      </w:r>
    </w:p>
    <w:p w14:paraId="47336FA6" w14:textId="77777777" w:rsidR="008A6188" w:rsidRPr="008A6188" w:rsidRDefault="008A6188" w:rsidP="008A6188">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Актуализация генерального плана, отражающая текущее состояние и планируемые изменения.</w:t>
      </w:r>
    </w:p>
    <w:p w14:paraId="1B4F17C9" w14:textId="77777777" w:rsidR="008A6188" w:rsidRPr="008A6188" w:rsidRDefault="008A6188" w:rsidP="008A6188">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Нормативная и правовая база выполнения работ:</w:t>
      </w:r>
    </w:p>
    <w:p w14:paraId="445043C0" w14:textId="77777777" w:rsidR="008A6188" w:rsidRPr="008A6188" w:rsidRDefault="008A6188" w:rsidP="008A6188">
      <w:pPr>
        <w:widowControl w:val="0"/>
        <w:autoSpaceDE w:val="0"/>
        <w:autoSpaceDN w:val="0"/>
        <w:adjustRightInd w:val="0"/>
        <w:spacing w:after="0" w:line="240" w:lineRule="auto"/>
        <w:ind w:firstLine="709"/>
        <w:jc w:val="both"/>
        <w:rPr>
          <w:rFonts w:ascii="Times New Roman" w:hAnsi="Times New Roman"/>
          <w:color w:val="000000"/>
          <w:sz w:val="24"/>
          <w:szCs w:val="24"/>
        </w:rPr>
      </w:pPr>
      <w:r w:rsidRPr="008A6188">
        <w:rPr>
          <w:rFonts w:ascii="Times New Roman" w:hAnsi="Times New Roman"/>
          <w:color w:val="000000"/>
          <w:sz w:val="24"/>
          <w:szCs w:val="24"/>
        </w:rPr>
        <w:t>- Градостроительный кодекс Российской Федерации;</w:t>
      </w:r>
    </w:p>
    <w:p w14:paraId="5643EC66" w14:textId="77777777" w:rsidR="008A6188" w:rsidRPr="008A6188" w:rsidRDefault="008A6188" w:rsidP="008A6188">
      <w:pPr>
        <w:widowControl w:val="0"/>
        <w:autoSpaceDE w:val="0"/>
        <w:autoSpaceDN w:val="0"/>
        <w:adjustRightInd w:val="0"/>
        <w:spacing w:after="0" w:line="240" w:lineRule="auto"/>
        <w:ind w:firstLine="709"/>
        <w:jc w:val="both"/>
        <w:rPr>
          <w:rFonts w:ascii="Times New Roman" w:hAnsi="Times New Roman"/>
          <w:color w:val="000000"/>
          <w:sz w:val="24"/>
          <w:szCs w:val="24"/>
        </w:rPr>
      </w:pPr>
      <w:r w:rsidRPr="008A6188">
        <w:rPr>
          <w:rFonts w:ascii="Times New Roman" w:hAnsi="Times New Roman"/>
          <w:color w:val="000000"/>
          <w:sz w:val="24"/>
          <w:szCs w:val="24"/>
        </w:rPr>
        <w:t xml:space="preserve">- Земельный кодекс Российской Федерации; </w:t>
      </w:r>
    </w:p>
    <w:p w14:paraId="06D0E21F" w14:textId="77777777" w:rsidR="008A6188" w:rsidRPr="008A6188" w:rsidRDefault="008A6188" w:rsidP="008A6188">
      <w:pPr>
        <w:widowControl w:val="0"/>
        <w:autoSpaceDE w:val="0"/>
        <w:autoSpaceDN w:val="0"/>
        <w:adjustRightInd w:val="0"/>
        <w:spacing w:after="0" w:line="240" w:lineRule="auto"/>
        <w:ind w:firstLine="709"/>
        <w:jc w:val="both"/>
        <w:rPr>
          <w:rFonts w:ascii="Times New Roman" w:hAnsi="Times New Roman"/>
          <w:color w:val="000000"/>
          <w:sz w:val="24"/>
          <w:szCs w:val="24"/>
        </w:rPr>
      </w:pPr>
      <w:r w:rsidRPr="008A6188">
        <w:rPr>
          <w:rFonts w:ascii="Times New Roman" w:hAnsi="Times New Roman"/>
          <w:color w:val="000000"/>
          <w:sz w:val="24"/>
          <w:szCs w:val="24"/>
        </w:rPr>
        <w:t>- Лесной кодекс Российской Федерации;</w:t>
      </w:r>
    </w:p>
    <w:p w14:paraId="167F634E" w14:textId="77777777" w:rsidR="008A6188" w:rsidRPr="008A6188" w:rsidRDefault="008A6188" w:rsidP="008A6188">
      <w:pPr>
        <w:widowControl w:val="0"/>
        <w:autoSpaceDE w:val="0"/>
        <w:autoSpaceDN w:val="0"/>
        <w:adjustRightInd w:val="0"/>
        <w:spacing w:after="0" w:line="240" w:lineRule="auto"/>
        <w:ind w:firstLine="709"/>
        <w:jc w:val="both"/>
        <w:rPr>
          <w:rFonts w:ascii="Times New Roman" w:hAnsi="Times New Roman"/>
          <w:color w:val="000000"/>
          <w:sz w:val="24"/>
          <w:szCs w:val="24"/>
        </w:rPr>
      </w:pPr>
      <w:r w:rsidRPr="008A6188">
        <w:rPr>
          <w:rFonts w:ascii="Times New Roman" w:hAnsi="Times New Roman"/>
          <w:color w:val="000000"/>
          <w:sz w:val="24"/>
          <w:szCs w:val="24"/>
        </w:rPr>
        <w:t>- Водный кодекс Российской Федерации;</w:t>
      </w:r>
    </w:p>
    <w:p w14:paraId="301168F9" w14:textId="77777777" w:rsidR="008A6188" w:rsidRPr="008A6188" w:rsidRDefault="008A6188" w:rsidP="008A6188">
      <w:pPr>
        <w:widowControl w:val="0"/>
        <w:autoSpaceDE w:val="0"/>
        <w:autoSpaceDN w:val="0"/>
        <w:adjustRightInd w:val="0"/>
        <w:spacing w:after="0" w:line="240" w:lineRule="auto"/>
        <w:ind w:firstLine="709"/>
        <w:jc w:val="both"/>
        <w:rPr>
          <w:rFonts w:ascii="Times New Roman" w:hAnsi="Times New Roman"/>
          <w:color w:val="000000"/>
          <w:sz w:val="24"/>
          <w:szCs w:val="24"/>
        </w:rPr>
      </w:pPr>
      <w:r w:rsidRPr="008A6188">
        <w:rPr>
          <w:rFonts w:ascii="Times New Roman" w:hAnsi="Times New Roman"/>
          <w:color w:val="000000"/>
          <w:sz w:val="24"/>
          <w:szCs w:val="24"/>
        </w:rPr>
        <w:t>- Федеральный закон от 25.06.2002 № 73-ФЗ «Об объектах культурного наследия (памятника истории и культуры) народов Российской Федерации»;</w:t>
      </w:r>
    </w:p>
    <w:p w14:paraId="26F4F6CB" w14:textId="77777777" w:rsidR="008A6188" w:rsidRPr="008A6188" w:rsidRDefault="008A6188" w:rsidP="008A6188">
      <w:pPr>
        <w:widowControl w:val="0"/>
        <w:autoSpaceDE w:val="0"/>
        <w:autoSpaceDN w:val="0"/>
        <w:adjustRightInd w:val="0"/>
        <w:spacing w:after="0" w:line="240" w:lineRule="auto"/>
        <w:ind w:firstLine="709"/>
        <w:jc w:val="both"/>
        <w:rPr>
          <w:rFonts w:ascii="Times New Roman" w:hAnsi="Times New Roman"/>
          <w:color w:val="000000"/>
          <w:sz w:val="24"/>
          <w:szCs w:val="24"/>
        </w:rPr>
      </w:pPr>
      <w:r w:rsidRPr="008A6188">
        <w:rPr>
          <w:rFonts w:ascii="Times New Roman" w:hAnsi="Times New Roman"/>
          <w:color w:val="000000"/>
          <w:sz w:val="24"/>
          <w:szCs w:val="24"/>
        </w:rPr>
        <w:t xml:space="preserve">- Федеральный закон от 06.10.2003 № 131-ФЗ «Об общих принципах организации местного самоуправления в Российской Федерации» </w:t>
      </w:r>
    </w:p>
    <w:p w14:paraId="1EAC9786" w14:textId="77777777" w:rsidR="008A6188" w:rsidRPr="008A6188" w:rsidRDefault="008A6188" w:rsidP="008A6188">
      <w:pPr>
        <w:widowControl w:val="0"/>
        <w:autoSpaceDE w:val="0"/>
        <w:autoSpaceDN w:val="0"/>
        <w:adjustRightInd w:val="0"/>
        <w:spacing w:after="0" w:line="240" w:lineRule="auto"/>
        <w:ind w:firstLine="709"/>
        <w:jc w:val="both"/>
        <w:rPr>
          <w:rFonts w:ascii="Times New Roman" w:hAnsi="Times New Roman"/>
          <w:color w:val="000000"/>
          <w:sz w:val="24"/>
          <w:szCs w:val="24"/>
        </w:rPr>
      </w:pPr>
      <w:r w:rsidRPr="008A6188">
        <w:rPr>
          <w:rFonts w:ascii="Times New Roman" w:hAnsi="Times New Roman"/>
          <w:color w:val="000000"/>
          <w:sz w:val="24"/>
          <w:szCs w:val="24"/>
        </w:rPr>
        <w:t>- Федеральный закон от 10.01.2002 № 7-ФЗ «Об охране окружающей среды»;</w:t>
      </w:r>
    </w:p>
    <w:p w14:paraId="5E3DB7FC" w14:textId="77777777" w:rsidR="008A6188" w:rsidRPr="008A6188" w:rsidRDefault="008A6188" w:rsidP="008A6188">
      <w:pPr>
        <w:widowControl w:val="0"/>
        <w:autoSpaceDE w:val="0"/>
        <w:autoSpaceDN w:val="0"/>
        <w:adjustRightInd w:val="0"/>
        <w:spacing w:after="0" w:line="240" w:lineRule="auto"/>
        <w:ind w:firstLine="709"/>
        <w:jc w:val="both"/>
        <w:rPr>
          <w:rFonts w:ascii="Times New Roman" w:hAnsi="Times New Roman"/>
          <w:color w:val="000000"/>
          <w:sz w:val="24"/>
          <w:szCs w:val="24"/>
        </w:rPr>
      </w:pPr>
      <w:r w:rsidRPr="008A6188">
        <w:rPr>
          <w:rFonts w:ascii="Times New Roman" w:hAnsi="Times New Roman"/>
          <w:color w:val="000000"/>
          <w:sz w:val="24"/>
          <w:szCs w:val="24"/>
        </w:rPr>
        <w:t>- Федеральный закон от 21.12.1994 № 68-ФЗ «О защите населения и территорий от чрезвычайных ситуаций природного и техногенного характера»;</w:t>
      </w:r>
    </w:p>
    <w:p w14:paraId="00C82341" w14:textId="77777777" w:rsidR="008A6188" w:rsidRPr="008A6188" w:rsidRDefault="008A6188" w:rsidP="008A6188">
      <w:pPr>
        <w:widowControl w:val="0"/>
        <w:autoSpaceDE w:val="0"/>
        <w:autoSpaceDN w:val="0"/>
        <w:adjustRightInd w:val="0"/>
        <w:spacing w:after="0" w:line="240" w:lineRule="auto"/>
        <w:ind w:firstLine="709"/>
        <w:jc w:val="both"/>
        <w:rPr>
          <w:rFonts w:ascii="Times New Roman" w:hAnsi="Times New Roman"/>
          <w:color w:val="000000"/>
          <w:sz w:val="24"/>
          <w:szCs w:val="24"/>
        </w:rPr>
      </w:pPr>
      <w:r w:rsidRPr="008A6188">
        <w:rPr>
          <w:rFonts w:ascii="Times New Roman" w:hAnsi="Times New Roman"/>
          <w:color w:val="000000"/>
          <w:sz w:val="24"/>
          <w:szCs w:val="24"/>
        </w:rPr>
        <w:t xml:space="preserve">- Федеральный закон от 30.03.1999 № 52-ФЗ «О санитарно-эпидемиологическом благополучии населения»; </w:t>
      </w:r>
    </w:p>
    <w:p w14:paraId="18FD2CE3" w14:textId="77777777" w:rsidR="008A6188" w:rsidRPr="008A6188" w:rsidRDefault="008A6188" w:rsidP="008A6188">
      <w:pPr>
        <w:widowControl w:val="0"/>
        <w:autoSpaceDE w:val="0"/>
        <w:autoSpaceDN w:val="0"/>
        <w:adjustRightInd w:val="0"/>
        <w:spacing w:after="0" w:line="240" w:lineRule="auto"/>
        <w:ind w:firstLine="709"/>
        <w:jc w:val="both"/>
        <w:rPr>
          <w:rFonts w:ascii="Times New Roman" w:hAnsi="Times New Roman"/>
          <w:color w:val="000000"/>
          <w:sz w:val="24"/>
          <w:szCs w:val="24"/>
        </w:rPr>
      </w:pPr>
      <w:r w:rsidRPr="008A6188">
        <w:rPr>
          <w:rFonts w:ascii="Times New Roman" w:hAnsi="Times New Roman"/>
          <w:color w:val="000000"/>
          <w:sz w:val="24"/>
          <w:szCs w:val="24"/>
        </w:rPr>
        <w:t>- Федеральный закон от 22.07.2008 № 123-ФЗ «Технический регламент о требованиях пожарной безопасности»;</w:t>
      </w:r>
    </w:p>
    <w:p w14:paraId="43AFC3C0" w14:textId="77777777" w:rsidR="008A6188" w:rsidRPr="008A6188" w:rsidRDefault="008A6188" w:rsidP="008A6188">
      <w:pPr>
        <w:widowControl w:val="0"/>
        <w:autoSpaceDE w:val="0"/>
        <w:autoSpaceDN w:val="0"/>
        <w:adjustRightInd w:val="0"/>
        <w:spacing w:after="0" w:line="240" w:lineRule="auto"/>
        <w:ind w:firstLine="709"/>
        <w:jc w:val="both"/>
        <w:rPr>
          <w:rFonts w:ascii="Times New Roman" w:hAnsi="Times New Roman"/>
          <w:color w:val="000000"/>
          <w:sz w:val="24"/>
          <w:szCs w:val="24"/>
        </w:rPr>
      </w:pPr>
      <w:r w:rsidRPr="008A6188">
        <w:rPr>
          <w:rFonts w:ascii="Times New Roman" w:hAnsi="Times New Roman"/>
          <w:color w:val="000000"/>
          <w:sz w:val="24"/>
          <w:szCs w:val="24"/>
        </w:rPr>
        <w:t xml:space="preserve">- Федеральный закон от 27.12.2002 № 184-ФЗ «О техническом регулировании»; </w:t>
      </w:r>
    </w:p>
    <w:p w14:paraId="48F58670" w14:textId="77777777" w:rsidR="008A6188" w:rsidRPr="008A6188" w:rsidRDefault="008A6188" w:rsidP="008A6188">
      <w:pPr>
        <w:widowControl w:val="0"/>
        <w:autoSpaceDE w:val="0"/>
        <w:autoSpaceDN w:val="0"/>
        <w:adjustRightInd w:val="0"/>
        <w:spacing w:after="0" w:line="240" w:lineRule="auto"/>
        <w:ind w:firstLine="709"/>
        <w:jc w:val="both"/>
        <w:rPr>
          <w:rFonts w:ascii="Times New Roman" w:hAnsi="Times New Roman"/>
          <w:color w:val="000000"/>
          <w:sz w:val="24"/>
          <w:szCs w:val="24"/>
        </w:rPr>
      </w:pPr>
      <w:r w:rsidRPr="008A6188">
        <w:rPr>
          <w:rFonts w:ascii="Times New Roman" w:hAnsi="Times New Roman"/>
          <w:color w:val="000000"/>
          <w:sz w:val="24"/>
          <w:szCs w:val="24"/>
        </w:rPr>
        <w:t>- Федеральный закон от 28.06.2014 № 172-ФЗ «О стратегическом планировании в Российской Федерации»;</w:t>
      </w:r>
    </w:p>
    <w:p w14:paraId="0E334537" w14:textId="77777777" w:rsidR="008A6188" w:rsidRPr="008A6188" w:rsidRDefault="008A6188" w:rsidP="008A6188">
      <w:pPr>
        <w:widowControl w:val="0"/>
        <w:autoSpaceDE w:val="0"/>
        <w:autoSpaceDN w:val="0"/>
        <w:adjustRightInd w:val="0"/>
        <w:spacing w:after="0" w:line="240" w:lineRule="auto"/>
        <w:ind w:firstLine="709"/>
        <w:jc w:val="both"/>
        <w:rPr>
          <w:rFonts w:ascii="Times New Roman" w:hAnsi="Times New Roman"/>
          <w:color w:val="000000"/>
          <w:sz w:val="24"/>
          <w:szCs w:val="24"/>
        </w:rPr>
      </w:pPr>
      <w:r w:rsidRPr="008A6188">
        <w:rPr>
          <w:rFonts w:ascii="Times New Roman" w:hAnsi="Times New Roman"/>
          <w:color w:val="000000"/>
          <w:sz w:val="24"/>
          <w:szCs w:val="24"/>
        </w:rPr>
        <w:t>- Федеральный закон от 14.03.1995 № 33-ФЗ «Об особо охраняемых природных территориях»;</w:t>
      </w:r>
    </w:p>
    <w:p w14:paraId="5FF3103E" w14:textId="77777777" w:rsidR="008A6188" w:rsidRPr="008A6188" w:rsidRDefault="008A6188" w:rsidP="008A6188">
      <w:pPr>
        <w:widowControl w:val="0"/>
        <w:autoSpaceDE w:val="0"/>
        <w:autoSpaceDN w:val="0"/>
        <w:adjustRightInd w:val="0"/>
        <w:spacing w:after="0" w:line="240" w:lineRule="auto"/>
        <w:ind w:firstLine="709"/>
        <w:jc w:val="both"/>
        <w:rPr>
          <w:rFonts w:ascii="Times New Roman" w:hAnsi="Times New Roman"/>
          <w:color w:val="000000"/>
          <w:sz w:val="24"/>
          <w:szCs w:val="24"/>
        </w:rPr>
      </w:pPr>
      <w:r w:rsidRPr="008A6188">
        <w:rPr>
          <w:rFonts w:ascii="Times New Roman" w:hAnsi="Times New Roman"/>
          <w:color w:val="000000"/>
          <w:sz w:val="24"/>
          <w:szCs w:val="24"/>
        </w:rPr>
        <w:t>- Федеральный закон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14:paraId="0AC2FC62" w14:textId="77777777" w:rsidR="008A6188" w:rsidRPr="008A6188" w:rsidRDefault="008A6188" w:rsidP="008A6188">
      <w:pPr>
        <w:widowControl w:val="0"/>
        <w:autoSpaceDE w:val="0"/>
        <w:autoSpaceDN w:val="0"/>
        <w:adjustRightInd w:val="0"/>
        <w:spacing w:after="0" w:line="240" w:lineRule="auto"/>
        <w:ind w:firstLine="709"/>
        <w:jc w:val="both"/>
        <w:rPr>
          <w:rFonts w:ascii="Times New Roman" w:hAnsi="Times New Roman"/>
          <w:color w:val="000000"/>
          <w:sz w:val="24"/>
          <w:szCs w:val="24"/>
        </w:rPr>
      </w:pPr>
      <w:r w:rsidRPr="008A6188">
        <w:rPr>
          <w:rFonts w:ascii="Times New Roman" w:hAnsi="Times New Roman"/>
          <w:color w:val="000000"/>
          <w:sz w:val="24"/>
          <w:szCs w:val="24"/>
        </w:rPr>
        <w:t>- Федеральный закон от 23.08.1996 N 127-ФЗ «О науке и государственной научно-технической политике»;</w:t>
      </w:r>
    </w:p>
    <w:p w14:paraId="7558F79E" w14:textId="77777777" w:rsidR="008A6188" w:rsidRPr="008A6188" w:rsidRDefault="008A6188" w:rsidP="008A6188">
      <w:pPr>
        <w:widowControl w:val="0"/>
        <w:autoSpaceDE w:val="0"/>
        <w:autoSpaceDN w:val="0"/>
        <w:adjustRightInd w:val="0"/>
        <w:spacing w:after="0" w:line="240" w:lineRule="auto"/>
        <w:ind w:firstLine="709"/>
        <w:jc w:val="both"/>
        <w:rPr>
          <w:rFonts w:ascii="Times New Roman" w:hAnsi="Times New Roman"/>
          <w:color w:val="000000"/>
          <w:sz w:val="24"/>
          <w:szCs w:val="24"/>
        </w:rPr>
      </w:pPr>
      <w:r w:rsidRPr="008A6188">
        <w:rPr>
          <w:rFonts w:ascii="Times New Roman" w:hAnsi="Times New Roman"/>
          <w:color w:val="000000"/>
          <w:sz w:val="24"/>
          <w:szCs w:val="24"/>
        </w:rPr>
        <w:t xml:space="preserve"> - Приказ Минэкономразвития России от 09.01.2018 № 10 «Об утверждении Требований к описанию и отображению в документах территориального планирования объектов федерального значения, объектов регионального значения, объектов местного значения и о признании утратившим силу приказа Минэкономразвития России от 7 декабря </w:t>
      </w:r>
      <w:r w:rsidRPr="008A6188">
        <w:rPr>
          <w:rFonts w:ascii="Times New Roman" w:hAnsi="Times New Roman"/>
          <w:color w:val="000000"/>
          <w:sz w:val="24"/>
          <w:szCs w:val="24"/>
        </w:rPr>
        <w:lastRenderedPageBreak/>
        <w:t>2016 г. № 793» (далее – Требования к описанию объектов);</w:t>
      </w:r>
    </w:p>
    <w:p w14:paraId="71205531" w14:textId="77777777" w:rsidR="008A6188" w:rsidRPr="008A6188" w:rsidRDefault="008A6188" w:rsidP="008A6188">
      <w:pPr>
        <w:widowControl w:val="0"/>
        <w:autoSpaceDE w:val="0"/>
        <w:autoSpaceDN w:val="0"/>
        <w:adjustRightInd w:val="0"/>
        <w:spacing w:after="0" w:line="240" w:lineRule="auto"/>
        <w:ind w:firstLine="709"/>
        <w:jc w:val="both"/>
        <w:rPr>
          <w:rFonts w:ascii="Times New Roman" w:hAnsi="Times New Roman"/>
          <w:color w:val="000000"/>
          <w:sz w:val="24"/>
          <w:szCs w:val="24"/>
        </w:rPr>
      </w:pPr>
      <w:r w:rsidRPr="008A6188">
        <w:rPr>
          <w:rFonts w:ascii="Times New Roman" w:hAnsi="Times New Roman"/>
          <w:color w:val="000000"/>
          <w:sz w:val="24"/>
          <w:szCs w:val="24"/>
        </w:rPr>
        <w:t>- Приказ Министерства экономического развития Российской Федерации от 28.02.2023 № 123 «О внесении изменений в Требования к описанию и отображению в документах территориального планирования объектов федерального значения, объектов регионального значения, объектов местного значения, утвержденные приказом Минэкономразвития России от 9 января 2018 г. № 10»;</w:t>
      </w:r>
    </w:p>
    <w:p w14:paraId="00712F1E" w14:textId="77777777" w:rsidR="008A6188" w:rsidRPr="008A6188" w:rsidRDefault="008A6188" w:rsidP="008A6188">
      <w:pPr>
        <w:widowControl w:val="0"/>
        <w:autoSpaceDE w:val="0"/>
        <w:autoSpaceDN w:val="0"/>
        <w:adjustRightInd w:val="0"/>
        <w:spacing w:after="0" w:line="240" w:lineRule="auto"/>
        <w:ind w:firstLine="709"/>
        <w:jc w:val="both"/>
        <w:rPr>
          <w:rFonts w:ascii="Times New Roman" w:hAnsi="Times New Roman"/>
          <w:color w:val="000000"/>
          <w:sz w:val="24"/>
          <w:szCs w:val="24"/>
        </w:rPr>
      </w:pPr>
      <w:r w:rsidRPr="008A6188">
        <w:rPr>
          <w:rFonts w:ascii="Times New Roman" w:hAnsi="Times New Roman"/>
          <w:color w:val="000000"/>
          <w:sz w:val="24"/>
          <w:szCs w:val="24"/>
        </w:rPr>
        <w:t>- Федеральный закон от 27.07.2006 № 149-ФЗ «Об информации, информационных технологиях и о защите информации»;</w:t>
      </w:r>
    </w:p>
    <w:p w14:paraId="11293E2F" w14:textId="77777777" w:rsidR="008A6188" w:rsidRPr="008A6188" w:rsidRDefault="008A6188" w:rsidP="008A6188">
      <w:pPr>
        <w:widowControl w:val="0"/>
        <w:autoSpaceDE w:val="0"/>
        <w:autoSpaceDN w:val="0"/>
        <w:adjustRightInd w:val="0"/>
        <w:spacing w:after="0" w:line="240" w:lineRule="auto"/>
        <w:ind w:firstLine="709"/>
        <w:jc w:val="both"/>
        <w:rPr>
          <w:rFonts w:ascii="Times New Roman" w:hAnsi="Times New Roman"/>
          <w:color w:val="000000"/>
          <w:sz w:val="24"/>
          <w:szCs w:val="24"/>
        </w:rPr>
      </w:pPr>
      <w:r w:rsidRPr="008A6188">
        <w:rPr>
          <w:rFonts w:ascii="Times New Roman" w:hAnsi="Times New Roman"/>
          <w:color w:val="000000"/>
          <w:sz w:val="24"/>
          <w:szCs w:val="24"/>
        </w:rPr>
        <w:t>- Приказ Министерства экономического развития Российской Федерации от 23.11.2018 № 650 «Об установлении формы графического описания местоположения границ населенных пунктов, территориальных зон, особо охраняемых природных территорий, зон с особыми условиями использования территории, формы текстового описания местоположения границ населенных пунктов, территориальных зон, требований к точности определения координат характерных точек границ населенных пунктов, территориальных зон, особо охраняемых природных территорий, зон с особыми условиями использования территории, формату электронного документа, содержащего сведения о границах населенных пунктов, территориальных зон, особо охраняемых природных территорий, зон с особыми условиями использования территории, и о признании утратившими силу приказов Минэкономразвития России от 23 марта 2016 г. № 163 и от 4 мая 2018 г. № 236»;</w:t>
      </w:r>
    </w:p>
    <w:p w14:paraId="764351F6" w14:textId="77777777" w:rsidR="008A6188" w:rsidRPr="008A6188" w:rsidRDefault="008A6188" w:rsidP="008A6188">
      <w:pPr>
        <w:widowControl w:val="0"/>
        <w:autoSpaceDE w:val="0"/>
        <w:autoSpaceDN w:val="0"/>
        <w:adjustRightInd w:val="0"/>
        <w:spacing w:after="0" w:line="240" w:lineRule="auto"/>
        <w:ind w:firstLine="709"/>
        <w:jc w:val="both"/>
        <w:rPr>
          <w:rFonts w:ascii="Times New Roman" w:hAnsi="Times New Roman"/>
          <w:color w:val="000000"/>
          <w:sz w:val="24"/>
          <w:szCs w:val="24"/>
        </w:rPr>
      </w:pPr>
      <w:r w:rsidRPr="008A6188">
        <w:rPr>
          <w:rFonts w:ascii="Times New Roman" w:hAnsi="Times New Roman"/>
          <w:color w:val="000000"/>
          <w:sz w:val="24"/>
          <w:szCs w:val="24"/>
        </w:rPr>
        <w:t>- Приказ Минэкономразвития России от 21.07.2016 № 460 «Об утверждении порядка согласования проектов документов территориального планирования муниципальных образований, состава и порядка работы согласительной комиссии при согласовании проектов документов территориального планирования»;</w:t>
      </w:r>
    </w:p>
    <w:p w14:paraId="0FAC3B40" w14:textId="77777777" w:rsidR="008A6188" w:rsidRPr="008A6188" w:rsidRDefault="008A6188" w:rsidP="008A6188">
      <w:pPr>
        <w:widowControl w:val="0"/>
        <w:autoSpaceDE w:val="0"/>
        <w:autoSpaceDN w:val="0"/>
        <w:adjustRightInd w:val="0"/>
        <w:spacing w:after="0" w:line="240" w:lineRule="auto"/>
        <w:ind w:firstLine="709"/>
        <w:jc w:val="both"/>
        <w:rPr>
          <w:rFonts w:ascii="Times New Roman" w:hAnsi="Times New Roman"/>
          <w:color w:val="000000"/>
          <w:sz w:val="24"/>
          <w:szCs w:val="24"/>
        </w:rPr>
      </w:pPr>
      <w:r w:rsidRPr="008A6188">
        <w:rPr>
          <w:rFonts w:ascii="Times New Roman" w:hAnsi="Times New Roman"/>
          <w:color w:val="000000"/>
          <w:sz w:val="24"/>
          <w:szCs w:val="24"/>
        </w:rPr>
        <w:t>- Приказ Министерства экономического развития Российской Федерации от 6 мая 2024 года № 273 «Об утверждении Методических рекомендаций по разработке проектов схем территориального планирования муниципальных районов, генеральных планов городских округов, муниципальных округов, городских и сельских поселений (проектов внесения изменений в такие документы)»;</w:t>
      </w:r>
    </w:p>
    <w:p w14:paraId="5D69BF45" w14:textId="77777777" w:rsidR="008A6188" w:rsidRPr="008A6188" w:rsidRDefault="008A6188" w:rsidP="008A6188">
      <w:pPr>
        <w:widowControl w:val="0"/>
        <w:autoSpaceDE w:val="0"/>
        <w:autoSpaceDN w:val="0"/>
        <w:adjustRightInd w:val="0"/>
        <w:spacing w:after="0" w:line="240" w:lineRule="auto"/>
        <w:ind w:firstLine="709"/>
        <w:jc w:val="both"/>
        <w:rPr>
          <w:rFonts w:ascii="Times New Roman" w:hAnsi="Times New Roman"/>
          <w:color w:val="000000"/>
          <w:sz w:val="24"/>
          <w:szCs w:val="24"/>
        </w:rPr>
      </w:pPr>
      <w:r w:rsidRPr="008A6188">
        <w:rPr>
          <w:rFonts w:ascii="Times New Roman" w:hAnsi="Times New Roman"/>
          <w:color w:val="000000"/>
          <w:sz w:val="24"/>
          <w:szCs w:val="24"/>
        </w:rPr>
        <w:t>- Распоряжение Правительства РФ от 19.03.2013 № 384-р «Об утверждении схемы территориального планирования Российской Федерации в области федерального транспорта (железнодорожного, воздушного, морского, внутреннего водного транспорта) и автомобильных дорог федерального значения»;</w:t>
      </w:r>
    </w:p>
    <w:p w14:paraId="3CDB9CAC" w14:textId="77777777" w:rsidR="008A6188" w:rsidRPr="008A6188" w:rsidRDefault="008A6188" w:rsidP="008A6188">
      <w:pPr>
        <w:widowControl w:val="0"/>
        <w:autoSpaceDE w:val="0"/>
        <w:autoSpaceDN w:val="0"/>
        <w:adjustRightInd w:val="0"/>
        <w:spacing w:after="0" w:line="240" w:lineRule="auto"/>
        <w:ind w:firstLine="709"/>
        <w:jc w:val="both"/>
        <w:rPr>
          <w:rFonts w:ascii="Times New Roman" w:hAnsi="Times New Roman"/>
          <w:color w:val="000000"/>
          <w:sz w:val="24"/>
          <w:szCs w:val="24"/>
        </w:rPr>
      </w:pPr>
      <w:r w:rsidRPr="008A6188">
        <w:rPr>
          <w:rFonts w:ascii="Times New Roman" w:hAnsi="Times New Roman"/>
          <w:color w:val="000000"/>
          <w:sz w:val="24"/>
          <w:szCs w:val="24"/>
        </w:rPr>
        <w:t>- Распоряжение Правительства РФ от 28.12.2012 № 2607-р «Об утверждении схемы территориального планирования Российской Федерации в области здравоохранения»;</w:t>
      </w:r>
    </w:p>
    <w:p w14:paraId="50164DD2" w14:textId="77777777" w:rsidR="008A6188" w:rsidRPr="008A6188" w:rsidRDefault="008A6188" w:rsidP="008A6188">
      <w:pPr>
        <w:widowControl w:val="0"/>
        <w:autoSpaceDE w:val="0"/>
        <w:autoSpaceDN w:val="0"/>
        <w:adjustRightInd w:val="0"/>
        <w:spacing w:after="0" w:line="240" w:lineRule="auto"/>
        <w:ind w:firstLine="709"/>
        <w:jc w:val="both"/>
        <w:rPr>
          <w:rFonts w:ascii="Times New Roman" w:hAnsi="Times New Roman"/>
          <w:color w:val="000000"/>
          <w:sz w:val="24"/>
          <w:szCs w:val="24"/>
        </w:rPr>
      </w:pPr>
      <w:r w:rsidRPr="008A6188">
        <w:rPr>
          <w:rFonts w:ascii="Times New Roman" w:hAnsi="Times New Roman"/>
          <w:color w:val="000000"/>
          <w:sz w:val="24"/>
          <w:szCs w:val="24"/>
        </w:rPr>
        <w:t>- Распоряжение Правительства РФ от 01.08.2016 №1634-р «Об утверждении схемы территориального планирования Российской Федерации в области энергетики»;</w:t>
      </w:r>
    </w:p>
    <w:p w14:paraId="02B45B3E" w14:textId="77777777" w:rsidR="008A6188" w:rsidRPr="008A6188" w:rsidRDefault="008A6188" w:rsidP="008A6188">
      <w:pPr>
        <w:widowControl w:val="0"/>
        <w:autoSpaceDE w:val="0"/>
        <w:autoSpaceDN w:val="0"/>
        <w:adjustRightInd w:val="0"/>
        <w:spacing w:after="0" w:line="240" w:lineRule="auto"/>
        <w:ind w:firstLine="709"/>
        <w:jc w:val="both"/>
        <w:rPr>
          <w:rFonts w:ascii="Times New Roman" w:hAnsi="Times New Roman"/>
          <w:color w:val="000000"/>
          <w:sz w:val="24"/>
          <w:szCs w:val="24"/>
        </w:rPr>
      </w:pPr>
      <w:r w:rsidRPr="008A6188">
        <w:rPr>
          <w:rFonts w:ascii="Times New Roman" w:hAnsi="Times New Roman"/>
          <w:color w:val="000000"/>
          <w:sz w:val="24"/>
          <w:szCs w:val="24"/>
        </w:rPr>
        <w:t>- Распоряжение Правительства РФ от 06.05.2015 № 816-р «Об утверждении схемы территориального планирования Российской Федерации в области федерального транспорта (в части трубопроводного транспорта)»;</w:t>
      </w:r>
    </w:p>
    <w:p w14:paraId="5C1D06DB" w14:textId="77777777" w:rsidR="008A6188" w:rsidRPr="008A6188" w:rsidRDefault="008A6188" w:rsidP="008A6188">
      <w:pPr>
        <w:widowControl w:val="0"/>
        <w:autoSpaceDE w:val="0"/>
        <w:autoSpaceDN w:val="0"/>
        <w:adjustRightInd w:val="0"/>
        <w:spacing w:after="0" w:line="240" w:lineRule="auto"/>
        <w:ind w:firstLine="709"/>
        <w:jc w:val="both"/>
        <w:rPr>
          <w:rFonts w:ascii="Times New Roman" w:hAnsi="Times New Roman"/>
          <w:color w:val="000000"/>
          <w:sz w:val="24"/>
          <w:szCs w:val="24"/>
        </w:rPr>
      </w:pPr>
      <w:r w:rsidRPr="008A6188">
        <w:rPr>
          <w:rFonts w:ascii="Times New Roman" w:hAnsi="Times New Roman"/>
          <w:color w:val="000000"/>
          <w:sz w:val="24"/>
          <w:szCs w:val="24"/>
        </w:rPr>
        <w:t>- Распоряжение Правительства РФ от 26.02.2013 № 247-р «Об утверждении схемы территориального планирования Российской Федерации в области высшего профессионального образования»;</w:t>
      </w:r>
    </w:p>
    <w:p w14:paraId="609CD547" w14:textId="77777777" w:rsidR="008A6188" w:rsidRPr="008A6188" w:rsidRDefault="008A6188" w:rsidP="008A6188">
      <w:pPr>
        <w:widowControl w:val="0"/>
        <w:autoSpaceDE w:val="0"/>
        <w:autoSpaceDN w:val="0"/>
        <w:adjustRightInd w:val="0"/>
        <w:spacing w:after="0" w:line="240" w:lineRule="auto"/>
        <w:ind w:firstLine="709"/>
        <w:jc w:val="both"/>
        <w:rPr>
          <w:rFonts w:ascii="Times New Roman" w:hAnsi="Times New Roman"/>
          <w:color w:val="000000"/>
          <w:sz w:val="24"/>
          <w:szCs w:val="24"/>
        </w:rPr>
      </w:pPr>
      <w:r w:rsidRPr="008A6188">
        <w:rPr>
          <w:rFonts w:ascii="Times New Roman" w:hAnsi="Times New Roman"/>
          <w:color w:val="000000"/>
          <w:sz w:val="24"/>
          <w:szCs w:val="24"/>
        </w:rPr>
        <w:t>- СП 31.13330.2012 Свод правил. Водоснабжение. Наружные сети и сооружения. Актуализированная редакция СНиП 2.04.02-84*. С изменением № 1;</w:t>
      </w:r>
    </w:p>
    <w:p w14:paraId="7BAEEDD7" w14:textId="77777777" w:rsidR="008A6188" w:rsidRPr="008A6188" w:rsidRDefault="008A6188" w:rsidP="008A6188">
      <w:pPr>
        <w:widowControl w:val="0"/>
        <w:autoSpaceDE w:val="0"/>
        <w:autoSpaceDN w:val="0"/>
        <w:adjustRightInd w:val="0"/>
        <w:spacing w:after="0" w:line="240" w:lineRule="auto"/>
        <w:ind w:firstLine="709"/>
        <w:jc w:val="both"/>
        <w:rPr>
          <w:rFonts w:ascii="Times New Roman" w:hAnsi="Times New Roman"/>
          <w:color w:val="000000"/>
          <w:sz w:val="24"/>
          <w:szCs w:val="24"/>
        </w:rPr>
      </w:pPr>
      <w:r w:rsidRPr="008A6188">
        <w:rPr>
          <w:rFonts w:ascii="Times New Roman" w:hAnsi="Times New Roman"/>
          <w:color w:val="000000"/>
          <w:sz w:val="24"/>
          <w:szCs w:val="24"/>
        </w:rPr>
        <w:t>- СП 32.13330.2018 Свод правил. Канализация. Наружные сети и сооружения. Актуализированная редакция СНиП 2.04.03-85;</w:t>
      </w:r>
    </w:p>
    <w:p w14:paraId="00E74446" w14:textId="77777777" w:rsidR="008A6188" w:rsidRPr="008A6188" w:rsidRDefault="008A6188" w:rsidP="008A6188">
      <w:pPr>
        <w:widowControl w:val="0"/>
        <w:autoSpaceDE w:val="0"/>
        <w:autoSpaceDN w:val="0"/>
        <w:adjustRightInd w:val="0"/>
        <w:spacing w:after="0" w:line="240" w:lineRule="auto"/>
        <w:ind w:firstLine="709"/>
        <w:jc w:val="both"/>
        <w:rPr>
          <w:rFonts w:ascii="Times New Roman" w:hAnsi="Times New Roman"/>
          <w:color w:val="000000"/>
          <w:sz w:val="24"/>
          <w:szCs w:val="24"/>
        </w:rPr>
      </w:pPr>
      <w:r w:rsidRPr="008A6188">
        <w:rPr>
          <w:rFonts w:ascii="Times New Roman" w:hAnsi="Times New Roman"/>
          <w:color w:val="000000"/>
          <w:sz w:val="24"/>
          <w:szCs w:val="24"/>
        </w:rPr>
        <w:t xml:space="preserve">-СП 124.13330.2012. Свод правил. Тепловые сети. Актуализированная редакция СНиП 41-02-2003; </w:t>
      </w:r>
    </w:p>
    <w:p w14:paraId="4332EBF3" w14:textId="77777777" w:rsidR="008A6188" w:rsidRPr="008A6188" w:rsidRDefault="008A6188" w:rsidP="008A6188">
      <w:pPr>
        <w:widowControl w:val="0"/>
        <w:autoSpaceDE w:val="0"/>
        <w:autoSpaceDN w:val="0"/>
        <w:adjustRightInd w:val="0"/>
        <w:spacing w:after="0" w:line="240" w:lineRule="auto"/>
        <w:ind w:firstLine="709"/>
        <w:jc w:val="both"/>
        <w:rPr>
          <w:rFonts w:ascii="Times New Roman" w:hAnsi="Times New Roman"/>
          <w:color w:val="000000"/>
          <w:sz w:val="24"/>
          <w:szCs w:val="24"/>
        </w:rPr>
      </w:pPr>
      <w:r w:rsidRPr="008A6188">
        <w:rPr>
          <w:rFonts w:ascii="Times New Roman" w:hAnsi="Times New Roman"/>
          <w:color w:val="000000"/>
          <w:sz w:val="24"/>
          <w:szCs w:val="24"/>
        </w:rPr>
        <w:t>- СП 113.13330.2012 Свод правил. Стоянки автомобилей. Актуализированная редакция СНиП 21-02-99*;</w:t>
      </w:r>
    </w:p>
    <w:p w14:paraId="13929DCD" w14:textId="77777777" w:rsidR="008A6188" w:rsidRPr="008A6188" w:rsidRDefault="008A6188" w:rsidP="008A6188">
      <w:pPr>
        <w:widowControl w:val="0"/>
        <w:autoSpaceDE w:val="0"/>
        <w:autoSpaceDN w:val="0"/>
        <w:adjustRightInd w:val="0"/>
        <w:spacing w:after="0" w:line="240" w:lineRule="auto"/>
        <w:ind w:firstLine="709"/>
        <w:jc w:val="both"/>
        <w:rPr>
          <w:rFonts w:ascii="Times New Roman" w:hAnsi="Times New Roman"/>
          <w:color w:val="000000"/>
          <w:sz w:val="24"/>
          <w:szCs w:val="24"/>
        </w:rPr>
      </w:pPr>
      <w:r w:rsidRPr="008A6188">
        <w:rPr>
          <w:rFonts w:ascii="Times New Roman" w:hAnsi="Times New Roman"/>
          <w:color w:val="000000"/>
          <w:sz w:val="24"/>
          <w:szCs w:val="24"/>
        </w:rPr>
        <w:t xml:space="preserve">- СП 34.13330.2012 Свод правил. Автомобильные дороги. Актуализированная </w:t>
      </w:r>
      <w:r w:rsidRPr="008A6188">
        <w:rPr>
          <w:rFonts w:ascii="Times New Roman" w:hAnsi="Times New Roman"/>
          <w:color w:val="000000"/>
          <w:sz w:val="24"/>
          <w:szCs w:val="24"/>
        </w:rPr>
        <w:lastRenderedPageBreak/>
        <w:t>редакция СНиП 2.05.02-85*;</w:t>
      </w:r>
    </w:p>
    <w:p w14:paraId="7ABC7C37" w14:textId="77777777" w:rsidR="008A6188" w:rsidRPr="008A6188" w:rsidRDefault="008A6188" w:rsidP="008A6188">
      <w:pPr>
        <w:widowControl w:val="0"/>
        <w:autoSpaceDE w:val="0"/>
        <w:autoSpaceDN w:val="0"/>
        <w:adjustRightInd w:val="0"/>
        <w:spacing w:after="0" w:line="240" w:lineRule="auto"/>
        <w:ind w:firstLine="709"/>
        <w:jc w:val="both"/>
        <w:rPr>
          <w:rFonts w:ascii="Times New Roman" w:hAnsi="Times New Roman"/>
          <w:color w:val="000000"/>
          <w:sz w:val="24"/>
          <w:szCs w:val="24"/>
        </w:rPr>
      </w:pPr>
      <w:r w:rsidRPr="008A6188">
        <w:rPr>
          <w:rFonts w:ascii="Times New Roman" w:hAnsi="Times New Roman"/>
          <w:color w:val="000000"/>
          <w:sz w:val="24"/>
          <w:szCs w:val="24"/>
        </w:rPr>
        <w:t>- СанПиН 2.2.1/2.1.1.1200-03 «Санитарно-защитные зоны и санитарная классификация предприятий, сооружений и иных объектов»;</w:t>
      </w:r>
    </w:p>
    <w:p w14:paraId="2BF63368" w14:textId="77777777" w:rsidR="008A6188" w:rsidRPr="008A6188" w:rsidRDefault="008A6188" w:rsidP="008A6188">
      <w:pPr>
        <w:widowControl w:val="0"/>
        <w:autoSpaceDE w:val="0"/>
        <w:autoSpaceDN w:val="0"/>
        <w:adjustRightInd w:val="0"/>
        <w:spacing w:after="0" w:line="240" w:lineRule="auto"/>
        <w:ind w:firstLine="709"/>
        <w:jc w:val="both"/>
        <w:rPr>
          <w:rFonts w:ascii="Times New Roman" w:hAnsi="Times New Roman"/>
          <w:color w:val="000000"/>
          <w:sz w:val="24"/>
          <w:szCs w:val="24"/>
        </w:rPr>
      </w:pPr>
      <w:r w:rsidRPr="008A6188">
        <w:rPr>
          <w:rFonts w:ascii="Times New Roman" w:hAnsi="Times New Roman"/>
          <w:color w:val="000000"/>
          <w:sz w:val="24"/>
          <w:szCs w:val="24"/>
        </w:rPr>
        <w:t>- Постановление правительства РФ от 12.04.2012 № 289 «О федеральной государственной информационной системе территориального планирования»;</w:t>
      </w:r>
    </w:p>
    <w:p w14:paraId="1F1EE623" w14:textId="77777777" w:rsidR="008A6188" w:rsidRPr="008A6188" w:rsidRDefault="008A6188" w:rsidP="008A6188">
      <w:pPr>
        <w:widowControl w:val="0"/>
        <w:autoSpaceDE w:val="0"/>
        <w:autoSpaceDN w:val="0"/>
        <w:adjustRightInd w:val="0"/>
        <w:spacing w:after="0" w:line="240" w:lineRule="auto"/>
        <w:ind w:firstLine="709"/>
        <w:jc w:val="both"/>
        <w:rPr>
          <w:rFonts w:ascii="Times New Roman" w:hAnsi="Times New Roman"/>
          <w:color w:val="000000"/>
          <w:sz w:val="24"/>
          <w:szCs w:val="24"/>
        </w:rPr>
      </w:pPr>
      <w:r w:rsidRPr="008A6188">
        <w:rPr>
          <w:rFonts w:ascii="Times New Roman" w:hAnsi="Times New Roman"/>
          <w:color w:val="000000"/>
          <w:sz w:val="24"/>
          <w:szCs w:val="24"/>
        </w:rPr>
        <w:t>- Постановление Главного государственного санитарного врача Российской Федерации от 14.03.2002 N 10 «О введении в действие Санитарных правил и норм «Зоны санитарной охраны источников водоснабжения и водопроводов питьевого назначения. СанПиН 2.1.4.1110-02»;</w:t>
      </w:r>
    </w:p>
    <w:p w14:paraId="7F6F9FE2" w14:textId="77777777" w:rsidR="008A6188" w:rsidRPr="008A6188" w:rsidRDefault="008A6188" w:rsidP="008A6188">
      <w:pPr>
        <w:widowControl w:val="0"/>
        <w:autoSpaceDE w:val="0"/>
        <w:autoSpaceDN w:val="0"/>
        <w:adjustRightInd w:val="0"/>
        <w:spacing w:after="0" w:line="240" w:lineRule="auto"/>
        <w:ind w:firstLine="709"/>
        <w:jc w:val="both"/>
        <w:rPr>
          <w:rFonts w:ascii="Times New Roman" w:hAnsi="Times New Roman"/>
          <w:color w:val="000000"/>
          <w:sz w:val="24"/>
          <w:szCs w:val="24"/>
        </w:rPr>
      </w:pPr>
      <w:r w:rsidRPr="008A6188">
        <w:rPr>
          <w:rFonts w:ascii="Times New Roman" w:hAnsi="Times New Roman"/>
          <w:color w:val="000000"/>
          <w:sz w:val="24"/>
          <w:szCs w:val="24"/>
        </w:rPr>
        <w:t>- Постановление Главного государственного санитарного врача Российской Федерации от 25.09.2007 N 74 «О введении в действие новой редакции санитарно-эпидемиологических правил и нормативов СанПиН 2.2.1/2.1.1.1200-03 «Санитарно-защитные зоны и санитарная классификация предприятий, сооружений и иных объектов»;</w:t>
      </w:r>
    </w:p>
    <w:p w14:paraId="785592C4" w14:textId="77777777" w:rsidR="008A6188" w:rsidRPr="008A6188" w:rsidRDefault="008A6188" w:rsidP="008A6188">
      <w:pPr>
        <w:widowControl w:val="0"/>
        <w:autoSpaceDE w:val="0"/>
        <w:autoSpaceDN w:val="0"/>
        <w:adjustRightInd w:val="0"/>
        <w:spacing w:after="0" w:line="240" w:lineRule="auto"/>
        <w:ind w:firstLine="709"/>
        <w:jc w:val="both"/>
        <w:rPr>
          <w:rFonts w:ascii="Times New Roman" w:hAnsi="Times New Roman"/>
          <w:color w:val="000000"/>
          <w:sz w:val="24"/>
          <w:szCs w:val="24"/>
        </w:rPr>
      </w:pPr>
      <w:r w:rsidRPr="008A6188">
        <w:rPr>
          <w:rFonts w:ascii="Times New Roman" w:hAnsi="Times New Roman"/>
          <w:color w:val="000000"/>
          <w:sz w:val="24"/>
          <w:szCs w:val="24"/>
        </w:rPr>
        <w:t>- Иные нормативные документы и правовые акты, необходимые для разработки градостроительной документации.</w:t>
      </w:r>
    </w:p>
    <w:p w14:paraId="05EC582D" w14:textId="77777777" w:rsidR="008A6188" w:rsidRPr="008A6188" w:rsidRDefault="008A6188" w:rsidP="008A6188">
      <w:pPr>
        <w:widowControl w:val="0"/>
        <w:spacing w:after="0" w:line="240" w:lineRule="auto"/>
        <w:ind w:firstLine="709"/>
        <w:jc w:val="both"/>
        <w:rPr>
          <w:rFonts w:ascii="Times New Roman" w:hAnsi="Times New Roman"/>
          <w:sz w:val="24"/>
          <w:szCs w:val="24"/>
        </w:rPr>
      </w:pPr>
      <w:r w:rsidRPr="008A6188">
        <w:rPr>
          <w:rFonts w:ascii="Times New Roman" w:hAnsi="Times New Roman"/>
          <w:sz w:val="24"/>
          <w:szCs w:val="24"/>
        </w:rPr>
        <w:t>:</w:t>
      </w:r>
    </w:p>
    <w:p w14:paraId="56FF6A46" w14:textId="77777777" w:rsidR="008A6188" w:rsidRPr="008A6188" w:rsidRDefault="008A6188" w:rsidP="008A6188">
      <w:pPr>
        <w:spacing w:after="0" w:line="240" w:lineRule="auto"/>
        <w:ind w:firstLine="709"/>
        <w:jc w:val="both"/>
        <w:rPr>
          <w:rFonts w:ascii="Times New Roman" w:hAnsi="Times New Roman"/>
          <w:sz w:val="24"/>
          <w:szCs w:val="24"/>
        </w:rPr>
      </w:pPr>
      <w:r w:rsidRPr="008A6188">
        <w:rPr>
          <w:rFonts w:ascii="Times New Roman" w:hAnsi="Times New Roman"/>
          <w:sz w:val="24"/>
          <w:szCs w:val="24"/>
        </w:rPr>
        <w:t xml:space="preserve">Настоящий проект внесения изменений в Генеральный план МО </w:t>
      </w:r>
      <w:r w:rsidRPr="008A6188">
        <w:rPr>
          <w:rFonts w:ascii="Times New Roman" w:hAnsi="Times New Roman"/>
          <w:color w:val="000000"/>
          <w:sz w:val="24"/>
          <w:szCs w:val="24"/>
        </w:rPr>
        <w:t>Дмитриевский</w:t>
      </w:r>
      <w:r w:rsidRPr="008A6188">
        <w:rPr>
          <w:rFonts w:ascii="Times New Roman" w:hAnsi="Times New Roman"/>
          <w:sz w:val="24"/>
          <w:szCs w:val="24"/>
        </w:rPr>
        <w:t xml:space="preserve"> сельсовет является документом, разработанным в соответствии с Градостроительным кодексом Российской Федерации в действующих редакциях. Проект разработан с учётом ряда программ, реализуемых на территории области, </w:t>
      </w:r>
      <w:proofErr w:type="spellStart"/>
      <w:r w:rsidRPr="008A6188">
        <w:rPr>
          <w:rFonts w:ascii="Times New Roman" w:hAnsi="Times New Roman"/>
          <w:sz w:val="24"/>
          <w:szCs w:val="24"/>
        </w:rPr>
        <w:t>Сакмарского</w:t>
      </w:r>
      <w:proofErr w:type="spellEnd"/>
      <w:r w:rsidRPr="008A6188">
        <w:rPr>
          <w:rFonts w:ascii="Times New Roman" w:hAnsi="Times New Roman"/>
          <w:sz w:val="24"/>
          <w:szCs w:val="24"/>
        </w:rPr>
        <w:t xml:space="preserve"> района и </w:t>
      </w:r>
      <w:r w:rsidRPr="008A6188">
        <w:rPr>
          <w:rFonts w:ascii="Times New Roman" w:hAnsi="Times New Roman"/>
          <w:color w:val="000000"/>
          <w:sz w:val="24"/>
          <w:szCs w:val="24"/>
        </w:rPr>
        <w:t>Дмитриевского</w:t>
      </w:r>
      <w:r w:rsidRPr="008A6188">
        <w:rPr>
          <w:rFonts w:ascii="Times New Roman" w:hAnsi="Times New Roman"/>
          <w:sz w:val="24"/>
          <w:szCs w:val="24"/>
        </w:rPr>
        <w:t xml:space="preserve"> сельсовета.</w:t>
      </w:r>
    </w:p>
    <w:p w14:paraId="1F9CD48D" w14:textId="77777777" w:rsidR="008A6188" w:rsidRPr="008A6188" w:rsidRDefault="008A6188" w:rsidP="008A6188">
      <w:pPr>
        <w:spacing w:after="0" w:line="240" w:lineRule="auto"/>
        <w:ind w:firstLine="709"/>
        <w:jc w:val="both"/>
        <w:rPr>
          <w:rFonts w:ascii="Times New Roman" w:hAnsi="Times New Roman"/>
          <w:sz w:val="24"/>
          <w:szCs w:val="24"/>
        </w:rPr>
      </w:pPr>
      <w:r w:rsidRPr="008A6188">
        <w:rPr>
          <w:rFonts w:ascii="Times New Roman" w:hAnsi="Times New Roman"/>
          <w:sz w:val="24"/>
          <w:szCs w:val="24"/>
        </w:rPr>
        <w:t>В настоящем проекте учитываются все мероприятия, запланированные в ранее утвержденном (действующем) Генеральном плане и вносимых изменений.</w:t>
      </w:r>
    </w:p>
    <w:p w14:paraId="5E92E5E2" w14:textId="77777777" w:rsidR="008A6188" w:rsidRPr="008A6188" w:rsidRDefault="008A6188" w:rsidP="008A6188">
      <w:pPr>
        <w:widowControl w:val="0"/>
        <w:spacing w:after="0" w:line="240" w:lineRule="auto"/>
        <w:ind w:firstLine="709"/>
        <w:jc w:val="both"/>
        <w:rPr>
          <w:rFonts w:ascii="Times New Roman" w:hAnsi="Times New Roman"/>
          <w:sz w:val="24"/>
          <w:szCs w:val="24"/>
        </w:rPr>
      </w:pPr>
    </w:p>
    <w:p w14:paraId="448A05F0" w14:textId="77777777" w:rsidR="008A6188" w:rsidRPr="008A6188" w:rsidRDefault="008A6188" w:rsidP="008A6188">
      <w:pPr>
        <w:widowControl w:val="0"/>
        <w:spacing w:after="0" w:line="240" w:lineRule="auto"/>
        <w:ind w:firstLine="709"/>
        <w:jc w:val="both"/>
        <w:outlineLvl w:val="0"/>
        <w:rPr>
          <w:rFonts w:ascii="Times New Roman" w:eastAsia="Times New Roman" w:hAnsi="Times New Roman"/>
          <w:b/>
          <w:bCs/>
          <w:sz w:val="24"/>
          <w:szCs w:val="24"/>
          <w:shd w:val="clear" w:color="auto" w:fill="FFFFFF"/>
          <w:lang w:eastAsia="ru-RU"/>
        </w:rPr>
      </w:pPr>
      <w:bookmarkStart w:id="22" w:name="_Toc167435102"/>
      <w:r w:rsidRPr="008A6188">
        <w:rPr>
          <w:rFonts w:ascii="Times New Roman" w:eastAsia="Times New Roman" w:hAnsi="Times New Roman"/>
          <w:b/>
          <w:bCs/>
          <w:sz w:val="24"/>
          <w:szCs w:val="24"/>
          <w:shd w:val="clear" w:color="auto" w:fill="FFFFFF"/>
          <w:lang w:eastAsia="ru-RU"/>
        </w:rPr>
        <w:t>1. Сведения о планах и программах комплексного социально-экономического развития муниципального образования (при их наличии), для реализации которых осуществляется создание объектов местного значения поселения, городского округа.</w:t>
      </w:r>
      <w:bookmarkEnd w:id="22"/>
    </w:p>
    <w:p w14:paraId="7E12A52C" w14:textId="77777777" w:rsidR="008A6188" w:rsidRPr="008A6188" w:rsidRDefault="008A6188" w:rsidP="008A6188">
      <w:pPr>
        <w:widowControl w:val="0"/>
        <w:autoSpaceDE w:val="0"/>
        <w:autoSpaceDN w:val="0"/>
        <w:adjustRightInd w:val="0"/>
        <w:spacing w:after="0" w:line="240" w:lineRule="auto"/>
        <w:ind w:firstLine="709"/>
        <w:jc w:val="both"/>
        <w:rPr>
          <w:rFonts w:ascii="Times New Roman" w:hAnsi="Times New Roman"/>
          <w:color w:val="000000"/>
          <w:sz w:val="24"/>
          <w:szCs w:val="24"/>
        </w:rPr>
      </w:pPr>
    </w:p>
    <w:p w14:paraId="2C5772C9" w14:textId="77777777" w:rsidR="008A6188" w:rsidRPr="008A6188" w:rsidRDefault="008A6188" w:rsidP="008A6188">
      <w:pPr>
        <w:widowControl w:val="0"/>
        <w:autoSpaceDE w:val="0"/>
        <w:autoSpaceDN w:val="0"/>
        <w:adjustRightInd w:val="0"/>
        <w:spacing w:after="0" w:line="240" w:lineRule="auto"/>
        <w:ind w:firstLine="709"/>
        <w:jc w:val="both"/>
        <w:rPr>
          <w:rFonts w:ascii="Times New Roman" w:hAnsi="Times New Roman"/>
          <w:color w:val="000000"/>
          <w:sz w:val="24"/>
          <w:szCs w:val="24"/>
        </w:rPr>
      </w:pPr>
      <w:r w:rsidRPr="008A6188">
        <w:rPr>
          <w:rFonts w:ascii="Times New Roman" w:hAnsi="Times New Roman"/>
          <w:color w:val="000000"/>
          <w:sz w:val="24"/>
          <w:szCs w:val="24"/>
        </w:rPr>
        <w:t>Согласно Федеральной государственной информационной системе территориального планирования (ФГИС ТП) на территории сельсовета действуют следующие программы:</w:t>
      </w:r>
    </w:p>
    <w:p w14:paraId="31DB4EC7" w14:textId="77777777" w:rsidR="008A6188" w:rsidRPr="008A6188" w:rsidRDefault="008A6188" w:rsidP="008A6188">
      <w:pPr>
        <w:widowControl w:val="0"/>
        <w:autoSpaceDE w:val="0"/>
        <w:autoSpaceDN w:val="0"/>
        <w:adjustRightInd w:val="0"/>
        <w:spacing w:after="0" w:line="240" w:lineRule="auto"/>
        <w:ind w:firstLine="709"/>
        <w:jc w:val="both"/>
        <w:rPr>
          <w:rFonts w:ascii="Times New Roman" w:hAnsi="Times New Roman"/>
          <w:color w:val="000000"/>
          <w:sz w:val="24"/>
          <w:szCs w:val="24"/>
        </w:rPr>
      </w:pPr>
      <w:r w:rsidRPr="008A6188">
        <w:rPr>
          <w:rFonts w:ascii="Times New Roman" w:hAnsi="Times New Roman"/>
          <w:color w:val="000000"/>
          <w:sz w:val="24"/>
          <w:szCs w:val="24"/>
        </w:rPr>
        <w:t>1. Муниципальная программа «</w:t>
      </w:r>
      <w:r w:rsidRPr="008A6188">
        <w:rPr>
          <w:rFonts w:ascii="Times New Roman" w:eastAsia="Times New Roman" w:hAnsi="Times New Roman"/>
          <w:color w:val="000000"/>
          <w:sz w:val="24"/>
          <w:szCs w:val="24"/>
          <w:shd w:val="clear" w:color="auto" w:fill="FFFFFF"/>
          <w:lang w:eastAsia="ru-RU"/>
        </w:rPr>
        <w:t xml:space="preserve">Устойчивое развитие территории муниципального образования Дмитриевский сельсовет </w:t>
      </w:r>
      <w:proofErr w:type="spellStart"/>
      <w:r w:rsidRPr="008A6188">
        <w:rPr>
          <w:rFonts w:ascii="Times New Roman" w:eastAsia="Times New Roman" w:hAnsi="Times New Roman"/>
          <w:color w:val="000000"/>
          <w:sz w:val="24"/>
          <w:szCs w:val="24"/>
          <w:shd w:val="clear" w:color="auto" w:fill="FFFFFF"/>
          <w:lang w:eastAsia="ru-RU"/>
        </w:rPr>
        <w:t>Сакмарского</w:t>
      </w:r>
      <w:proofErr w:type="spellEnd"/>
      <w:r w:rsidRPr="008A6188">
        <w:rPr>
          <w:rFonts w:ascii="Times New Roman" w:eastAsia="Times New Roman" w:hAnsi="Times New Roman"/>
          <w:color w:val="000000"/>
          <w:sz w:val="24"/>
          <w:szCs w:val="24"/>
          <w:shd w:val="clear" w:color="auto" w:fill="FFFFFF"/>
          <w:lang w:eastAsia="ru-RU"/>
        </w:rPr>
        <w:t xml:space="preserve"> района Оренбургской области.</w:t>
      </w:r>
      <w:r w:rsidRPr="008A6188">
        <w:rPr>
          <w:rFonts w:ascii="Times New Roman" w:hAnsi="Times New Roman"/>
          <w:color w:val="000000"/>
          <w:sz w:val="24"/>
          <w:szCs w:val="24"/>
        </w:rPr>
        <w:t>»;</w:t>
      </w:r>
    </w:p>
    <w:p w14:paraId="456A0641" w14:textId="77777777" w:rsidR="008A6188" w:rsidRPr="008A6188" w:rsidRDefault="008A6188" w:rsidP="008A6188">
      <w:pPr>
        <w:widowControl w:val="0"/>
        <w:autoSpaceDE w:val="0"/>
        <w:autoSpaceDN w:val="0"/>
        <w:adjustRightInd w:val="0"/>
        <w:spacing w:after="0" w:line="240" w:lineRule="auto"/>
        <w:ind w:firstLine="709"/>
        <w:jc w:val="both"/>
        <w:rPr>
          <w:rFonts w:ascii="Times New Roman" w:hAnsi="Times New Roman"/>
          <w:color w:val="000000"/>
          <w:sz w:val="24"/>
          <w:szCs w:val="24"/>
        </w:rPr>
      </w:pPr>
      <w:r w:rsidRPr="008A6188">
        <w:rPr>
          <w:rFonts w:ascii="Times New Roman" w:hAnsi="Times New Roman"/>
          <w:color w:val="000000"/>
          <w:sz w:val="24"/>
          <w:szCs w:val="24"/>
        </w:rPr>
        <w:t xml:space="preserve">2. Муниципальная программа «Комплексное развитие социальной инфраструктуры муниципального образования Дмитриевский сельсовет </w:t>
      </w:r>
      <w:proofErr w:type="spellStart"/>
      <w:r w:rsidRPr="008A6188">
        <w:rPr>
          <w:rFonts w:ascii="Times New Roman" w:hAnsi="Times New Roman"/>
          <w:color w:val="000000"/>
          <w:sz w:val="24"/>
          <w:szCs w:val="24"/>
        </w:rPr>
        <w:t>сакмарского</w:t>
      </w:r>
      <w:proofErr w:type="spellEnd"/>
      <w:r w:rsidRPr="008A6188">
        <w:rPr>
          <w:rFonts w:ascii="Times New Roman" w:hAnsi="Times New Roman"/>
          <w:color w:val="000000"/>
          <w:sz w:val="24"/>
          <w:szCs w:val="24"/>
        </w:rPr>
        <w:t xml:space="preserve"> района оренбургской области на 2026 - 2035годы.».</w:t>
      </w:r>
    </w:p>
    <w:p w14:paraId="0F7EBCEA" w14:textId="77777777" w:rsidR="008A6188" w:rsidRPr="008A6188" w:rsidRDefault="008A6188" w:rsidP="008A6188">
      <w:pPr>
        <w:widowControl w:val="0"/>
        <w:autoSpaceDE w:val="0"/>
        <w:autoSpaceDN w:val="0"/>
        <w:adjustRightInd w:val="0"/>
        <w:spacing w:after="0" w:line="240" w:lineRule="auto"/>
        <w:jc w:val="both"/>
        <w:rPr>
          <w:rFonts w:ascii="Times New Roman" w:eastAsia="Times New Roman" w:hAnsi="Times New Roman"/>
          <w:bCs/>
          <w:color w:val="000000"/>
          <w:sz w:val="24"/>
          <w:szCs w:val="24"/>
          <w:shd w:val="clear" w:color="auto" w:fill="FFFFFF"/>
          <w:lang w:eastAsia="ru-RU"/>
        </w:rPr>
      </w:pPr>
    </w:p>
    <w:p w14:paraId="0C22138F" w14:textId="77777777" w:rsidR="008A6188" w:rsidRPr="008A6188" w:rsidRDefault="008A6188" w:rsidP="008A6188">
      <w:pPr>
        <w:shd w:val="clear" w:color="auto" w:fill="FFFFFF"/>
        <w:spacing w:after="120" w:line="240" w:lineRule="auto"/>
        <w:ind w:left="360"/>
        <w:rPr>
          <w:rFonts w:ascii="Times New Roman" w:eastAsia="Times New Roman" w:hAnsi="Times New Roman"/>
          <w:b/>
          <w:bCs/>
          <w:color w:val="000000"/>
          <w:sz w:val="24"/>
          <w:szCs w:val="24"/>
          <w:lang w:eastAsia="ru-RU"/>
        </w:rPr>
      </w:pPr>
    </w:p>
    <w:p w14:paraId="1255116B" w14:textId="77777777" w:rsidR="008A6188" w:rsidRPr="008A6188" w:rsidRDefault="008A6188" w:rsidP="008A6188">
      <w:pPr>
        <w:shd w:val="clear" w:color="auto" w:fill="FFFFFF"/>
        <w:spacing w:after="0" w:line="240" w:lineRule="auto"/>
        <w:ind w:firstLine="709"/>
        <w:jc w:val="both"/>
        <w:rPr>
          <w:rFonts w:ascii="Times New Roman" w:hAnsi="Times New Roman"/>
          <w:b/>
          <w:color w:val="000000"/>
          <w:sz w:val="24"/>
          <w:szCs w:val="24"/>
        </w:rPr>
      </w:pPr>
      <w:r w:rsidRPr="008A6188">
        <w:rPr>
          <w:rFonts w:ascii="Times New Roman" w:eastAsia="Times New Roman" w:hAnsi="Times New Roman"/>
          <w:b/>
          <w:bCs/>
          <w:color w:val="000000"/>
          <w:sz w:val="24"/>
          <w:szCs w:val="24"/>
          <w:lang w:eastAsia="ru-RU"/>
        </w:rPr>
        <w:t xml:space="preserve">1. Паспорт программы </w:t>
      </w:r>
      <w:r w:rsidRPr="008A6188">
        <w:rPr>
          <w:rFonts w:ascii="Times New Roman" w:hAnsi="Times New Roman"/>
          <w:b/>
          <w:color w:val="000000"/>
          <w:sz w:val="24"/>
          <w:szCs w:val="24"/>
        </w:rPr>
        <w:t>«</w:t>
      </w:r>
      <w:r w:rsidRPr="008A6188">
        <w:rPr>
          <w:rFonts w:ascii="Times New Roman" w:eastAsia="Times New Roman" w:hAnsi="Times New Roman"/>
          <w:b/>
          <w:color w:val="000000"/>
          <w:sz w:val="24"/>
          <w:szCs w:val="24"/>
          <w:shd w:val="clear" w:color="auto" w:fill="FFFFFF"/>
          <w:lang w:eastAsia="ru-RU"/>
        </w:rPr>
        <w:t xml:space="preserve">Устойчивое развитие территории муниципального образования Дмитриевский сельсовет </w:t>
      </w:r>
      <w:proofErr w:type="spellStart"/>
      <w:r w:rsidRPr="008A6188">
        <w:rPr>
          <w:rFonts w:ascii="Times New Roman" w:eastAsia="Times New Roman" w:hAnsi="Times New Roman"/>
          <w:b/>
          <w:color w:val="000000"/>
          <w:sz w:val="24"/>
          <w:szCs w:val="24"/>
          <w:shd w:val="clear" w:color="auto" w:fill="FFFFFF"/>
          <w:lang w:eastAsia="ru-RU"/>
        </w:rPr>
        <w:t>Сакмарского</w:t>
      </w:r>
      <w:proofErr w:type="spellEnd"/>
      <w:r w:rsidRPr="008A6188">
        <w:rPr>
          <w:rFonts w:ascii="Times New Roman" w:eastAsia="Times New Roman" w:hAnsi="Times New Roman"/>
          <w:b/>
          <w:color w:val="000000"/>
          <w:sz w:val="24"/>
          <w:szCs w:val="24"/>
          <w:shd w:val="clear" w:color="auto" w:fill="FFFFFF"/>
          <w:lang w:eastAsia="ru-RU"/>
        </w:rPr>
        <w:t xml:space="preserve"> района Оренбургской области.</w:t>
      </w:r>
      <w:r w:rsidRPr="008A6188">
        <w:rPr>
          <w:rFonts w:ascii="Times New Roman" w:hAnsi="Times New Roman"/>
          <w:b/>
          <w:color w:val="000000"/>
          <w:sz w:val="24"/>
          <w:szCs w:val="24"/>
        </w:rPr>
        <w:t>»</w:t>
      </w:r>
    </w:p>
    <w:p w14:paraId="6489FFC0" w14:textId="77777777" w:rsidR="008A6188" w:rsidRPr="008A6188" w:rsidRDefault="008A6188" w:rsidP="008A6188">
      <w:pPr>
        <w:shd w:val="clear" w:color="auto" w:fill="FFFFFF"/>
        <w:spacing w:after="0" w:line="240" w:lineRule="auto"/>
        <w:ind w:firstLine="709"/>
        <w:jc w:val="both"/>
        <w:rPr>
          <w:rFonts w:ascii="Times New Roman" w:hAnsi="Times New Roman"/>
          <w:b/>
          <w:color w:val="000000"/>
          <w:sz w:val="24"/>
          <w:szCs w:val="24"/>
        </w:rPr>
      </w:pPr>
    </w:p>
    <w:tbl>
      <w:tblPr>
        <w:tblW w:w="9898" w:type="dxa"/>
        <w:tblInd w:w="-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45"/>
        <w:gridCol w:w="7444"/>
        <w:gridCol w:w="9"/>
      </w:tblGrid>
      <w:tr w:rsidR="008A6188" w:rsidRPr="008A6188" w14:paraId="65A8FEF7" w14:textId="77777777" w:rsidTr="008A6188">
        <w:trPr>
          <w:gridAfter w:val="1"/>
          <w:wAfter w:w="9" w:type="dxa"/>
          <w:trHeight w:val="902"/>
        </w:trPr>
        <w:tc>
          <w:tcPr>
            <w:tcW w:w="2445" w:type="dxa"/>
            <w:shd w:val="clear" w:color="auto" w:fill="auto"/>
          </w:tcPr>
          <w:p w14:paraId="1D254656" w14:textId="77777777" w:rsidR="008A6188" w:rsidRPr="008A6188" w:rsidRDefault="008A6188" w:rsidP="008A6188">
            <w:pPr>
              <w:spacing w:after="0" w:line="240" w:lineRule="auto"/>
              <w:rPr>
                <w:rFonts w:eastAsia="Times New Roman"/>
                <w:color w:val="000000"/>
                <w:sz w:val="24"/>
                <w:szCs w:val="24"/>
                <w:lang w:eastAsia="ru-RU"/>
              </w:rPr>
            </w:pPr>
            <w:r w:rsidRPr="008A6188">
              <w:rPr>
                <w:rFonts w:eastAsia="Times New Roman"/>
                <w:color w:val="000000"/>
                <w:sz w:val="24"/>
                <w:szCs w:val="24"/>
                <w:lang w:eastAsia="ru-RU"/>
              </w:rPr>
              <w:t>Куратор муниципальной программы (комплексной программы)</w:t>
            </w:r>
          </w:p>
        </w:tc>
        <w:tc>
          <w:tcPr>
            <w:tcW w:w="7444" w:type="dxa"/>
            <w:shd w:val="clear" w:color="auto" w:fill="auto"/>
          </w:tcPr>
          <w:p w14:paraId="3A082610" w14:textId="77777777" w:rsidR="008A6188" w:rsidRPr="008A6188" w:rsidRDefault="008A6188" w:rsidP="008A6188">
            <w:pPr>
              <w:spacing w:after="0" w:line="240" w:lineRule="auto"/>
              <w:rPr>
                <w:rFonts w:eastAsia="Times New Roman"/>
                <w:color w:val="000000"/>
                <w:sz w:val="24"/>
                <w:szCs w:val="24"/>
                <w:lang w:eastAsia="ru-RU"/>
              </w:rPr>
            </w:pPr>
            <w:r w:rsidRPr="008A6188">
              <w:rPr>
                <w:rFonts w:eastAsia="Times New Roman"/>
                <w:color w:val="000000"/>
                <w:sz w:val="24"/>
                <w:szCs w:val="24"/>
                <w:lang w:eastAsia="ru-RU"/>
              </w:rPr>
              <w:t xml:space="preserve">Ф.И.О. </w:t>
            </w:r>
            <w:proofErr w:type="gramStart"/>
            <w:r w:rsidRPr="008A6188">
              <w:rPr>
                <w:rFonts w:eastAsia="Times New Roman"/>
                <w:color w:val="000000"/>
                <w:sz w:val="24"/>
                <w:szCs w:val="24"/>
                <w:lang w:eastAsia="ru-RU"/>
              </w:rPr>
              <w:t>Глава  администрации</w:t>
            </w:r>
            <w:proofErr w:type="gramEnd"/>
            <w:r w:rsidRPr="008A6188">
              <w:rPr>
                <w:rFonts w:eastAsia="Times New Roman"/>
                <w:color w:val="000000"/>
                <w:sz w:val="24"/>
                <w:szCs w:val="24"/>
                <w:lang w:eastAsia="ru-RU"/>
              </w:rPr>
              <w:t xml:space="preserve"> муниципального образования Дмитриевский сельсовет </w:t>
            </w:r>
            <w:proofErr w:type="spellStart"/>
            <w:r w:rsidRPr="008A6188">
              <w:rPr>
                <w:rFonts w:eastAsia="Times New Roman"/>
                <w:color w:val="000000"/>
                <w:sz w:val="24"/>
                <w:szCs w:val="24"/>
                <w:lang w:eastAsia="ru-RU"/>
              </w:rPr>
              <w:t>Аликберов</w:t>
            </w:r>
            <w:proofErr w:type="spellEnd"/>
            <w:r w:rsidRPr="008A6188">
              <w:rPr>
                <w:rFonts w:eastAsia="Times New Roman"/>
                <w:color w:val="000000"/>
                <w:sz w:val="24"/>
                <w:szCs w:val="24"/>
                <w:lang w:eastAsia="ru-RU"/>
              </w:rPr>
              <w:t xml:space="preserve"> Тимур Вячеславович</w:t>
            </w:r>
          </w:p>
        </w:tc>
      </w:tr>
      <w:tr w:rsidR="008A6188" w:rsidRPr="008A6188" w14:paraId="735C901E" w14:textId="77777777" w:rsidTr="008A6188">
        <w:trPr>
          <w:gridAfter w:val="1"/>
          <w:wAfter w:w="9" w:type="dxa"/>
          <w:trHeight w:val="798"/>
        </w:trPr>
        <w:tc>
          <w:tcPr>
            <w:tcW w:w="2445" w:type="dxa"/>
            <w:shd w:val="clear" w:color="auto" w:fill="auto"/>
          </w:tcPr>
          <w:p w14:paraId="1F4A2AB1" w14:textId="77777777" w:rsidR="008A6188" w:rsidRPr="008A6188" w:rsidRDefault="008A6188" w:rsidP="008A6188">
            <w:pPr>
              <w:spacing w:after="0" w:line="240" w:lineRule="auto"/>
              <w:rPr>
                <w:rFonts w:eastAsia="Times New Roman"/>
                <w:color w:val="000000"/>
                <w:sz w:val="24"/>
                <w:szCs w:val="24"/>
                <w:lang w:eastAsia="ru-RU"/>
              </w:rPr>
            </w:pPr>
            <w:r w:rsidRPr="008A6188">
              <w:rPr>
                <w:rFonts w:eastAsia="Times New Roman"/>
                <w:color w:val="000000"/>
                <w:sz w:val="24"/>
                <w:szCs w:val="24"/>
                <w:lang w:eastAsia="ru-RU"/>
              </w:rPr>
              <w:t xml:space="preserve">Ответственный исполнитель муниципальной программы </w:t>
            </w:r>
            <w:r w:rsidRPr="008A6188">
              <w:rPr>
                <w:rFonts w:eastAsia="Times New Roman"/>
                <w:color w:val="000000"/>
                <w:sz w:val="24"/>
                <w:szCs w:val="24"/>
                <w:lang w:eastAsia="ru-RU"/>
              </w:rPr>
              <w:lastRenderedPageBreak/>
              <w:t>(комплексной программы)</w:t>
            </w:r>
          </w:p>
        </w:tc>
        <w:tc>
          <w:tcPr>
            <w:tcW w:w="7444" w:type="dxa"/>
            <w:shd w:val="clear" w:color="auto" w:fill="auto"/>
          </w:tcPr>
          <w:p w14:paraId="7B547D6C" w14:textId="77777777" w:rsidR="008A6188" w:rsidRPr="008A6188" w:rsidRDefault="008A6188" w:rsidP="008A6188">
            <w:pPr>
              <w:spacing w:after="0" w:line="240" w:lineRule="auto"/>
              <w:rPr>
                <w:rFonts w:eastAsia="Times New Roman"/>
                <w:color w:val="000000"/>
                <w:sz w:val="24"/>
                <w:szCs w:val="24"/>
                <w:lang w:eastAsia="ru-RU"/>
              </w:rPr>
            </w:pPr>
            <w:r w:rsidRPr="008A6188">
              <w:rPr>
                <w:rFonts w:eastAsia="Times New Roman"/>
                <w:color w:val="000000"/>
                <w:sz w:val="24"/>
                <w:szCs w:val="24"/>
                <w:lang w:eastAsia="ru-RU"/>
              </w:rPr>
              <w:lastRenderedPageBreak/>
              <w:t xml:space="preserve">Администрация муниципального образования Дмитриевский сельсовет </w:t>
            </w:r>
          </w:p>
        </w:tc>
      </w:tr>
      <w:tr w:rsidR="008A6188" w:rsidRPr="008A6188" w14:paraId="644FCF26" w14:textId="77777777" w:rsidTr="008A6188">
        <w:trPr>
          <w:gridAfter w:val="1"/>
          <w:wAfter w:w="9" w:type="dxa"/>
          <w:trHeight w:val="574"/>
        </w:trPr>
        <w:tc>
          <w:tcPr>
            <w:tcW w:w="2445" w:type="dxa"/>
            <w:shd w:val="clear" w:color="auto" w:fill="auto"/>
          </w:tcPr>
          <w:p w14:paraId="4111C0B7" w14:textId="77777777" w:rsidR="008A6188" w:rsidRPr="008A6188" w:rsidRDefault="008A6188" w:rsidP="008A6188">
            <w:pPr>
              <w:spacing w:after="0" w:line="240" w:lineRule="auto"/>
              <w:rPr>
                <w:rFonts w:eastAsia="Times New Roman"/>
                <w:color w:val="000000"/>
                <w:sz w:val="24"/>
                <w:szCs w:val="24"/>
                <w:lang w:eastAsia="ru-RU"/>
              </w:rPr>
            </w:pPr>
            <w:r w:rsidRPr="008A6188">
              <w:rPr>
                <w:rFonts w:eastAsia="Times New Roman"/>
                <w:color w:val="000000"/>
                <w:sz w:val="24"/>
                <w:szCs w:val="24"/>
                <w:lang w:eastAsia="ru-RU"/>
              </w:rPr>
              <w:t>Период реализации муниципальной программы (комплексной программы)</w:t>
            </w:r>
          </w:p>
        </w:tc>
        <w:tc>
          <w:tcPr>
            <w:tcW w:w="7444" w:type="dxa"/>
            <w:shd w:val="clear" w:color="auto" w:fill="auto"/>
          </w:tcPr>
          <w:p w14:paraId="611B0305" w14:textId="77777777" w:rsidR="008A6188" w:rsidRPr="008A6188" w:rsidRDefault="008A6188" w:rsidP="008A6188">
            <w:pPr>
              <w:shd w:val="clear" w:color="auto" w:fill="FFFFFF"/>
              <w:spacing w:after="0" w:line="240" w:lineRule="auto"/>
              <w:rPr>
                <w:rFonts w:eastAsia="Times New Roman"/>
                <w:color w:val="000000"/>
                <w:sz w:val="24"/>
                <w:szCs w:val="24"/>
                <w:lang w:eastAsia="ru-RU"/>
              </w:rPr>
            </w:pPr>
            <w:r w:rsidRPr="008A6188">
              <w:rPr>
                <w:rFonts w:eastAsia="Times New Roman"/>
                <w:color w:val="000000"/>
                <w:sz w:val="24"/>
                <w:szCs w:val="24"/>
                <w:lang w:eastAsia="ru-RU"/>
              </w:rPr>
              <w:t xml:space="preserve">2023-2030 </w:t>
            </w:r>
            <w:proofErr w:type="spellStart"/>
            <w:r w:rsidRPr="008A6188">
              <w:rPr>
                <w:rFonts w:eastAsia="Times New Roman"/>
                <w:color w:val="000000"/>
                <w:sz w:val="24"/>
                <w:szCs w:val="24"/>
                <w:lang w:eastAsia="ru-RU"/>
              </w:rPr>
              <w:t>гг</w:t>
            </w:r>
            <w:proofErr w:type="spellEnd"/>
          </w:p>
        </w:tc>
      </w:tr>
      <w:tr w:rsidR="008A6188" w:rsidRPr="008A6188" w14:paraId="57235BC2" w14:textId="77777777" w:rsidTr="008A6188">
        <w:trPr>
          <w:gridAfter w:val="1"/>
          <w:wAfter w:w="9" w:type="dxa"/>
          <w:trHeight w:val="816"/>
        </w:trPr>
        <w:tc>
          <w:tcPr>
            <w:tcW w:w="2445" w:type="dxa"/>
            <w:shd w:val="clear" w:color="auto" w:fill="auto"/>
          </w:tcPr>
          <w:p w14:paraId="64CADA11" w14:textId="77777777" w:rsidR="008A6188" w:rsidRPr="008A6188" w:rsidRDefault="008A6188" w:rsidP="008A6188">
            <w:pPr>
              <w:spacing w:after="0" w:line="240" w:lineRule="auto"/>
              <w:rPr>
                <w:rFonts w:eastAsia="Times New Roman"/>
                <w:color w:val="000000"/>
                <w:sz w:val="24"/>
                <w:szCs w:val="24"/>
                <w:lang w:eastAsia="ru-RU"/>
              </w:rPr>
            </w:pPr>
            <w:r w:rsidRPr="008A6188">
              <w:rPr>
                <w:rFonts w:eastAsia="Times New Roman"/>
                <w:color w:val="000000"/>
                <w:sz w:val="24"/>
                <w:szCs w:val="24"/>
                <w:lang w:eastAsia="ru-RU"/>
              </w:rPr>
              <w:t>Цель муниципальной программы (комплексной программы)</w:t>
            </w:r>
            <w:r w:rsidRPr="008A6188">
              <w:rPr>
                <w:rFonts w:eastAsia="Times New Roman"/>
                <w:color w:val="000000"/>
                <w:sz w:val="24"/>
                <w:szCs w:val="24"/>
                <w:lang w:eastAsia="ru-RU"/>
              </w:rPr>
              <w:footnoteReference w:id="1"/>
            </w:r>
          </w:p>
        </w:tc>
        <w:tc>
          <w:tcPr>
            <w:tcW w:w="7444" w:type="dxa"/>
            <w:shd w:val="clear" w:color="auto" w:fill="auto"/>
          </w:tcPr>
          <w:p w14:paraId="551CA247" w14:textId="77777777" w:rsidR="008A6188" w:rsidRPr="008A6188" w:rsidRDefault="008A6188" w:rsidP="008A6188">
            <w:pPr>
              <w:shd w:val="clear" w:color="auto" w:fill="FFFFFF"/>
              <w:spacing w:after="0" w:line="240" w:lineRule="auto"/>
              <w:jc w:val="both"/>
              <w:rPr>
                <w:rFonts w:eastAsia="Times New Roman"/>
                <w:color w:val="000000"/>
                <w:sz w:val="24"/>
                <w:szCs w:val="24"/>
                <w:lang w:eastAsia="ru-RU"/>
              </w:rPr>
            </w:pPr>
            <w:r w:rsidRPr="008A6188">
              <w:rPr>
                <w:rFonts w:eastAsia="Times New Roman"/>
                <w:color w:val="000000"/>
                <w:sz w:val="24"/>
                <w:szCs w:val="24"/>
                <w:lang w:eastAsia="ru-RU"/>
              </w:rPr>
              <w:t>Сбалансированное, комплексное развитие территории муниципального образования Дмитриевский сельсовет:</w:t>
            </w:r>
          </w:p>
          <w:p w14:paraId="468A7168" w14:textId="77777777" w:rsidR="008A6188" w:rsidRPr="008A6188" w:rsidRDefault="008A6188" w:rsidP="008A6188">
            <w:pPr>
              <w:shd w:val="clear" w:color="auto" w:fill="FFFFFF"/>
              <w:spacing w:after="0" w:line="240" w:lineRule="auto"/>
              <w:jc w:val="both"/>
              <w:rPr>
                <w:rFonts w:eastAsia="Times New Roman"/>
                <w:color w:val="000000"/>
                <w:sz w:val="24"/>
                <w:szCs w:val="24"/>
                <w:lang w:eastAsia="ru-RU"/>
              </w:rPr>
            </w:pPr>
            <w:r w:rsidRPr="008A6188">
              <w:rPr>
                <w:rFonts w:eastAsia="Times New Roman"/>
                <w:color w:val="000000"/>
                <w:sz w:val="24"/>
                <w:szCs w:val="24"/>
                <w:lang w:eastAsia="ru-RU"/>
              </w:rPr>
              <w:t>Цель 1: совершенствование системы муниципального управления в муниципальном образовании Дмитриевский сельсовет</w:t>
            </w:r>
          </w:p>
          <w:p w14:paraId="482D8709" w14:textId="77777777" w:rsidR="008A6188" w:rsidRPr="008A6188" w:rsidRDefault="008A6188" w:rsidP="008A6188">
            <w:pPr>
              <w:shd w:val="clear" w:color="auto" w:fill="FFFFFF"/>
              <w:spacing w:after="0" w:line="240" w:lineRule="auto"/>
              <w:jc w:val="both"/>
              <w:rPr>
                <w:rFonts w:eastAsia="Times New Roman"/>
                <w:color w:val="000000"/>
                <w:sz w:val="24"/>
                <w:szCs w:val="24"/>
                <w:lang w:eastAsia="ru-RU"/>
              </w:rPr>
            </w:pPr>
            <w:r w:rsidRPr="008A6188">
              <w:rPr>
                <w:rFonts w:eastAsia="Times New Roman"/>
                <w:color w:val="000000"/>
                <w:sz w:val="24"/>
                <w:szCs w:val="24"/>
                <w:lang w:eastAsia="ru-RU"/>
              </w:rPr>
              <w:t>Цель 2: развитие сфер культуры и спорта муниципального образования Дмитриевский сельсовет;</w:t>
            </w:r>
          </w:p>
          <w:p w14:paraId="15A23F76" w14:textId="77777777" w:rsidR="008A6188" w:rsidRPr="008A6188" w:rsidRDefault="008A6188" w:rsidP="008A6188">
            <w:pPr>
              <w:shd w:val="clear" w:color="auto" w:fill="FFFFFF"/>
              <w:spacing w:after="0" w:line="240" w:lineRule="auto"/>
              <w:jc w:val="both"/>
              <w:rPr>
                <w:rFonts w:eastAsia="Times New Roman"/>
                <w:color w:val="000000"/>
                <w:sz w:val="24"/>
                <w:szCs w:val="24"/>
                <w:lang w:eastAsia="ru-RU"/>
              </w:rPr>
            </w:pPr>
            <w:r w:rsidRPr="008A6188">
              <w:rPr>
                <w:rFonts w:eastAsia="Times New Roman"/>
                <w:color w:val="000000"/>
                <w:sz w:val="24"/>
                <w:szCs w:val="24"/>
                <w:lang w:eastAsia="ru-RU"/>
              </w:rPr>
              <w:t>Цель 3: совершенствование и развитие системы комплексного благоустройства муниципального образования Дмитриевский сельсовет, создание комфортных условий проживания и отдыха населения;</w:t>
            </w:r>
          </w:p>
          <w:p w14:paraId="0C694785" w14:textId="77777777" w:rsidR="008A6188" w:rsidRPr="008A6188" w:rsidRDefault="008A6188" w:rsidP="008A6188">
            <w:pPr>
              <w:shd w:val="clear" w:color="auto" w:fill="FFFFFF"/>
              <w:spacing w:after="0" w:line="240" w:lineRule="auto"/>
              <w:jc w:val="both"/>
              <w:rPr>
                <w:rFonts w:eastAsia="Times New Roman"/>
                <w:color w:val="000000"/>
                <w:sz w:val="24"/>
                <w:szCs w:val="24"/>
                <w:lang w:eastAsia="ru-RU"/>
              </w:rPr>
            </w:pPr>
            <w:r w:rsidRPr="008A6188">
              <w:rPr>
                <w:rFonts w:eastAsia="Times New Roman"/>
                <w:color w:val="000000"/>
                <w:sz w:val="24"/>
                <w:szCs w:val="24"/>
                <w:lang w:eastAsia="ru-RU"/>
              </w:rPr>
              <w:t>Цель 4: обеспечение безопасности граждан, общественного порядка, профилактика экстремизма и терроризма на территории муниципального образования Дмитриевский сельсовет;</w:t>
            </w:r>
          </w:p>
          <w:p w14:paraId="3DE96EE4" w14:textId="77777777" w:rsidR="008A6188" w:rsidRPr="008A6188" w:rsidRDefault="008A6188" w:rsidP="008A6188">
            <w:pPr>
              <w:shd w:val="clear" w:color="auto" w:fill="FFFFFF"/>
              <w:spacing w:after="0" w:line="240" w:lineRule="auto"/>
              <w:jc w:val="both"/>
              <w:rPr>
                <w:rFonts w:eastAsia="Times New Roman"/>
                <w:color w:val="000000"/>
                <w:sz w:val="24"/>
                <w:szCs w:val="24"/>
                <w:lang w:eastAsia="ru-RU"/>
              </w:rPr>
            </w:pPr>
            <w:r w:rsidRPr="008A6188">
              <w:rPr>
                <w:rFonts w:eastAsia="Times New Roman"/>
                <w:color w:val="000000"/>
                <w:sz w:val="24"/>
                <w:szCs w:val="24"/>
                <w:lang w:eastAsia="ru-RU"/>
              </w:rPr>
              <w:t xml:space="preserve">Цель 5: исполнение законодательства о градостроительной деятельности на территории муниципального образования Дмитриевский сельсовет </w:t>
            </w:r>
            <w:proofErr w:type="spellStart"/>
            <w:r w:rsidRPr="008A6188">
              <w:rPr>
                <w:rFonts w:eastAsia="Times New Roman"/>
                <w:color w:val="000000"/>
                <w:sz w:val="24"/>
                <w:szCs w:val="24"/>
                <w:lang w:eastAsia="ru-RU"/>
              </w:rPr>
              <w:t>Сакмарского</w:t>
            </w:r>
            <w:proofErr w:type="spellEnd"/>
            <w:r w:rsidRPr="008A6188">
              <w:rPr>
                <w:rFonts w:eastAsia="Times New Roman"/>
                <w:color w:val="000000"/>
                <w:sz w:val="24"/>
                <w:szCs w:val="24"/>
                <w:lang w:eastAsia="ru-RU"/>
              </w:rPr>
              <w:t xml:space="preserve"> района Оренбургской области, обеспечение устойчивого развития территорий муниципального образования Дмитриевский сельсовет </w:t>
            </w:r>
            <w:proofErr w:type="spellStart"/>
            <w:r w:rsidRPr="008A6188">
              <w:rPr>
                <w:rFonts w:eastAsia="Times New Roman"/>
                <w:color w:val="000000"/>
                <w:sz w:val="24"/>
                <w:szCs w:val="24"/>
                <w:lang w:eastAsia="ru-RU"/>
              </w:rPr>
              <w:t>Сакмарского</w:t>
            </w:r>
            <w:proofErr w:type="spellEnd"/>
            <w:r w:rsidRPr="008A6188">
              <w:rPr>
                <w:rFonts w:eastAsia="Times New Roman"/>
                <w:color w:val="000000"/>
                <w:sz w:val="24"/>
                <w:szCs w:val="24"/>
                <w:lang w:eastAsia="ru-RU"/>
              </w:rPr>
              <w:t xml:space="preserve"> района Оренбургской области.</w:t>
            </w:r>
          </w:p>
          <w:p w14:paraId="3F4FF5CC" w14:textId="77777777" w:rsidR="008A6188" w:rsidRPr="008A6188" w:rsidRDefault="008A6188" w:rsidP="008A6188">
            <w:pPr>
              <w:shd w:val="clear" w:color="auto" w:fill="FFFFFF"/>
              <w:spacing w:after="0" w:line="240" w:lineRule="auto"/>
              <w:jc w:val="both"/>
              <w:rPr>
                <w:rFonts w:eastAsia="Times New Roman"/>
                <w:color w:val="000000"/>
                <w:sz w:val="24"/>
                <w:szCs w:val="24"/>
                <w:lang w:eastAsia="ru-RU"/>
              </w:rPr>
            </w:pPr>
          </w:p>
          <w:p w14:paraId="79956C32" w14:textId="77777777" w:rsidR="008A6188" w:rsidRPr="008A6188" w:rsidRDefault="008A6188" w:rsidP="008A6188">
            <w:pPr>
              <w:shd w:val="clear" w:color="auto" w:fill="FFFFFF"/>
              <w:spacing w:after="0" w:line="240" w:lineRule="auto"/>
              <w:jc w:val="both"/>
              <w:rPr>
                <w:rFonts w:eastAsia="Times New Roman"/>
                <w:color w:val="000000"/>
                <w:sz w:val="24"/>
                <w:szCs w:val="24"/>
                <w:lang w:eastAsia="ru-RU"/>
              </w:rPr>
            </w:pPr>
          </w:p>
          <w:p w14:paraId="7464B93D" w14:textId="77777777" w:rsidR="008A6188" w:rsidRPr="008A6188" w:rsidRDefault="008A6188" w:rsidP="008A6188">
            <w:pPr>
              <w:shd w:val="clear" w:color="auto" w:fill="FFFFFF"/>
              <w:spacing w:after="0" w:line="240" w:lineRule="auto"/>
              <w:rPr>
                <w:rFonts w:eastAsia="Times New Roman"/>
                <w:color w:val="000000"/>
                <w:sz w:val="24"/>
                <w:szCs w:val="24"/>
                <w:lang w:eastAsia="ru-RU"/>
              </w:rPr>
            </w:pPr>
          </w:p>
        </w:tc>
      </w:tr>
      <w:tr w:rsidR="008A6188" w:rsidRPr="008A6188" w14:paraId="032612CD" w14:textId="77777777" w:rsidTr="008A6188">
        <w:trPr>
          <w:trHeight w:val="572"/>
        </w:trPr>
        <w:tc>
          <w:tcPr>
            <w:tcW w:w="2445" w:type="dxa"/>
            <w:shd w:val="clear" w:color="auto" w:fill="auto"/>
          </w:tcPr>
          <w:p w14:paraId="02841266" w14:textId="77777777" w:rsidR="008A6188" w:rsidRPr="008A6188" w:rsidRDefault="008A6188" w:rsidP="008A6188">
            <w:pPr>
              <w:spacing w:after="0" w:line="240" w:lineRule="auto"/>
              <w:rPr>
                <w:rFonts w:eastAsia="Times New Roman"/>
                <w:color w:val="000000"/>
                <w:sz w:val="24"/>
                <w:szCs w:val="24"/>
                <w:lang w:eastAsia="ru-RU"/>
              </w:rPr>
            </w:pPr>
            <w:r w:rsidRPr="008A6188">
              <w:rPr>
                <w:rFonts w:eastAsia="Times New Roman"/>
                <w:color w:val="000000"/>
                <w:sz w:val="24"/>
                <w:szCs w:val="24"/>
                <w:lang w:eastAsia="ru-RU"/>
              </w:rPr>
              <w:t>Направления (при необходимости)</w:t>
            </w:r>
          </w:p>
        </w:tc>
        <w:tc>
          <w:tcPr>
            <w:tcW w:w="7444" w:type="dxa"/>
            <w:gridSpan w:val="2"/>
            <w:shd w:val="clear" w:color="auto" w:fill="auto"/>
          </w:tcPr>
          <w:p w14:paraId="1FC27C44" w14:textId="77777777" w:rsidR="008A6188" w:rsidRPr="008A6188" w:rsidRDefault="008A6188" w:rsidP="008A6188">
            <w:pPr>
              <w:shd w:val="clear" w:color="auto" w:fill="FFFFFF"/>
              <w:spacing w:after="0" w:line="240" w:lineRule="auto"/>
              <w:rPr>
                <w:rFonts w:eastAsia="Times New Roman"/>
                <w:color w:val="000000"/>
                <w:sz w:val="24"/>
                <w:szCs w:val="24"/>
                <w:lang w:eastAsia="ru-RU"/>
              </w:rPr>
            </w:pPr>
            <w:r w:rsidRPr="008A6188">
              <w:rPr>
                <w:rFonts w:eastAsia="Times New Roman"/>
                <w:color w:val="000000"/>
                <w:sz w:val="24"/>
                <w:szCs w:val="24"/>
                <w:lang w:eastAsia="ru-RU"/>
              </w:rPr>
              <w:t>-</w:t>
            </w:r>
          </w:p>
        </w:tc>
      </w:tr>
      <w:tr w:rsidR="008A6188" w:rsidRPr="008A6188" w14:paraId="0F2E3EE7" w14:textId="77777777" w:rsidTr="008A6188">
        <w:trPr>
          <w:trHeight w:val="758"/>
        </w:trPr>
        <w:tc>
          <w:tcPr>
            <w:tcW w:w="2445" w:type="dxa"/>
            <w:shd w:val="clear" w:color="auto" w:fill="auto"/>
          </w:tcPr>
          <w:p w14:paraId="66AC01A3" w14:textId="77777777" w:rsidR="008A6188" w:rsidRPr="008A6188" w:rsidRDefault="008A6188" w:rsidP="008A6188">
            <w:pPr>
              <w:spacing w:after="0" w:line="240" w:lineRule="auto"/>
              <w:rPr>
                <w:rFonts w:eastAsia="Times New Roman"/>
                <w:color w:val="000000"/>
                <w:sz w:val="24"/>
                <w:szCs w:val="24"/>
                <w:lang w:eastAsia="ru-RU"/>
              </w:rPr>
            </w:pPr>
            <w:r w:rsidRPr="008A6188">
              <w:rPr>
                <w:rFonts w:eastAsia="Times New Roman"/>
                <w:color w:val="000000"/>
                <w:sz w:val="24"/>
                <w:szCs w:val="24"/>
                <w:lang w:eastAsia="ru-RU"/>
              </w:rPr>
              <w:t xml:space="preserve">Объемы бюджетных ассигнований муниципальной программы (комплексной программы), в том числе по годам реализации </w:t>
            </w:r>
          </w:p>
        </w:tc>
        <w:tc>
          <w:tcPr>
            <w:tcW w:w="7444" w:type="dxa"/>
            <w:gridSpan w:val="2"/>
            <w:shd w:val="clear" w:color="auto" w:fill="auto"/>
          </w:tcPr>
          <w:p w14:paraId="6FC7A8C6" w14:textId="77777777" w:rsidR="008A6188" w:rsidRPr="008A6188" w:rsidRDefault="008A6188" w:rsidP="008A6188">
            <w:pPr>
              <w:spacing w:after="0" w:line="240" w:lineRule="auto"/>
              <w:rPr>
                <w:rFonts w:eastAsia="Times New Roman"/>
                <w:color w:val="000000"/>
                <w:sz w:val="24"/>
                <w:szCs w:val="24"/>
                <w:lang w:eastAsia="ru-RU"/>
              </w:rPr>
            </w:pPr>
            <w:r w:rsidRPr="008A6188">
              <w:rPr>
                <w:rFonts w:eastAsia="Times New Roman"/>
                <w:color w:val="000000"/>
                <w:sz w:val="24"/>
                <w:szCs w:val="24"/>
                <w:lang w:eastAsia="ru-RU"/>
              </w:rPr>
              <w:t>2023г-   6781,3 тыс. руб.</w:t>
            </w:r>
          </w:p>
          <w:p w14:paraId="59A2AD9D" w14:textId="77777777" w:rsidR="008A6188" w:rsidRPr="008A6188" w:rsidRDefault="008A6188" w:rsidP="008A6188">
            <w:pPr>
              <w:spacing w:after="0" w:line="240" w:lineRule="auto"/>
              <w:rPr>
                <w:rFonts w:eastAsia="Times New Roman"/>
                <w:color w:val="000000"/>
                <w:sz w:val="24"/>
                <w:szCs w:val="24"/>
                <w:lang w:eastAsia="ru-RU"/>
              </w:rPr>
            </w:pPr>
            <w:r w:rsidRPr="008A6188">
              <w:rPr>
                <w:rFonts w:eastAsia="Times New Roman"/>
                <w:color w:val="000000"/>
                <w:sz w:val="24"/>
                <w:szCs w:val="24"/>
                <w:lang w:eastAsia="ru-RU"/>
              </w:rPr>
              <w:t>2024г-   6945,5 тыс. руб.</w:t>
            </w:r>
          </w:p>
          <w:p w14:paraId="50EB3946" w14:textId="77777777" w:rsidR="008A6188" w:rsidRPr="008A6188" w:rsidRDefault="008A6188" w:rsidP="008A6188">
            <w:pPr>
              <w:spacing w:after="0" w:line="240" w:lineRule="auto"/>
              <w:rPr>
                <w:rFonts w:eastAsia="Times New Roman"/>
                <w:color w:val="000000"/>
                <w:sz w:val="24"/>
                <w:szCs w:val="24"/>
                <w:lang w:eastAsia="ru-RU"/>
              </w:rPr>
            </w:pPr>
            <w:r w:rsidRPr="008A6188">
              <w:rPr>
                <w:rFonts w:eastAsia="Times New Roman"/>
                <w:color w:val="000000"/>
                <w:sz w:val="24"/>
                <w:szCs w:val="24"/>
                <w:lang w:eastAsia="ru-RU"/>
              </w:rPr>
              <w:t xml:space="preserve">2025г-   7524,0 тыс. руб. </w:t>
            </w:r>
          </w:p>
          <w:p w14:paraId="6B011914" w14:textId="77777777" w:rsidR="008A6188" w:rsidRPr="008A6188" w:rsidRDefault="008A6188" w:rsidP="008A6188">
            <w:pPr>
              <w:spacing w:after="0" w:line="240" w:lineRule="auto"/>
              <w:rPr>
                <w:rFonts w:eastAsia="Times New Roman"/>
                <w:color w:val="000000"/>
                <w:sz w:val="24"/>
                <w:szCs w:val="24"/>
                <w:lang w:eastAsia="ru-RU"/>
              </w:rPr>
            </w:pPr>
            <w:r w:rsidRPr="008A6188">
              <w:rPr>
                <w:rFonts w:eastAsia="Times New Roman"/>
                <w:color w:val="000000"/>
                <w:sz w:val="24"/>
                <w:szCs w:val="24"/>
                <w:lang w:eastAsia="ru-RU"/>
              </w:rPr>
              <w:t>2026г-   8043,4 тыс. руб.</w:t>
            </w:r>
          </w:p>
          <w:p w14:paraId="242C0EA0" w14:textId="77777777" w:rsidR="008A6188" w:rsidRPr="008A6188" w:rsidRDefault="008A6188" w:rsidP="008A6188">
            <w:pPr>
              <w:spacing w:after="0" w:line="240" w:lineRule="auto"/>
              <w:rPr>
                <w:rFonts w:eastAsia="Times New Roman"/>
                <w:color w:val="000000"/>
                <w:sz w:val="24"/>
                <w:szCs w:val="24"/>
                <w:lang w:eastAsia="ru-RU"/>
              </w:rPr>
            </w:pPr>
            <w:r w:rsidRPr="008A6188">
              <w:rPr>
                <w:rFonts w:eastAsia="Times New Roman"/>
                <w:color w:val="000000"/>
                <w:sz w:val="24"/>
                <w:szCs w:val="24"/>
                <w:lang w:eastAsia="ru-RU"/>
              </w:rPr>
              <w:t>2027г</w:t>
            </w:r>
            <w:proofErr w:type="gramStart"/>
            <w:r w:rsidRPr="008A6188">
              <w:rPr>
                <w:rFonts w:eastAsia="Times New Roman"/>
                <w:color w:val="000000"/>
                <w:sz w:val="24"/>
                <w:szCs w:val="24"/>
                <w:lang w:eastAsia="ru-RU"/>
              </w:rPr>
              <w:t>-  7743</w:t>
            </w:r>
            <w:proofErr w:type="gramEnd"/>
            <w:r w:rsidRPr="008A6188">
              <w:rPr>
                <w:rFonts w:eastAsia="Times New Roman"/>
                <w:color w:val="000000"/>
                <w:sz w:val="24"/>
                <w:szCs w:val="24"/>
                <w:lang w:eastAsia="ru-RU"/>
              </w:rPr>
              <w:t xml:space="preserve">,2 </w:t>
            </w:r>
            <w:proofErr w:type="spellStart"/>
            <w:r w:rsidRPr="008A6188">
              <w:rPr>
                <w:rFonts w:eastAsia="Times New Roman"/>
                <w:color w:val="000000"/>
                <w:sz w:val="24"/>
                <w:szCs w:val="24"/>
                <w:lang w:eastAsia="ru-RU"/>
              </w:rPr>
              <w:t>тыс.руб</w:t>
            </w:r>
            <w:proofErr w:type="spellEnd"/>
            <w:r w:rsidRPr="008A6188">
              <w:rPr>
                <w:rFonts w:eastAsia="Times New Roman"/>
                <w:color w:val="000000"/>
                <w:sz w:val="24"/>
                <w:szCs w:val="24"/>
                <w:lang w:eastAsia="ru-RU"/>
              </w:rPr>
              <w:t>.</w:t>
            </w:r>
          </w:p>
          <w:p w14:paraId="4939DB6D" w14:textId="77777777" w:rsidR="008A6188" w:rsidRPr="008A6188" w:rsidRDefault="008A6188" w:rsidP="008A6188">
            <w:pPr>
              <w:spacing w:after="0" w:line="240" w:lineRule="auto"/>
              <w:rPr>
                <w:rFonts w:eastAsia="Times New Roman"/>
                <w:color w:val="000000"/>
                <w:sz w:val="24"/>
                <w:szCs w:val="24"/>
                <w:lang w:eastAsia="ru-RU"/>
              </w:rPr>
            </w:pPr>
            <w:r w:rsidRPr="008A6188">
              <w:rPr>
                <w:rFonts w:eastAsia="Times New Roman"/>
                <w:color w:val="000000"/>
                <w:sz w:val="24"/>
                <w:szCs w:val="24"/>
                <w:lang w:eastAsia="ru-RU"/>
              </w:rPr>
              <w:t>2028г</w:t>
            </w:r>
            <w:proofErr w:type="gramStart"/>
            <w:r w:rsidRPr="008A6188">
              <w:rPr>
                <w:rFonts w:eastAsia="Times New Roman"/>
                <w:color w:val="000000"/>
                <w:sz w:val="24"/>
                <w:szCs w:val="24"/>
                <w:lang w:eastAsia="ru-RU"/>
              </w:rPr>
              <w:t>-  7534</w:t>
            </w:r>
            <w:proofErr w:type="gramEnd"/>
            <w:r w:rsidRPr="008A6188">
              <w:rPr>
                <w:rFonts w:eastAsia="Times New Roman"/>
                <w:color w:val="000000"/>
                <w:sz w:val="24"/>
                <w:szCs w:val="24"/>
                <w:lang w:eastAsia="ru-RU"/>
              </w:rPr>
              <w:t xml:space="preserve">,5 </w:t>
            </w:r>
            <w:proofErr w:type="spellStart"/>
            <w:r w:rsidRPr="008A6188">
              <w:rPr>
                <w:rFonts w:eastAsia="Times New Roman"/>
                <w:color w:val="000000"/>
                <w:sz w:val="24"/>
                <w:szCs w:val="24"/>
                <w:lang w:eastAsia="ru-RU"/>
              </w:rPr>
              <w:t>тыс.руб</w:t>
            </w:r>
            <w:proofErr w:type="spellEnd"/>
            <w:r w:rsidRPr="008A6188">
              <w:rPr>
                <w:rFonts w:eastAsia="Times New Roman"/>
                <w:color w:val="000000"/>
                <w:sz w:val="24"/>
                <w:szCs w:val="24"/>
                <w:lang w:eastAsia="ru-RU"/>
              </w:rPr>
              <w:t>.</w:t>
            </w:r>
          </w:p>
          <w:p w14:paraId="4BA3D37E" w14:textId="77777777" w:rsidR="008A6188" w:rsidRPr="008A6188" w:rsidRDefault="008A6188" w:rsidP="008A6188">
            <w:pPr>
              <w:spacing w:after="0" w:line="240" w:lineRule="auto"/>
              <w:rPr>
                <w:rFonts w:eastAsia="Times New Roman"/>
                <w:color w:val="000000"/>
                <w:sz w:val="24"/>
                <w:szCs w:val="24"/>
                <w:lang w:eastAsia="ru-RU"/>
              </w:rPr>
            </w:pPr>
            <w:r w:rsidRPr="008A6188">
              <w:rPr>
                <w:rFonts w:eastAsia="Times New Roman"/>
                <w:color w:val="000000"/>
                <w:sz w:val="24"/>
                <w:szCs w:val="24"/>
                <w:lang w:eastAsia="ru-RU"/>
              </w:rPr>
              <w:t>2029г</w:t>
            </w:r>
            <w:proofErr w:type="gramStart"/>
            <w:r w:rsidRPr="008A6188">
              <w:rPr>
                <w:rFonts w:eastAsia="Times New Roman"/>
                <w:color w:val="000000"/>
                <w:sz w:val="24"/>
                <w:szCs w:val="24"/>
                <w:lang w:eastAsia="ru-RU"/>
              </w:rPr>
              <w:t>-  8050</w:t>
            </w:r>
            <w:proofErr w:type="gramEnd"/>
            <w:r w:rsidRPr="008A6188">
              <w:rPr>
                <w:rFonts w:eastAsia="Times New Roman"/>
                <w:color w:val="000000"/>
                <w:sz w:val="24"/>
                <w:szCs w:val="24"/>
                <w:lang w:eastAsia="ru-RU"/>
              </w:rPr>
              <w:t xml:space="preserve">,0 </w:t>
            </w:r>
            <w:proofErr w:type="spellStart"/>
            <w:r w:rsidRPr="008A6188">
              <w:rPr>
                <w:rFonts w:eastAsia="Times New Roman"/>
                <w:color w:val="000000"/>
                <w:sz w:val="24"/>
                <w:szCs w:val="24"/>
                <w:lang w:eastAsia="ru-RU"/>
              </w:rPr>
              <w:t>тыс.руб</w:t>
            </w:r>
            <w:proofErr w:type="spellEnd"/>
            <w:r w:rsidRPr="008A6188">
              <w:rPr>
                <w:rFonts w:eastAsia="Times New Roman"/>
                <w:color w:val="000000"/>
                <w:sz w:val="24"/>
                <w:szCs w:val="24"/>
                <w:lang w:eastAsia="ru-RU"/>
              </w:rPr>
              <w:t>.</w:t>
            </w:r>
          </w:p>
          <w:p w14:paraId="66F55C04" w14:textId="77777777" w:rsidR="008A6188" w:rsidRPr="008A6188" w:rsidRDefault="008A6188" w:rsidP="008A6188">
            <w:pPr>
              <w:spacing w:after="0" w:line="240" w:lineRule="auto"/>
              <w:rPr>
                <w:rFonts w:eastAsia="Times New Roman"/>
                <w:color w:val="000000"/>
                <w:sz w:val="24"/>
                <w:szCs w:val="24"/>
                <w:lang w:eastAsia="ru-RU"/>
              </w:rPr>
            </w:pPr>
            <w:r w:rsidRPr="008A6188">
              <w:rPr>
                <w:rFonts w:eastAsia="Times New Roman"/>
                <w:color w:val="000000"/>
                <w:sz w:val="24"/>
                <w:szCs w:val="24"/>
                <w:lang w:eastAsia="ru-RU"/>
              </w:rPr>
              <w:t xml:space="preserve">2030г-   8050,0 </w:t>
            </w:r>
            <w:proofErr w:type="spellStart"/>
            <w:r w:rsidRPr="008A6188">
              <w:rPr>
                <w:rFonts w:eastAsia="Times New Roman"/>
                <w:color w:val="000000"/>
                <w:sz w:val="24"/>
                <w:szCs w:val="24"/>
                <w:lang w:eastAsia="ru-RU"/>
              </w:rPr>
              <w:t>тыс.руб</w:t>
            </w:r>
            <w:proofErr w:type="spellEnd"/>
            <w:r w:rsidRPr="008A6188">
              <w:rPr>
                <w:rFonts w:eastAsia="Times New Roman"/>
                <w:color w:val="000000"/>
                <w:sz w:val="24"/>
                <w:szCs w:val="24"/>
                <w:lang w:eastAsia="ru-RU"/>
              </w:rPr>
              <w:t>.</w:t>
            </w:r>
          </w:p>
          <w:p w14:paraId="6DD7FE16" w14:textId="77777777" w:rsidR="008A6188" w:rsidRPr="008A6188" w:rsidRDefault="008A6188" w:rsidP="008A6188">
            <w:pPr>
              <w:spacing w:after="0" w:line="240" w:lineRule="auto"/>
              <w:rPr>
                <w:rFonts w:eastAsia="Times New Roman"/>
                <w:color w:val="000000"/>
                <w:sz w:val="24"/>
                <w:szCs w:val="24"/>
                <w:lang w:eastAsia="ru-RU"/>
              </w:rPr>
            </w:pPr>
            <w:r w:rsidRPr="008A6188">
              <w:rPr>
                <w:rFonts w:eastAsia="Times New Roman"/>
                <w:color w:val="000000"/>
                <w:sz w:val="24"/>
                <w:szCs w:val="24"/>
                <w:lang w:eastAsia="ru-RU"/>
              </w:rPr>
              <w:t>___________________-</w:t>
            </w:r>
          </w:p>
          <w:p w14:paraId="123B7CC5" w14:textId="77777777" w:rsidR="008A6188" w:rsidRPr="008A6188" w:rsidRDefault="008A6188" w:rsidP="008A6188">
            <w:pPr>
              <w:spacing w:after="0" w:line="240" w:lineRule="auto"/>
              <w:rPr>
                <w:rFonts w:eastAsia="Times New Roman"/>
                <w:color w:val="000000"/>
                <w:sz w:val="24"/>
                <w:szCs w:val="24"/>
                <w:lang w:eastAsia="ru-RU"/>
              </w:rPr>
            </w:pPr>
            <w:r w:rsidRPr="008A6188">
              <w:rPr>
                <w:rFonts w:eastAsia="Times New Roman"/>
                <w:color w:val="000000"/>
                <w:sz w:val="24"/>
                <w:szCs w:val="24"/>
                <w:lang w:eastAsia="ru-RU"/>
              </w:rPr>
              <w:t xml:space="preserve">Общий объем бюджетных </w:t>
            </w:r>
            <w:proofErr w:type="gramStart"/>
            <w:r w:rsidRPr="008A6188">
              <w:rPr>
                <w:rFonts w:eastAsia="Times New Roman"/>
                <w:color w:val="000000"/>
                <w:sz w:val="24"/>
                <w:szCs w:val="24"/>
                <w:lang w:eastAsia="ru-RU"/>
              </w:rPr>
              <w:t>ассигнований :</w:t>
            </w:r>
            <w:proofErr w:type="gramEnd"/>
            <w:r w:rsidRPr="008A6188">
              <w:rPr>
                <w:rFonts w:eastAsia="Times New Roman"/>
                <w:color w:val="000000"/>
                <w:sz w:val="24"/>
                <w:szCs w:val="24"/>
                <w:lang w:eastAsia="ru-RU"/>
              </w:rPr>
              <w:t xml:space="preserve">      60671,9 </w:t>
            </w:r>
            <w:proofErr w:type="spellStart"/>
            <w:r w:rsidRPr="008A6188">
              <w:rPr>
                <w:rFonts w:eastAsia="Times New Roman"/>
                <w:color w:val="000000"/>
                <w:sz w:val="24"/>
                <w:szCs w:val="24"/>
                <w:lang w:eastAsia="ru-RU"/>
              </w:rPr>
              <w:t>тыс.руб</w:t>
            </w:r>
            <w:proofErr w:type="spellEnd"/>
          </w:p>
        </w:tc>
      </w:tr>
      <w:tr w:rsidR="008A6188" w:rsidRPr="008A6188" w14:paraId="25A47C44" w14:textId="77777777" w:rsidTr="008A6188">
        <w:trPr>
          <w:trHeight w:val="942"/>
        </w:trPr>
        <w:tc>
          <w:tcPr>
            <w:tcW w:w="2445" w:type="dxa"/>
            <w:shd w:val="clear" w:color="auto" w:fill="auto"/>
          </w:tcPr>
          <w:p w14:paraId="7C2FD345" w14:textId="77777777" w:rsidR="008A6188" w:rsidRPr="008A6188" w:rsidRDefault="008A6188" w:rsidP="008A6188">
            <w:pPr>
              <w:spacing w:after="0" w:line="240" w:lineRule="auto"/>
              <w:rPr>
                <w:rFonts w:eastAsia="Times New Roman"/>
                <w:color w:val="000000"/>
                <w:sz w:val="24"/>
                <w:szCs w:val="24"/>
                <w:lang w:eastAsia="ru-RU"/>
              </w:rPr>
            </w:pPr>
            <w:r w:rsidRPr="008A6188">
              <w:rPr>
                <w:rFonts w:eastAsia="Times New Roman"/>
                <w:color w:val="000000"/>
                <w:sz w:val="24"/>
                <w:szCs w:val="24"/>
                <w:lang w:eastAsia="ru-RU"/>
              </w:rPr>
              <w:t>Связь с комплексной программой</w:t>
            </w:r>
          </w:p>
        </w:tc>
        <w:tc>
          <w:tcPr>
            <w:tcW w:w="7444" w:type="dxa"/>
            <w:gridSpan w:val="2"/>
            <w:shd w:val="clear" w:color="auto" w:fill="auto"/>
          </w:tcPr>
          <w:p w14:paraId="51C8F67A" w14:textId="77777777" w:rsidR="008A6188" w:rsidRPr="008A6188" w:rsidRDefault="008A6188" w:rsidP="008A6188">
            <w:pPr>
              <w:spacing w:after="0" w:line="240" w:lineRule="auto"/>
              <w:ind w:left="360"/>
              <w:rPr>
                <w:rFonts w:eastAsia="Times New Roman"/>
                <w:color w:val="000000"/>
                <w:sz w:val="24"/>
                <w:szCs w:val="24"/>
                <w:lang w:eastAsia="ru-RU"/>
              </w:rPr>
            </w:pPr>
            <w:r w:rsidRPr="008A6188">
              <w:rPr>
                <w:rFonts w:eastAsia="Times New Roman"/>
                <w:color w:val="000000"/>
                <w:sz w:val="24"/>
                <w:szCs w:val="24"/>
                <w:lang w:eastAsia="ru-RU"/>
              </w:rPr>
              <w:t>-</w:t>
            </w:r>
          </w:p>
        </w:tc>
      </w:tr>
    </w:tbl>
    <w:p w14:paraId="323FFD4B" w14:textId="77777777" w:rsidR="008A6188" w:rsidRPr="008A6188" w:rsidRDefault="008A6188" w:rsidP="008A6188">
      <w:pPr>
        <w:autoSpaceDE w:val="0"/>
        <w:autoSpaceDN w:val="0"/>
        <w:adjustRightInd w:val="0"/>
        <w:spacing w:after="0" w:line="240" w:lineRule="auto"/>
        <w:ind w:firstLine="709"/>
        <w:jc w:val="both"/>
        <w:rPr>
          <w:rFonts w:ascii="Times New Roman" w:hAnsi="Times New Roman"/>
          <w:b/>
          <w:color w:val="000000"/>
          <w:sz w:val="24"/>
          <w:szCs w:val="24"/>
        </w:rPr>
      </w:pPr>
    </w:p>
    <w:p w14:paraId="5BE4EFC0" w14:textId="77777777" w:rsidR="008A6188" w:rsidRPr="008A6188" w:rsidRDefault="008A6188" w:rsidP="008A6188">
      <w:pPr>
        <w:autoSpaceDE w:val="0"/>
        <w:autoSpaceDN w:val="0"/>
        <w:adjustRightInd w:val="0"/>
        <w:spacing w:after="0" w:line="240" w:lineRule="auto"/>
        <w:ind w:firstLine="709"/>
        <w:jc w:val="both"/>
        <w:rPr>
          <w:rFonts w:ascii="Times New Roman" w:hAnsi="Times New Roman"/>
          <w:b/>
          <w:color w:val="000000"/>
          <w:sz w:val="24"/>
          <w:szCs w:val="24"/>
        </w:rPr>
      </w:pPr>
      <w:r w:rsidRPr="008A6188">
        <w:rPr>
          <w:rFonts w:ascii="Times New Roman" w:hAnsi="Times New Roman"/>
          <w:b/>
          <w:color w:val="000000"/>
          <w:sz w:val="24"/>
          <w:szCs w:val="24"/>
        </w:rPr>
        <w:lastRenderedPageBreak/>
        <w:t xml:space="preserve">2. Паспорт программы «Комплексное развитие социальной инфраструктуры муниципального образования Дмитриевский сельсовет </w:t>
      </w:r>
      <w:proofErr w:type="spellStart"/>
      <w:r w:rsidRPr="008A6188">
        <w:rPr>
          <w:rFonts w:ascii="Times New Roman" w:hAnsi="Times New Roman"/>
          <w:b/>
          <w:color w:val="000000"/>
          <w:sz w:val="24"/>
          <w:szCs w:val="24"/>
        </w:rPr>
        <w:t>сакмарского</w:t>
      </w:r>
      <w:proofErr w:type="spellEnd"/>
      <w:r w:rsidRPr="008A6188">
        <w:rPr>
          <w:rFonts w:ascii="Times New Roman" w:hAnsi="Times New Roman"/>
          <w:b/>
          <w:color w:val="000000"/>
          <w:sz w:val="24"/>
          <w:szCs w:val="24"/>
        </w:rPr>
        <w:t xml:space="preserve"> района оренбургской области на 2026 - 2035годы.».</w:t>
      </w:r>
    </w:p>
    <w:tbl>
      <w:tblPr>
        <w:tblW w:w="98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60" w:type="dxa"/>
          <w:left w:w="60" w:type="dxa"/>
          <w:bottom w:w="60" w:type="dxa"/>
          <w:right w:w="60" w:type="dxa"/>
        </w:tblCellMar>
        <w:tblLook w:val="04A0" w:firstRow="1" w:lastRow="0" w:firstColumn="1" w:lastColumn="0" w:noHBand="0" w:noVBand="1"/>
      </w:tblPr>
      <w:tblGrid>
        <w:gridCol w:w="2836"/>
        <w:gridCol w:w="7005"/>
      </w:tblGrid>
      <w:tr w:rsidR="008A6188" w:rsidRPr="008A6188" w14:paraId="421DB417" w14:textId="77777777" w:rsidTr="008A6188">
        <w:tc>
          <w:tcPr>
            <w:tcW w:w="2836" w:type="dxa"/>
            <w:tcBorders>
              <w:top w:val="single" w:sz="4" w:space="0" w:color="000000"/>
              <w:left w:val="single" w:sz="4" w:space="0" w:color="000000"/>
              <w:bottom w:val="single" w:sz="4" w:space="0" w:color="000000"/>
              <w:right w:val="single" w:sz="4" w:space="0" w:color="000000"/>
            </w:tcBorders>
            <w:shd w:val="clear" w:color="auto" w:fill="auto"/>
            <w:hideMark/>
          </w:tcPr>
          <w:p w14:paraId="78CE79DB" w14:textId="77777777" w:rsidR="008A6188" w:rsidRPr="008A6188" w:rsidRDefault="008A6188" w:rsidP="008A6188">
            <w:pPr>
              <w:spacing w:after="0" w:line="240" w:lineRule="auto"/>
              <w:rPr>
                <w:rFonts w:ascii="Times New Roman" w:eastAsia="Times New Roman" w:hAnsi="Times New Roman"/>
                <w:sz w:val="24"/>
                <w:szCs w:val="24"/>
              </w:rPr>
            </w:pPr>
            <w:r w:rsidRPr="008A6188">
              <w:rPr>
                <w:rFonts w:ascii="Times New Roman" w:eastAsia="Times New Roman" w:hAnsi="Times New Roman"/>
                <w:sz w:val="24"/>
                <w:szCs w:val="24"/>
              </w:rPr>
              <w:t>Наименование программы:</w:t>
            </w:r>
          </w:p>
        </w:tc>
        <w:tc>
          <w:tcPr>
            <w:tcW w:w="7005" w:type="dxa"/>
            <w:tcBorders>
              <w:top w:val="single" w:sz="4" w:space="0" w:color="000000"/>
              <w:left w:val="single" w:sz="4" w:space="0" w:color="000000"/>
              <w:bottom w:val="single" w:sz="4" w:space="0" w:color="000000"/>
              <w:right w:val="single" w:sz="4" w:space="0" w:color="000000"/>
            </w:tcBorders>
            <w:shd w:val="clear" w:color="auto" w:fill="auto"/>
            <w:hideMark/>
          </w:tcPr>
          <w:p w14:paraId="2425AFFC" w14:textId="77777777" w:rsidR="008A6188" w:rsidRPr="008A6188" w:rsidRDefault="008A6188" w:rsidP="008A6188">
            <w:pPr>
              <w:spacing w:after="0" w:line="240" w:lineRule="auto"/>
              <w:jc w:val="both"/>
              <w:rPr>
                <w:rFonts w:ascii="Times New Roman" w:eastAsia="Times New Roman" w:hAnsi="Times New Roman"/>
                <w:sz w:val="24"/>
                <w:szCs w:val="24"/>
              </w:rPr>
            </w:pPr>
            <w:r w:rsidRPr="008A6188">
              <w:rPr>
                <w:rFonts w:ascii="Times New Roman" w:eastAsia="Times New Roman" w:hAnsi="Times New Roman"/>
                <w:sz w:val="24"/>
                <w:szCs w:val="24"/>
              </w:rPr>
              <w:t xml:space="preserve"> «Комплексное развитие социальной инфраструктуры муниципального образования Дмитриевский сельсовет </w:t>
            </w:r>
            <w:proofErr w:type="spellStart"/>
            <w:r w:rsidRPr="008A6188">
              <w:rPr>
                <w:rFonts w:ascii="Times New Roman" w:eastAsia="Times New Roman" w:hAnsi="Times New Roman"/>
                <w:sz w:val="24"/>
                <w:szCs w:val="24"/>
              </w:rPr>
              <w:t>Сакмарского</w:t>
            </w:r>
            <w:proofErr w:type="spellEnd"/>
            <w:r w:rsidRPr="008A6188">
              <w:rPr>
                <w:rFonts w:ascii="Times New Roman" w:eastAsia="Times New Roman" w:hAnsi="Times New Roman"/>
                <w:sz w:val="24"/>
                <w:szCs w:val="24"/>
              </w:rPr>
              <w:t xml:space="preserve"> района Оренбургской области 2026-2035годы»</w:t>
            </w:r>
          </w:p>
          <w:p w14:paraId="54DD1FE7" w14:textId="77777777" w:rsidR="008A6188" w:rsidRPr="008A6188" w:rsidRDefault="008A6188" w:rsidP="008A6188">
            <w:pPr>
              <w:spacing w:after="0" w:line="276" w:lineRule="auto"/>
              <w:rPr>
                <w:rFonts w:ascii="Times New Roman" w:eastAsia="Times New Roman" w:hAnsi="Times New Roman"/>
                <w:sz w:val="24"/>
                <w:szCs w:val="24"/>
              </w:rPr>
            </w:pPr>
          </w:p>
        </w:tc>
      </w:tr>
      <w:tr w:rsidR="008A6188" w:rsidRPr="008A6188" w14:paraId="2C12F551" w14:textId="77777777" w:rsidTr="008A6188">
        <w:tc>
          <w:tcPr>
            <w:tcW w:w="2836" w:type="dxa"/>
            <w:tcBorders>
              <w:top w:val="single" w:sz="4" w:space="0" w:color="000000"/>
              <w:left w:val="single" w:sz="4" w:space="0" w:color="000000"/>
              <w:bottom w:val="single" w:sz="4" w:space="0" w:color="000000"/>
              <w:right w:val="single" w:sz="4" w:space="0" w:color="000000"/>
            </w:tcBorders>
            <w:shd w:val="clear" w:color="auto" w:fill="auto"/>
            <w:hideMark/>
          </w:tcPr>
          <w:p w14:paraId="0892A1AA" w14:textId="77777777" w:rsidR="008A6188" w:rsidRPr="008A6188" w:rsidRDefault="008A6188" w:rsidP="008A6188">
            <w:pPr>
              <w:spacing w:after="0" w:line="240" w:lineRule="auto"/>
              <w:rPr>
                <w:rFonts w:ascii="Times New Roman" w:eastAsia="Times New Roman" w:hAnsi="Times New Roman"/>
                <w:sz w:val="24"/>
                <w:szCs w:val="24"/>
              </w:rPr>
            </w:pPr>
            <w:r w:rsidRPr="008A6188">
              <w:rPr>
                <w:rFonts w:ascii="Times New Roman" w:eastAsia="Times New Roman" w:hAnsi="Times New Roman"/>
                <w:sz w:val="24"/>
                <w:szCs w:val="24"/>
              </w:rPr>
              <w:t>Основание разработки программы:</w:t>
            </w:r>
          </w:p>
        </w:tc>
        <w:tc>
          <w:tcPr>
            <w:tcW w:w="7005" w:type="dxa"/>
            <w:tcBorders>
              <w:top w:val="single" w:sz="4" w:space="0" w:color="000000"/>
              <w:left w:val="single" w:sz="4" w:space="0" w:color="000000"/>
              <w:bottom w:val="single" w:sz="4" w:space="0" w:color="000000"/>
              <w:right w:val="single" w:sz="4" w:space="0" w:color="000000"/>
            </w:tcBorders>
            <w:shd w:val="clear" w:color="auto" w:fill="auto"/>
            <w:hideMark/>
          </w:tcPr>
          <w:p w14:paraId="7C5098EC" w14:textId="77777777" w:rsidR="008A6188" w:rsidRPr="008A6188" w:rsidRDefault="008A6188" w:rsidP="008A6188">
            <w:pPr>
              <w:spacing w:after="0" w:line="240" w:lineRule="auto"/>
              <w:jc w:val="both"/>
              <w:rPr>
                <w:rFonts w:ascii="Times New Roman" w:eastAsia="Times New Roman" w:hAnsi="Times New Roman"/>
                <w:sz w:val="24"/>
                <w:szCs w:val="24"/>
              </w:rPr>
            </w:pPr>
            <w:r w:rsidRPr="008A6188">
              <w:rPr>
                <w:rFonts w:ascii="Times New Roman" w:eastAsia="Times New Roman" w:hAnsi="Times New Roman"/>
                <w:sz w:val="24"/>
                <w:szCs w:val="24"/>
              </w:rPr>
              <w:t xml:space="preserve">Федеральный Закон от 20 марта 2025 </w:t>
            </w:r>
            <w:proofErr w:type="spellStart"/>
            <w:r w:rsidRPr="008A6188">
              <w:rPr>
                <w:rFonts w:ascii="Times New Roman" w:eastAsia="Times New Roman" w:hAnsi="Times New Roman"/>
                <w:sz w:val="24"/>
                <w:szCs w:val="24"/>
              </w:rPr>
              <w:t>г.N</w:t>
            </w:r>
            <w:proofErr w:type="spellEnd"/>
            <w:r w:rsidRPr="008A6188">
              <w:rPr>
                <w:rFonts w:ascii="Times New Roman" w:eastAsia="Times New Roman" w:hAnsi="Times New Roman"/>
                <w:sz w:val="24"/>
                <w:szCs w:val="24"/>
              </w:rPr>
              <w:t> </w:t>
            </w:r>
            <w:r w:rsidRPr="008A6188">
              <w:rPr>
                <w:rFonts w:eastAsia="Times New Roman"/>
              </w:rPr>
              <w:t>33</w:t>
            </w:r>
            <w:r w:rsidRPr="008A6188">
              <w:rPr>
                <w:rFonts w:ascii="Times New Roman" w:eastAsia="Times New Roman" w:hAnsi="Times New Roman"/>
                <w:sz w:val="24"/>
                <w:szCs w:val="24"/>
              </w:rPr>
              <w:t>-</w:t>
            </w:r>
            <w:r w:rsidRPr="008A6188">
              <w:rPr>
                <w:rFonts w:eastAsia="Times New Roman"/>
              </w:rPr>
              <w:t xml:space="preserve">ФЗ </w:t>
            </w:r>
            <w:r w:rsidRPr="008A6188">
              <w:rPr>
                <w:rFonts w:ascii="Times New Roman" w:eastAsia="Times New Roman" w:hAnsi="Times New Roman"/>
                <w:sz w:val="24"/>
                <w:szCs w:val="24"/>
              </w:rPr>
              <w:t>"Об общих принципах организации местного самоуправления в единой системе публичной власти", Градостроительный Кодекс Российской Федерации, Постановление Правительства Российской Федерации №1050 от 01.10.2015года «Об утверждении требований к программам комплексного развития социальной  инфраструктуры поселений, городских округов», Генеральный план  муниципального образования Дмитриевский сельсовет, Устав муниципального образования Дмитриевский сельсовет</w:t>
            </w:r>
          </w:p>
          <w:p w14:paraId="3B078F58" w14:textId="77777777" w:rsidR="008A6188" w:rsidRPr="008A6188" w:rsidRDefault="008A6188" w:rsidP="008A6188">
            <w:pPr>
              <w:spacing w:after="0" w:line="240" w:lineRule="auto"/>
              <w:rPr>
                <w:rFonts w:ascii="Times New Roman" w:eastAsia="Times New Roman" w:hAnsi="Times New Roman"/>
                <w:sz w:val="24"/>
                <w:szCs w:val="24"/>
              </w:rPr>
            </w:pPr>
          </w:p>
        </w:tc>
      </w:tr>
      <w:tr w:rsidR="008A6188" w:rsidRPr="008A6188" w14:paraId="21D22938" w14:textId="77777777" w:rsidTr="008A6188">
        <w:tc>
          <w:tcPr>
            <w:tcW w:w="2836" w:type="dxa"/>
            <w:tcBorders>
              <w:top w:val="single" w:sz="4" w:space="0" w:color="000000"/>
              <w:left w:val="single" w:sz="4" w:space="0" w:color="000000"/>
              <w:bottom w:val="single" w:sz="4" w:space="0" w:color="000000"/>
              <w:right w:val="single" w:sz="4" w:space="0" w:color="000000"/>
            </w:tcBorders>
            <w:shd w:val="clear" w:color="auto" w:fill="auto"/>
            <w:hideMark/>
          </w:tcPr>
          <w:p w14:paraId="6E59EFCD" w14:textId="77777777" w:rsidR="008A6188" w:rsidRPr="008A6188" w:rsidRDefault="008A6188" w:rsidP="008A6188">
            <w:pPr>
              <w:spacing w:after="0" w:line="240" w:lineRule="auto"/>
              <w:rPr>
                <w:rFonts w:ascii="Times New Roman" w:eastAsia="Times New Roman" w:hAnsi="Times New Roman"/>
                <w:sz w:val="24"/>
                <w:szCs w:val="24"/>
              </w:rPr>
            </w:pPr>
            <w:r w:rsidRPr="008A6188">
              <w:rPr>
                <w:rFonts w:ascii="Times New Roman" w:eastAsia="Times New Roman" w:hAnsi="Times New Roman"/>
                <w:sz w:val="24"/>
                <w:szCs w:val="24"/>
              </w:rPr>
              <w:t>Заказчик программы:</w:t>
            </w:r>
          </w:p>
          <w:p w14:paraId="0B518157" w14:textId="77777777" w:rsidR="008A6188" w:rsidRPr="008A6188" w:rsidRDefault="008A6188" w:rsidP="008A6188">
            <w:pPr>
              <w:spacing w:after="0" w:line="240" w:lineRule="auto"/>
              <w:rPr>
                <w:rFonts w:ascii="Times New Roman" w:eastAsia="Times New Roman" w:hAnsi="Times New Roman"/>
                <w:sz w:val="24"/>
                <w:szCs w:val="24"/>
              </w:rPr>
            </w:pPr>
            <w:r w:rsidRPr="008A6188">
              <w:rPr>
                <w:rFonts w:ascii="Times New Roman" w:eastAsia="Times New Roman" w:hAnsi="Times New Roman"/>
                <w:sz w:val="24"/>
                <w:szCs w:val="24"/>
              </w:rPr>
              <w:t>Разработчик программы:</w:t>
            </w:r>
          </w:p>
          <w:p w14:paraId="50DB8F71" w14:textId="77777777" w:rsidR="008A6188" w:rsidRPr="008A6188" w:rsidRDefault="008A6188" w:rsidP="008A6188">
            <w:pPr>
              <w:spacing w:after="0" w:line="240" w:lineRule="auto"/>
              <w:rPr>
                <w:rFonts w:ascii="Times New Roman" w:eastAsia="Times New Roman" w:hAnsi="Times New Roman"/>
                <w:sz w:val="24"/>
                <w:szCs w:val="24"/>
              </w:rPr>
            </w:pPr>
            <w:r w:rsidRPr="008A6188">
              <w:rPr>
                <w:rFonts w:ascii="Times New Roman" w:eastAsia="Times New Roman" w:hAnsi="Times New Roman"/>
                <w:sz w:val="24"/>
                <w:szCs w:val="24"/>
              </w:rPr>
              <w:t xml:space="preserve">Их место нахождения: </w:t>
            </w:r>
          </w:p>
        </w:tc>
        <w:tc>
          <w:tcPr>
            <w:tcW w:w="7005" w:type="dxa"/>
            <w:tcBorders>
              <w:top w:val="single" w:sz="4" w:space="0" w:color="000000"/>
              <w:left w:val="single" w:sz="4" w:space="0" w:color="000000"/>
              <w:bottom w:val="single" w:sz="4" w:space="0" w:color="000000"/>
              <w:right w:val="single" w:sz="4" w:space="0" w:color="000000"/>
            </w:tcBorders>
            <w:shd w:val="clear" w:color="auto" w:fill="auto"/>
            <w:hideMark/>
          </w:tcPr>
          <w:p w14:paraId="121ABBAB" w14:textId="77777777" w:rsidR="008A6188" w:rsidRPr="008A6188" w:rsidRDefault="008A6188" w:rsidP="008A6188">
            <w:pPr>
              <w:spacing w:after="0" w:line="240" w:lineRule="auto"/>
              <w:rPr>
                <w:rFonts w:ascii="Times New Roman" w:eastAsia="Times New Roman" w:hAnsi="Times New Roman"/>
                <w:sz w:val="24"/>
                <w:szCs w:val="24"/>
              </w:rPr>
            </w:pPr>
            <w:r w:rsidRPr="008A6188">
              <w:rPr>
                <w:rFonts w:ascii="Times New Roman" w:eastAsia="Times New Roman" w:hAnsi="Times New Roman"/>
                <w:sz w:val="24"/>
                <w:szCs w:val="24"/>
              </w:rPr>
              <w:t xml:space="preserve">Администрация муниципального образования Дмитриевский сельсовет </w:t>
            </w:r>
            <w:proofErr w:type="spellStart"/>
            <w:r w:rsidRPr="008A6188">
              <w:rPr>
                <w:rFonts w:ascii="Times New Roman" w:eastAsia="Times New Roman" w:hAnsi="Times New Roman"/>
                <w:sz w:val="24"/>
                <w:szCs w:val="24"/>
              </w:rPr>
              <w:t>Сакмарского</w:t>
            </w:r>
            <w:proofErr w:type="spellEnd"/>
            <w:r w:rsidRPr="008A6188">
              <w:rPr>
                <w:rFonts w:ascii="Times New Roman" w:eastAsia="Times New Roman" w:hAnsi="Times New Roman"/>
                <w:sz w:val="24"/>
                <w:szCs w:val="24"/>
              </w:rPr>
              <w:t xml:space="preserve"> района Оренбургской области</w:t>
            </w:r>
          </w:p>
          <w:p w14:paraId="269E4BE4" w14:textId="77777777" w:rsidR="008A6188" w:rsidRPr="008A6188" w:rsidRDefault="008A6188" w:rsidP="008A6188">
            <w:pPr>
              <w:spacing w:after="0" w:line="240" w:lineRule="auto"/>
              <w:rPr>
                <w:rFonts w:ascii="Times New Roman" w:eastAsia="Times New Roman" w:hAnsi="Times New Roman"/>
                <w:sz w:val="24"/>
                <w:szCs w:val="24"/>
              </w:rPr>
            </w:pPr>
            <w:proofErr w:type="spellStart"/>
            <w:r w:rsidRPr="008A6188">
              <w:rPr>
                <w:rFonts w:ascii="Times New Roman" w:eastAsia="Times New Roman" w:hAnsi="Times New Roman"/>
                <w:sz w:val="24"/>
                <w:szCs w:val="24"/>
              </w:rPr>
              <w:t>п.Жилгородок</w:t>
            </w:r>
            <w:proofErr w:type="spellEnd"/>
            <w:r w:rsidRPr="008A6188">
              <w:rPr>
                <w:rFonts w:ascii="Times New Roman" w:eastAsia="Times New Roman" w:hAnsi="Times New Roman"/>
                <w:sz w:val="24"/>
                <w:szCs w:val="24"/>
              </w:rPr>
              <w:t xml:space="preserve">, </w:t>
            </w:r>
            <w:proofErr w:type="spellStart"/>
            <w:r w:rsidRPr="008A6188">
              <w:rPr>
                <w:rFonts w:ascii="Times New Roman" w:eastAsia="Times New Roman" w:hAnsi="Times New Roman"/>
                <w:sz w:val="24"/>
                <w:szCs w:val="24"/>
              </w:rPr>
              <w:t>Сакмарского</w:t>
            </w:r>
            <w:proofErr w:type="spellEnd"/>
            <w:r w:rsidRPr="008A6188">
              <w:rPr>
                <w:rFonts w:ascii="Times New Roman" w:eastAsia="Times New Roman" w:hAnsi="Times New Roman"/>
                <w:sz w:val="24"/>
                <w:szCs w:val="24"/>
              </w:rPr>
              <w:t xml:space="preserve"> района Оренбургской области </w:t>
            </w:r>
          </w:p>
        </w:tc>
      </w:tr>
      <w:tr w:rsidR="008A6188" w:rsidRPr="008A6188" w14:paraId="70624783" w14:textId="77777777" w:rsidTr="008A6188">
        <w:tc>
          <w:tcPr>
            <w:tcW w:w="2836" w:type="dxa"/>
            <w:tcBorders>
              <w:top w:val="single" w:sz="4" w:space="0" w:color="000000"/>
              <w:left w:val="single" w:sz="4" w:space="0" w:color="000000"/>
              <w:bottom w:val="single" w:sz="4" w:space="0" w:color="000000"/>
              <w:right w:val="single" w:sz="4" w:space="0" w:color="000000"/>
            </w:tcBorders>
            <w:shd w:val="clear" w:color="auto" w:fill="auto"/>
            <w:hideMark/>
          </w:tcPr>
          <w:p w14:paraId="16841673" w14:textId="77777777" w:rsidR="008A6188" w:rsidRPr="008A6188" w:rsidRDefault="008A6188" w:rsidP="008A6188">
            <w:pPr>
              <w:spacing w:after="0" w:line="240" w:lineRule="auto"/>
              <w:rPr>
                <w:rFonts w:ascii="Times New Roman" w:eastAsia="Times New Roman" w:hAnsi="Times New Roman"/>
                <w:sz w:val="24"/>
                <w:szCs w:val="24"/>
              </w:rPr>
            </w:pPr>
            <w:r w:rsidRPr="008A6188">
              <w:rPr>
                <w:rFonts w:ascii="Times New Roman" w:eastAsia="Times New Roman" w:hAnsi="Times New Roman"/>
                <w:sz w:val="24"/>
                <w:szCs w:val="24"/>
              </w:rPr>
              <w:t>Цели и задачи программы:</w:t>
            </w:r>
          </w:p>
        </w:tc>
        <w:tc>
          <w:tcPr>
            <w:tcW w:w="7005" w:type="dxa"/>
            <w:tcBorders>
              <w:top w:val="single" w:sz="4" w:space="0" w:color="000000"/>
              <w:left w:val="single" w:sz="4" w:space="0" w:color="000000"/>
              <w:bottom w:val="single" w:sz="4" w:space="0" w:color="000000"/>
              <w:right w:val="single" w:sz="4" w:space="0" w:color="000000"/>
            </w:tcBorders>
            <w:shd w:val="clear" w:color="auto" w:fill="auto"/>
            <w:hideMark/>
          </w:tcPr>
          <w:p w14:paraId="645DE9BB" w14:textId="77777777" w:rsidR="008A6188" w:rsidRPr="008A6188" w:rsidRDefault="008A6188" w:rsidP="008A6188">
            <w:pPr>
              <w:spacing w:after="0" w:line="240" w:lineRule="auto"/>
              <w:jc w:val="both"/>
              <w:rPr>
                <w:rFonts w:ascii="Times New Roman" w:eastAsia="Times New Roman" w:hAnsi="Times New Roman"/>
                <w:sz w:val="24"/>
                <w:szCs w:val="24"/>
              </w:rPr>
            </w:pPr>
            <w:proofErr w:type="spellStart"/>
            <w:r w:rsidRPr="008A6188">
              <w:rPr>
                <w:rFonts w:ascii="Times New Roman" w:eastAsia="Times New Roman" w:hAnsi="Times New Roman"/>
                <w:sz w:val="24"/>
                <w:szCs w:val="24"/>
              </w:rPr>
              <w:t>Основаная</w:t>
            </w:r>
            <w:proofErr w:type="spellEnd"/>
            <w:r w:rsidRPr="008A6188">
              <w:rPr>
                <w:rFonts w:ascii="Times New Roman" w:eastAsia="Times New Roman" w:hAnsi="Times New Roman"/>
                <w:sz w:val="24"/>
                <w:szCs w:val="24"/>
              </w:rPr>
              <w:t xml:space="preserve"> цель: Развитие социальной инфраструктуры поселения. Достижение расчетного уровня обеспеченности населения поселения услугами в области физической культуры и массового спорта</w:t>
            </w:r>
          </w:p>
          <w:p w14:paraId="01DC8E5E" w14:textId="77777777" w:rsidR="008A6188" w:rsidRPr="008A6188" w:rsidRDefault="008A6188" w:rsidP="008A6188">
            <w:pPr>
              <w:spacing w:after="0" w:line="240" w:lineRule="auto"/>
              <w:jc w:val="both"/>
              <w:rPr>
                <w:rFonts w:ascii="Times New Roman" w:eastAsia="Times New Roman" w:hAnsi="Times New Roman"/>
                <w:sz w:val="24"/>
                <w:szCs w:val="24"/>
              </w:rPr>
            </w:pPr>
            <w:r w:rsidRPr="008A6188">
              <w:rPr>
                <w:rFonts w:ascii="Times New Roman" w:eastAsia="Times New Roman" w:hAnsi="Times New Roman"/>
                <w:sz w:val="24"/>
                <w:szCs w:val="24"/>
              </w:rPr>
              <w:t>Создание правовых, организационных и экономических условий для перехода к устойчивому социальному развитию поселения, эффективной реализации полномочий органов местного самоуправления;</w:t>
            </w:r>
          </w:p>
          <w:p w14:paraId="054E610D" w14:textId="77777777" w:rsidR="008A6188" w:rsidRPr="008A6188" w:rsidRDefault="008A6188" w:rsidP="008A6188">
            <w:pPr>
              <w:spacing w:after="0" w:line="240" w:lineRule="auto"/>
              <w:jc w:val="both"/>
              <w:rPr>
                <w:rFonts w:ascii="Times New Roman" w:eastAsia="Times New Roman" w:hAnsi="Times New Roman"/>
                <w:sz w:val="24"/>
                <w:szCs w:val="24"/>
              </w:rPr>
            </w:pPr>
            <w:r w:rsidRPr="008A6188">
              <w:rPr>
                <w:rFonts w:ascii="Times New Roman" w:eastAsia="Times New Roman" w:hAnsi="Times New Roman"/>
                <w:sz w:val="24"/>
                <w:szCs w:val="24"/>
              </w:rPr>
              <w:t xml:space="preserve">Задачи: 1 Развитие социальной инфраструктуры сельского поселения путем формирования благоприятного социального климата для обеспечения эффективной трудовой деятельности, повышения уровня жизни населения, сокращения миграционного оттока из сельского поселения </w:t>
            </w:r>
          </w:p>
          <w:p w14:paraId="2AEDEC58" w14:textId="77777777" w:rsidR="008A6188" w:rsidRPr="008A6188" w:rsidRDefault="008A6188" w:rsidP="008A6188">
            <w:pPr>
              <w:spacing w:after="0" w:line="240" w:lineRule="auto"/>
              <w:jc w:val="both"/>
              <w:rPr>
                <w:rFonts w:ascii="Times New Roman" w:eastAsia="Times New Roman" w:hAnsi="Times New Roman"/>
                <w:sz w:val="24"/>
                <w:szCs w:val="24"/>
              </w:rPr>
            </w:pPr>
            <w:r w:rsidRPr="008A6188">
              <w:rPr>
                <w:rFonts w:ascii="Times New Roman" w:eastAsia="Times New Roman" w:hAnsi="Times New Roman"/>
                <w:sz w:val="24"/>
                <w:szCs w:val="24"/>
              </w:rPr>
              <w:t>2.Повышение роли физкультуры и спорта в деле профилактики правонарушений, преодоления распространения наркомании и алкоголизма;</w:t>
            </w:r>
          </w:p>
          <w:p w14:paraId="0490B46B" w14:textId="77777777" w:rsidR="008A6188" w:rsidRPr="008A6188" w:rsidRDefault="008A6188" w:rsidP="008A6188">
            <w:pPr>
              <w:spacing w:after="0" w:line="240" w:lineRule="auto"/>
              <w:rPr>
                <w:rFonts w:ascii="Times New Roman" w:eastAsia="Times New Roman" w:hAnsi="Times New Roman"/>
                <w:sz w:val="24"/>
                <w:szCs w:val="24"/>
              </w:rPr>
            </w:pPr>
            <w:r w:rsidRPr="008A6188">
              <w:rPr>
                <w:rFonts w:ascii="Times New Roman" w:eastAsia="Times New Roman" w:hAnsi="Times New Roman"/>
                <w:sz w:val="24"/>
                <w:szCs w:val="24"/>
              </w:rPr>
              <w:t>3. Привлечение широких масс населения к занятиям спортом и культивирование здорового образа жизни за счет строительства, реконструкции и ремонта спортивных сооружений.</w:t>
            </w:r>
          </w:p>
          <w:p w14:paraId="3E6629E7" w14:textId="77777777" w:rsidR="008A6188" w:rsidRPr="008A6188" w:rsidRDefault="008A6188" w:rsidP="008A6188">
            <w:pPr>
              <w:spacing w:after="0" w:line="240" w:lineRule="auto"/>
              <w:jc w:val="both"/>
              <w:rPr>
                <w:rFonts w:ascii="Times New Roman" w:eastAsia="Times New Roman" w:hAnsi="Times New Roman"/>
                <w:sz w:val="24"/>
                <w:szCs w:val="24"/>
              </w:rPr>
            </w:pPr>
            <w:r w:rsidRPr="008A6188">
              <w:rPr>
                <w:rFonts w:ascii="Times New Roman" w:eastAsia="Times New Roman" w:hAnsi="Times New Roman"/>
                <w:sz w:val="24"/>
                <w:szCs w:val="24"/>
              </w:rPr>
              <w:t>4.Улучшение условий проживания населения за счет строительства, реконструкции мест массового времяпровождения граждан</w:t>
            </w:r>
          </w:p>
        </w:tc>
      </w:tr>
      <w:tr w:rsidR="008A6188" w:rsidRPr="008A6188" w14:paraId="67E7C9F2" w14:textId="77777777" w:rsidTr="008A6188">
        <w:tc>
          <w:tcPr>
            <w:tcW w:w="2836" w:type="dxa"/>
            <w:tcBorders>
              <w:top w:val="single" w:sz="4" w:space="0" w:color="000000"/>
              <w:left w:val="single" w:sz="4" w:space="0" w:color="000000"/>
              <w:bottom w:val="single" w:sz="4" w:space="0" w:color="000000"/>
              <w:right w:val="single" w:sz="4" w:space="0" w:color="000000"/>
            </w:tcBorders>
            <w:shd w:val="clear" w:color="auto" w:fill="auto"/>
            <w:hideMark/>
          </w:tcPr>
          <w:p w14:paraId="055E64C7" w14:textId="77777777" w:rsidR="008A6188" w:rsidRPr="008A6188" w:rsidRDefault="008A6188" w:rsidP="008A6188">
            <w:pPr>
              <w:spacing w:after="0" w:line="240" w:lineRule="auto"/>
              <w:rPr>
                <w:rFonts w:ascii="Times New Roman" w:eastAsia="Times New Roman" w:hAnsi="Times New Roman"/>
                <w:sz w:val="24"/>
                <w:szCs w:val="24"/>
              </w:rPr>
            </w:pPr>
            <w:r w:rsidRPr="008A6188">
              <w:rPr>
                <w:rFonts w:ascii="Times New Roman" w:eastAsia="Times New Roman" w:hAnsi="Times New Roman"/>
                <w:sz w:val="24"/>
                <w:szCs w:val="24"/>
              </w:rPr>
              <w:t>Целевые показатели (индикаторы) обеспеченности населения объектами социальной инфраструктуры:</w:t>
            </w:r>
          </w:p>
        </w:tc>
        <w:tc>
          <w:tcPr>
            <w:tcW w:w="7005" w:type="dxa"/>
            <w:tcBorders>
              <w:top w:val="single" w:sz="4" w:space="0" w:color="000000"/>
              <w:left w:val="single" w:sz="4" w:space="0" w:color="000000"/>
              <w:bottom w:val="single" w:sz="4" w:space="0" w:color="000000"/>
              <w:right w:val="single" w:sz="4" w:space="0" w:color="000000"/>
            </w:tcBorders>
            <w:shd w:val="clear" w:color="auto" w:fill="auto"/>
            <w:hideMark/>
          </w:tcPr>
          <w:p w14:paraId="114CE742" w14:textId="77777777" w:rsidR="008A6188" w:rsidRPr="008A6188" w:rsidRDefault="008A6188" w:rsidP="008A6188">
            <w:pPr>
              <w:spacing w:after="0" w:line="240" w:lineRule="auto"/>
              <w:jc w:val="both"/>
              <w:rPr>
                <w:rFonts w:ascii="Times New Roman" w:eastAsia="Times New Roman" w:hAnsi="Times New Roman"/>
                <w:sz w:val="24"/>
                <w:szCs w:val="24"/>
              </w:rPr>
            </w:pPr>
            <w:r w:rsidRPr="008A6188">
              <w:rPr>
                <w:rFonts w:ascii="Times New Roman" w:eastAsia="Times New Roman" w:hAnsi="Times New Roman"/>
                <w:sz w:val="24"/>
                <w:szCs w:val="24"/>
              </w:rPr>
              <w:t>Показатели минимально допустимого уровня обеспеченности населения поселения:</w:t>
            </w:r>
          </w:p>
          <w:p w14:paraId="4E5094F6" w14:textId="77777777" w:rsidR="008A6188" w:rsidRPr="008A6188" w:rsidRDefault="008A6188" w:rsidP="008A6188">
            <w:pPr>
              <w:spacing w:after="0" w:line="240" w:lineRule="auto"/>
              <w:jc w:val="both"/>
              <w:rPr>
                <w:rFonts w:ascii="Times New Roman" w:eastAsia="Times New Roman" w:hAnsi="Times New Roman"/>
                <w:sz w:val="24"/>
                <w:szCs w:val="24"/>
              </w:rPr>
            </w:pPr>
            <w:r w:rsidRPr="008A6188">
              <w:rPr>
                <w:rFonts w:ascii="Times New Roman" w:eastAsia="Times New Roman" w:hAnsi="Times New Roman"/>
                <w:sz w:val="24"/>
                <w:szCs w:val="24"/>
              </w:rPr>
              <w:t>- объём благоустроенных общественных территорий – 500 кв. м;</w:t>
            </w:r>
          </w:p>
          <w:p w14:paraId="046F6DDF" w14:textId="77777777" w:rsidR="008A6188" w:rsidRPr="008A6188" w:rsidRDefault="008A6188" w:rsidP="008A6188">
            <w:pPr>
              <w:spacing w:after="0" w:line="240" w:lineRule="auto"/>
              <w:jc w:val="both"/>
              <w:rPr>
                <w:rFonts w:ascii="Times New Roman" w:eastAsia="Times New Roman" w:hAnsi="Times New Roman"/>
                <w:sz w:val="24"/>
                <w:szCs w:val="24"/>
              </w:rPr>
            </w:pPr>
            <w:r w:rsidRPr="008A6188">
              <w:rPr>
                <w:rFonts w:ascii="Times New Roman" w:eastAsia="Times New Roman" w:hAnsi="Times New Roman"/>
                <w:sz w:val="24"/>
                <w:szCs w:val="24"/>
              </w:rPr>
              <w:t>- количество построенных спортивных сооружений, площадок, стадионов – не менее одного объекта;</w:t>
            </w:r>
          </w:p>
          <w:p w14:paraId="41D6C8F2" w14:textId="77777777" w:rsidR="008A6188" w:rsidRPr="008A6188" w:rsidRDefault="008A6188" w:rsidP="008A6188">
            <w:pPr>
              <w:spacing w:after="0" w:line="240" w:lineRule="auto"/>
              <w:jc w:val="both"/>
              <w:rPr>
                <w:rFonts w:ascii="Times New Roman" w:eastAsia="Times New Roman" w:hAnsi="Times New Roman"/>
                <w:sz w:val="24"/>
                <w:szCs w:val="24"/>
              </w:rPr>
            </w:pPr>
            <w:r w:rsidRPr="008A6188">
              <w:rPr>
                <w:rFonts w:ascii="Times New Roman" w:eastAsia="Times New Roman" w:hAnsi="Times New Roman"/>
                <w:sz w:val="24"/>
                <w:szCs w:val="24"/>
              </w:rPr>
              <w:t>- доля подростков и молодёжи, обеспеченных условиями к занятиям спортом</w:t>
            </w:r>
          </w:p>
        </w:tc>
      </w:tr>
      <w:tr w:rsidR="008A6188" w:rsidRPr="008A6188" w14:paraId="04B46772" w14:textId="77777777" w:rsidTr="008A6188">
        <w:tc>
          <w:tcPr>
            <w:tcW w:w="2836" w:type="dxa"/>
            <w:tcBorders>
              <w:top w:val="single" w:sz="4" w:space="0" w:color="000000"/>
              <w:left w:val="single" w:sz="4" w:space="0" w:color="000000"/>
              <w:bottom w:val="single" w:sz="4" w:space="0" w:color="000000"/>
              <w:right w:val="single" w:sz="4" w:space="0" w:color="000000"/>
            </w:tcBorders>
            <w:shd w:val="clear" w:color="auto" w:fill="auto"/>
            <w:hideMark/>
          </w:tcPr>
          <w:p w14:paraId="423B478B" w14:textId="77777777" w:rsidR="008A6188" w:rsidRPr="008A6188" w:rsidRDefault="008A6188" w:rsidP="008A6188">
            <w:pPr>
              <w:spacing w:after="0" w:line="240" w:lineRule="auto"/>
              <w:rPr>
                <w:rFonts w:ascii="Times New Roman" w:eastAsia="Times New Roman" w:hAnsi="Times New Roman"/>
                <w:sz w:val="24"/>
                <w:szCs w:val="24"/>
              </w:rPr>
            </w:pPr>
            <w:r w:rsidRPr="008A6188">
              <w:rPr>
                <w:rFonts w:ascii="Times New Roman" w:eastAsia="Times New Roman" w:hAnsi="Times New Roman"/>
                <w:sz w:val="24"/>
                <w:szCs w:val="24"/>
              </w:rPr>
              <w:lastRenderedPageBreak/>
              <w:t xml:space="preserve">Укрупненное описание запланированных мероприятий </w:t>
            </w:r>
          </w:p>
        </w:tc>
        <w:tc>
          <w:tcPr>
            <w:tcW w:w="7005" w:type="dxa"/>
            <w:tcBorders>
              <w:top w:val="single" w:sz="4" w:space="0" w:color="000000"/>
              <w:left w:val="single" w:sz="4" w:space="0" w:color="000000"/>
              <w:bottom w:val="single" w:sz="4" w:space="0" w:color="000000"/>
              <w:right w:val="single" w:sz="4" w:space="0" w:color="000000"/>
            </w:tcBorders>
            <w:shd w:val="clear" w:color="auto" w:fill="auto"/>
            <w:hideMark/>
          </w:tcPr>
          <w:p w14:paraId="77347848" w14:textId="77777777" w:rsidR="008A6188" w:rsidRPr="008A6188" w:rsidRDefault="008A6188" w:rsidP="008A6188">
            <w:pPr>
              <w:numPr>
                <w:ilvl w:val="0"/>
                <w:numId w:val="9"/>
              </w:numPr>
              <w:tabs>
                <w:tab w:val="left" w:pos="7317"/>
              </w:tabs>
              <w:suppressAutoHyphens/>
              <w:spacing w:after="200" w:line="276" w:lineRule="auto"/>
              <w:contextualSpacing/>
              <w:jc w:val="both"/>
              <w:rPr>
                <w:rFonts w:ascii="Times New Roman" w:eastAsia="Times New Roman" w:hAnsi="Times New Roman"/>
                <w:sz w:val="24"/>
                <w:szCs w:val="24"/>
              </w:rPr>
            </w:pPr>
            <w:r w:rsidRPr="008A6188">
              <w:rPr>
                <w:rFonts w:ascii="Times New Roman" w:eastAsia="Times New Roman" w:hAnsi="Times New Roman"/>
                <w:sz w:val="24"/>
                <w:szCs w:val="24"/>
              </w:rPr>
              <w:t>Разработка проектно-сметной документации на строительство спортивной площадки (спорт- парка)</w:t>
            </w:r>
          </w:p>
          <w:p w14:paraId="32F76BBA" w14:textId="77777777" w:rsidR="008A6188" w:rsidRPr="008A6188" w:rsidRDefault="008A6188" w:rsidP="008A6188">
            <w:pPr>
              <w:numPr>
                <w:ilvl w:val="0"/>
                <w:numId w:val="9"/>
              </w:numPr>
              <w:tabs>
                <w:tab w:val="left" w:pos="7317"/>
              </w:tabs>
              <w:suppressAutoHyphens/>
              <w:spacing w:after="200" w:line="276" w:lineRule="auto"/>
              <w:contextualSpacing/>
              <w:jc w:val="both"/>
              <w:rPr>
                <w:rFonts w:ascii="Times New Roman" w:eastAsia="Times New Roman" w:hAnsi="Times New Roman"/>
                <w:sz w:val="24"/>
                <w:szCs w:val="24"/>
              </w:rPr>
            </w:pPr>
            <w:r w:rsidRPr="008A6188">
              <w:rPr>
                <w:rFonts w:ascii="Times New Roman" w:eastAsia="Times New Roman" w:hAnsi="Times New Roman"/>
                <w:sz w:val="24"/>
                <w:szCs w:val="24"/>
              </w:rPr>
              <w:t xml:space="preserve">Строительство спортивной площадки (спорт- парка) </w:t>
            </w:r>
          </w:p>
          <w:p w14:paraId="58EC84ED" w14:textId="77777777" w:rsidR="008A6188" w:rsidRPr="008A6188" w:rsidRDefault="008A6188" w:rsidP="008A6188">
            <w:pPr>
              <w:spacing w:after="0" w:line="240" w:lineRule="auto"/>
              <w:rPr>
                <w:rFonts w:ascii="Times New Roman" w:eastAsia="Times New Roman" w:hAnsi="Times New Roman"/>
                <w:sz w:val="24"/>
                <w:szCs w:val="24"/>
              </w:rPr>
            </w:pPr>
          </w:p>
        </w:tc>
      </w:tr>
      <w:tr w:rsidR="008A6188" w:rsidRPr="008A6188" w14:paraId="49143F7B" w14:textId="77777777" w:rsidTr="008A6188">
        <w:tc>
          <w:tcPr>
            <w:tcW w:w="2836" w:type="dxa"/>
            <w:tcBorders>
              <w:top w:val="single" w:sz="4" w:space="0" w:color="000000"/>
              <w:left w:val="single" w:sz="4" w:space="0" w:color="000000"/>
              <w:bottom w:val="single" w:sz="4" w:space="0" w:color="000000"/>
              <w:right w:val="single" w:sz="4" w:space="0" w:color="000000"/>
            </w:tcBorders>
            <w:shd w:val="clear" w:color="auto" w:fill="auto"/>
            <w:hideMark/>
          </w:tcPr>
          <w:p w14:paraId="17F130BF" w14:textId="77777777" w:rsidR="008A6188" w:rsidRPr="008A6188" w:rsidRDefault="008A6188" w:rsidP="008A6188">
            <w:pPr>
              <w:spacing w:after="0" w:line="240" w:lineRule="auto"/>
              <w:rPr>
                <w:rFonts w:ascii="Times New Roman" w:eastAsia="Times New Roman" w:hAnsi="Times New Roman"/>
                <w:sz w:val="24"/>
                <w:szCs w:val="24"/>
              </w:rPr>
            </w:pPr>
            <w:r w:rsidRPr="008A6188">
              <w:rPr>
                <w:rFonts w:ascii="Times New Roman" w:eastAsia="Times New Roman" w:hAnsi="Times New Roman"/>
                <w:sz w:val="24"/>
                <w:szCs w:val="24"/>
              </w:rPr>
              <w:t xml:space="preserve">Сроки и </w:t>
            </w:r>
            <w:proofErr w:type="gramStart"/>
            <w:r w:rsidRPr="008A6188">
              <w:rPr>
                <w:rFonts w:ascii="Times New Roman" w:eastAsia="Times New Roman" w:hAnsi="Times New Roman"/>
                <w:sz w:val="24"/>
                <w:szCs w:val="24"/>
              </w:rPr>
              <w:t>этапы  реализации</w:t>
            </w:r>
            <w:proofErr w:type="gramEnd"/>
            <w:r w:rsidRPr="008A6188">
              <w:rPr>
                <w:rFonts w:ascii="Times New Roman" w:eastAsia="Times New Roman" w:hAnsi="Times New Roman"/>
                <w:sz w:val="24"/>
                <w:szCs w:val="24"/>
              </w:rPr>
              <w:t xml:space="preserve"> Программы:</w:t>
            </w:r>
          </w:p>
        </w:tc>
        <w:tc>
          <w:tcPr>
            <w:tcW w:w="7005" w:type="dxa"/>
            <w:tcBorders>
              <w:top w:val="single" w:sz="4" w:space="0" w:color="000000"/>
              <w:left w:val="single" w:sz="4" w:space="0" w:color="000000"/>
              <w:bottom w:val="single" w:sz="4" w:space="0" w:color="000000"/>
              <w:right w:val="single" w:sz="4" w:space="0" w:color="000000"/>
            </w:tcBorders>
            <w:shd w:val="clear" w:color="auto" w:fill="auto"/>
            <w:hideMark/>
          </w:tcPr>
          <w:p w14:paraId="1AE7C8EF" w14:textId="77777777" w:rsidR="008A6188" w:rsidRPr="008A6188" w:rsidRDefault="008A6188" w:rsidP="008A6188">
            <w:pPr>
              <w:spacing w:after="0" w:line="240" w:lineRule="auto"/>
              <w:rPr>
                <w:rFonts w:ascii="Times New Roman" w:eastAsia="Times New Roman" w:hAnsi="Times New Roman"/>
                <w:sz w:val="24"/>
                <w:szCs w:val="24"/>
              </w:rPr>
            </w:pPr>
            <w:r w:rsidRPr="008A6188">
              <w:rPr>
                <w:rFonts w:ascii="Times New Roman" w:eastAsia="Times New Roman" w:hAnsi="Times New Roman"/>
                <w:sz w:val="24"/>
                <w:szCs w:val="24"/>
              </w:rPr>
              <w:t>2026 - 2035 год</w:t>
            </w:r>
          </w:p>
        </w:tc>
      </w:tr>
      <w:tr w:rsidR="008A6188" w:rsidRPr="008A6188" w14:paraId="69018D3B" w14:textId="77777777" w:rsidTr="008A6188">
        <w:tc>
          <w:tcPr>
            <w:tcW w:w="2836" w:type="dxa"/>
            <w:tcBorders>
              <w:top w:val="single" w:sz="4" w:space="0" w:color="000000"/>
              <w:left w:val="single" w:sz="4" w:space="0" w:color="000000"/>
              <w:bottom w:val="single" w:sz="4" w:space="0" w:color="000000"/>
              <w:right w:val="single" w:sz="4" w:space="0" w:color="000000"/>
            </w:tcBorders>
            <w:shd w:val="clear" w:color="auto" w:fill="auto"/>
            <w:hideMark/>
          </w:tcPr>
          <w:p w14:paraId="28D4368A" w14:textId="77777777" w:rsidR="008A6188" w:rsidRPr="008A6188" w:rsidRDefault="008A6188" w:rsidP="008A6188">
            <w:pPr>
              <w:spacing w:after="0" w:line="240" w:lineRule="auto"/>
              <w:rPr>
                <w:rFonts w:ascii="Times New Roman" w:eastAsia="Times New Roman" w:hAnsi="Times New Roman"/>
                <w:sz w:val="24"/>
                <w:szCs w:val="24"/>
              </w:rPr>
            </w:pPr>
            <w:r w:rsidRPr="008A6188">
              <w:rPr>
                <w:rFonts w:ascii="Times New Roman" w:eastAsia="Times New Roman" w:hAnsi="Times New Roman"/>
                <w:sz w:val="24"/>
                <w:szCs w:val="24"/>
              </w:rPr>
              <w:t xml:space="preserve">Объемы и Источники финансирования Программы </w:t>
            </w:r>
          </w:p>
        </w:tc>
        <w:tc>
          <w:tcPr>
            <w:tcW w:w="7005" w:type="dxa"/>
            <w:tcBorders>
              <w:top w:val="single" w:sz="4" w:space="0" w:color="000000"/>
              <w:left w:val="single" w:sz="4" w:space="0" w:color="000000"/>
              <w:bottom w:val="single" w:sz="4" w:space="0" w:color="000000"/>
              <w:right w:val="single" w:sz="4" w:space="0" w:color="000000"/>
            </w:tcBorders>
            <w:shd w:val="clear" w:color="auto" w:fill="auto"/>
            <w:hideMark/>
          </w:tcPr>
          <w:p w14:paraId="703D1257" w14:textId="77777777" w:rsidR="008A6188" w:rsidRPr="008A6188" w:rsidRDefault="008A6188" w:rsidP="008A6188">
            <w:pPr>
              <w:spacing w:after="0" w:line="240" w:lineRule="auto"/>
              <w:rPr>
                <w:rFonts w:ascii="Times New Roman" w:eastAsia="Times New Roman" w:hAnsi="Times New Roman"/>
                <w:sz w:val="24"/>
                <w:szCs w:val="24"/>
              </w:rPr>
            </w:pPr>
            <w:r w:rsidRPr="008A6188">
              <w:rPr>
                <w:rFonts w:ascii="Times New Roman" w:eastAsia="Times New Roman" w:hAnsi="Times New Roman"/>
                <w:sz w:val="24"/>
                <w:szCs w:val="24"/>
              </w:rPr>
              <w:t>2026год – 0,00</w:t>
            </w:r>
          </w:p>
          <w:p w14:paraId="71F57502" w14:textId="77777777" w:rsidR="008A6188" w:rsidRPr="008A6188" w:rsidRDefault="008A6188" w:rsidP="008A6188">
            <w:pPr>
              <w:spacing w:after="0" w:line="240" w:lineRule="auto"/>
              <w:rPr>
                <w:rFonts w:ascii="Times New Roman" w:eastAsia="Times New Roman" w:hAnsi="Times New Roman"/>
                <w:sz w:val="24"/>
                <w:szCs w:val="24"/>
              </w:rPr>
            </w:pPr>
            <w:r w:rsidRPr="008A6188">
              <w:rPr>
                <w:rFonts w:ascii="Times New Roman" w:eastAsia="Times New Roman" w:hAnsi="Times New Roman"/>
                <w:sz w:val="24"/>
                <w:szCs w:val="24"/>
              </w:rPr>
              <w:t>2027 год- 0,00</w:t>
            </w:r>
          </w:p>
          <w:p w14:paraId="7096D305" w14:textId="77777777" w:rsidR="008A6188" w:rsidRPr="008A6188" w:rsidRDefault="008A6188" w:rsidP="008A6188">
            <w:pPr>
              <w:spacing w:after="0" w:line="240" w:lineRule="auto"/>
              <w:rPr>
                <w:rFonts w:ascii="Times New Roman" w:eastAsia="Times New Roman" w:hAnsi="Times New Roman"/>
                <w:sz w:val="24"/>
                <w:szCs w:val="24"/>
              </w:rPr>
            </w:pPr>
            <w:r w:rsidRPr="008A6188">
              <w:rPr>
                <w:rFonts w:ascii="Times New Roman" w:eastAsia="Times New Roman" w:hAnsi="Times New Roman"/>
                <w:sz w:val="24"/>
                <w:szCs w:val="24"/>
              </w:rPr>
              <w:t>2028 год- 0,00</w:t>
            </w:r>
          </w:p>
          <w:p w14:paraId="652A6C69" w14:textId="77777777" w:rsidR="008A6188" w:rsidRPr="008A6188" w:rsidRDefault="008A6188" w:rsidP="008A6188">
            <w:pPr>
              <w:spacing w:after="0" w:line="240" w:lineRule="auto"/>
              <w:rPr>
                <w:rFonts w:ascii="Times New Roman" w:eastAsia="Times New Roman" w:hAnsi="Times New Roman"/>
                <w:sz w:val="24"/>
                <w:szCs w:val="24"/>
              </w:rPr>
            </w:pPr>
            <w:r w:rsidRPr="008A6188">
              <w:rPr>
                <w:rFonts w:ascii="Times New Roman" w:eastAsia="Times New Roman" w:hAnsi="Times New Roman"/>
                <w:sz w:val="24"/>
                <w:szCs w:val="24"/>
              </w:rPr>
              <w:t xml:space="preserve">2029год- 1000,0 тыс. </w:t>
            </w:r>
            <w:proofErr w:type="spellStart"/>
            <w:r w:rsidRPr="008A6188">
              <w:rPr>
                <w:rFonts w:ascii="Times New Roman" w:eastAsia="Times New Roman" w:hAnsi="Times New Roman"/>
                <w:sz w:val="24"/>
                <w:szCs w:val="24"/>
              </w:rPr>
              <w:t>руб</w:t>
            </w:r>
            <w:proofErr w:type="spellEnd"/>
          </w:p>
          <w:p w14:paraId="278DF341" w14:textId="77777777" w:rsidR="008A6188" w:rsidRPr="008A6188" w:rsidRDefault="008A6188" w:rsidP="008A6188">
            <w:pPr>
              <w:spacing w:after="0" w:line="240" w:lineRule="auto"/>
              <w:rPr>
                <w:rFonts w:ascii="Times New Roman" w:eastAsia="Times New Roman" w:hAnsi="Times New Roman"/>
                <w:sz w:val="24"/>
                <w:szCs w:val="24"/>
              </w:rPr>
            </w:pPr>
            <w:r w:rsidRPr="008A6188">
              <w:rPr>
                <w:rFonts w:ascii="Times New Roman" w:eastAsia="Times New Roman" w:hAnsi="Times New Roman"/>
                <w:sz w:val="24"/>
                <w:szCs w:val="24"/>
              </w:rPr>
              <w:t>2030 год-0,00</w:t>
            </w:r>
          </w:p>
          <w:p w14:paraId="0BB9C8CD" w14:textId="77777777" w:rsidR="008A6188" w:rsidRPr="008A6188" w:rsidRDefault="008A6188" w:rsidP="008A6188">
            <w:pPr>
              <w:spacing w:after="0" w:line="240" w:lineRule="auto"/>
              <w:rPr>
                <w:rFonts w:ascii="Times New Roman" w:eastAsia="Times New Roman" w:hAnsi="Times New Roman"/>
                <w:sz w:val="24"/>
                <w:szCs w:val="24"/>
              </w:rPr>
            </w:pPr>
            <w:r w:rsidRPr="008A6188">
              <w:rPr>
                <w:rFonts w:ascii="Times New Roman" w:eastAsia="Times New Roman" w:hAnsi="Times New Roman"/>
                <w:sz w:val="24"/>
                <w:szCs w:val="24"/>
              </w:rPr>
              <w:t>2031 год-0,00</w:t>
            </w:r>
          </w:p>
          <w:p w14:paraId="71591F2F" w14:textId="77777777" w:rsidR="008A6188" w:rsidRPr="008A6188" w:rsidRDefault="008A6188" w:rsidP="008A6188">
            <w:pPr>
              <w:spacing w:after="0" w:line="240" w:lineRule="auto"/>
              <w:rPr>
                <w:rFonts w:ascii="Times New Roman" w:eastAsia="Times New Roman" w:hAnsi="Times New Roman"/>
                <w:sz w:val="24"/>
                <w:szCs w:val="24"/>
              </w:rPr>
            </w:pPr>
            <w:r w:rsidRPr="008A6188">
              <w:rPr>
                <w:rFonts w:ascii="Times New Roman" w:eastAsia="Times New Roman" w:hAnsi="Times New Roman"/>
                <w:sz w:val="24"/>
                <w:szCs w:val="24"/>
              </w:rPr>
              <w:t>2032 год- 0,00</w:t>
            </w:r>
          </w:p>
          <w:p w14:paraId="030E4F8E" w14:textId="77777777" w:rsidR="008A6188" w:rsidRPr="008A6188" w:rsidRDefault="008A6188" w:rsidP="008A6188">
            <w:pPr>
              <w:spacing w:after="0" w:line="240" w:lineRule="auto"/>
              <w:rPr>
                <w:rFonts w:ascii="Times New Roman" w:eastAsia="Times New Roman" w:hAnsi="Times New Roman"/>
                <w:sz w:val="24"/>
                <w:szCs w:val="24"/>
              </w:rPr>
            </w:pPr>
            <w:r w:rsidRPr="008A6188">
              <w:rPr>
                <w:rFonts w:ascii="Times New Roman" w:eastAsia="Times New Roman" w:hAnsi="Times New Roman"/>
                <w:sz w:val="24"/>
                <w:szCs w:val="24"/>
              </w:rPr>
              <w:t>2033 год-0,00</w:t>
            </w:r>
          </w:p>
          <w:p w14:paraId="570EA944" w14:textId="77777777" w:rsidR="008A6188" w:rsidRPr="008A6188" w:rsidRDefault="008A6188" w:rsidP="008A6188">
            <w:pPr>
              <w:spacing w:after="0" w:line="240" w:lineRule="auto"/>
              <w:rPr>
                <w:rFonts w:ascii="Times New Roman" w:eastAsia="Times New Roman" w:hAnsi="Times New Roman"/>
                <w:sz w:val="24"/>
                <w:szCs w:val="24"/>
              </w:rPr>
            </w:pPr>
            <w:r w:rsidRPr="008A6188">
              <w:rPr>
                <w:rFonts w:ascii="Times New Roman" w:eastAsia="Times New Roman" w:hAnsi="Times New Roman"/>
                <w:sz w:val="24"/>
                <w:szCs w:val="24"/>
              </w:rPr>
              <w:t>2034 год-0,00</w:t>
            </w:r>
          </w:p>
          <w:p w14:paraId="688075C3" w14:textId="77777777" w:rsidR="008A6188" w:rsidRPr="008A6188" w:rsidRDefault="008A6188" w:rsidP="008A6188">
            <w:pPr>
              <w:spacing w:after="0" w:line="240" w:lineRule="auto"/>
              <w:rPr>
                <w:rFonts w:ascii="Times New Roman" w:eastAsia="Times New Roman" w:hAnsi="Times New Roman"/>
                <w:sz w:val="24"/>
                <w:szCs w:val="24"/>
              </w:rPr>
            </w:pPr>
            <w:r w:rsidRPr="008A6188">
              <w:rPr>
                <w:rFonts w:ascii="Times New Roman" w:eastAsia="Times New Roman" w:hAnsi="Times New Roman"/>
                <w:sz w:val="24"/>
                <w:szCs w:val="24"/>
              </w:rPr>
              <w:t>2035 год- 0,00</w:t>
            </w:r>
          </w:p>
          <w:p w14:paraId="2332A570" w14:textId="77777777" w:rsidR="008A6188" w:rsidRPr="008A6188" w:rsidRDefault="008A6188" w:rsidP="008A6188">
            <w:pPr>
              <w:spacing w:after="0" w:line="240" w:lineRule="auto"/>
              <w:rPr>
                <w:rFonts w:ascii="Times New Roman" w:eastAsia="Times New Roman" w:hAnsi="Times New Roman"/>
                <w:sz w:val="24"/>
                <w:szCs w:val="24"/>
              </w:rPr>
            </w:pPr>
            <w:r w:rsidRPr="008A6188">
              <w:rPr>
                <w:rFonts w:ascii="Times New Roman" w:eastAsia="Times New Roman" w:hAnsi="Times New Roman"/>
                <w:sz w:val="24"/>
                <w:szCs w:val="24"/>
              </w:rPr>
              <w:t xml:space="preserve">Программа финансируется из местного, районного, областного и федерального бюджетов, инвестиционных </w:t>
            </w:r>
            <w:proofErr w:type="gramStart"/>
            <w:r w:rsidRPr="008A6188">
              <w:rPr>
                <w:rFonts w:ascii="Times New Roman" w:eastAsia="Times New Roman" w:hAnsi="Times New Roman"/>
                <w:sz w:val="24"/>
                <w:szCs w:val="24"/>
              </w:rPr>
              <w:t>ресурсов,  предприятий</w:t>
            </w:r>
            <w:proofErr w:type="gramEnd"/>
            <w:r w:rsidRPr="008A6188">
              <w:rPr>
                <w:rFonts w:ascii="Times New Roman" w:eastAsia="Times New Roman" w:hAnsi="Times New Roman"/>
                <w:sz w:val="24"/>
                <w:szCs w:val="24"/>
              </w:rPr>
              <w:t xml:space="preserve">,  организаций,  предпринимателей,  учреждений,  средств граждан </w:t>
            </w:r>
          </w:p>
        </w:tc>
      </w:tr>
      <w:tr w:rsidR="008A6188" w:rsidRPr="008A6188" w14:paraId="748827F5" w14:textId="77777777" w:rsidTr="008A6188">
        <w:tc>
          <w:tcPr>
            <w:tcW w:w="2836" w:type="dxa"/>
            <w:tcBorders>
              <w:top w:val="single" w:sz="4" w:space="0" w:color="000000"/>
              <w:left w:val="single" w:sz="4" w:space="0" w:color="000000"/>
              <w:bottom w:val="single" w:sz="4" w:space="0" w:color="000000"/>
              <w:right w:val="single" w:sz="4" w:space="0" w:color="000000"/>
            </w:tcBorders>
            <w:shd w:val="clear" w:color="auto" w:fill="auto"/>
            <w:hideMark/>
          </w:tcPr>
          <w:p w14:paraId="7B93FE93" w14:textId="77777777" w:rsidR="008A6188" w:rsidRPr="008A6188" w:rsidRDefault="008A6188" w:rsidP="008A6188">
            <w:pPr>
              <w:spacing w:after="0" w:line="240" w:lineRule="auto"/>
              <w:rPr>
                <w:rFonts w:ascii="Times New Roman" w:eastAsia="Times New Roman" w:hAnsi="Times New Roman"/>
                <w:sz w:val="24"/>
                <w:szCs w:val="24"/>
              </w:rPr>
            </w:pPr>
            <w:r w:rsidRPr="008A6188">
              <w:rPr>
                <w:rFonts w:ascii="Times New Roman" w:eastAsia="Times New Roman" w:hAnsi="Times New Roman"/>
                <w:sz w:val="24"/>
                <w:szCs w:val="24"/>
              </w:rPr>
              <w:t>Ожидаемые результаты реализации программы:</w:t>
            </w:r>
          </w:p>
        </w:tc>
        <w:tc>
          <w:tcPr>
            <w:tcW w:w="7005" w:type="dxa"/>
            <w:tcBorders>
              <w:top w:val="single" w:sz="4" w:space="0" w:color="000000"/>
              <w:left w:val="single" w:sz="4" w:space="0" w:color="000000"/>
              <w:bottom w:val="single" w:sz="4" w:space="0" w:color="000000"/>
              <w:right w:val="single" w:sz="4" w:space="0" w:color="000000"/>
            </w:tcBorders>
            <w:shd w:val="clear" w:color="auto" w:fill="auto"/>
            <w:hideMark/>
          </w:tcPr>
          <w:p w14:paraId="779A4E0D" w14:textId="77777777" w:rsidR="008A6188" w:rsidRPr="008A6188" w:rsidRDefault="008A6188" w:rsidP="008A6188">
            <w:pPr>
              <w:spacing w:after="0" w:line="240" w:lineRule="auto"/>
              <w:jc w:val="both"/>
              <w:rPr>
                <w:rFonts w:ascii="Times New Roman" w:eastAsia="Times New Roman" w:hAnsi="Times New Roman"/>
                <w:sz w:val="24"/>
                <w:szCs w:val="24"/>
              </w:rPr>
            </w:pPr>
            <w:r w:rsidRPr="008A6188">
              <w:rPr>
                <w:rFonts w:ascii="Times New Roman" w:eastAsia="Times New Roman" w:hAnsi="Times New Roman"/>
                <w:sz w:val="24"/>
                <w:szCs w:val="24"/>
              </w:rPr>
              <w:t xml:space="preserve"> В результате реализации Программы к 2035 году предполагается:</w:t>
            </w:r>
          </w:p>
          <w:p w14:paraId="75B14447" w14:textId="77777777" w:rsidR="008A6188" w:rsidRPr="008A6188" w:rsidRDefault="008A6188" w:rsidP="008A6188">
            <w:pPr>
              <w:spacing w:after="0" w:line="240" w:lineRule="auto"/>
              <w:jc w:val="both"/>
              <w:rPr>
                <w:rFonts w:ascii="Times New Roman" w:eastAsia="Times New Roman" w:hAnsi="Times New Roman"/>
                <w:sz w:val="24"/>
                <w:szCs w:val="24"/>
              </w:rPr>
            </w:pPr>
            <w:r w:rsidRPr="008A6188">
              <w:rPr>
                <w:rFonts w:ascii="Times New Roman" w:eastAsia="Times New Roman" w:hAnsi="Times New Roman"/>
                <w:sz w:val="24"/>
                <w:szCs w:val="24"/>
              </w:rPr>
              <w:t>Перспективное развитие социальной инфраструктуры поселения;</w:t>
            </w:r>
          </w:p>
          <w:p w14:paraId="2C9545DD" w14:textId="77777777" w:rsidR="008A6188" w:rsidRPr="008A6188" w:rsidRDefault="008A6188" w:rsidP="008A6188">
            <w:pPr>
              <w:spacing w:after="0" w:line="240" w:lineRule="auto"/>
              <w:jc w:val="both"/>
              <w:rPr>
                <w:rFonts w:ascii="Times New Roman" w:eastAsia="Times New Roman" w:hAnsi="Times New Roman"/>
                <w:sz w:val="24"/>
                <w:szCs w:val="24"/>
              </w:rPr>
            </w:pPr>
            <w:r w:rsidRPr="008A6188">
              <w:rPr>
                <w:rFonts w:ascii="Times New Roman" w:eastAsia="Times New Roman" w:hAnsi="Times New Roman"/>
                <w:sz w:val="24"/>
                <w:szCs w:val="24"/>
              </w:rPr>
              <w:t>Безопасность, качество и эффективность использования населением объектов социальной инфраструктуры;</w:t>
            </w:r>
          </w:p>
          <w:p w14:paraId="75A602AD" w14:textId="77777777" w:rsidR="008A6188" w:rsidRPr="008A6188" w:rsidRDefault="008A6188" w:rsidP="008A6188">
            <w:pPr>
              <w:spacing w:after="0" w:line="240" w:lineRule="auto"/>
              <w:jc w:val="both"/>
              <w:rPr>
                <w:rFonts w:ascii="Times New Roman" w:eastAsia="Times New Roman" w:hAnsi="Times New Roman"/>
                <w:sz w:val="24"/>
                <w:szCs w:val="24"/>
              </w:rPr>
            </w:pPr>
            <w:r w:rsidRPr="008A6188">
              <w:rPr>
                <w:rFonts w:ascii="Times New Roman" w:eastAsia="Times New Roman" w:hAnsi="Times New Roman"/>
                <w:sz w:val="24"/>
                <w:szCs w:val="24"/>
              </w:rPr>
              <w:t>Доступность объектов социальной инфраструктуры;</w:t>
            </w:r>
          </w:p>
          <w:p w14:paraId="7CC1AD6A" w14:textId="77777777" w:rsidR="008A6188" w:rsidRPr="008A6188" w:rsidRDefault="008A6188" w:rsidP="008A6188">
            <w:pPr>
              <w:spacing w:after="0" w:line="240" w:lineRule="auto"/>
              <w:jc w:val="both"/>
              <w:rPr>
                <w:rFonts w:ascii="Times New Roman" w:eastAsia="Times New Roman" w:hAnsi="Times New Roman"/>
                <w:sz w:val="24"/>
                <w:szCs w:val="24"/>
              </w:rPr>
            </w:pPr>
            <w:r w:rsidRPr="008A6188">
              <w:rPr>
                <w:rFonts w:ascii="Times New Roman" w:eastAsia="Times New Roman" w:hAnsi="Times New Roman"/>
                <w:sz w:val="24"/>
                <w:szCs w:val="24"/>
              </w:rPr>
              <w:t>Достижение расчетного уровня обеспеченности населения объектами социальной инфраструктуры;</w:t>
            </w:r>
          </w:p>
          <w:p w14:paraId="2D26C467" w14:textId="77777777" w:rsidR="008A6188" w:rsidRPr="008A6188" w:rsidRDefault="008A6188" w:rsidP="008A6188">
            <w:pPr>
              <w:spacing w:after="0" w:line="240" w:lineRule="auto"/>
              <w:jc w:val="both"/>
              <w:rPr>
                <w:rFonts w:ascii="Times New Roman" w:eastAsia="Times New Roman" w:hAnsi="Times New Roman"/>
                <w:sz w:val="24"/>
                <w:szCs w:val="24"/>
              </w:rPr>
            </w:pPr>
            <w:r w:rsidRPr="008A6188">
              <w:rPr>
                <w:rFonts w:ascii="Times New Roman" w:eastAsia="Times New Roman" w:hAnsi="Times New Roman"/>
                <w:sz w:val="24"/>
                <w:szCs w:val="24"/>
              </w:rPr>
              <w:t>Эффективность функционирования действующей социальной инфраструктуры.</w:t>
            </w:r>
          </w:p>
          <w:p w14:paraId="434977DD" w14:textId="77777777" w:rsidR="008A6188" w:rsidRPr="008A6188" w:rsidRDefault="008A6188" w:rsidP="008A6188">
            <w:pPr>
              <w:spacing w:after="0" w:line="240" w:lineRule="auto"/>
              <w:rPr>
                <w:rFonts w:ascii="Times New Roman" w:eastAsia="Times New Roman" w:hAnsi="Times New Roman"/>
                <w:sz w:val="24"/>
                <w:szCs w:val="24"/>
              </w:rPr>
            </w:pPr>
          </w:p>
        </w:tc>
      </w:tr>
    </w:tbl>
    <w:p w14:paraId="2671D791" w14:textId="77777777" w:rsidR="008A6188" w:rsidRPr="008A6188" w:rsidRDefault="008A6188" w:rsidP="008A6188">
      <w:pPr>
        <w:autoSpaceDE w:val="0"/>
        <w:autoSpaceDN w:val="0"/>
        <w:adjustRightInd w:val="0"/>
        <w:spacing w:after="0" w:line="240" w:lineRule="auto"/>
        <w:jc w:val="both"/>
        <w:rPr>
          <w:rFonts w:ascii="Times New Roman" w:hAnsi="Times New Roman"/>
          <w:b/>
          <w:color w:val="000000"/>
          <w:sz w:val="24"/>
          <w:szCs w:val="24"/>
        </w:rPr>
      </w:pPr>
    </w:p>
    <w:p w14:paraId="7867AF5D" w14:textId="77777777" w:rsidR="008A6188" w:rsidRPr="008A6188" w:rsidRDefault="008A6188" w:rsidP="008A6188">
      <w:pPr>
        <w:autoSpaceDE w:val="0"/>
        <w:autoSpaceDN w:val="0"/>
        <w:adjustRightInd w:val="0"/>
        <w:spacing w:after="0" w:line="240" w:lineRule="auto"/>
        <w:jc w:val="both"/>
        <w:rPr>
          <w:rFonts w:ascii="Times New Roman" w:hAnsi="Times New Roman"/>
          <w:b/>
          <w:color w:val="000000"/>
          <w:sz w:val="24"/>
          <w:szCs w:val="24"/>
        </w:rPr>
      </w:pPr>
    </w:p>
    <w:p w14:paraId="3CBF6CE2" w14:textId="77777777" w:rsidR="008A6188" w:rsidRPr="008A6188" w:rsidRDefault="008A6188" w:rsidP="008A6188">
      <w:pPr>
        <w:autoSpaceDE w:val="0"/>
        <w:autoSpaceDN w:val="0"/>
        <w:adjustRightInd w:val="0"/>
        <w:spacing w:after="0" w:line="240" w:lineRule="auto"/>
        <w:jc w:val="both"/>
        <w:rPr>
          <w:rFonts w:ascii="Times New Roman" w:hAnsi="Times New Roman"/>
          <w:b/>
          <w:color w:val="000000"/>
          <w:sz w:val="24"/>
          <w:szCs w:val="24"/>
        </w:rPr>
      </w:pPr>
    </w:p>
    <w:p w14:paraId="16C0FBBC" w14:textId="77777777" w:rsidR="008A6188" w:rsidRPr="008A6188" w:rsidRDefault="008A6188" w:rsidP="008A6188">
      <w:pPr>
        <w:autoSpaceDE w:val="0"/>
        <w:autoSpaceDN w:val="0"/>
        <w:adjustRightInd w:val="0"/>
        <w:spacing w:after="0" w:line="240" w:lineRule="auto"/>
        <w:jc w:val="both"/>
        <w:rPr>
          <w:rFonts w:ascii="Times New Roman" w:hAnsi="Times New Roman"/>
          <w:b/>
          <w:color w:val="000000"/>
          <w:sz w:val="24"/>
          <w:szCs w:val="24"/>
        </w:rPr>
      </w:pPr>
    </w:p>
    <w:p w14:paraId="048628C7" w14:textId="77777777" w:rsidR="008A6188" w:rsidRPr="008A6188" w:rsidRDefault="008A6188" w:rsidP="008A6188">
      <w:pPr>
        <w:spacing w:after="200" w:line="276" w:lineRule="auto"/>
        <w:rPr>
          <w:rFonts w:eastAsia="Times New Roman"/>
          <w:lang w:eastAsia="ru-RU"/>
        </w:rPr>
      </w:pPr>
    </w:p>
    <w:p w14:paraId="29D706BA" w14:textId="77777777" w:rsidR="008A6188" w:rsidRPr="008A6188" w:rsidRDefault="008A6188" w:rsidP="008A6188">
      <w:pPr>
        <w:keepNext/>
        <w:keepLines/>
        <w:spacing w:after="0" w:line="276" w:lineRule="auto"/>
        <w:ind w:firstLine="709"/>
        <w:jc w:val="both"/>
        <w:outlineLvl w:val="0"/>
        <w:rPr>
          <w:rFonts w:ascii="Times New Roman" w:eastAsia="Times New Roman" w:hAnsi="Times New Roman"/>
          <w:b/>
          <w:bCs/>
          <w:sz w:val="24"/>
          <w:szCs w:val="24"/>
          <w:lang w:eastAsia="ru-RU"/>
        </w:rPr>
      </w:pPr>
      <w:bookmarkStart w:id="23" w:name="_Toc167435103"/>
      <w:r w:rsidRPr="008A6188">
        <w:rPr>
          <w:rFonts w:ascii="Times New Roman" w:eastAsia="Times New Roman" w:hAnsi="Times New Roman"/>
          <w:b/>
          <w:bCs/>
          <w:sz w:val="24"/>
          <w:szCs w:val="24"/>
          <w:lang w:eastAsia="ru-RU"/>
        </w:rPr>
        <w:t>2. Обоснование выбранного варианта размещения объектов местного значения поселения на основе анализа использования территорий поселения, возможных направлений развития этих территорий и прогнозируемых ограничений их использования, определяемых в том числе на основании сведений, документов, материалов, содержащихся в государственных информационных системах обеспечения градостроительной деятельности, федеральной государственной информационной системе территориального планирования, в том числе материалов и результатов инженерных изысканий, содержащихся в государственных информационных системах обеспечения градостроительной деятельности.</w:t>
      </w:r>
      <w:bookmarkEnd w:id="23"/>
    </w:p>
    <w:p w14:paraId="3929DC65" w14:textId="77777777" w:rsidR="008A6188" w:rsidRPr="008A6188" w:rsidRDefault="008A6188" w:rsidP="008A6188">
      <w:pPr>
        <w:keepNext/>
        <w:keepLines/>
        <w:spacing w:after="0" w:line="276" w:lineRule="auto"/>
        <w:ind w:firstLine="709"/>
        <w:outlineLvl w:val="0"/>
        <w:rPr>
          <w:rFonts w:ascii="Times New Roman" w:eastAsia="Times New Roman" w:hAnsi="Times New Roman"/>
          <w:b/>
          <w:bCs/>
          <w:sz w:val="24"/>
          <w:szCs w:val="24"/>
          <w:lang w:eastAsia="ru-RU"/>
        </w:rPr>
      </w:pPr>
      <w:bookmarkStart w:id="24" w:name="_Toc167435104"/>
      <w:r w:rsidRPr="008A6188">
        <w:rPr>
          <w:rFonts w:ascii="Times New Roman" w:eastAsia="Times New Roman" w:hAnsi="Times New Roman"/>
          <w:b/>
          <w:bCs/>
          <w:sz w:val="24"/>
          <w:szCs w:val="24"/>
          <w:lang w:eastAsia="ru-RU"/>
        </w:rPr>
        <w:t>2.1</w:t>
      </w:r>
      <w:bookmarkStart w:id="25" w:name="_Toc343597498"/>
      <w:bookmarkStart w:id="26" w:name="_Toc349740992"/>
      <w:bookmarkStart w:id="27" w:name="_Toc353372279"/>
      <w:r w:rsidRPr="008A6188">
        <w:rPr>
          <w:rFonts w:ascii="Times New Roman" w:eastAsia="Times New Roman" w:hAnsi="Times New Roman"/>
          <w:b/>
          <w:bCs/>
          <w:sz w:val="24"/>
          <w:szCs w:val="24"/>
          <w:lang w:eastAsia="ru-RU"/>
        </w:rPr>
        <w:t xml:space="preserve"> Общие сведения о поселении.</w:t>
      </w:r>
      <w:bookmarkEnd w:id="24"/>
      <w:bookmarkEnd w:id="25"/>
      <w:bookmarkEnd w:id="26"/>
      <w:bookmarkEnd w:id="27"/>
    </w:p>
    <w:p w14:paraId="15F8EBD5" w14:textId="77777777" w:rsidR="008A6188" w:rsidRPr="008A6188" w:rsidRDefault="008A6188" w:rsidP="008A6188">
      <w:pPr>
        <w:spacing w:after="0" w:line="240" w:lineRule="auto"/>
        <w:ind w:firstLine="709"/>
        <w:jc w:val="both"/>
        <w:rPr>
          <w:rFonts w:ascii="Times New Roman" w:eastAsia="Times New Roman" w:hAnsi="Times New Roman"/>
          <w:b/>
          <w:color w:val="1F497D"/>
          <w:sz w:val="24"/>
          <w:szCs w:val="24"/>
          <w:lang w:eastAsia="ru-RU"/>
        </w:rPr>
      </w:pPr>
    </w:p>
    <w:p w14:paraId="097BF564" w14:textId="77777777" w:rsidR="008A6188" w:rsidRPr="008A6188" w:rsidRDefault="008A6188" w:rsidP="008A6188">
      <w:pPr>
        <w:spacing w:after="0" w:line="240" w:lineRule="auto"/>
        <w:ind w:firstLine="709"/>
        <w:jc w:val="both"/>
        <w:rPr>
          <w:rFonts w:ascii="Times New Roman" w:eastAsia="Times New Roman" w:hAnsi="Times New Roman"/>
          <w:b/>
          <w:sz w:val="24"/>
          <w:szCs w:val="24"/>
          <w:lang w:eastAsia="ru-RU"/>
        </w:rPr>
      </w:pPr>
      <w:r w:rsidRPr="008A6188">
        <w:rPr>
          <w:rFonts w:ascii="Times New Roman" w:eastAsia="Times New Roman" w:hAnsi="Times New Roman"/>
          <w:b/>
          <w:sz w:val="24"/>
          <w:szCs w:val="24"/>
          <w:lang w:eastAsia="ru-RU"/>
        </w:rPr>
        <w:t>Характеристика территории администрации Дмитриевский сельсовета:</w:t>
      </w:r>
    </w:p>
    <w:p w14:paraId="7381BAD7" w14:textId="77777777" w:rsidR="008A6188" w:rsidRPr="008A6188" w:rsidRDefault="008A6188" w:rsidP="008A6188">
      <w:pPr>
        <w:spacing w:after="0" w:line="240" w:lineRule="auto"/>
        <w:ind w:firstLine="709"/>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 xml:space="preserve">Муниципальное образование Дмитриевский сельсовет географически расположено в центре </w:t>
      </w:r>
      <w:proofErr w:type="spellStart"/>
      <w:r w:rsidRPr="008A6188">
        <w:rPr>
          <w:rFonts w:ascii="Times New Roman" w:eastAsia="Times New Roman" w:hAnsi="Times New Roman"/>
          <w:sz w:val="24"/>
          <w:szCs w:val="24"/>
          <w:lang w:eastAsia="ru-RU"/>
        </w:rPr>
        <w:t>Сакмарского</w:t>
      </w:r>
      <w:proofErr w:type="spellEnd"/>
      <w:r w:rsidRPr="008A6188">
        <w:rPr>
          <w:rFonts w:ascii="Times New Roman" w:eastAsia="Times New Roman" w:hAnsi="Times New Roman"/>
          <w:sz w:val="24"/>
          <w:szCs w:val="24"/>
          <w:lang w:eastAsia="ru-RU"/>
        </w:rPr>
        <w:t xml:space="preserve"> района и граничит с Беловским и </w:t>
      </w:r>
      <w:proofErr w:type="spellStart"/>
      <w:r w:rsidRPr="008A6188">
        <w:rPr>
          <w:rFonts w:ascii="Times New Roman" w:eastAsia="Times New Roman" w:hAnsi="Times New Roman"/>
          <w:sz w:val="24"/>
          <w:szCs w:val="24"/>
          <w:lang w:eastAsia="ru-RU"/>
        </w:rPr>
        <w:t>Верхнечебеньковским</w:t>
      </w:r>
      <w:proofErr w:type="spellEnd"/>
      <w:r w:rsidRPr="008A6188">
        <w:rPr>
          <w:rFonts w:ascii="Times New Roman" w:eastAsia="Times New Roman" w:hAnsi="Times New Roman"/>
          <w:sz w:val="24"/>
          <w:szCs w:val="24"/>
          <w:lang w:eastAsia="ru-RU"/>
        </w:rPr>
        <w:t xml:space="preserve"> </w:t>
      </w:r>
      <w:r w:rsidRPr="008A6188">
        <w:rPr>
          <w:rFonts w:ascii="Times New Roman" w:eastAsia="Times New Roman" w:hAnsi="Times New Roman"/>
          <w:sz w:val="24"/>
          <w:szCs w:val="24"/>
          <w:lang w:eastAsia="ru-RU"/>
        </w:rPr>
        <w:lastRenderedPageBreak/>
        <w:t xml:space="preserve">сельсоветами. Административный центр поселения –   п. </w:t>
      </w:r>
      <w:proofErr w:type="spellStart"/>
      <w:r w:rsidRPr="008A6188">
        <w:rPr>
          <w:rFonts w:ascii="Times New Roman" w:eastAsia="Times New Roman" w:hAnsi="Times New Roman"/>
          <w:sz w:val="24"/>
          <w:szCs w:val="24"/>
          <w:lang w:eastAsia="ru-RU"/>
        </w:rPr>
        <w:t>Жилгородок</w:t>
      </w:r>
      <w:proofErr w:type="spellEnd"/>
      <w:r w:rsidRPr="008A6188">
        <w:rPr>
          <w:rFonts w:ascii="Times New Roman" w:eastAsia="Times New Roman" w:hAnsi="Times New Roman"/>
          <w:sz w:val="24"/>
          <w:szCs w:val="24"/>
          <w:lang w:eastAsia="ru-RU"/>
        </w:rPr>
        <w:t xml:space="preserve">. Общая площадь поселения составляет 839 га. </w:t>
      </w:r>
    </w:p>
    <w:p w14:paraId="52E9CF2D" w14:textId="77777777" w:rsidR="008A6188" w:rsidRPr="008A6188" w:rsidRDefault="008A6188" w:rsidP="008A6188">
      <w:pPr>
        <w:spacing w:after="0" w:line="240" w:lineRule="auto"/>
        <w:ind w:firstLine="709"/>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 xml:space="preserve">Администрация Дмитриевского сельсовета, являясь муниципальным образованием </w:t>
      </w:r>
      <w:proofErr w:type="spellStart"/>
      <w:r w:rsidRPr="008A6188">
        <w:rPr>
          <w:rFonts w:ascii="Times New Roman" w:eastAsia="Times New Roman" w:hAnsi="Times New Roman"/>
          <w:sz w:val="24"/>
          <w:szCs w:val="24"/>
          <w:lang w:eastAsia="ru-RU"/>
        </w:rPr>
        <w:t>Сакмарского</w:t>
      </w:r>
      <w:proofErr w:type="spellEnd"/>
      <w:r w:rsidRPr="008A6188">
        <w:rPr>
          <w:rFonts w:ascii="Times New Roman" w:eastAsia="Times New Roman" w:hAnsi="Times New Roman"/>
          <w:sz w:val="24"/>
          <w:szCs w:val="24"/>
          <w:lang w:eastAsia="ru-RU"/>
        </w:rPr>
        <w:t xml:space="preserve"> района, осуществляет исполнительно-распорядительные полномочия в рамках установленной компетенции на подведомственной территории. В пределах своих полномочий органы местного самоуправления обеспечивают комплексное социально-экономическое развитие территории, реализацию вопросов местного значения и эффективное управление муниципальным имуществом.</w:t>
      </w:r>
    </w:p>
    <w:p w14:paraId="6EBDE1F6" w14:textId="77777777" w:rsidR="008A6188" w:rsidRPr="008A6188" w:rsidRDefault="008A6188" w:rsidP="008A6188">
      <w:pPr>
        <w:spacing w:after="0" w:line="240" w:lineRule="auto"/>
        <w:ind w:firstLine="709"/>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Деятельность администрации направлена на:</w:t>
      </w:r>
    </w:p>
    <w:p w14:paraId="05929ACC" w14:textId="77777777" w:rsidR="008A6188" w:rsidRPr="008A6188" w:rsidRDefault="008A6188" w:rsidP="008A6188">
      <w:pPr>
        <w:numPr>
          <w:ilvl w:val="0"/>
          <w:numId w:val="43"/>
        </w:numPr>
        <w:spacing w:after="200" w:line="276" w:lineRule="auto"/>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Обеспечение жизнедеятельности населения сельсовета</w:t>
      </w:r>
    </w:p>
    <w:p w14:paraId="64494479" w14:textId="77777777" w:rsidR="008A6188" w:rsidRPr="008A6188" w:rsidRDefault="008A6188" w:rsidP="008A6188">
      <w:pPr>
        <w:numPr>
          <w:ilvl w:val="0"/>
          <w:numId w:val="43"/>
        </w:numPr>
        <w:spacing w:after="200" w:line="276" w:lineRule="auto"/>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Реализацию муниципальных программ развития</w:t>
      </w:r>
    </w:p>
    <w:p w14:paraId="69D4B0EB" w14:textId="77777777" w:rsidR="008A6188" w:rsidRPr="008A6188" w:rsidRDefault="008A6188" w:rsidP="008A6188">
      <w:pPr>
        <w:numPr>
          <w:ilvl w:val="0"/>
          <w:numId w:val="43"/>
        </w:numPr>
        <w:spacing w:after="200" w:line="276" w:lineRule="auto"/>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Управление муниципальным имуществом</w:t>
      </w:r>
    </w:p>
    <w:p w14:paraId="1F9414D8" w14:textId="77777777" w:rsidR="008A6188" w:rsidRPr="008A6188" w:rsidRDefault="008A6188" w:rsidP="008A6188">
      <w:pPr>
        <w:numPr>
          <w:ilvl w:val="0"/>
          <w:numId w:val="43"/>
        </w:numPr>
        <w:spacing w:after="200" w:line="276" w:lineRule="auto"/>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Оказание муниципальных услуг населению</w:t>
      </w:r>
    </w:p>
    <w:p w14:paraId="0EF06469" w14:textId="77777777" w:rsidR="008A6188" w:rsidRPr="008A6188" w:rsidRDefault="008A6188" w:rsidP="008A6188">
      <w:pPr>
        <w:numPr>
          <w:ilvl w:val="0"/>
          <w:numId w:val="43"/>
        </w:numPr>
        <w:spacing w:after="200" w:line="276" w:lineRule="auto"/>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Решение вопросов местного значения в соответствии с Федеральным законом №131-ФЗ</w:t>
      </w:r>
    </w:p>
    <w:p w14:paraId="3748BDA0" w14:textId="77777777" w:rsidR="008A6188" w:rsidRPr="008A6188" w:rsidRDefault="008A6188" w:rsidP="008A6188">
      <w:pPr>
        <w:spacing w:after="0" w:line="240" w:lineRule="auto"/>
        <w:ind w:firstLine="709"/>
        <w:jc w:val="both"/>
        <w:rPr>
          <w:rFonts w:ascii="Times New Roman" w:eastAsia="Times New Roman" w:hAnsi="Times New Roman"/>
          <w:sz w:val="24"/>
          <w:szCs w:val="24"/>
          <w:lang w:eastAsia="ru-RU"/>
        </w:rPr>
      </w:pPr>
    </w:p>
    <w:p w14:paraId="7C9F86C7" w14:textId="77777777" w:rsidR="008A6188" w:rsidRPr="008A6188" w:rsidRDefault="008A6188" w:rsidP="008A6188">
      <w:pPr>
        <w:spacing w:after="0" w:line="240" w:lineRule="auto"/>
        <w:ind w:firstLine="709"/>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Полномочия администрации реализуются в соответствии с:</w:t>
      </w:r>
    </w:p>
    <w:p w14:paraId="0F027077" w14:textId="77777777" w:rsidR="008A6188" w:rsidRPr="008A6188" w:rsidRDefault="008A6188" w:rsidP="008A6188">
      <w:pPr>
        <w:numPr>
          <w:ilvl w:val="0"/>
          <w:numId w:val="44"/>
        </w:numPr>
        <w:spacing w:after="200" w:line="276" w:lineRule="auto"/>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Уставом муниципального образования</w:t>
      </w:r>
    </w:p>
    <w:p w14:paraId="6BA1358F" w14:textId="77777777" w:rsidR="008A6188" w:rsidRPr="008A6188" w:rsidRDefault="008A6188" w:rsidP="008A6188">
      <w:pPr>
        <w:numPr>
          <w:ilvl w:val="0"/>
          <w:numId w:val="44"/>
        </w:numPr>
        <w:spacing w:after="200" w:line="276" w:lineRule="auto"/>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Федеральным законодательством</w:t>
      </w:r>
    </w:p>
    <w:p w14:paraId="22908EDC" w14:textId="77777777" w:rsidR="008A6188" w:rsidRPr="008A6188" w:rsidRDefault="008A6188" w:rsidP="008A6188">
      <w:pPr>
        <w:numPr>
          <w:ilvl w:val="0"/>
          <w:numId w:val="44"/>
        </w:numPr>
        <w:spacing w:after="200" w:line="276" w:lineRule="auto"/>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Законодательством Оренбургской области</w:t>
      </w:r>
    </w:p>
    <w:p w14:paraId="1EC55495" w14:textId="77777777" w:rsidR="008A6188" w:rsidRPr="008A6188" w:rsidRDefault="008A6188" w:rsidP="008A6188">
      <w:pPr>
        <w:spacing w:after="0" w:line="240" w:lineRule="auto"/>
        <w:ind w:firstLine="709"/>
        <w:jc w:val="both"/>
        <w:rPr>
          <w:rFonts w:ascii="Times New Roman" w:eastAsia="Times New Roman" w:hAnsi="Times New Roman"/>
          <w:sz w:val="24"/>
          <w:szCs w:val="24"/>
          <w:lang w:eastAsia="ru-RU"/>
        </w:rPr>
      </w:pPr>
    </w:p>
    <w:p w14:paraId="134A969F" w14:textId="77777777" w:rsidR="008A6188" w:rsidRPr="008A6188" w:rsidRDefault="008A6188" w:rsidP="008A6188">
      <w:pPr>
        <w:spacing w:after="0" w:line="240" w:lineRule="auto"/>
        <w:ind w:firstLine="709"/>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 xml:space="preserve">Нормативными правовыми актами </w:t>
      </w:r>
      <w:proofErr w:type="spellStart"/>
      <w:r w:rsidRPr="008A6188">
        <w:rPr>
          <w:rFonts w:ascii="Times New Roman" w:eastAsia="Times New Roman" w:hAnsi="Times New Roman"/>
          <w:sz w:val="24"/>
          <w:szCs w:val="24"/>
          <w:lang w:eastAsia="ru-RU"/>
        </w:rPr>
        <w:t>Сакмарского</w:t>
      </w:r>
      <w:proofErr w:type="spellEnd"/>
      <w:r w:rsidRPr="008A6188">
        <w:rPr>
          <w:rFonts w:ascii="Times New Roman" w:eastAsia="Times New Roman" w:hAnsi="Times New Roman"/>
          <w:sz w:val="24"/>
          <w:szCs w:val="24"/>
          <w:lang w:eastAsia="ru-RU"/>
        </w:rPr>
        <w:t xml:space="preserve"> </w:t>
      </w:r>
      <w:proofErr w:type="spellStart"/>
      <w:r w:rsidRPr="008A6188">
        <w:rPr>
          <w:rFonts w:ascii="Times New Roman" w:eastAsia="Times New Roman" w:hAnsi="Times New Roman"/>
          <w:sz w:val="24"/>
          <w:szCs w:val="24"/>
          <w:lang w:eastAsia="ru-RU"/>
        </w:rPr>
        <w:t>районаВ</w:t>
      </w:r>
      <w:proofErr w:type="spellEnd"/>
      <w:r w:rsidRPr="008A6188">
        <w:rPr>
          <w:rFonts w:ascii="Times New Roman" w:eastAsia="Times New Roman" w:hAnsi="Times New Roman"/>
          <w:sz w:val="24"/>
          <w:szCs w:val="24"/>
          <w:lang w:eastAsia="ru-RU"/>
        </w:rPr>
        <w:t xml:space="preserve"> состав сельсовета входит 2 населенных пунктов, в которых проживает </w:t>
      </w:r>
      <w:r w:rsidRPr="008A6188">
        <w:rPr>
          <w:rFonts w:ascii="Times New Roman" w:eastAsia="Times New Roman" w:hAnsi="Times New Roman"/>
          <w:color w:val="000000"/>
          <w:sz w:val="24"/>
          <w:szCs w:val="24"/>
          <w:shd w:val="clear" w:color="auto" w:fill="FFFFFF"/>
          <w:lang w:eastAsia="ru-RU"/>
        </w:rPr>
        <w:t>1335</w:t>
      </w:r>
      <w:r w:rsidRPr="008A6188">
        <w:rPr>
          <w:rFonts w:ascii="Times New Roman" w:eastAsia="Times New Roman" w:hAnsi="Times New Roman"/>
          <w:sz w:val="24"/>
          <w:szCs w:val="24"/>
          <w:lang w:eastAsia="ru-RU"/>
        </w:rPr>
        <w:t xml:space="preserve"> человек на 01.01.2026 г.</w:t>
      </w:r>
    </w:p>
    <w:p w14:paraId="2F8117F9" w14:textId="77777777" w:rsidR="008A6188" w:rsidRPr="008A6188" w:rsidRDefault="008A6188" w:rsidP="008A6188">
      <w:pPr>
        <w:spacing w:after="0" w:line="240" w:lineRule="auto"/>
        <w:ind w:firstLine="709"/>
        <w:jc w:val="both"/>
        <w:rPr>
          <w:rFonts w:ascii="Times New Roman" w:eastAsia="Times New Roman" w:hAnsi="Times New Roman"/>
          <w:sz w:val="24"/>
          <w:szCs w:val="24"/>
          <w:lang w:eastAsia="ru-RU"/>
        </w:rPr>
      </w:pPr>
      <w:r w:rsidRPr="008A6188">
        <w:rPr>
          <w:rFonts w:ascii="Times New Roman" w:eastAsia="Times New Roman" w:hAnsi="Times New Roman"/>
          <w:color w:val="000000"/>
          <w:sz w:val="24"/>
          <w:szCs w:val="24"/>
          <w:shd w:val="clear" w:color="auto" w:fill="FFFFFF"/>
          <w:lang w:eastAsia="ru-RU"/>
        </w:rPr>
        <w:t xml:space="preserve">На территории сельсовета имеется 1 школа: в п. </w:t>
      </w:r>
      <w:proofErr w:type="spellStart"/>
      <w:r w:rsidRPr="008A6188">
        <w:rPr>
          <w:rFonts w:ascii="Times New Roman" w:eastAsia="Times New Roman" w:hAnsi="Times New Roman"/>
          <w:color w:val="000000"/>
          <w:sz w:val="24"/>
          <w:szCs w:val="24"/>
          <w:shd w:val="clear" w:color="auto" w:fill="FFFFFF"/>
          <w:lang w:eastAsia="ru-RU"/>
        </w:rPr>
        <w:t>Жилгородок</w:t>
      </w:r>
      <w:proofErr w:type="spellEnd"/>
      <w:r w:rsidRPr="008A6188">
        <w:rPr>
          <w:rFonts w:ascii="Times New Roman" w:eastAsia="Times New Roman" w:hAnsi="Times New Roman"/>
          <w:color w:val="000000"/>
          <w:sz w:val="24"/>
          <w:szCs w:val="24"/>
          <w:shd w:val="clear" w:color="auto" w:fill="FFFFFF"/>
          <w:lang w:eastAsia="ru-RU"/>
        </w:rPr>
        <w:t xml:space="preserve"> (средняя).</w:t>
      </w:r>
    </w:p>
    <w:p w14:paraId="06816681" w14:textId="77777777" w:rsidR="008A6188" w:rsidRPr="008A6188" w:rsidRDefault="008A6188" w:rsidP="008A6188">
      <w:pPr>
        <w:spacing w:after="0" w:line="240" w:lineRule="auto"/>
        <w:ind w:firstLine="709"/>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 xml:space="preserve">Имеется 1 детский сад: в п. </w:t>
      </w:r>
      <w:proofErr w:type="spellStart"/>
      <w:r w:rsidRPr="008A6188">
        <w:rPr>
          <w:rFonts w:ascii="Times New Roman" w:eastAsia="Times New Roman" w:hAnsi="Times New Roman"/>
          <w:sz w:val="24"/>
          <w:szCs w:val="24"/>
          <w:lang w:eastAsia="ru-RU"/>
        </w:rPr>
        <w:t>Жилгородок</w:t>
      </w:r>
      <w:proofErr w:type="spellEnd"/>
      <w:r w:rsidRPr="008A6188">
        <w:rPr>
          <w:rFonts w:ascii="Times New Roman" w:eastAsia="Times New Roman" w:hAnsi="Times New Roman"/>
          <w:sz w:val="24"/>
          <w:szCs w:val="24"/>
          <w:lang w:eastAsia="ru-RU"/>
        </w:rPr>
        <w:t xml:space="preserve"> - </w:t>
      </w:r>
      <w:r w:rsidRPr="008A6188">
        <w:rPr>
          <w:rFonts w:ascii="Times New Roman" w:eastAsia="Times New Roman" w:hAnsi="Times New Roman"/>
          <w:color w:val="000000"/>
          <w:sz w:val="24"/>
          <w:szCs w:val="24"/>
          <w:shd w:val="clear" w:color="auto" w:fill="FFFFFF"/>
          <w:lang w:eastAsia="ru-RU"/>
        </w:rPr>
        <w:t>МБДОУ детский сад «Солнышко».</w:t>
      </w:r>
      <w:r w:rsidRPr="008A6188">
        <w:rPr>
          <w:rFonts w:ascii="Times New Roman" w:eastAsia="Times New Roman" w:hAnsi="Times New Roman"/>
          <w:sz w:val="24"/>
          <w:szCs w:val="24"/>
          <w:lang w:eastAsia="ru-RU"/>
        </w:rPr>
        <w:t> </w:t>
      </w:r>
    </w:p>
    <w:p w14:paraId="2D461B70" w14:textId="77777777" w:rsidR="008A6188" w:rsidRPr="008A6188" w:rsidRDefault="008A6188" w:rsidP="008A6188">
      <w:pPr>
        <w:spacing w:after="0" w:line="240" w:lineRule="auto"/>
        <w:ind w:firstLine="709"/>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На территории сельсовета имеется 1 ФАП, 8 объектов розничной торговли. </w:t>
      </w:r>
    </w:p>
    <w:p w14:paraId="7597507B" w14:textId="77777777" w:rsidR="008A6188" w:rsidRPr="008A6188" w:rsidRDefault="008A6188" w:rsidP="008A6188">
      <w:pPr>
        <w:spacing w:after="0" w:line="240" w:lineRule="auto"/>
        <w:ind w:firstLine="709"/>
        <w:jc w:val="both"/>
        <w:rPr>
          <w:rFonts w:ascii="Times New Roman" w:eastAsia="Times New Roman" w:hAnsi="Times New Roman"/>
          <w:b/>
          <w:sz w:val="24"/>
          <w:szCs w:val="24"/>
          <w:lang w:eastAsia="ru-RU"/>
        </w:rPr>
      </w:pPr>
    </w:p>
    <w:p w14:paraId="48F772BF" w14:textId="77777777" w:rsidR="008A6188" w:rsidRPr="008A6188" w:rsidRDefault="008A6188" w:rsidP="008A6188">
      <w:pPr>
        <w:spacing w:after="0" w:line="240" w:lineRule="auto"/>
        <w:ind w:firstLine="709"/>
        <w:jc w:val="both"/>
        <w:rPr>
          <w:rFonts w:ascii="Times New Roman" w:eastAsia="Times New Roman" w:hAnsi="Times New Roman"/>
          <w:sz w:val="24"/>
          <w:szCs w:val="24"/>
          <w:lang w:eastAsia="ru-RU"/>
        </w:rPr>
      </w:pPr>
      <w:r w:rsidRPr="008A6188">
        <w:rPr>
          <w:rFonts w:ascii="Times New Roman" w:eastAsia="Times New Roman" w:hAnsi="Times New Roman"/>
          <w:b/>
          <w:sz w:val="24"/>
          <w:szCs w:val="24"/>
          <w:lang w:eastAsia="ru-RU"/>
        </w:rPr>
        <w:t>Кл</w:t>
      </w:r>
      <w:r w:rsidRPr="008A6188">
        <w:rPr>
          <w:rFonts w:ascii="Times New Roman" w:eastAsia="Times New Roman" w:hAnsi="Times New Roman"/>
          <w:b/>
          <w:bCs/>
          <w:sz w:val="24"/>
          <w:szCs w:val="24"/>
          <w:lang w:eastAsia="ru-RU"/>
        </w:rPr>
        <w:t>имат и агроклиматический потенциал</w:t>
      </w:r>
    </w:p>
    <w:p w14:paraId="57F9F129" w14:textId="77777777" w:rsidR="008A6188" w:rsidRPr="008A6188" w:rsidRDefault="008A6188" w:rsidP="008A6188">
      <w:pPr>
        <w:spacing w:after="0" w:line="240" w:lineRule="auto"/>
        <w:ind w:firstLine="709"/>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 xml:space="preserve">Дмитриевский сельсовет </w:t>
      </w:r>
      <w:proofErr w:type="spellStart"/>
      <w:r w:rsidRPr="008A6188">
        <w:rPr>
          <w:rFonts w:ascii="Times New Roman" w:eastAsia="Times New Roman" w:hAnsi="Times New Roman"/>
          <w:sz w:val="24"/>
          <w:szCs w:val="24"/>
          <w:lang w:eastAsia="ru-RU"/>
        </w:rPr>
        <w:t>Сакмарского</w:t>
      </w:r>
      <w:proofErr w:type="spellEnd"/>
      <w:r w:rsidRPr="008A6188">
        <w:rPr>
          <w:rFonts w:ascii="Times New Roman" w:eastAsia="Times New Roman" w:hAnsi="Times New Roman"/>
          <w:sz w:val="24"/>
          <w:szCs w:val="24"/>
          <w:lang w:eastAsia="ru-RU"/>
        </w:rPr>
        <w:t xml:space="preserve"> района расположен в зоне резко континентального климата, типичного для степных районов Оренбургской области. Для него характерны:</w:t>
      </w:r>
    </w:p>
    <w:p w14:paraId="2AA5A1B0" w14:textId="77777777" w:rsidR="008A6188" w:rsidRPr="008A6188" w:rsidRDefault="008A6188" w:rsidP="008A6188">
      <w:pPr>
        <w:numPr>
          <w:ilvl w:val="0"/>
          <w:numId w:val="10"/>
        </w:numPr>
        <w:spacing w:after="200" w:line="276" w:lineRule="auto"/>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продолжительная холодная зима;</w:t>
      </w:r>
    </w:p>
    <w:p w14:paraId="2F38B714" w14:textId="77777777" w:rsidR="008A6188" w:rsidRPr="008A6188" w:rsidRDefault="008A6188" w:rsidP="008A6188">
      <w:pPr>
        <w:numPr>
          <w:ilvl w:val="0"/>
          <w:numId w:val="10"/>
        </w:numPr>
        <w:spacing w:after="200" w:line="276" w:lineRule="auto"/>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жаркое и относительно сухое лето;</w:t>
      </w:r>
    </w:p>
    <w:p w14:paraId="2DD44173" w14:textId="77777777" w:rsidR="008A6188" w:rsidRPr="008A6188" w:rsidRDefault="008A6188" w:rsidP="008A6188">
      <w:pPr>
        <w:numPr>
          <w:ilvl w:val="0"/>
          <w:numId w:val="10"/>
        </w:numPr>
        <w:spacing w:after="200" w:line="276" w:lineRule="auto"/>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значительные суточные и годовые колебания температур;</w:t>
      </w:r>
    </w:p>
    <w:p w14:paraId="42DFA1AF" w14:textId="77777777" w:rsidR="008A6188" w:rsidRPr="008A6188" w:rsidRDefault="008A6188" w:rsidP="008A6188">
      <w:pPr>
        <w:numPr>
          <w:ilvl w:val="0"/>
          <w:numId w:val="10"/>
        </w:numPr>
        <w:spacing w:after="200" w:line="276" w:lineRule="auto"/>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невысокий уровень осадков.</w:t>
      </w:r>
    </w:p>
    <w:p w14:paraId="184A864D" w14:textId="77777777" w:rsidR="008A6188" w:rsidRPr="008A6188" w:rsidRDefault="008A6188" w:rsidP="008A6188">
      <w:pPr>
        <w:spacing w:after="0" w:line="240" w:lineRule="auto"/>
        <w:ind w:firstLine="709"/>
        <w:jc w:val="both"/>
        <w:rPr>
          <w:rFonts w:ascii="Times New Roman" w:eastAsia="Times New Roman" w:hAnsi="Times New Roman"/>
          <w:b/>
          <w:sz w:val="24"/>
          <w:szCs w:val="24"/>
          <w:lang w:eastAsia="ru-RU"/>
        </w:rPr>
      </w:pPr>
      <w:r w:rsidRPr="008A6188">
        <w:rPr>
          <w:rFonts w:ascii="Times New Roman" w:eastAsia="Times New Roman" w:hAnsi="Times New Roman"/>
          <w:b/>
          <w:sz w:val="24"/>
          <w:szCs w:val="24"/>
          <w:lang w:eastAsia="ru-RU"/>
        </w:rPr>
        <w:t>Температурный режим</w:t>
      </w:r>
    </w:p>
    <w:p w14:paraId="7E0EF5A3" w14:textId="77777777" w:rsidR="008A6188" w:rsidRPr="008A6188" w:rsidRDefault="008A6188" w:rsidP="008A6188">
      <w:pPr>
        <w:spacing w:after="0" w:line="240" w:lineRule="auto"/>
        <w:ind w:firstLine="709"/>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Зимний период (ноябрь — март):</w:t>
      </w:r>
    </w:p>
    <w:p w14:paraId="1EF25ADD" w14:textId="77777777" w:rsidR="008A6188" w:rsidRPr="008A6188" w:rsidRDefault="008A6188" w:rsidP="008A6188">
      <w:pPr>
        <w:spacing w:after="0" w:line="240" w:lineRule="auto"/>
        <w:ind w:firstLine="709"/>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Самый холодный месяц — январь. Средняя температура около −14 C, абсолютный минимум может достигать −40 C…−42 C.</w:t>
      </w:r>
    </w:p>
    <w:p w14:paraId="52949272" w14:textId="77777777" w:rsidR="008A6188" w:rsidRPr="008A6188" w:rsidRDefault="008A6188" w:rsidP="008A6188">
      <w:pPr>
        <w:spacing w:after="0" w:line="240" w:lineRule="auto"/>
        <w:ind w:firstLine="709"/>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Дневные температуры в зимний период колеблются в диапазоне −10 C…−14 C, ночные могут опускаться до −35 C.</w:t>
      </w:r>
    </w:p>
    <w:p w14:paraId="28C3082A" w14:textId="77777777" w:rsidR="008A6188" w:rsidRPr="008A6188" w:rsidRDefault="008A6188" w:rsidP="008A6188">
      <w:pPr>
        <w:spacing w:after="0" w:line="240" w:lineRule="auto"/>
        <w:ind w:firstLine="709"/>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lastRenderedPageBreak/>
        <w:t>Оттепели редки и непродолжительны.</w:t>
      </w:r>
    </w:p>
    <w:p w14:paraId="5D1D0A8C" w14:textId="77777777" w:rsidR="008A6188" w:rsidRPr="008A6188" w:rsidRDefault="008A6188" w:rsidP="008A6188">
      <w:pPr>
        <w:spacing w:after="0" w:line="240" w:lineRule="auto"/>
        <w:ind w:firstLine="709"/>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Продолжительность морозного периода — в среднем 145–150 дней. Первые заморозки возможны уже в конце сентября, последние — в начале мая.</w:t>
      </w:r>
    </w:p>
    <w:p w14:paraId="3E2A8E27" w14:textId="77777777" w:rsidR="008A6188" w:rsidRPr="008A6188" w:rsidRDefault="008A6188" w:rsidP="008A6188">
      <w:pPr>
        <w:spacing w:after="0" w:line="240" w:lineRule="auto"/>
        <w:ind w:firstLine="709"/>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Летний период (май — сентябрь): Самый тёплый месяц — июль. Средняя температура около +22 C…+24 C, максимальная может достигать +38C…+39 C.</w:t>
      </w:r>
    </w:p>
    <w:p w14:paraId="019C3A39" w14:textId="77777777" w:rsidR="008A6188" w:rsidRPr="008A6188" w:rsidRDefault="008A6188" w:rsidP="008A6188">
      <w:pPr>
        <w:spacing w:after="0" w:line="240" w:lineRule="auto"/>
        <w:ind w:firstLine="709"/>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Высокая инсоляция и интенсивное испарение.</w:t>
      </w:r>
    </w:p>
    <w:p w14:paraId="61725E31" w14:textId="77777777" w:rsidR="008A6188" w:rsidRPr="008A6188" w:rsidRDefault="008A6188" w:rsidP="008A6188">
      <w:pPr>
        <w:spacing w:after="0" w:line="240" w:lineRule="auto"/>
        <w:ind w:firstLine="709"/>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Осадки и снежный покров</w:t>
      </w:r>
    </w:p>
    <w:p w14:paraId="7B94748F" w14:textId="77777777" w:rsidR="008A6188" w:rsidRPr="008A6188" w:rsidRDefault="008A6188" w:rsidP="008A6188">
      <w:pPr>
        <w:spacing w:after="0" w:line="240" w:lineRule="auto"/>
        <w:ind w:firstLine="709"/>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Среднегодовое количество осадков — 350–450 мм. Большая часть выпадает в тёплое время года, преимущественно в виде ливней.</w:t>
      </w:r>
    </w:p>
    <w:p w14:paraId="094899CC" w14:textId="77777777" w:rsidR="008A6188" w:rsidRPr="008A6188" w:rsidRDefault="008A6188" w:rsidP="008A6188">
      <w:pPr>
        <w:spacing w:after="0" w:line="240" w:lineRule="auto"/>
        <w:ind w:firstLine="709"/>
        <w:jc w:val="both"/>
        <w:rPr>
          <w:rFonts w:ascii="Times New Roman" w:eastAsia="Times New Roman" w:hAnsi="Times New Roman"/>
          <w:sz w:val="24"/>
          <w:szCs w:val="24"/>
          <w:lang w:eastAsia="ru-RU"/>
        </w:rPr>
      </w:pPr>
    </w:p>
    <w:p w14:paraId="4140E6B9" w14:textId="77777777" w:rsidR="008A6188" w:rsidRPr="008A6188" w:rsidRDefault="008A6188" w:rsidP="008A6188">
      <w:pPr>
        <w:spacing w:after="0" w:line="240" w:lineRule="auto"/>
        <w:ind w:firstLine="709"/>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Снежный покров устанавливается в ноябре и сохраняется до марта. К концу зимы его толщина достигает 20–40 см.</w:t>
      </w:r>
    </w:p>
    <w:p w14:paraId="71E02936" w14:textId="77777777" w:rsidR="008A6188" w:rsidRPr="008A6188" w:rsidRDefault="008A6188" w:rsidP="008A6188">
      <w:pPr>
        <w:spacing w:after="0" w:line="240" w:lineRule="auto"/>
        <w:ind w:firstLine="709"/>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В феврале часты метели и бураны, которые могут затруднять транспортное сообщение.</w:t>
      </w:r>
    </w:p>
    <w:p w14:paraId="3F99ECEF" w14:textId="77777777" w:rsidR="008A6188" w:rsidRPr="008A6188" w:rsidRDefault="008A6188" w:rsidP="008A6188">
      <w:pPr>
        <w:spacing w:after="0" w:line="240" w:lineRule="auto"/>
        <w:ind w:firstLine="709"/>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В течение года отмечается до 30–35 дней с туманом.</w:t>
      </w:r>
    </w:p>
    <w:p w14:paraId="0F237175" w14:textId="77777777" w:rsidR="008A6188" w:rsidRPr="008A6188" w:rsidRDefault="008A6188" w:rsidP="008A6188">
      <w:pPr>
        <w:spacing w:after="0" w:line="240" w:lineRule="auto"/>
        <w:jc w:val="both"/>
        <w:rPr>
          <w:rFonts w:ascii="Times New Roman" w:eastAsia="Times New Roman" w:hAnsi="Times New Roman"/>
          <w:sz w:val="24"/>
          <w:szCs w:val="24"/>
          <w:lang w:eastAsia="ru-RU"/>
        </w:rPr>
      </w:pPr>
    </w:p>
    <w:p w14:paraId="5DC446CE" w14:textId="77777777" w:rsidR="008A6188" w:rsidRPr="008A6188" w:rsidRDefault="008A6188" w:rsidP="008A6188">
      <w:pPr>
        <w:spacing w:after="0" w:line="240" w:lineRule="auto"/>
        <w:ind w:firstLine="709"/>
        <w:jc w:val="both"/>
        <w:rPr>
          <w:rFonts w:ascii="Times New Roman" w:eastAsia="Times New Roman" w:hAnsi="Times New Roman"/>
          <w:b/>
          <w:sz w:val="24"/>
          <w:szCs w:val="24"/>
          <w:lang w:eastAsia="ru-RU"/>
        </w:rPr>
      </w:pPr>
      <w:r w:rsidRPr="008A6188">
        <w:rPr>
          <w:rFonts w:ascii="Times New Roman" w:eastAsia="Times New Roman" w:hAnsi="Times New Roman"/>
          <w:b/>
          <w:sz w:val="24"/>
          <w:szCs w:val="24"/>
          <w:lang w:eastAsia="ru-RU"/>
        </w:rPr>
        <w:t>Ветровой режим</w:t>
      </w:r>
    </w:p>
    <w:p w14:paraId="4DDD3A9B" w14:textId="77777777" w:rsidR="008A6188" w:rsidRPr="008A6188" w:rsidRDefault="008A6188" w:rsidP="008A6188">
      <w:pPr>
        <w:spacing w:after="0" w:line="240" w:lineRule="auto"/>
        <w:ind w:firstLine="709"/>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В холодное время года наблюдаются наибольшие средние месячные скорости ветра из‑</w:t>
      </w:r>
      <w:proofErr w:type="gramStart"/>
      <w:r w:rsidRPr="008A6188">
        <w:rPr>
          <w:rFonts w:ascii="Times New Roman" w:eastAsia="Times New Roman" w:hAnsi="Times New Roman"/>
          <w:sz w:val="24"/>
          <w:szCs w:val="24"/>
          <w:lang w:eastAsia="ru-RU"/>
        </w:rPr>
        <w:t>за больших градиентов</w:t>
      </w:r>
      <w:proofErr w:type="gramEnd"/>
      <w:r w:rsidRPr="008A6188">
        <w:rPr>
          <w:rFonts w:ascii="Times New Roman" w:eastAsia="Times New Roman" w:hAnsi="Times New Roman"/>
          <w:sz w:val="24"/>
          <w:szCs w:val="24"/>
          <w:lang w:eastAsia="ru-RU"/>
        </w:rPr>
        <w:t xml:space="preserve"> атмосферного давления.</w:t>
      </w:r>
    </w:p>
    <w:p w14:paraId="3B1E2A1F" w14:textId="77777777" w:rsidR="008A6188" w:rsidRPr="008A6188" w:rsidRDefault="008A6188" w:rsidP="008A6188">
      <w:pPr>
        <w:spacing w:after="0" w:line="240" w:lineRule="auto"/>
        <w:ind w:firstLine="709"/>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Ветры со скоростью ≥15 м/с наблюдаются в среднем 15–20 дней в году, преимущественно в холодный период.</w:t>
      </w:r>
    </w:p>
    <w:p w14:paraId="0F42AAA0" w14:textId="77777777" w:rsidR="008A6188" w:rsidRPr="008A6188" w:rsidRDefault="008A6188" w:rsidP="008A6188">
      <w:pPr>
        <w:spacing w:after="0" w:line="240" w:lineRule="auto"/>
        <w:ind w:firstLine="709"/>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Преобладающее направление ветров зимой — западное, что связано с циклонической деятельностью и усилением западного переноса воздушных масс.</w:t>
      </w:r>
    </w:p>
    <w:p w14:paraId="0B987AEB" w14:textId="77777777" w:rsidR="008A6188" w:rsidRPr="008A6188" w:rsidRDefault="008A6188" w:rsidP="008A6188">
      <w:pPr>
        <w:spacing w:after="0" w:line="240" w:lineRule="auto"/>
        <w:ind w:firstLine="709"/>
        <w:jc w:val="both"/>
        <w:rPr>
          <w:rFonts w:ascii="Times New Roman" w:eastAsia="Times New Roman" w:hAnsi="Times New Roman"/>
          <w:sz w:val="24"/>
          <w:szCs w:val="24"/>
          <w:lang w:eastAsia="ru-RU"/>
        </w:rPr>
      </w:pPr>
    </w:p>
    <w:p w14:paraId="73B04516" w14:textId="77777777" w:rsidR="008A6188" w:rsidRPr="008A6188" w:rsidRDefault="008A6188" w:rsidP="008A6188">
      <w:pPr>
        <w:spacing w:after="0" w:line="240" w:lineRule="auto"/>
        <w:ind w:firstLine="709"/>
        <w:jc w:val="both"/>
        <w:rPr>
          <w:rFonts w:ascii="Times New Roman" w:eastAsia="Times New Roman" w:hAnsi="Times New Roman"/>
          <w:b/>
          <w:sz w:val="24"/>
          <w:szCs w:val="24"/>
          <w:lang w:eastAsia="ru-RU"/>
        </w:rPr>
      </w:pPr>
      <w:r w:rsidRPr="008A6188">
        <w:rPr>
          <w:rFonts w:ascii="Times New Roman" w:eastAsia="Times New Roman" w:hAnsi="Times New Roman"/>
          <w:b/>
          <w:sz w:val="24"/>
          <w:szCs w:val="24"/>
          <w:lang w:eastAsia="ru-RU"/>
        </w:rPr>
        <w:t>Рельеф и его влияние на микроклимат</w:t>
      </w:r>
    </w:p>
    <w:p w14:paraId="4C575447" w14:textId="77777777" w:rsidR="008A6188" w:rsidRPr="008A6188" w:rsidRDefault="008A6188" w:rsidP="008A6188">
      <w:pPr>
        <w:spacing w:after="0" w:line="240" w:lineRule="auto"/>
        <w:ind w:firstLine="709"/>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Территория сельсовета характеризуется холмисто‑увалистым рельефом со слаборасчленённым водоразделом. Местами встречаются небольшие лесные колки, которые:</w:t>
      </w:r>
    </w:p>
    <w:p w14:paraId="4D49083A" w14:textId="77777777" w:rsidR="008A6188" w:rsidRPr="008A6188" w:rsidRDefault="008A6188" w:rsidP="008A6188">
      <w:pPr>
        <w:spacing w:after="0" w:line="240" w:lineRule="auto"/>
        <w:ind w:firstLine="709"/>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создают локальные микроклиматические условия (снижение скорости ветра, накопление снега);</w:t>
      </w:r>
    </w:p>
    <w:p w14:paraId="05CD6A26" w14:textId="77777777" w:rsidR="008A6188" w:rsidRPr="008A6188" w:rsidRDefault="008A6188" w:rsidP="008A6188">
      <w:pPr>
        <w:spacing w:after="0" w:line="240" w:lineRule="auto"/>
        <w:ind w:firstLine="709"/>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способствуют сохранению влаги в почве;</w:t>
      </w:r>
    </w:p>
    <w:p w14:paraId="346DD573" w14:textId="77777777" w:rsidR="008A6188" w:rsidRPr="008A6188" w:rsidRDefault="008A6188" w:rsidP="008A6188">
      <w:pPr>
        <w:spacing w:after="0" w:line="240" w:lineRule="auto"/>
        <w:ind w:firstLine="709"/>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защищают поля от ветровой эрозии.</w:t>
      </w:r>
    </w:p>
    <w:p w14:paraId="74A2659B" w14:textId="77777777" w:rsidR="008A6188" w:rsidRPr="008A6188" w:rsidRDefault="008A6188" w:rsidP="008A6188">
      <w:pPr>
        <w:spacing w:after="0" w:line="240" w:lineRule="auto"/>
        <w:jc w:val="both"/>
        <w:rPr>
          <w:rFonts w:ascii="Times New Roman" w:eastAsia="Times New Roman" w:hAnsi="Times New Roman"/>
          <w:sz w:val="24"/>
          <w:szCs w:val="24"/>
          <w:lang w:eastAsia="ru-RU"/>
        </w:rPr>
      </w:pPr>
    </w:p>
    <w:p w14:paraId="1520DA6E" w14:textId="77777777" w:rsidR="008A6188" w:rsidRPr="008A6188" w:rsidRDefault="008A6188" w:rsidP="008A6188">
      <w:pPr>
        <w:spacing w:after="0" w:line="240" w:lineRule="auto"/>
        <w:ind w:firstLine="709"/>
        <w:jc w:val="both"/>
        <w:rPr>
          <w:rFonts w:ascii="Times New Roman" w:eastAsia="Times New Roman" w:hAnsi="Times New Roman"/>
          <w:b/>
          <w:sz w:val="24"/>
          <w:szCs w:val="24"/>
          <w:lang w:eastAsia="ru-RU"/>
        </w:rPr>
      </w:pPr>
      <w:r w:rsidRPr="008A6188">
        <w:rPr>
          <w:rFonts w:ascii="Times New Roman" w:eastAsia="Times New Roman" w:hAnsi="Times New Roman"/>
          <w:b/>
          <w:sz w:val="24"/>
          <w:szCs w:val="24"/>
          <w:lang w:eastAsia="ru-RU"/>
        </w:rPr>
        <w:t>Агроклиматический потенциал</w:t>
      </w:r>
    </w:p>
    <w:p w14:paraId="28686FD3" w14:textId="77777777" w:rsidR="008A6188" w:rsidRPr="008A6188" w:rsidRDefault="008A6188" w:rsidP="008A6188">
      <w:pPr>
        <w:spacing w:after="0" w:line="240" w:lineRule="auto"/>
        <w:ind w:firstLine="709"/>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Благоприятные факторы:</w:t>
      </w:r>
    </w:p>
    <w:p w14:paraId="4996BE87" w14:textId="77777777" w:rsidR="008A6188" w:rsidRPr="008A6188" w:rsidRDefault="008A6188" w:rsidP="008A6188">
      <w:pPr>
        <w:spacing w:after="0" w:line="240" w:lineRule="auto"/>
        <w:ind w:firstLine="709"/>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Длительный вегетационный период (около 160–170 дней) позволяет выращивать широкий спектр сельскохозяйственных культур.</w:t>
      </w:r>
    </w:p>
    <w:p w14:paraId="371828D2" w14:textId="77777777" w:rsidR="008A6188" w:rsidRPr="008A6188" w:rsidRDefault="008A6188" w:rsidP="008A6188">
      <w:pPr>
        <w:spacing w:after="0" w:line="240" w:lineRule="auto"/>
        <w:ind w:firstLine="709"/>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Высокая инсоляция и сумма активных температур (&gt;2400 C) благоприятны для теплолюбивых культур.</w:t>
      </w:r>
    </w:p>
    <w:p w14:paraId="34E2C9B8" w14:textId="77777777" w:rsidR="008A6188" w:rsidRPr="008A6188" w:rsidRDefault="008A6188" w:rsidP="008A6188">
      <w:pPr>
        <w:spacing w:after="0" w:line="240" w:lineRule="auto"/>
        <w:ind w:firstLine="709"/>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Плодородие чернозёмных почв (типичных и южных чернозёмов), характерных для региона.</w:t>
      </w:r>
    </w:p>
    <w:p w14:paraId="7B6171FB" w14:textId="77777777" w:rsidR="008A6188" w:rsidRPr="008A6188" w:rsidRDefault="008A6188" w:rsidP="008A6188">
      <w:pPr>
        <w:spacing w:after="0" w:line="240" w:lineRule="auto"/>
        <w:ind w:firstLine="709"/>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Ограничивающие факторы:</w:t>
      </w:r>
    </w:p>
    <w:p w14:paraId="645E97BA" w14:textId="77777777" w:rsidR="008A6188" w:rsidRPr="008A6188" w:rsidRDefault="008A6188" w:rsidP="008A6188">
      <w:pPr>
        <w:spacing w:after="0" w:line="240" w:lineRule="auto"/>
        <w:ind w:firstLine="709"/>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Дефицит влаги — основная проблема земледелия. Коэффициент увлажнения &lt;1, что указывает на засушливость климата.</w:t>
      </w:r>
    </w:p>
    <w:p w14:paraId="1BEFA9FE" w14:textId="77777777" w:rsidR="008A6188" w:rsidRPr="008A6188" w:rsidRDefault="008A6188" w:rsidP="008A6188">
      <w:pPr>
        <w:spacing w:after="0" w:line="240" w:lineRule="auto"/>
        <w:ind w:firstLine="709"/>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Засухи и суховеи в летний период могут значительно снижать урожайность.</w:t>
      </w:r>
    </w:p>
    <w:p w14:paraId="54592C92" w14:textId="77777777" w:rsidR="008A6188" w:rsidRPr="008A6188" w:rsidRDefault="008A6188" w:rsidP="008A6188">
      <w:pPr>
        <w:spacing w:after="0" w:line="240" w:lineRule="auto"/>
        <w:ind w:firstLine="709"/>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Ветровая эрозия почв, особенно на открытых степных участках.</w:t>
      </w:r>
    </w:p>
    <w:p w14:paraId="7C0FB8D3" w14:textId="77777777" w:rsidR="008A6188" w:rsidRPr="008A6188" w:rsidRDefault="008A6188" w:rsidP="008A6188">
      <w:pPr>
        <w:spacing w:after="0" w:line="240" w:lineRule="auto"/>
        <w:ind w:firstLine="709"/>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 xml:space="preserve">Риск поздневесенних и </w:t>
      </w:r>
      <w:proofErr w:type="spellStart"/>
      <w:r w:rsidRPr="008A6188">
        <w:rPr>
          <w:rFonts w:ascii="Times New Roman" w:eastAsia="Times New Roman" w:hAnsi="Times New Roman"/>
          <w:sz w:val="24"/>
          <w:szCs w:val="24"/>
          <w:lang w:eastAsia="ru-RU"/>
        </w:rPr>
        <w:t>раннеосенних</w:t>
      </w:r>
      <w:proofErr w:type="spellEnd"/>
      <w:r w:rsidRPr="008A6188">
        <w:rPr>
          <w:rFonts w:ascii="Times New Roman" w:eastAsia="Times New Roman" w:hAnsi="Times New Roman"/>
          <w:sz w:val="24"/>
          <w:szCs w:val="24"/>
          <w:lang w:eastAsia="ru-RU"/>
        </w:rPr>
        <w:t xml:space="preserve"> заморозков, повреждающих ранние и поздние культуры.</w:t>
      </w:r>
    </w:p>
    <w:p w14:paraId="0232640D" w14:textId="77777777" w:rsidR="008A6188" w:rsidRPr="008A6188" w:rsidRDefault="008A6188" w:rsidP="008A6188">
      <w:pPr>
        <w:spacing w:after="0" w:line="240" w:lineRule="auto"/>
        <w:ind w:firstLine="709"/>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Неравномерное распределение осадков по сезонам.</w:t>
      </w:r>
    </w:p>
    <w:p w14:paraId="623501B1" w14:textId="77777777" w:rsidR="008A6188" w:rsidRPr="008A6188" w:rsidRDefault="008A6188" w:rsidP="008A6188">
      <w:pPr>
        <w:spacing w:after="0" w:line="240" w:lineRule="auto"/>
        <w:ind w:firstLine="709"/>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Рекомендуемые направления сельского хозяйства</w:t>
      </w:r>
    </w:p>
    <w:p w14:paraId="268EBB45" w14:textId="77777777" w:rsidR="008A6188" w:rsidRPr="008A6188" w:rsidRDefault="008A6188" w:rsidP="008A6188">
      <w:pPr>
        <w:spacing w:after="0" w:line="240" w:lineRule="auto"/>
        <w:ind w:firstLine="709"/>
        <w:jc w:val="both"/>
        <w:rPr>
          <w:rFonts w:ascii="Times New Roman" w:eastAsia="Times New Roman" w:hAnsi="Times New Roman"/>
          <w:sz w:val="24"/>
          <w:szCs w:val="24"/>
          <w:lang w:eastAsia="ru-RU"/>
        </w:rPr>
      </w:pPr>
      <w:proofErr w:type="spellStart"/>
      <w:r w:rsidRPr="008A6188">
        <w:rPr>
          <w:rFonts w:ascii="Times New Roman" w:eastAsia="Times New Roman" w:hAnsi="Times New Roman"/>
          <w:sz w:val="24"/>
          <w:szCs w:val="24"/>
          <w:lang w:eastAsia="ru-RU"/>
        </w:rPr>
        <w:t>Зерноводство</w:t>
      </w:r>
      <w:proofErr w:type="spellEnd"/>
      <w:r w:rsidRPr="008A6188">
        <w:rPr>
          <w:rFonts w:ascii="Times New Roman" w:eastAsia="Times New Roman" w:hAnsi="Times New Roman"/>
          <w:sz w:val="24"/>
          <w:szCs w:val="24"/>
          <w:lang w:eastAsia="ru-RU"/>
        </w:rPr>
        <w:t xml:space="preserve"> (яровая пшеница, ячмень, просо) — основная отрасль, адаптированная к местным условиям.</w:t>
      </w:r>
    </w:p>
    <w:p w14:paraId="4CB319FC" w14:textId="77777777" w:rsidR="008A6188" w:rsidRPr="008A6188" w:rsidRDefault="008A6188" w:rsidP="008A6188">
      <w:pPr>
        <w:spacing w:after="0" w:line="240" w:lineRule="auto"/>
        <w:ind w:firstLine="709"/>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lastRenderedPageBreak/>
        <w:t xml:space="preserve">Масличные культуры (подсолнечник, лён) — при условии </w:t>
      </w:r>
      <w:proofErr w:type="spellStart"/>
      <w:r w:rsidRPr="008A6188">
        <w:rPr>
          <w:rFonts w:ascii="Times New Roman" w:eastAsia="Times New Roman" w:hAnsi="Times New Roman"/>
          <w:sz w:val="24"/>
          <w:szCs w:val="24"/>
          <w:lang w:eastAsia="ru-RU"/>
        </w:rPr>
        <w:t>влагосберегающих</w:t>
      </w:r>
      <w:proofErr w:type="spellEnd"/>
      <w:r w:rsidRPr="008A6188">
        <w:rPr>
          <w:rFonts w:ascii="Times New Roman" w:eastAsia="Times New Roman" w:hAnsi="Times New Roman"/>
          <w:sz w:val="24"/>
          <w:szCs w:val="24"/>
          <w:lang w:eastAsia="ru-RU"/>
        </w:rPr>
        <w:t xml:space="preserve"> технологий.</w:t>
      </w:r>
    </w:p>
    <w:p w14:paraId="0DF8C32C" w14:textId="77777777" w:rsidR="008A6188" w:rsidRPr="008A6188" w:rsidRDefault="008A6188" w:rsidP="008A6188">
      <w:pPr>
        <w:spacing w:after="0" w:line="240" w:lineRule="auto"/>
        <w:ind w:firstLine="709"/>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Кормопроизводство (кукуруза на силос, многолетние травы) для развития животноводства.</w:t>
      </w:r>
    </w:p>
    <w:p w14:paraId="1B6434AC" w14:textId="77777777" w:rsidR="008A6188" w:rsidRPr="008A6188" w:rsidRDefault="008A6188" w:rsidP="008A6188">
      <w:pPr>
        <w:spacing w:after="0" w:line="240" w:lineRule="auto"/>
        <w:ind w:firstLine="709"/>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Садоводство (устойчивые к засухе сорта яблонь, вишни) на участках с благоприятным микроклиматом.</w:t>
      </w:r>
    </w:p>
    <w:p w14:paraId="6E455B1C" w14:textId="77777777" w:rsidR="008A6188" w:rsidRPr="008A6188" w:rsidRDefault="008A6188" w:rsidP="008A6188">
      <w:pPr>
        <w:spacing w:after="0" w:line="240" w:lineRule="auto"/>
        <w:ind w:firstLine="709"/>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Животноводство (овцеводство, мясное скотоводство) — традиционно развито в степной зоне.</w:t>
      </w:r>
    </w:p>
    <w:p w14:paraId="75C53CF3" w14:textId="77777777" w:rsidR="008A6188" w:rsidRPr="008A6188" w:rsidRDefault="008A6188" w:rsidP="008A6188">
      <w:pPr>
        <w:spacing w:after="0" w:line="240" w:lineRule="auto"/>
        <w:ind w:firstLine="709"/>
        <w:jc w:val="both"/>
        <w:rPr>
          <w:rFonts w:ascii="Times New Roman" w:eastAsia="Times New Roman" w:hAnsi="Times New Roman"/>
          <w:b/>
          <w:sz w:val="24"/>
          <w:szCs w:val="24"/>
          <w:lang w:eastAsia="ru-RU"/>
        </w:rPr>
      </w:pPr>
    </w:p>
    <w:p w14:paraId="2AC0392E" w14:textId="77777777" w:rsidR="008A6188" w:rsidRPr="008A6188" w:rsidRDefault="008A6188" w:rsidP="008A6188">
      <w:pPr>
        <w:spacing w:after="0" w:line="240" w:lineRule="auto"/>
        <w:ind w:firstLine="709"/>
        <w:jc w:val="both"/>
        <w:rPr>
          <w:rFonts w:ascii="Times New Roman" w:eastAsia="Times New Roman" w:hAnsi="Times New Roman"/>
          <w:b/>
          <w:sz w:val="24"/>
          <w:szCs w:val="24"/>
          <w:lang w:eastAsia="ru-RU"/>
        </w:rPr>
      </w:pPr>
      <w:r w:rsidRPr="008A6188">
        <w:rPr>
          <w:rFonts w:ascii="Times New Roman" w:eastAsia="Times New Roman" w:hAnsi="Times New Roman"/>
          <w:b/>
          <w:sz w:val="24"/>
          <w:szCs w:val="24"/>
          <w:lang w:eastAsia="ru-RU"/>
        </w:rPr>
        <w:t>Меры адаптации:</w:t>
      </w:r>
    </w:p>
    <w:p w14:paraId="2B5E59C7" w14:textId="77777777" w:rsidR="008A6188" w:rsidRPr="008A6188" w:rsidRDefault="008A6188" w:rsidP="008A6188">
      <w:pPr>
        <w:numPr>
          <w:ilvl w:val="0"/>
          <w:numId w:val="11"/>
        </w:numPr>
        <w:spacing w:after="200" w:line="276" w:lineRule="auto"/>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 xml:space="preserve">применение </w:t>
      </w:r>
      <w:proofErr w:type="spellStart"/>
      <w:r w:rsidRPr="008A6188">
        <w:rPr>
          <w:rFonts w:ascii="Times New Roman" w:eastAsia="Times New Roman" w:hAnsi="Times New Roman"/>
          <w:sz w:val="24"/>
          <w:szCs w:val="24"/>
          <w:lang w:eastAsia="ru-RU"/>
        </w:rPr>
        <w:t>влагосберегающих</w:t>
      </w:r>
      <w:proofErr w:type="spellEnd"/>
      <w:r w:rsidRPr="008A6188">
        <w:rPr>
          <w:rFonts w:ascii="Times New Roman" w:eastAsia="Times New Roman" w:hAnsi="Times New Roman"/>
          <w:sz w:val="24"/>
          <w:szCs w:val="24"/>
          <w:lang w:eastAsia="ru-RU"/>
        </w:rPr>
        <w:t xml:space="preserve"> технологий (минимальная обработка почвы, мульчирование);</w:t>
      </w:r>
    </w:p>
    <w:p w14:paraId="5DA6E662" w14:textId="77777777" w:rsidR="008A6188" w:rsidRPr="008A6188" w:rsidRDefault="008A6188" w:rsidP="008A6188">
      <w:pPr>
        <w:numPr>
          <w:ilvl w:val="0"/>
          <w:numId w:val="11"/>
        </w:numPr>
        <w:spacing w:after="200" w:line="276" w:lineRule="auto"/>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создание лесополос для защиты полей от ветра и накопления снега;</w:t>
      </w:r>
    </w:p>
    <w:p w14:paraId="66E11531" w14:textId="77777777" w:rsidR="008A6188" w:rsidRPr="008A6188" w:rsidRDefault="008A6188" w:rsidP="008A6188">
      <w:pPr>
        <w:numPr>
          <w:ilvl w:val="0"/>
          <w:numId w:val="11"/>
        </w:numPr>
        <w:spacing w:after="200" w:line="276" w:lineRule="auto"/>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использование засухоустойчивых сортов культур;</w:t>
      </w:r>
    </w:p>
    <w:p w14:paraId="63F6DF9A" w14:textId="77777777" w:rsidR="008A6188" w:rsidRPr="008A6188" w:rsidRDefault="008A6188" w:rsidP="008A6188">
      <w:pPr>
        <w:numPr>
          <w:ilvl w:val="0"/>
          <w:numId w:val="11"/>
        </w:numPr>
        <w:spacing w:after="200" w:line="276" w:lineRule="auto"/>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развитие орошения на ключевых участках.</w:t>
      </w:r>
    </w:p>
    <w:p w14:paraId="10ECF8E1" w14:textId="77777777" w:rsidR="008A6188" w:rsidRPr="008A6188" w:rsidRDefault="008A6188" w:rsidP="008A6188">
      <w:pPr>
        <w:spacing w:after="0" w:line="240" w:lineRule="auto"/>
        <w:jc w:val="both"/>
        <w:rPr>
          <w:rFonts w:ascii="Times New Roman" w:eastAsia="Times New Roman" w:hAnsi="Times New Roman"/>
          <w:b/>
          <w:sz w:val="24"/>
          <w:szCs w:val="24"/>
          <w:lang w:eastAsia="ru-RU"/>
        </w:rPr>
      </w:pPr>
    </w:p>
    <w:p w14:paraId="6E1492B9" w14:textId="77777777" w:rsidR="008A6188" w:rsidRPr="008A6188" w:rsidRDefault="008A6188" w:rsidP="008A6188">
      <w:pPr>
        <w:spacing w:after="0" w:line="240" w:lineRule="auto"/>
        <w:jc w:val="both"/>
        <w:rPr>
          <w:rFonts w:ascii="Times New Roman" w:eastAsia="Times New Roman" w:hAnsi="Times New Roman"/>
          <w:b/>
          <w:sz w:val="24"/>
          <w:szCs w:val="24"/>
          <w:lang w:eastAsia="ru-RU"/>
        </w:rPr>
      </w:pPr>
    </w:p>
    <w:p w14:paraId="264DABE2" w14:textId="77777777" w:rsidR="008A6188" w:rsidRPr="008A6188" w:rsidRDefault="008A6188" w:rsidP="008A6188">
      <w:pPr>
        <w:spacing w:after="0" w:line="240" w:lineRule="auto"/>
        <w:ind w:firstLine="709"/>
        <w:jc w:val="both"/>
        <w:rPr>
          <w:rFonts w:ascii="Times New Roman" w:eastAsia="Times New Roman" w:hAnsi="Times New Roman"/>
          <w:b/>
          <w:sz w:val="24"/>
          <w:szCs w:val="24"/>
          <w:lang w:eastAsia="ru-RU"/>
        </w:rPr>
      </w:pPr>
      <w:r w:rsidRPr="008A6188">
        <w:rPr>
          <w:rFonts w:ascii="Times New Roman" w:eastAsia="Times New Roman" w:hAnsi="Times New Roman"/>
          <w:b/>
          <w:sz w:val="24"/>
          <w:szCs w:val="24"/>
          <w:lang w:eastAsia="ru-RU"/>
        </w:rPr>
        <w:t>Геологическое строение и минерально-сырьевые ресурсы</w:t>
      </w:r>
    </w:p>
    <w:p w14:paraId="0CC7CD81" w14:textId="77777777" w:rsidR="008A6188" w:rsidRPr="008A6188" w:rsidRDefault="008A6188" w:rsidP="008A6188">
      <w:pPr>
        <w:spacing w:after="0" w:line="240" w:lineRule="auto"/>
        <w:ind w:firstLine="709"/>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 xml:space="preserve">Территория Дмитриевского сельсовета расположена в пределах Восточно‑Европейской платформы, в зоне сочленения структур </w:t>
      </w:r>
      <w:proofErr w:type="spellStart"/>
      <w:r w:rsidRPr="008A6188">
        <w:rPr>
          <w:rFonts w:ascii="Times New Roman" w:eastAsia="Times New Roman" w:hAnsi="Times New Roman"/>
          <w:sz w:val="24"/>
          <w:szCs w:val="24"/>
          <w:lang w:eastAsia="ru-RU"/>
        </w:rPr>
        <w:t>Предуральского</w:t>
      </w:r>
      <w:proofErr w:type="spellEnd"/>
      <w:r w:rsidRPr="008A6188">
        <w:rPr>
          <w:rFonts w:ascii="Times New Roman" w:eastAsia="Times New Roman" w:hAnsi="Times New Roman"/>
          <w:sz w:val="24"/>
          <w:szCs w:val="24"/>
          <w:lang w:eastAsia="ru-RU"/>
        </w:rPr>
        <w:t xml:space="preserve"> прогиба и Прикаспийской синеклизы. В геологическом разрезе выделяются следующие основные комплексы:</w:t>
      </w:r>
    </w:p>
    <w:p w14:paraId="68237D84" w14:textId="77777777" w:rsidR="008A6188" w:rsidRPr="008A6188" w:rsidRDefault="008A6188" w:rsidP="008A6188">
      <w:pPr>
        <w:spacing w:after="0" w:line="240" w:lineRule="auto"/>
        <w:ind w:firstLine="709"/>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Фундамент (докембрийские и палеозойские породы):</w:t>
      </w:r>
    </w:p>
    <w:p w14:paraId="34931EE0" w14:textId="77777777" w:rsidR="008A6188" w:rsidRPr="008A6188" w:rsidRDefault="008A6188" w:rsidP="008A6188">
      <w:pPr>
        <w:numPr>
          <w:ilvl w:val="0"/>
          <w:numId w:val="12"/>
        </w:numPr>
        <w:spacing w:after="200" w:line="276" w:lineRule="auto"/>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кристаллические сланцы;</w:t>
      </w:r>
    </w:p>
    <w:p w14:paraId="0B143CC3" w14:textId="77777777" w:rsidR="008A6188" w:rsidRPr="008A6188" w:rsidRDefault="008A6188" w:rsidP="008A6188">
      <w:pPr>
        <w:numPr>
          <w:ilvl w:val="0"/>
          <w:numId w:val="12"/>
        </w:numPr>
        <w:spacing w:after="200" w:line="276" w:lineRule="auto"/>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граниты;</w:t>
      </w:r>
    </w:p>
    <w:p w14:paraId="226BBFF6" w14:textId="77777777" w:rsidR="008A6188" w:rsidRPr="008A6188" w:rsidRDefault="008A6188" w:rsidP="008A6188">
      <w:pPr>
        <w:numPr>
          <w:ilvl w:val="0"/>
          <w:numId w:val="12"/>
        </w:numPr>
        <w:spacing w:after="200" w:line="276" w:lineRule="auto"/>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метаморфизованные вулканиты.</w:t>
      </w:r>
    </w:p>
    <w:p w14:paraId="1AAFFFE9" w14:textId="77777777" w:rsidR="008A6188" w:rsidRPr="008A6188" w:rsidRDefault="008A6188" w:rsidP="008A6188">
      <w:pPr>
        <w:spacing w:after="0" w:line="240" w:lineRule="auto"/>
        <w:ind w:firstLine="709"/>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Осадочный чехол (палеозойско‑мезозойско‑кайнозойские отложения):</w:t>
      </w:r>
    </w:p>
    <w:p w14:paraId="6CF94251" w14:textId="77777777" w:rsidR="008A6188" w:rsidRPr="008A6188" w:rsidRDefault="008A6188" w:rsidP="008A6188">
      <w:pPr>
        <w:numPr>
          <w:ilvl w:val="0"/>
          <w:numId w:val="13"/>
        </w:numPr>
        <w:spacing w:after="200" w:line="276" w:lineRule="auto"/>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пермские отложения: красноцветные песчаники, аргиллиты, конгломераты;</w:t>
      </w:r>
    </w:p>
    <w:p w14:paraId="317211DE" w14:textId="77777777" w:rsidR="008A6188" w:rsidRPr="008A6188" w:rsidRDefault="008A6188" w:rsidP="008A6188">
      <w:pPr>
        <w:numPr>
          <w:ilvl w:val="0"/>
          <w:numId w:val="13"/>
        </w:numPr>
        <w:spacing w:after="200" w:line="276" w:lineRule="auto"/>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триасовые отложения: песчаники, алевролиты, глины;</w:t>
      </w:r>
    </w:p>
    <w:p w14:paraId="00242F9E" w14:textId="77777777" w:rsidR="008A6188" w:rsidRPr="008A6188" w:rsidRDefault="008A6188" w:rsidP="008A6188">
      <w:pPr>
        <w:numPr>
          <w:ilvl w:val="0"/>
          <w:numId w:val="13"/>
        </w:numPr>
        <w:spacing w:after="200" w:line="276" w:lineRule="auto"/>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юрские отложения: пески, глины, бурые угли (локально);</w:t>
      </w:r>
    </w:p>
    <w:p w14:paraId="07437C32" w14:textId="77777777" w:rsidR="008A6188" w:rsidRPr="008A6188" w:rsidRDefault="008A6188" w:rsidP="008A6188">
      <w:pPr>
        <w:numPr>
          <w:ilvl w:val="0"/>
          <w:numId w:val="13"/>
        </w:numPr>
        <w:spacing w:after="200" w:line="276" w:lineRule="auto"/>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меловые отложения: известняки, мергели, глины;</w:t>
      </w:r>
    </w:p>
    <w:p w14:paraId="43003BB1" w14:textId="77777777" w:rsidR="008A6188" w:rsidRPr="008A6188" w:rsidRDefault="008A6188" w:rsidP="008A6188">
      <w:pPr>
        <w:numPr>
          <w:ilvl w:val="0"/>
          <w:numId w:val="13"/>
        </w:numPr>
        <w:spacing w:after="200" w:line="276" w:lineRule="auto"/>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кайнозойские отложения: четвертичные суглинки, супеси, пески.</w:t>
      </w:r>
    </w:p>
    <w:p w14:paraId="7AFEDFFC" w14:textId="77777777" w:rsidR="008A6188" w:rsidRPr="008A6188" w:rsidRDefault="008A6188" w:rsidP="008A6188">
      <w:pPr>
        <w:spacing w:after="0" w:line="240" w:lineRule="auto"/>
        <w:ind w:firstLine="709"/>
        <w:jc w:val="both"/>
        <w:rPr>
          <w:rFonts w:ascii="Times New Roman" w:eastAsia="Times New Roman" w:hAnsi="Times New Roman"/>
          <w:sz w:val="24"/>
          <w:szCs w:val="24"/>
          <w:lang w:eastAsia="ru-RU"/>
        </w:rPr>
      </w:pPr>
    </w:p>
    <w:p w14:paraId="1EE3D0A4" w14:textId="77777777" w:rsidR="008A6188" w:rsidRPr="008A6188" w:rsidRDefault="008A6188" w:rsidP="008A6188">
      <w:pPr>
        <w:spacing w:after="0" w:line="240" w:lineRule="auto"/>
        <w:ind w:firstLine="709"/>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Рельеф территории сформирован под влиянием:</w:t>
      </w:r>
    </w:p>
    <w:p w14:paraId="24C7F46E" w14:textId="77777777" w:rsidR="008A6188" w:rsidRPr="008A6188" w:rsidRDefault="008A6188" w:rsidP="008A6188">
      <w:pPr>
        <w:numPr>
          <w:ilvl w:val="0"/>
          <w:numId w:val="14"/>
        </w:numPr>
        <w:spacing w:after="200" w:line="276" w:lineRule="auto"/>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тектонических движений;</w:t>
      </w:r>
    </w:p>
    <w:p w14:paraId="25F8D310" w14:textId="77777777" w:rsidR="008A6188" w:rsidRPr="008A6188" w:rsidRDefault="008A6188" w:rsidP="008A6188">
      <w:pPr>
        <w:numPr>
          <w:ilvl w:val="0"/>
          <w:numId w:val="14"/>
        </w:numPr>
        <w:spacing w:after="200" w:line="276" w:lineRule="auto"/>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эрозионно‑аккумулятивной деятельности рек;</w:t>
      </w:r>
    </w:p>
    <w:p w14:paraId="55C5E201" w14:textId="77777777" w:rsidR="008A6188" w:rsidRPr="008A6188" w:rsidRDefault="008A6188" w:rsidP="008A6188">
      <w:pPr>
        <w:numPr>
          <w:ilvl w:val="0"/>
          <w:numId w:val="14"/>
        </w:numPr>
        <w:spacing w:after="200" w:line="276" w:lineRule="auto"/>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эоловых процессов (в степных районах).</w:t>
      </w:r>
    </w:p>
    <w:p w14:paraId="237C2E5C" w14:textId="77777777" w:rsidR="008A6188" w:rsidRPr="008A6188" w:rsidRDefault="008A6188" w:rsidP="008A6188">
      <w:pPr>
        <w:spacing w:after="0" w:line="240" w:lineRule="auto"/>
        <w:ind w:firstLine="709"/>
        <w:jc w:val="both"/>
        <w:rPr>
          <w:rFonts w:ascii="Times New Roman" w:eastAsia="Times New Roman" w:hAnsi="Times New Roman"/>
          <w:sz w:val="24"/>
          <w:szCs w:val="24"/>
          <w:lang w:eastAsia="ru-RU"/>
        </w:rPr>
      </w:pPr>
    </w:p>
    <w:p w14:paraId="6E0B4BC5" w14:textId="77777777" w:rsidR="008A6188" w:rsidRPr="008A6188" w:rsidRDefault="008A6188" w:rsidP="008A6188">
      <w:pPr>
        <w:spacing w:after="0" w:line="240" w:lineRule="auto"/>
        <w:ind w:firstLine="709"/>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lastRenderedPageBreak/>
        <w:t>Характерны антропогенные формы рельефа — карьеры, насыпи, овраги, связанные с хозяйственной деятельностью.</w:t>
      </w:r>
    </w:p>
    <w:p w14:paraId="4266C84A" w14:textId="77777777" w:rsidR="008A6188" w:rsidRPr="008A6188" w:rsidRDefault="008A6188" w:rsidP="008A6188">
      <w:pPr>
        <w:spacing w:after="0" w:line="240" w:lineRule="auto"/>
        <w:ind w:firstLine="709"/>
        <w:jc w:val="both"/>
        <w:rPr>
          <w:rFonts w:ascii="Times New Roman" w:eastAsia="Times New Roman" w:hAnsi="Times New Roman"/>
          <w:b/>
          <w:sz w:val="24"/>
          <w:szCs w:val="24"/>
          <w:lang w:eastAsia="ru-RU"/>
        </w:rPr>
      </w:pPr>
      <w:r w:rsidRPr="008A6188">
        <w:rPr>
          <w:rFonts w:ascii="Times New Roman" w:eastAsia="Times New Roman" w:hAnsi="Times New Roman"/>
          <w:b/>
          <w:sz w:val="24"/>
          <w:szCs w:val="24"/>
          <w:lang w:eastAsia="ru-RU"/>
        </w:rPr>
        <w:t>Минерально‑сырьевые ресурсы</w:t>
      </w:r>
    </w:p>
    <w:p w14:paraId="7C1EA54E" w14:textId="77777777" w:rsidR="008A6188" w:rsidRPr="008A6188" w:rsidRDefault="008A6188" w:rsidP="008A6188">
      <w:pPr>
        <w:spacing w:after="0" w:line="240" w:lineRule="auto"/>
        <w:ind w:firstLine="709"/>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На территории сельсовета и в непосредственной близости выявлены следующие полезные ископаемые:</w:t>
      </w:r>
    </w:p>
    <w:p w14:paraId="3EB8AD27" w14:textId="77777777" w:rsidR="008A6188" w:rsidRPr="008A6188" w:rsidRDefault="008A6188" w:rsidP="008A6188">
      <w:pPr>
        <w:spacing w:after="0" w:line="240" w:lineRule="auto"/>
        <w:ind w:firstLine="709"/>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1. Строительные материалы:</w:t>
      </w:r>
    </w:p>
    <w:p w14:paraId="4DD788E9" w14:textId="77777777" w:rsidR="008A6188" w:rsidRPr="008A6188" w:rsidRDefault="008A6188" w:rsidP="008A6188">
      <w:pPr>
        <w:numPr>
          <w:ilvl w:val="0"/>
          <w:numId w:val="15"/>
        </w:numPr>
        <w:spacing w:after="200" w:line="276" w:lineRule="auto"/>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пески (для строительства и производства стекла) — залегают в виде линз в четвертичных и неогеновых отложениях;</w:t>
      </w:r>
    </w:p>
    <w:p w14:paraId="60AC2105" w14:textId="77777777" w:rsidR="008A6188" w:rsidRPr="008A6188" w:rsidRDefault="008A6188" w:rsidP="008A6188">
      <w:pPr>
        <w:numPr>
          <w:ilvl w:val="0"/>
          <w:numId w:val="15"/>
        </w:numPr>
        <w:spacing w:after="200" w:line="276" w:lineRule="auto"/>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суглинки и глины (кирпично‑черепичное сырьё) — распространены повсеместно, мощность пластов 2–5 м;</w:t>
      </w:r>
    </w:p>
    <w:p w14:paraId="467B9681" w14:textId="77777777" w:rsidR="008A6188" w:rsidRPr="008A6188" w:rsidRDefault="008A6188" w:rsidP="008A6188">
      <w:pPr>
        <w:numPr>
          <w:ilvl w:val="0"/>
          <w:numId w:val="15"/>
        </w:numPr>
        <w:spacing w:after="200" w:line="276" w:lineRule="auto"/>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известняки (строительный камень, щебень) — выходы на поверхность в бортах речных долин, мощность 3–10 м.</w:t>
      </w:r>
    </w:p>
    <w:p w14:paraId="0E49BCF7" w14:textId="77777777" w:rsidR="008A6188" w:rsidRPr="008A6188" w:rsidRDefault="008A6188" w:rsidP="008A6188">
      <w:pPr>
        <w:spacing w:after="0" w:line="240" w:lineRule="auto"/>
        <w:ind w:firstLine="709"/>
        <w:jc w:val="both"/>
        <w:rPr>
          <w:rFonts w:ascii="Times New Roman" w:eastAsia="Times New Roman" w:hAnsi="Times New Roman"/>
          <w:sz w:val="24"/>
          <w:szCs w:val="24"/>
          <w:lang w:eastAsia="ru-RU"/>
        </w:rPr>
      </w:pPr>
    </w:p>
    <w:p w14:paraId="3DE30B00" w14:textId="77777777" w:rsidR="008A6188" w:rsidRPr="008A6188" w:rsidRDefault="008A6188" w:rsidP="008A6188">
      <w:pPr>
        <w:spacing w:after="0" w:line="240" w:lineRule="auto"/>
        <w:ind w:firstLine="709"/>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2. Агрономическое сырьё:</w:t>
      </w:r>
    </w:p>
    <w:p w14:paraId="4A29CC7A" w14:textId="77777777" w:rsidR="008A6188" w:rsidRPr="008A6188" w:rsidRDefault="008A6188" w:rsidP="008A6188">
      <w:pPr>
        <w:numPr>
          <w:ilvl w:val="0"/>
          <w:numId w:val="16"/>
        </w:numPr>
        <w:spacing w:after="200" w:line="276" w:lineRule="auto"/>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торф — небольшие залежи в поймах рек и на заболоченных участках, мощность 0,5–2 м, степень разложения средняя;</w:t>
      </w:r>
    </w:p>
    <w:p w14:paraId="4096371E" w14:textId="77777777" w:rsidR="008A6188" w:rsidRPr="008A6188" w:rsidRDefault="008A6188" w:rsidP="008A6188">
      <w:pPr>
        <w:numPr>
          <w:ilvl w:val="0"/>
          <w:numId w:val="16"/>
        </w:numPr>
        <w:spacing w:after="200" w:line="276" w:lineRule="auto"/>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сапропели — в озёрах и старицах, могут использоваться как удобрения.</w:t>
      </w:r>
    </w:p>
    <w:p w14:paraId="5DCD48B9" w14:textId="77777777" w:rsidR="008A6188" w:rsidRPr="008A6188" w:rsidRDefault="008A6188" w:rsidP="008A6188">
      <w:pPr>
        <w:spacing w:after="0" w:line="240" w:lineRule="auto"/>
        <w:ind w:firstLine="709"/>
        <w:jc w:val="both"/>
        <w:rPr>
          <w:rFonts w:ascii="Times New Roman" w:eastAsia="Times New Roman" w:hAnsi="Times New Roman"/>
          <w:sz w:val="24"/>
          <w:szCs w:val="24"/>
          <w:lang w:eastAsia="ru-RU"/>
        </w:rPr>
      </w:pPr>
    </w:p>
    <w:p w14:paraId="276BBE58" w14:textId="77777777" w:rsidR="008A6188" w:rsidRPr="008A6188" w:rsidRDefault="008A6188" w:rsidP="008A6188">
      <w:pPr>
        <w:spacing w:after="0" w:line="240" w:lineRule="auto"/>
        <w:ind w:firstLine="709"/>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3. Углеводороды:</w:t>
      </w:r>
    </w:p>
    <w:p w14:paraId="6B720757" w14:textId="77777777" w:rsidR="008A6188" w:rsidRPr="008A6188" w:rsidRDefault="008A6188" w:rsidP="008A6188">
      <w:pPr>
        <w:spacing w:after="0" w:line="240" w:lineRule="auto"/>
        <w:ind w:firstLine="709"/>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Перспективные участки для поиска нефти и газа (в составе Волго‑Уральской нефтегазоносной провинции), хотя крупных месторождений на территории сельсовета не выявлено.</w:t>
      </w:r>
    </w:p>
    <w:p w14:paraId="1090787D" w14:textId="77777777" w:rsidR="008A6188" w:rsidRPr="008A6188" w:rsidRDefault="008A6188" w:rsidP="008A6188">
      <w:pPr>
        <w:spacing w:after="0" w:line="240" w:lineRule="auto"/>
        <w:ind w:firstLine="709"/>
        <w:jc w:val="both"/>
        <w:rPr>
          <w:rFonts w:ascii="Times New Roman" w:eastAsia="Times New Roman" w:hAnsi="Times New Roman"/>
          <w:sz w:val="24"/>
          <w:szCs w:val="24"/>
          <w:lang w:eastAsia="ru-RU"/>
        </w:rPr>
      </w:pPr>
    </w:p>
    <w:p w14:paraId="116B0BD6" w14:textId="77777777" w:rsidR="008A6188" w:rsidRPr="008A6188" w:rsidRDefault="008A6188" w:rsidP="008A6188">
      <w:pPr>
        <w:spacing w:after="0" w:line="240" w:lineRule="auto"/>
        <w:ind w:firstLine="709"/>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4. Подземные воды:</w:t>
      </w:r>
    </w:p>
    <w:p w14:paraId="52B1BB9A" w14:textId="77777777" w:rsidR="008A6188" w:rsidRPr="008A6188" w:rsidRDefault="008A6188" w:rsidP="008A6188">
      <w:pPr>
        <w:numPr>
          <w:ilvl w:val="0"/>
          <w:numId w:val="17"/>
        </w:numPr>
        <w:spacing w:after="200" w:line="276" w:lineRule="auto"/>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пресные воды четвертичных отложений (для местного водоснабжения);</w:t>
      </w:r>
    </w:p>
    <w:p w14:paraId="0776D8E4" w14:textId="77777777" w:rsidR="008A6188" w:rsidRPr="008A6188" w:rsidRDefault="008A6188" w:rsidP="008A6188">
      <w:pPr>
        <w:numPr>
          <w:ilvl w:val="0"/>
          <w:numId w:val="17"/>
        </w:numPr>
        <w:spacing w:after="200" w:line="276" w:lineRule="auto"/>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минеральные воды (локально, требуют детального изучения).</w:t>
      </w:r>
    </w:p>
    <w:p w14:paraId="756B636A" w14:textId="77777777" w:rsidR="008A6188" w:rsidRPr="008A6188" w:rsidRDefault="008A6188" w:rsidP="008A6188">
      <w:pPr>
        <w:spacing w:after="0" w:line="240" w:lineRule="auto"/>
        <w:ind w:firstLine="709"/>
        <w:jc w:val="both"/>
        <w:rPr>
          <w:rFonts w:ascii="Times New Roman" w:eastAsia="Times New Roman" w:hAnsi="Times New Roman"/>
          <w:sz w:val="24"/>
          <w:szCs w:val="24"/>
          <w:lang w:eastAsia="ru-RU"/>
        </w:rPr>
      </w:pPr>
    </w:p>
    <w:p w14:paraId="33D1C960" w14:textId="77777777" w:rsidR="008A6188" w:rsidRPr="008A6188" w:rsidRDefault="008A6188" w:rsidP="008A6188">
      <w:pPr>
        <w:spacing w:after="0" w:line="240" w:lineRule="auto"/>
        <w:ind w:firstLine="709"/>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Степень освоенности:</w:t>
      </w:r>
    </w:p>
    <w:p w14:paraId="1227490F" w14:textId="77777777" w:rsidR="008A6188" w:rsidRPr="008A6188" w:rsidRDefault="008A6188" w:rsidP="008A6188">
      <w:pPr>
        <w:numPr>
          <w:ilvl w:val="0"/>
          <w:numId w:val="18"/>
        </w:numPr>
        <w:spacing w:after="200" w:line="276" w:lineRule="auto"/>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разработка месторождений строительных материалов ведётся локально, преимущественно для нужд сельского хозяйства и дорожного строительства;</w:t>
      </w:r>
    </w:p>
    <w:p w14:paraId="082A8E7B" w14:textId="77777777" w:rsidR="008A6188" w:rsidRPr="008A6188" w:rsidRDefault="008A6188" w:rsidP="008A6188">
      <w:pPr>
        <w:numPr>
          <w:ilvl w:val="0"/>
          <w:numId w:val="18"/>
        </w:numPr>
        <w:spacing w:after="200" w:line="276" w:lineRule="auto"/>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добыча торфа и сапропелей не ведётся из‑</w:t>
      </w:r>
      <w:proofErr w:type="gramStart"/>
      <w:r w:rsidRPr="008A6188">
        <w:rPr>
          <w:rFonts w:ascii="Times New Roman" w:eastAsia="Times New Roman" w:hAnsi="Times New Roman"/>
          <w:sz w:val="24"/>
          <w:szCs w:val="24"/>
          <w:lang w:eastAsia="ru-RU"/>
        </w:rPr>
        <w:t>за небольших объёмов</w:t>
      </w:r>
      <w:proofErr w:type="gramEnd"/>
      <w:r w:rsidRPr="008A6188">
        <w:rPr>
          <w:rFonts w:ascii="Times New Roman" w:eastAsia="Times New Roman" w:hAnsi="Times New Roman"/>
          <w:sz w:val="24"/>
          <w:szCs w:val="24"/>
          <w:lang w:eastAsia="ru-RU"/>
        </w:rPr>
        <w:t xml:space="preserve"> и отсутствия инфраструктуры;</w:t>
      </w:r>
    </w:p>
    <w:p w14:paraId="63A8C9D7" w14:textId="77777777" w:rsidR="008A6188" w:rsidRPr="008A6188" w:rsidRDefault="008A6188" w:rsidP="008A6188">
      <w:pPr>
        <w:numPr>
          <w:ilvl w:val="0"/>
          <w:numId w:val="18"/>
        </w:numPr>
        <w:spacing w:after="200" w:line="276" w:lineRule="auto"/>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геологоразведка на углеводороды ограничена из‑за низкой изученности территории.</w:t>
      </w:r>
    </w:p>
    <w:p w14:paraId="5D54300B" w14:textId="77777777" w:rsidR="008A6188" w:rsidRPr="008A6188" w:rsidRDefault="008A6188" w:rsidP="008A6188">
      <w:pPr>
        <w:spacing w:after="0" w:line="240" w:lineRule="auto"/>
        <w:ind w:firstLine="709"/>
        <w:jc w:val="both"/>
        <w:rPr>
          <w:rFonts w:ascii="Times New Roman" w:eastAsia="Times New Roman" w:hAnsi="Times New Roman"/>
          <w:b/>
          <w:sz w:val="24"/>
          <w:szCs w:val="24"/>
          <w:lang w:eastAsia="ru-RU"/>
        </w:rPr>
      </w:pPr>
    </w:p>
    <w:p w14:paraId="01C40844" w14:textId="77777777" w:rsidR="008A6188" w:rsidRPr="008A6188" w:rsidRDefault="008A6188" w:rsidP="008A6188">
      <w:pPr>
        <w:spacing w:after="0" w:line="240" w:lineRule="auto"/>
        <w:ind w:firstLine="709"/>
        <w:jc w:val="both"/>
        <w:rPr>
          <w:rFonts w:ascii="Times New Roman" w:eastAsia="Times New Roman" w:hAnsi="Times New Roman"/>
          <w:b/>
          <w:sz w:val="24"/>
          <w:szCs w:val="24"/>
          <w:lang w:eastAsia="ru-RU"/>
        </w:rPr>
      </w:pPr>
      <w:r w:rsidRPr="008A6188">
        <w:rPr>
          <w:rFonts w:ascii="Times New Roman" w:eastAsia="Times New Roman" w:hAnsi="Times New Roman"/>
          <w:b/>
          <w:sz w:val="24"/>
          <w:szCs w:val="24"/>
          <w:lang w:eastAsia="ru-RU"/>
        </w:rPr>
        <w:t>Подземные воды</w:t>
      </w:r>
    </w:p>
    <w:p w14:paraId="587DCC41" w14:textId="77777777" w:rsidR="008A6188" w:rsidRPr="008A6188" w:rsidRDefault="008A6188" w:rsidP="008A6188">
      <w:pPr>
        <w:spacing w:after="0" w:line="240" w:lineRule="auto"/>
        <w:ind w:firstLine="709"/>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Подземные воды играют существенную роль в жизни человека. Основная их роль заключается в том, что они являются источником хозяйственно-питьевого водоснабжения населения.</w:t>
      </w:r>
    </w:p>
    <w:p w14:paraId="6D11B241" w14:textId="77777777" w:rsidR="008A6188" w:rsidRPr="008A6188" w:rsidRDefault="008A6188" w:rsidP="008A6188">
      <w:pPr>
        <w:spacing w:after="0" w:line="240" w:lineRule="auto"/>
        <w:ind w:firstLine="709"/>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Пресные воды гидрокарбонатные и гидрокарбонатно-хлоридные, солоноватые и соленые хлоридные натриевые.</w:t>
      </w:r>
    </w:p>
    <w:p w14:paraId="5AF053E2" w14:textId="77777777" w:rsidR="008A6188" w:rsidRPr="008A6188" w:rsidRDefault="008A6188" w:rsidP="008A6188">
      <w:pPr>
        <w:spacing w:after="0" w:line="240" w:lineRule="auto"/>
        <w:ind w:firstLine="709"/>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lastRenderedPageBreak/>
        <w:t xml:space="preserve">Водовмещающие породы грубозернистые и мелкозернистые пески и галечники, среди водоупорных глин. Глубина залегания уровня грунтовых вод 56,5 и 64,0. Статический уровень устанавливается на глубине 4,35-3,4 м. Напор 60,6-62,1. Воды в большинстве случаев соленые (минерализация 3,3 г/л, воды хлоридные натриевые). </w:t>
      </w:r>
    </w:p>
    <w:p w14:paraId="50CEF113" w14:textId="77777777" w:rsidR="008A6188" w:rsidRPr="008A6188" w:rsidRDefault="008A6188" w:rsidP="008A6188">
      <w:pPr>
        <w:spacing w:after="0" w:line="240" w:lineRule="auto"/>
        <w:ind w:firstLine="709"/>
        <w:jc w:val="both"/>
        <w:rPr>
          <w:rFonts w:ascii="Times New Roman" w:eastAsia="Times New Roman" w:hAnsi="Times New Roman"/>
          <w:b/>
          <w:sz w:val="24"/>
          <w:szCs w:val="24"/>
          <w:lang w:eastAsia="ru-RU"/>
        </w:rPr>
      </w:pPr>
      <w:r w:rsidRPr="008A6188">
        <w:rPr>
          <w:rFonts w:ascii="Times New Roman" w:eastAsia="Times New Roman" w:hAnsi="Times New Roman"/>
          <w:b/>
          <w:sz w:val="24"/>
          <w:szCs w:val="24"/>
          <w:lang w:eastAsia="ru-RU"/>
        </w:rPr>
        <w:t xml:space="preserve">Использование подземных вод </w:t>
      </w:r>
    </w:p>
    <w:p w14:paraId="2E0335ED" w14:textId="77777777" w:rsidR="008A6188" w:rsidRPr="008A6188" w:rsidRDefault="008A6188" w:rsidP="008A6188">
      <w:pPr>
        <w:spacing w:after="0" w:line="240" w:lineRule="auto"/>
        <w:ind w:firstLine="709"/>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 xml:space="preserve">Хозяйственно-питьевое водоснабжение населения практически полностью основано на использовании подземных вод. Значительная часть нужд в технической и технологической воде промышленных предприятий обеспечивается также за счет подземных вод. Подземные воды эксплуатируются буровыми скважинами, колодцами. </w:t>
      </w:r>
    </w:p>
    <w:p w14:paraId="4C389EA3" w14:textId="77777777" w:rsidR="008A6188" w:rsidRPr="008A6188" w:rsidRDefault="008A6188" w:rsidP="008A6188">
      <w:pPr>
        <w:spacing w:after="0" w:line="240" w:lineRule="auto"/>
        <w:ind w:firstLine="709"/>
        <w:jc w:val="both"/>
        <w:rPr>
          <w:rFonts w:ascii="Times New Roman" w:eastAsia="Times New Roman" w:hAnsi="Times New Roman"/>
          <w:b/>
          <w:sz w:val="24"/>
          <w:szCs w:val="24"/>
          <w:lang w:eastAsia="ru-RU"/>
        </w:rPr>
      </w:pPr>
      <w:r w:rsidRPr="008A6188">
        <w:rPr>
          <w:rFonts w:ascii="Times New Roman" w:eastAsia="Times New Roman" w:hAnsi="Times New Roman"/>
          <w:b/>
          <w:sz w:val="24"/>
          <w:szCs w:val="24"/>
          <w:lang w:eastAsia="ru-RU"/>
        </w:rPr>
        <w:t>Поверхностные воды</w:t>
      </w:r>
    </w:p>
    <w:p w14:paraId="332AAF61" w14:textId="77777777" w:rsidR="008A6188" w:rsidRPr="008A6188" w:rsidRDefault="008A6188" w:rsidP="008A6188">
      <w:pPr>
        <w:spacing w:after="0" w:line="240" w:lineRule="auto"/>
        <w:ind w:firstLine="709"/>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Территория сельсовета дренируется рекой Сакмара и её притоками:</w:t>
      </w:r>
    </w:p>
    <w:p w14:paraId="0796DFC1" w14:textId="77777777" w:rsidR="008A6188" w:rsidRPr="008A6188" w:rsidRDefault="008A6188" w:rsidP="008A6188">
      <w:pPr>
        <w:numPr>
          <w:ilvl w:val="0"/>
          <w:numId w:val="19"/>
        </w:numPr>
        <w:spacing w:after="200" w:line="276" w:lineRule="auto"/>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основная водная артерия — река Сакмара (правый приток Урала), протекает вблизи границ сельсовета;</w:t>
      </w:r>
    </w:p>
    <w:p w14:paraId="4212957A" w14:textId="77777777" w:rsidR="008A6188" w:rsidRPr="008A6188" w:rsidRDefault="008A6188" w:rsidP="008A6188">
      <w:pPr>
        <w:numPr>
          <w:ilvl w:val="0"/>
          <w:numId w:val="19"/>
        </w:numPr>
        <w:spacing w:after="200" w:line="276" w:lineRule="auto"/>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малые реки и ручьи — временные водотоки, наполняющиеся в период весеннего половодья и после сильных дождей.</w:t>
      </w:r>
    </w:p>
    <w:p w14:paraId="5DFD4328" w14:textId="77777777" w:rsidR="008A6188" w:rsidRPr="008A6188" w:rsidRDefault="008A6188" w:rsidP="008A6188">
      <w:pPr>
        <w:spacing w:after="0" w:line="240" w:lineRule="auto"/>
        <w:ind w:firstLine="709"/>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 xml:space="preserve">Значительные объемы водных ресурсов реки вовлечены в народнохозяйственную деятельность и являются одним из основных источников промышленного водоснабжения, способствуя развитию производственного потенциала. </w:t>
      </w:r>
    </w:p>
    <w:p w14:paraId="58064D91" w14:textId="77777777" w:rsidR="008A6188" w:rsidRPr="008A6188" w:rsidRDefault="008A6188" w:rsidP="008A6188">
      <w:pPr>
        <w:spacing w:after="0" w:line="240" w:lineRule="auto"/>
        <w:ind w:firstLine="709"/>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Зимний режим рек характеризуется такими ледовыми явлениями как шуга, забереги, ледостав, ледоход, весной вода может идти поверх льда, в отдельные маловодные годы лед тает на месте.</w:t>
      </w:r>
    </w:p>
    <w:p w14:paraId="04DA8D12" w14:textId="77777777" w:rsidR="008A6188" w:rsidRPr="008A6188" w:rsidRDefault="008A6188" w:rsidP="008A6188">
      <w:pPr>
        <w:widowControl w:val="0"/>
        <w:spacing w:after="0" w:line="240" w:lineRule="auto"/>
        <w:ind w:firstLine="709"/>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Режим:</w:t>
      </w:r>
    </w:p>
    <w:p w14:paraId="4F629366" w14:textId="77777777" w:rsidR="008A6188" w:rsidRPr="008A6188" w:rsidRDefault="008A6188" w:rsidP="008A6188">
      <w:pPr>
        <w:widowControl w:val="0"/>
        <w:numPr>
          <w:ilvl w:val="0"/>
          <w:numId w:val="20"/>
        </w:numPr>
        <w:spacing w:after="200" w:line="276" w:lineRule="auto"/>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весеннее половодье (апрель — май) — пик расхода воды, подъём уровня на 2–4 м;</w:t>
      </w:r>
    </w:p>
    <w:p w14:paraId="13BDA22C" w14:textId="77777777" w:rsidR="008A6188" w:rsidRPr="008A6188" w:rsidRDefault="008A6188" w:rsidP="008A6188">
      <w:pPr>
        <w:widowControl w:val="0"/>
        <w:numPr>
          <w:ilvl w:val="0"/>
          <w:numId w:val="20"/>
        </w:numPr>
        <w:spacing w:after="200" w:line="276" w:lineRule="auto"/>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летняя межень (июнь — август) — минимальный сток, возможны пересыхания малых притоков;</w:t>
      </w:r>
    </w:p>
    <w:p w14:paraId="6D033DF6" w14:textId="77777777" w:rsidR="008A6188" w:rsidRPr="008A6188" w:rsidRDefault="008A6188" w:rsidP="008A6188">
      <w:pPr>
        <w:widowControl w:val="0"/>
        <w:numPr>
          <w:ilvl w:val="0"/>
          <w:numId w:val="20"/>
        </w:numPr>
        <w:spacing w:after="200" w:line="276" w:lineRule="auto"/>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осенние паводки (октябрь) — при обильных осадках;</w:t>
      </w:r>
    </w:p>
    <w:p w14:paraId="306CE740" w14:textId="77777777" w:rsidR="008A6188" w:rsidRPr="008A6188" w:rsidRDefault="008A6188" w:rsidP="008A6188">
      <w:pPr>
        <w:widowControl w:val="0"/>
        <w:numPr>
          <w:ilvl w:val="0"/>
          <w:numId w:val="20"/>
        </w:numPr>
        <w:spacing w:after="200" w:line="276" w:lineRule="auto"/>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зимний период — ледостав с декабря по март, толщина льда до 80 см.</w:t>
      </w:r>
    </w:p>
    <w:p w14:paraId="5CF056D8" w14:textId="77777777" w:rsidR="008A6188" w:rsidRPr="008A6188" w:rsidRDefault="008A6188" w:rsidP="008A6188">
      <w:pPr>
        <w:widowControl w:val="0"/>
        <w:spacing w:after="0" w:line="240" w:lineRule="auto"/>
        <w:ind w:firstLine="709"/>
        <w:jc w:val="both"/>
        <w:rPr>
          <w:rFonts w:ascii="Times New Roman" w:eastAsia="Times New Roman" w:hAnsi="Times New Roman"/>
          <w:sz w:val="24"/>
          <w:szCs w:val="24"/>
          <w:lang w:eastAsia="ru-RU"/>
        </w:rPr>
      </w:pPr>
    </w:p>
    <w:p w14:paraId="0B407915" w14:textId="77777777" w:rsidR="008A6188" w:rsidRPr="008A6188" w:rsidRDefault="008A6188" w:rsidP="008A6188">
      <w:pPr>
        <w:widowControl w:val="0"/>
        <w:spacing w:after="0" w:line="240" w:lineRule="auto"/>
        <w:ind w:firstLine="709"/>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Озёра и пруды</w:t>
      </w:r>
    </w:p>
    <w:p w14:paraId="4371E196" w14:textId="77777777" w:rsidR="008A6188" w:rsidRPr="008A6188" w:rsidRDefault="008A6188" w:rsidP="008A6188">
      <w:pPr>
        <w:widowControl w:val="0"/>
        <w:numPr>
          <w:ilvl w:val="0"/>
          <w:numId w:val="21"/>
        </w:numPr>
        <w:spacing w:after="200" w:line="276" w:lineRule="auto"/>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пойменные озёра — старицы Сакмары, небольшие по площади (0,1–2 га), глубина 1–3 м;</w:t>
      </w:r>
    </w:p>
    <w:p w14:paraId="02E811DC" w14:textId="77777777" w:rsidR="008A6188" w:rsidRPr="008A6188" w:rsidRDefault="008A6188" w:rsidP="008A6188">
      <w:pPr>
        <w:widowControl w:val="0"/>
        <w:spacing w:after="0" w:line="240" w:lineRule="auto"/>
        <w:ind w:firstLine="709"/>
        <w:jc w:val="both"/>
        <w:rPr>
          <w:rFonts w:ascii="Times New Roman" w:eastAsia="Times New Roman" w:hAnsi="Times New Roman"/>
          <w:sz w:val="24"/>
          <w:szCs w:val="24"/>
          <w:lang w:eastAsia="ru-RU"/>
        </w:rPr>
      </w:pPr>
    </w:p>
    <w:p w14:paraId="1C01DAA6" w14:textId="77777777" w:rsidR="008A6188" w:rsidRPr="008A6188" w:rsidRDefault="008A6188" w:rsidP="008A6188">
      <w:pPr>
        <w:widowControl w:val="0"/>
        <w:numPr>
          <w:ilvl w:val="0"/>
          <w:numId w:val="21"/>
        </w:numPr>
        <w:spacing w:after="200" w:line="276" w:lineRule="auto"/>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 xml:space="preserve">искусственные пруды — созданы для водоснабжения скота и орошения, объём 10–50 тыс. м3 </w:t>
      </w:r>
    </w:p>
    <w:p w14:paraId="0E2DCEDA" w14:textId="77777777" w:rsidR="008A6188" w:rsidRPr="008A6188" w:rsidRDefault="008A6188" w:rsidP="008A6188">
      <w:pPr>
        <w:widowControl w:val="0"/>
        <w:spacing w:after="0" w:line="240" w:lineRule="auto"/>
        <w:ind w:firstLine="709"/>
        <w:jc w:val="both"/>
        <w:rPr>
          <w:rFonts w:ascii="Times New Roman" w:eastAsia="Times New Roman" w:hAnsi="Times New Roman"/>
          <w:b/>
          <w:sz w:val="24"/>
          <w:szCs w:val="24"/>
          <w:lang w:eastAsia="ru-RU"/>
        </w:rPr>
      </w:pPr>
    </w:p>
    <w:p w14:paraId="0E6542B0" w14:textId="77777777" w:rsidR="008A6188" w:rsidRPr="008A6188" w:rsidRDefault="008A6188" w:rsidP="008A6188">
      <w:pPr>
        <w:widowControl w:val="0"/>
        <w:spacing w:after="0" w:line="240" w:lineRule="auto"/>
        <w:ind w:firstLine="709"/>
        <w:jc w:val="both"/>
        <w:rPr>
          <w:rFonts w:ascii="Times New Roman" w:eastAsia="Times New Roman" w:hAnsi="Times New Roman"/>
          <w:b/>
          <w:sz w:val="24"/>
          <w:szCs w:val="24"/>
          <w:lang w:eastAsia="ru-RU"/>
        </w:rPr>
      </w:pPr>
      <w:r w:rsidRPr="008A6188">
        <w:rPr>
          <w:rFonts w:ascii="Times New Roman" w:eastAsia="Times New Roman" w:hAnsi="Times New Roman"/>
          <w:b/>
          <w:sz w:val="24"/>
          <w:szCs w:val="24"/>
          <w:lang w:eastAsia="ru-RU"/>
        </w:rPr>
        <w:t>Почвенные ресурсы</w:t>
      </w:r>
    </w:p>
    <w:p w14:paraId="5DBC03F9" w14:textId="77777777" w:rsidR="008A6188" w:rsidRPr="008A6188" w:rsidRDefault="008A6188" w:rsidP="008A6188">
      <w:pPr>
        <w:spacing w:after="0" w:line="240" w:lineRule="auto"/>
        <w:ind w:firstLine="709"/>
        <w:jc w:val="both"/>
        <w:rPr>
          <w:rFonts w:ascii="Times New Roman" w:eastAsia="Times New Roman" w:hAnsi="Times New Roman"/>
          <w:i/>
          <w:sz w:val="24"/>
          <w:szCs w:val="24"/>
          <w:lang w:eastAsia="ru-RU"/>
        </w:rPr>
      </w:pPr>
      <w:r w:rsidRPr="008A6188">
        <w:rPr>
          <w:rFonts w:ascii="Times New Roman" w:eastAsia="Times New Roman" w:hAnsi="Times New Roman"/>
          <w:i/>
          <w:sz w:val="24"/>
          <w:szCs w:val="24"/>
          <w:lang w:eastAsia="ru-RU"/>
        </w:rPr>
        <w:t>Основные типы почв</w:t>
      </w:r>
    </w:p>
    <w:p w14:paraId="10F13D7A" w14:textId="77777777" w:rsidR="008A6188" w:rsidRPr="008A6188" w:rsidRDefault="008A6188" w:rsidP="008A6188">
      <w:pPr>
        <w:spacing w:after="0" w:line="240" w:lineRule="auto"/>
        <w:ind w:firstLine="709"/>
        <w:jc w:val="both"/>
        <w:rPr>
          <w:rFonts w:ascii="Times New Roman" w:eastAsia="Times New Roman" w:hAnsi="Times New Roman"/>
          <w:i/>
          <w:sz w:val="24"/>
          <w:szCs w:val="24"/>
          <w:lang w:eastAsia="ru-RU"/>
        </w:rPr>
      </w:pPr>
      <w:r w:rsidRPr="008A6188">
        <w:rPr>
          <w:rFonts w:ascii="Times New Roman" w:eastAsia="Times New Roman" w:hAnsi="Times New Roman"/>
          <w:i/>
          <w:sz w:val="24"/>
          <w:szCs w:val="24"/>
          <w:lang w:eastAsia="ru-RU"/>
        </w:rPr>
        <w:t>Типичные чернозёмы:</w:t>
      </w:r>
    </w:p>
    <w:p w14:paraId="11D038E1" w14:textId="77777777" w:rsidR="008A6188" w:rsidRPr="008A6188" w:rsidRDefault="008A6188" w:rsidP="008A6188">
      <w:pPr>
        <w:numPr>
          <w:ilvl w:val="0"/>
          <w:numId w:val="22"/>
        </w:numPr>
        <w:spacing w:after="200" w:line="276" w:lineRule="auto"/>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распространены на водоразделах и склонах;</w:t>
      </w:r>
    </w:p>
    <w:p w14:paraId="7C22D51E" w14:textId="77777777" w:rsidR="008A6188" w:rsidRPr="008A6188" w:rsidRDefault="008A6188" w:rsidP="008A6188">
      <w:pPr>
        <w:numPr>
          <w:ilvl w:val="0"/>
          <w:numId w:val="22"/>
        </w:numPr>
        <w:spacing w:after="200" w:line="276" w:lineRule="auto"/>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мощность гумусового горизонта: 50–80 см;</w:t>
      </w:r>
    </w:p>
    <w:p w14:paraId="5F56E7BE" w14:textId="77777777" w:rsidR="008A6188" w:rsidRPr="008A6188" w:rsidRDefault="008A6188" w:rsidP="008A6188">
      <w:pPr>
        <w:numPr>
          <w:ilvl w:val="0"/>
          <w:numId w:val="22"/>
        </w:numPr>
        <w:spacing w:after="200" w:line="276" w:lineRule="auto"/>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содержание гумуса: 6–9%;</w:t>
      </w:r>
    </w:p>
    <w:p w14:paraId="24054A01" w14:textId="77777777" w:rsidR="008A6188" w:rsidRPr="008A6188" w:rsidRDefault="008A6188" w:rsidP="008A6188">
      <w:pPr>
        <w:numPr>
          <w:ilvl w:val="0"/>
          <w:numId w:val="22"/>
        </w:numPr>
        <w:spacing w:after="200" w:line="276" w:lineRule="auto"/>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lastRenderedPageBreak/>
        <w:t>высокая естественная плодородность;</w:t>
      </w:r>
    </w:p>
    <w:p w14:paraId="79F4C401" w14:textId="77777777" w:rsidR="008A6188" w:rsidRPr="008A6188" w:rsidRDefault="008A6188" w:rsidP="008A6188">
      <w:pPr>
        <w:numPr>
          <w:ilvl w:val="0"/>
          <w:numId w:val="22"/>
        </w:numPr>
        <w:spacing w:after="200" w:line="276" w:lineRule="auto"/>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структура — комковато‑зернистая;</w:t>
      </w:r>
    </w:p>
    <w:p w14:paraId="3E104AAE" w14:textId="77777777" w:rsidR="008A6188" w:rsidRPr="008A6188" w:rsidRDefault="008A6188" w:rsidP="008A6188">
      <w:pPr>
        <w:numPr>
          <w:ilvl w:val="0"/>
          <w:numId w:val="22"/>
        </w:numPr>
        <w:spacing w:after="200" w:line="276" w:lineRule="auto"/>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используются под пашню (зерновые, технические культуры).</w:t>
      </w:r>
    </w:p>
    <w:p w14:paraId="120DD9D8" w14:textId="77777777" w:rsidR="008A6188" w:rsidRPr="008A6188" w:rsidRDefault="008A6188" w:rsidP="008A6188">
      <w:pPr>
        <w:spacing w:after="0" w:line="240" w:lineRule="auto"/>
        <w:ind w:firstLine="709"/>
        <w:jc w:val="both"/>
        <w:rPr>
          <w:rFonts w:ascii="Times New Roman" w:eastAsia="Times New Roman" w:hAnsi="Times New Roman"/>
          <w:sz w:val="24"/>
          <w:szCs w:val="24"/>
          <w:lang w:eastAsia="ru-RU"/>
        </w:rPr>
      </w:pPr>
    </w:p>
    <w:p w14:paraId="386AE4C6" w14:textId="77777777" w:rsidR="008A6188" w:rsidRPr="008A6188" w:rsidRDefault="008A6188" w:rsidP="008A6188">
      <w:pPr>
        <w:spacing w:after="0" w:line="240" w:lineRule="auto"/>
        <w:ind w:firstLine="709"/>
        <w:jc w:val="both"/>
        <w:rPr>
          <w:rFonts w:ascii="Times New Roman" w:eastAsia="Times New Roman" w:hAnsi="Times New Roman"/>
          <w:i/>
          <w:sz w:val="24"/>
          <w:szCs w:val="24"/>
          <w:lang w:eastAsia="ru-RU"/>
        </w:rPr>
      </w:pPr>
      <w:r w:rsidRPr="008A6188">
        <w:rPr>
          <w:rFonts w:ascii="Times New Roman" w:eastAsia="Times New Roman" w:hAnsi="Times New Roman"/>
          <w:i/>
          <w:sz w:val="24"/>
          <w:szCs w:val="24"/>
          <w:lang w:eastAsia="ru-RU"/>
        </w:rPr>
        <w:t>Обыкновенные чернозёмы:</w:t>
      </w:r>
    </w:p>
    <w:p w14:paraId="77D74755" w14:textId="77777777" w:rsidR="008A6188" w:rsidRPr="008A6188" w:rsidRDefault="008A6188" w:rsidP="008A6188">
      <w:pPr>
        <w:numPr>
          <w:ilvl w:val="0"/>
          <w:numId w:val="23"/>
        </w:numPr>
        <w:spacing w:after="200" w:line="276" w:lineRule="auto"/>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занимают склоны и террасы рек;</w:t>
      </w:r>
    </w:p>
    <w:p w14:paraId="18D88C0E" w14:textId="77777777" w:rsidR="008A6188" w:rsidRPr="008A6188" w:rsidRDefault="008A6188" w:rsidP="008A6188">
      <w:pPr>
        <w:numPr>
          <w:ilvl w:val="0"/>
          <w:numId w:val="23"/>
        </w:numPr>
        <w:spacing w:after="200" w:line="276" w:lineRule="auto"/>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мощность гумусового горизонта: 40–60 см;</w:t>
      </w:r>
    </w:p>
    <w:p w14:paraId="4681B872" w14:textId="77777777" w:rsidR="008A6188" w:rsidRPr="008A6188" w:rsidRDefault="008A6188" w:rsidP="008A6188">
      <w:pPr>
        <w:numPr>
          <w:ilvl w:val="0"/>
          <w:numId w:val="23"/>
        </w:numPr>
        <w:spacing w:after="200" w:line="276" w:lineRule="auto"/>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содержание гумуса: 5–7%;</w:t>
      </w:r>
    </w:p>
    <w:p w14:paraId="798DD290" w14:textId="77777777" w:rsidR="008A6188" w:rsidRPr="008A6188" w:rsidRDefault="008A6188" w:rsidP="008A6188">
      <w:pPr>
        <w:numPr>
          <w:ilvl w:val="0"/>
          <w:numId w:val="23"/>
        </w:numPr>
        <w:spacing w:after="200" w:line="276" w:lineRule="auto"/>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менее плодородны, чем типичные, но пригодны для земледелия при внесении удобрений.</w:t>
      </w:r>
    </w:p>
    <w:p w14:paraId="50D3E6C2" w14:textId="77777777" w:rsidR="008A6188" w:rsidRPr="008A6188" w:rsidRDefault="008A6188" w:rsidP="008A6188">
      <w:pPr>
        <w:spacing w:after="0" w:line="240" w:lineRule="auto"/>
        <w:ind w:firstLine="709"/>
        <w:jc w:val="both"/>
        <w:rPr>
          <w:rFonts w:ascii="Times New Roman" w:eastAsia="Times New Roman" w:hAnsi="Times New Roman"/>
          <w:sz w:val="24"/>
          <w:szCs w:val="24"/>
          <w:lang w:eastAsia="ru-RU"/>
        </w:rPr>
      </w:pPr>
    </w:p>
    <w:p w14:paraId="6C487179" w14:textId="77777777" w:rsidR="008A6188" w:rsidRPr="008A6188" w:rsidRDefault="008A6188" w:rsidP="008A6188">
      <w:pPr>
        <w:spacing w:after="0" w:line="240" w:lineRule="auto"/>
        <w:ind w:firstLine="709"/>
        <w:jc w:val="both"/>
        <w:rPr>
          <w:rFonts w:ascii="Times New Roman" w:eastAsia="Times New Roman" w:hAnsi="Times New Roman"/>
          <w:i/>
          <w:sz w:val="24"/>
          <w:szCs w:val="24"/>
          <w:lang w:eastAsia="ru-RU"/>
        </w:rPr>
      </w:pPr>
      <w:r w:rsidRPr="008A6188">
        <w:rPr>
          <w:rFonts w:ascii="Times New Roman" w:eastAsia="Times New Roman" w:hAnsi="Times New Roman"/>
          <w:i/>
          <w:sz w:val="24"/>
          <w:szCs w:val="24"/>
          <w:lang w:eastAsia="ru-RU"/>
        </w:rPr>
        <w:t>Южные чернозёмы:</w:t>
      </w:r>
    </w:p>
    <w:p w14:paraId="3236165C" w14:textId="77777777" w:rsidR="008A6188" w:rsidRPr="008A6188" w:rsidRDefault="008A6188" w:rsidP="008A6188">
      <w:pPr>
        <w:numPr>
          <w:ilvl w:val="0"/>
          <w:numId w:val="24"/>
        </w:numPr>
        <w:spacing w:after="200" w:line="276" w:lineRule="auto"/>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встречаются на южных склонах и в засушливых микрозонах;</w:t>
      </w:r>
    </w:p>
    <w:p w14:paraId="6004945F" w14:textId="77777777" w:rsidR="008A6188" w:rsidRPr="008A6188" w:rsidRDefault="008A6188" w:rsidP="008A6188">
      <w:pPr>
        <w:numPr>
          <w:ilvl w:val="0"/>
          <w:numId w:val="24"/>
        </w:numPr>
        <w:spacing w:after="200" w:line="276" w:lineRule="auto"/>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мощность гумусового горизонта: 30–50 см;</w:t>
      </w:r>
    </w:p>
    <w:p w14:paraId="2ABCEF42" w14:textId="77777777" w:rsidR="008A6188" w:rsidRPr="008A6188" w:rsidRDefault="008A6188" w:rsidP="008A6188">
      <w:pPr>
        <w:numPr>
          <w:ilvl w:val="0"/>
          <w:numId w:val="24"/>
        </w:numPr>
        <w:spacing w:after="200" w:line="276" w:lineRule="auto"/>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содержание гумуса: 3–5%;</w:t>
      </w:r>
    </w:p>
    <w:p w14:paraId="2D337C49" w14:textId="77777777" w:rsidR="008A6188" w:rsidRPr="008A6188" w:rsidRDefault="008A6188" w:rsidP="008A6188">
      <w:pPr>
        <w:numPr>
          <w:ilvl w:val="0"/>
          <w:numId w:val="24"/>
        </w:numPr>
        <w:spacing w:after="200" w:line="276" w:lineRule="auto"/>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подвержены засухам и ветровой эрозии.</w:t>
      </w:r>
    </w:p>
    <w:p w14:paraId="2B33D709" w14:textId="77777777" w:rsidR="008A6188" w:rsidRPr="008A6188" w:rsidRDefault="008A6188" w:rsidP="008A6188">
      <w:pPr>
        <w:spacing w:after="0" w:line="240" w:lineRule="auto"/>
        <w:ind w:firstLine="709"/>
        <w:jc w:val="both"/>
        <w:rPr>
          <w:rFonts w:ascii="Times New Roman" w:eastAsia="Times New Roman" w:hAnsi="Times New Roman"/>
          <w:i/>
          <w:sz w:val="24"/>
          <w:szCs w:val="24"/>
          <w:lang w:eastAsia="ru-RU"/>
        </w:rPr>
      </w:pPr>
      <w:r w:rsidRPr="008A6188">
        <w:rPr>
          <w:rFonts w:ascii="Times New Roman" w:eastAsia="Times New Roman" w:hAnsi="Times New Roman"/>
          <w:i/>
          <w:sz w:val="24"/>
          <w:szCs w:val="24"/>
          <w:lang w:eastAsia="ru-RU"/>
        </w:rPr>
        <w:t>Лугово‑чернозёмные почвы:</w:t>
      </w:r>
    </w:p>
    <w:p w14:paraId="7ECD37ED" w14:textId="77777777" w:rsidR="008A6188" w:rsidRPr="008A6188" w:rsidRDefault="008A6188" w:rsidP="008A6188">
      <w:pPr>
        <w:numPr>
          <w:ilvl w:val="0"/>
          <w:numId w:val="25"/>
        </w:numPr>
        <w:spacing w:after="200" w:line="276" w:lineRule="auto"/>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формируются в поймах реки Сакмара и её притоков;</w:t>
      </w:r>
    </w:p>
    <w:p w14:paraId="21E78020" w14:textId="77777777" w:rsidR="008A6188" w:rsidRPr="008A6188" w:rsidRDefault="008A6188" w:rsidP="008A6188">
      <w:pPr>
        <w:numPr>
          <w:ilvl w:val="0"/>
          <w:numId w:val="25"/>
        </w:numPr>
        <w:spacing w:after="200" w:line="276" w:lineRule="auto"/>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повышенная влажность;</w:t>
      </w:r>
    </w:p>
    <w:p w14:paraId="492B1D5F" w14:textId="77777777" w:rsidR="008A6188" w:rsidRPr="008A6188" w:rsidRDefault="008A6188" w:rsidP="008A6188">
      <w:pPr>
        <w:numPr>
          <w:ilvl w:val="0"/>
          <w:numId w:val="25"/>
        </w:numPr>
        <w:spacing w:after="200" w:line="276" w:lineRule="auto"/>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содержание гумуса до 8%;</w:t>
      </w:r>
    </w:p>
    <w:p w14:paraId="1612A5DF" w14:textId="77777777" w:rsidR="008A6188" w:rsidRPr="008A6188" w:rsidRDefault="008A6188" w:rsidP="008A6188">
      <w:pPr>
        <w:numPr>
          <w:ilvl w:val="0"/>
          <w:numId w:val="25"/>
        </w:numPr>
        <w:spacing w:after="200" w:line="276" w:lineRule="auto"/>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используются для кормовых угодий и огородов.</w:t>
      </w:r>
    </w:p>
    <w:p w14:paraId="6472261D" w14:textId="77777777" w:rsidR="008A6188" w:rsidRPr="008A6188" w:rsidRDefault="008A6188" w:rsidP="008A6188">
      <w:pPr>
        <w:spacing w:after="0" w:line="240" w:lineRule="auto"/>
        <w:ind w:firstLine="709"/>
        <w:jc w:val="both"/>
        <w:rPr>
          <w:rFonts w:ascii="Times New Roman" w:eastAsia="Times New Roman" w:hAnsi="Times New Roman"/>
          <w:sz w:val="24"/>
          <w:szCs w:val="24"/>
          <w:lang w:eastAsia="ru-RU"/>
        </w:rPr>
      </w:pPr>
    </w:p>
    <w:p w14:paraId="0A2D1907" w14:textId="77777777" w:rsidR="008A6188" w:rsidRPr="008A6188" w:rsidRDefault="008A6188" w:rsidP="008A6188">
      <w:pPr>
        <w:spacing w:after="0" w:line="240" w:lineRule="auto"/>
        <w:ind w:firstLine="709"/>
        <w:jc w:val="both"/>
        <w:rPr>
          <w:rFonts w:ascii="Times New Roman" w:eastAsia="Times New Roman" w:hAnsi="Times New Roman"/>
          <w:i/>
          <w:sz w:val="24"/>
          <w:szCs w:val="24"/>
          <w:lang w:eastAsia="ru-RU"/>
        </w:rPr>
      </w:pPr>
      <w:r w:rsidRPr="008A6188">
        <w:rPr>
          <w:rFonts w:ascii="Times New Roman" w:eastAsia="Times New Roman" w:hAnsi="Times New Roman"/>
          <w:i/>
          <w:sz w:val="24"/>
          <w:szCs w:val="24"/>
          <w:lang w:eastAsia="ru-RU"/>
        </w:rPr>
        <w:t>Солонцеватые чернозёмы и солонцы:</w:t>
      </w:r>
    </w:p>
    <w:p w14:paraId="7F25E9FF" w14:textId="77777777" w:rsidR="008A6188" w:rsidRPr="008A6188" w:rsidRDefault="008A6188" w:rsidP="008A6188">
      <w:pPr>
        <w:numPr>
          <w:ilvl w:val="0"/>
          <w:numId w:val="26"/>
        </w:numPr>
        <w:spacing w:after="200" w:line="276" w:lineRule="auto"/>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локально — на пониженных участках с близким залеганием минерализованных грунтовых вод;</w:t>
      </w:r>
    </w:p>
    <w:p w14:paraId="6C8ECE46" w14:textId="77777777" w:rsidR="008A6188" w:rsidRPr="008A6188" w:rsidRDefault="008A6188" w:rsidP="008A6188">
      <w:pPr>
        <w:numPr>
          <w:ilvl w:val="0"/>
          <w:numId w:val="26"/>
        </w:numPr>
        <w:spacing w:after="200" w:line="276" w:lineRule="auto"/>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низкая плодородность из‑за высокой щёлочности;</w:t>
      </w:r>
    </w:p>
    <w:p w14:paraId="3D8C5056" w14:textId="77777777" w:rsidR="008A6188" w:rsidRPr="008A6188" w:rsidRDefault="008A6188" w:rsidP="008A6188">
      <w:pPr>
        <w:numPr>
          <w:ilvl w:val="0"/>
          <w:numId w:val="26"/>
        </w:numPr>
        <w:spacing w:after="200" w:line="276" w:lineRule="auto"/>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требуют мелиорации (гипсование, промывка).</w:t>
      </w:r>
    </w:p>
    <w:p w14:paraId="4AF2C54A" w14:textId="77777777" w:rsidR="008A6188" w:rsidRPr="008A6188" w:rsidRDefault="008A6188" w:rsidP="008A6188">
      <w:pPr>
        <w:spacing w:after="0" w:line="240" w:lineRule="auto"/>
        <w:jc w:val="both"/>
        <w:rPr>
          <w:rFonts w:ascii="Times New Roman" w:eastAsia="Times New Roman" w:hAnsi="Times New Roman"/>
          <w:sz w:val="24"/>
          <w:szCs w:val="24"/>
          <w:lang w:eastAsia="ru-RU"/>
        </w:rPr>
      </w:pPr>
    </w:p>
    <w:p w14:paraId="5E877DC0" w14:textId="77777777" w:rsidR="008A6188" w:rsidRPr="008A6188" w:rsidRDefault="008A6188" w:rsidP="008A6188">
      <w:pPr>
        <w:spacing w:after="0" w:line="240" w:lineRule="auto"/>
        <w:ind w:firstLine="709"/>
        <w:jc w:val="both"/>
        <w:rPr>
          <w:rFonts w:ascii="Times New Roman" w:eastAsia="Times New Roman" w:hAnsi="Times New Roman"/>
          <w:i/>
          <w:sz w:val="24"/>
          <w:szCs w:val="24"/>
          <w:lang w:eastAsia="ru-RU"/>
        </w:rPr>
      </w:pPr>
      <w:r w:rsidRPr="008A6188">
        <w:rPr>
          <w:rFonts w:ascii="Times New Roman" w:eastAsia="Times New Roman" w:hAnsi="Times New Roman"/>
          <w:i/>
          <w:sz w:val="24"/>
          <w:szCs w:val="24"/>
          <w:lang w:eastAsia="ru-RU"/>
        </w:rPr>
        <w:t>Аллювиальные почвы (в пойме Сакмары):</w:t>
      </w:r>
    </w:p>
    <w:p w14:paraId="0EF00EBD" w14:textId="77777777" w:rsidR="008A6188" w:rsidRPr="008A6188" w:rsidRDefault="008A6188" w:rsidP="008A6188">
      <w:pPr>
        <w:numPr>
          <w:ilvl w:val="0"/>
          <w:numId w:val="27"/>
        </w:numPr>
        <w:spacing w:after="200" w:line="276" w:lineRule="auto"/>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песчано‑суглинистый состав;</w:t>
      </w:r>
    </w:p>
    <w:p w14:paraId="2A720FED" w14:textId="77777777" w:rsidR="008A6188" w:rsidRPr="008A6188" w:rsidRDefault="008A6188" w:rsidP="008A6188">
      <w:pPr>
        <w:numPr>
          <w:ilvl w:val="0"/>
          <w:numId w:val="27"/>
        </w:numPr>
        <w:spacing w:after="200" w:line="276" w:lineRule="auto"/>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периодическое затопление в половодье;</w:t>
      </w:r>
    </w:p>
    <w:p w14:paraId="74D9B177" w14:textId="77777777" w:rsidR="008A6188" w:rsidRPr="008A6188" w:rsidRDefault="008A6188" w:rsidP="008A6188">
      <w:pPr>
        <w:numPr>
          <w:ilvl w:val="0"/>
          <w:numId w:val="27"/>
        </w:numPr>
        <w:spacing w:after="200" w:line="276" w:lineRule="auto"/>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используются как сенокосы и пастбища.</w:t>
      </w:r>
    </w:p>
    <w:p w14:paraId="5E7A0F2D" w14:textId="77777777" w:rsidR="008A6188" w:rsidRPr="008A6188" w:rsidRDefault="008A6188" w:rsidP="008A6188">
      <w:pPr>
        <w:spacing w:after="0" w:line="240" w:lineRule="auto"/>
        <w:ind w:firstLine="709"/>
        <w:jc w:val="both"/>
        <w:rPr>
          <w:rFonts w:ascii="Times New Roman" w:eastAsia="Times New Roman" w:hAnsi="Times New Roman"/>
          <w:i/>
          <w:sz w:val="24"/>
          <w:szCs w:val="24"/>
          <w:lang w:eastAsia="ru-RU"/>
        </w:rPr>
      </w:pPr>
    </w:p>
    <w:p w14:paraId="0BA50F63" w14:textId="77777777" w:rsidR="008A6188" w:rsidRPr="008A6188" w:rsidRDefault="008A6188" w:rsidP="008A6188">
      <w:pPr>
        <w:spacing w:after="0" w:line="240" w:lineRule="auto"/>
        <w:ind w:firstLine="709"/>
        <w:jc w:val="both"/>
        <w:rPr>
          <w:rFonts w:ascii="Times New Roman" w:eastAsia="Times New Roman" w:hAnsi="Times New Roman"/>
          <w:i/>
          <w:sz w:val="24"/>
          <w:szCs w:val="24"/>
          <w:lang w:eastAsia="ru-RU"/>
        </w:rPr>
      </w:pPr>
      <w:r w:rsidRPr="008A6188">
        <w:rPr>
          <w:rFonts w:ascii="Times New Roman" w:eastAsia="Times New Roman" w:hAnsi="Times New Roman"/>
          <w:i/>
          <w:sz w:val="24"/>
          <w:szCs w:val="24"/>
          <w:lang w:eastAsia="ru-RU"/>
        </w:rPr>
        <w:t>Песчаные и супесчаные почвы:</w:t>
      </w:r>
    </w:p>
    <w:p w14:paraId="564BFADE" w14:textId="77777777" w:rsidR="008A6188" w:rsidRPr="008A6188" w:rsidRDefault="008A6188" w:rsidP="008A6188">
      <w:pPr>
        <w:numPr>
          <w:ilvl w:val="0"/>
          <w:numId w:val="28"/>
        </w:numPr>
        <w:spacing w:after="200" w:line="276" w:lineRule="auto"/>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 xml:space="preserve">вдоль речных террас и на дюнных </w:t>
      </w:r>
      <w:proofErr w:type="spellStart"/>
      <w:r w:rsidRPr="008A6188">
        <w:rPr>
          <w:rFonts w:ascii="Times New Roman" w:eastAsia="Times New Roman" w:hAnsi="Times New Roman"/>
          <w:sz w:val="24"/>
          <w:szCs w:val="24"/>
          <w:lang w:eastAsia="ru-RU"/>
        </w:rPr>
        <w:t>всхолмлениях</w:t>
      </w:r>
      <w:proofErr w:type="spellEnd"/>
      <w:r w:rsidRPr="008A6188">
        <w:rPr>
          <w:rFonts w:ascii="Times New Roman" w:eastAsia="Times New Roman" w:hAnsi="Times New Roman"/>
          <w:sz w:val="24"/>
          <w:szCs w:val="24"/>
          <w:lang w:eastAsia="ru-RU"/>
        </w:rPr>
        <w:t>;</w:t>
      </w:r>
    </w:p>
    <w:p w14:paraId="3BE3EF70" w14:textId="77777777" w:rsidR="008A6188" w:rsidRPr="008A6188" w:rsidRDefault="008A6188" w:rsidP="008A6188">
      <w:pPr>
        <w:numPr>
          <w:ilvl w:val="0"/>
          <w:numId w:val="28"/>
        </w:numPr>
        <w:spacing w:after="200" w:line="276" w:lineRule="auto"/>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низкое содержание гумуса (1–2%);</w:t>
      </w:r>
    </w:p>
    <w:p w14:paraId="32657EE5" w14:textId="77777777" w:rsidR="008A6188" w:rsidRPr="008A6188" w:rsidRDefault="008A6188" w:rsidP="008A6188">
      <w:pPr>
        <w:numPr>
          <w:ilvl w:val="0"/>
          <w:numId w:val="28"/>
        </w:numPr>
        <w:spacing w:after="200" w:line="276" w:lineRule="auto"/>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подвержены ветровой эрозии;</w:t>
      </w:r>
    </w:p>
    <w:p w14:paraId="7AC1DD8C" w14:textId="77777777" w:rsidR="008A6188" w:rsidRPr="008A6188" w:rsidRDefault="008A6188" w:rsidP="008A6188">
      <w:pPr>
        <w:numPr>
          <w:ilvl w:val="0"/>
          <w:numId w:val="28"/>
        </w:numPr>
        <w:spacing w:after="200" w:line="276" w:lineRule="auto"/>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ограничены в сельскохозяйственном использовании.</w:t>
      </w:r>
    </w:p>
    <w:p w14:paraId="7A5D3333" w14:textId="77777777" w:rsidR="008A6188" w:rsidRPr="008A6188" w:rsidRDefault="008A6188" w:rsidP="008A6188">
      <w:pPr>
        <w:spacing w:after="0" w:line="240" w:lineRule="auto"/>
        <w:ind w:firstLine="709"/>
        <w:jc w:val="both"/>
        <w:rPr>
          <w:rFonts w:ascii="Times New Roman" w:eastAsia="Times New Roman" w:hAnsi="Times New Roman"/>
          <w:sz w:val="24"/>
          <w:szCs w:val="24"/>
          <w:lang w:eastAsia="ru-RU"/>
        </w:rPr>
      </w:pPr>
    </w:p>
    <w:p w14:paraId="648228BB" w14:textId="77777777" w:rsidR="008A6188" w:rsidRPr="008A6188" w:rsidRDefault="008A6188" w:rsidP="008A6188">
      <w:pPr>
        <w:spacing w:after="0" w:line="240" w:lineRule="auto"/>
        <w:ind w:firstLine="709"/>
        <w:jc w:val="both"/>
        <w:rPr>
          <w:rFonts w:ascii="Times New Roman" w:eastAsia="Times New Roman" w:hAnsi="Times New Roman"/>
          <w:b/>
          <w:sz w:val="24"/>
          <w:szCs w:val="24"/>
          <w:lang w:eastAsia="ru-RU"/>
        </w:rPr>
      </w:pPr>
      <w:r w:rsidRPr="008A6188">
        <w:rPr>
          <w:rFonts w:ascii="Times New Roman" w:eastAsia="Times New Roman" w:hAnsi="Times New Roman"/>
          <w:b/>
          <w:sz w:val="24"/>
          <w:szCs w:val="24"/>
          <w:lang w:eastAsia="ru-RU"/>
        </w:rPr>
        <w:t>Флора и фауна</w:t>
      </w:r>
    </w:p>
    <w:p w14:paraId="70617BDA" w14:textId="77777777" w:rsidR="008A6188" w:rsidRPr="008A6188" w:rsidRDefault="008A6188" w:rsidP="008A6188">
      <w:pPr>
        <w:spacing w:after="0" w:line="240" w:lineRule="auto"/>
        <w:ind w:firstLine="709"/>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Растительный покров сельсовета типичен для степной зоны Оренбургской области с фрагментами лесостепи.</w:t>
      </w:r>
    </w:p>
    <w:p w14:paraId="66D945F1" w14:textId="77777777" w:rsidR="008A6188" w:rsidRPr="008A6188" w:rsidRDefault="008A6188" w:rsidP="008A6188">
      <w:pPr>
        <w:spacing w:after="0" w:line="240" w:lineRule="auto"/>
        <w:ind w:firstLine="709"/>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Основные растительные сообщества:</w:t>
      </w:r>
    </w:p>
    <w:p w14:paraId="385D102F" w14:textId="77777777" w:rsidR="008A6188" w:rsidRPr="008A6188" w:rsidRDefault="008A6188" w:rsidP="008A6188">
      <w:pPr>
        <w:spacing w:after="0" w:line="240" w:lineRule="auto"/>
        <w:ind w:firstLine="709"/>
        <w:jc w:val="both"/>
        <w:rPr>
          <w:rFonts w:ascii="Times New Roman" w:eastAsia="Times New Roman" w:hAnsi="Times New Roman"/>
          <w:sz w:val="24"/>
          <w:szCs w:val="24"/>
          <w:lang w:eastAsia="ru-RU"/>
        </w:rPr>
      </w:pPr>
    </w:p>
    <w:p w14:paraId="6542A88C" w14:textId="77777777" w:rsidR="008A6188" w:rsidRPr="008A6188" w:rsidRDefault="008A6188" w:rsidP="008A6188">
      <w:pPr>
        <w:spacing w:after="0" w:line="240" w:lineRule="auto"/>
        <w:ind w:firstLine="709"/>
        <w:jc w:val="both"/>
        <w:rPr>
          <w:rFonts w:ascii="Times New Roman" w:eastAsia="Times New Roman" w:hAnsi="Times New Roman"/>
          <w:sz w:val="24"/>
          <w:szCs w:val="24"/>
          <w:lang w:eastAsia="ru-RU"/>
        </w:rPr>
      </w:pPr>
      <w:r w:rsidRPr="008A6188">
        <w:rPr>
          <w:rFonts w:ascii="Times New Roman" w:eastAsia="Times New Roman" w:hAnsi="Times New Roman"/>
          <w:i/>
          <w:sz w:val="24"/>
          <w:szCs w:val="24"/>
          <w:lang w:eastAsia="ru-RU"/>
        </w:rPr>
        <w:t>Ковыльные степи</w:t>
      </w:r>
      <w:r w:rsidRPr="008A6188">
        <w:rPr>
          <w:rFonts w:ascii="Times New Roman" w:eastAsia="Times New Roman" w:hAnsi="Times New Roman"/>
          <w:sz w:val="24"/>
          <w:szCs w:val="24"/>
          <w:lang w:eastAsia="ru-RU"/>
        </w:rPr>
        <w:t>:</w:t>
      </w:r>
    </w:p>
    <w:p w14:paraId="4948FC05" w14:textId="77777777" w:rsidR="008A6188" w:rsidRPr="008A6188" w:rsidRDefault="008A6188" w:rsidP="008A6188">
      <w:pPr>
        <w:numPr>
          <w:ilvl w:val="0"/>
          <w:numId w:val="29"/>
        </w:numPr>
        <w:spacing w:after="200" w:line="276" w:lineRule="auto"/>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 xml:space="preserve">доминируют ковыли: Лессинга, </w:t>
      </w:r>
      <w:proofErr w:type="spellStart"/>
      <w:r w:rsidRPr="008A6188">
        <w:rPr>
          <w:rFonts w:ascii="Times New Roman" w:eastAsia="Times New Roman" w:hAnsi="Times New Roman"/>
          <w:sz w:val="24"/>
          <w:szCs w:val="24"/>
          <w:lang w:eastAsia="ru-RU"/>
        </w:rPr>
        <w:t>сарептский</w:t>
      </w:r>
      <w:proofErr w:type="spellEnd"/>
      <w:r w:rsidRPr="008A6188">
        <w:rPr>
          <w:rFonts w:ascii="Times New Roman" w:eastAsia="Times New Roman" w:hAnsi="Times New Roman"/>
          <w:sz w:val="24"/>
          <w:szCs w:val="24"/>
          <w:lang w:eastAsia="ru-RU"/>
        </w:rPr>
        <w:t>, перистый;</w:t>
      </w:r>
    </w:p>
    <w:p w14:paraId="0FF91AA5" w14:textId="77777777" w:rsidR="008A6188" w:rsidRPr="008A6188" w:rsidRDefault="008A6188" w:rsidP="008A6188">
      <w:pPr>
        <w:numPr>
          <w:ilvl w:val="0"/>
          <w:numId w:val="29"/>
        </w:numPr>
        <w:spacing w:after="200" w:line="276" w:lineRule="auto"/>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сопутствующие виды: типчак, житняк, полынь, чабрец.</w:t>
      </w:r>
    </w:p>
    <w:p w14:paraId="627FE2B6" w14:textId="77777777" w:rsidR="008A6188" w:rsidRPr="008A6188" w:rsidRDefault="008A6188" w:rsidP="008A6188">
      <w:pPr>
        <w:spacing w:after="0" w:line="240" w:lineRule="auto"/>
        <w:ind w:firstLine="709"/>
        <w:jc w:val="both"/>
        <w:rPr>
          <w:rFonts w:ascii="Times New Roman" w:eastAsia="Times New Roman" w:hAnsi="Times New Roman"/>
          <w:sz w:val="24"/>
          <w:szCs w:val="24"/>
          <w:lang w:eastAsia="ru-RU"/>
        </w:rPr>
      </w:pPr>
    </w:p>
    <w:p w14:paraId="5F2957DA" w14:textId="77777777" w:rsidR="008A6188" w:rsidRPr="008A6188" w:rsidRDefault="008A6188" w:rsidP="008A6188">
      <w:pPr>
        <w:spacing w:after="0" w:line="240" w:lineRule="auto"/>
        <w:ind w:firstLine="709"/>
        <w:jc w:val="both"/>
        <w:rPr>
          <w:rFonts w:ascii="Times New Roman" w:eastAsia="Times New Roman" w:hAnsi="Times New Roman"/>
          <w:sz w:val="24"/>
          <w:szCs w:val="24"/>
          <w:lang w:eastAsia="ru-RU"/>
        </w:rPr>
      </w:pPr>
      <w:r w:rsidRPr="008A6188">
        <w:rPr>
          <w:rFonts w:ascii="Times New Roman" w:eastAsia="Times New Roman" w:hAnsi="Times New Roman"/>
          <w:i/>
          <w:sz w:val="24"/>
          <w:szCs w:val="24"/>
          <w:lang w:eastAsia="ru-RU"/>
        </w:rPr>
        <w:t>Разнотравно‑злаковые степи</w:t>
      </w:r>
      <w:r w:rsidRPr="008A6188">
        <w:rPr>
          <w:rFonts w:ascii="Times New Roman" w:eastAsia="Times New Roman" w:hAnsi="Times New Roman"/>
          <w:sz w:val="24"/>
          <w:szCs w:val="24"/>
          <w:lang w:eastAsia="ru-RU"/>
        </w:rPr>
        <w:t>:</w:t>
      </w:r>
    </w:p>
    <w:p w14:paraId="501C2A13" w14:textId="77777777" w:rsidR="008A6188" w:rsidRPr="008A6188" w:rsidRDefault="008A6188" w:rsidP="008A6188">
      <w:pPr>
        <w:numPr>
          <w:ilvl w:val="0"/>
          <w:numId w:val="30"/>
        </w:numPr>
        <w:spacing w:after="200" w:line="276" w:lineRule="auto"/>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типчак, овсяница, тонконог, мятлик степной;</w:t>
      </w:r>
    </w:p>
    <w:p w14:paraId="6386F99C" w14:textId="77777777" w:rsidR="008A6188" w:rsidRPr="008A6188" w:rsidRDefault="008A6188" w:rsidP="008A6188">
      <w:pPr>
        <w:numPr>
          <w:ilvl w:val="0"/>
          <w:numId w:val="30"/>
        </w:numPr>
        <w:spacing w:after="200" w:line="276" w:lineRule="auto"/>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 xml:space="preserve">разнотравье: гвоздика, </w:t>
      </w:r>
      <w:proofErr w:type="spellStart"/>
      <w:r w:rsidRPr="008A6188">
        <w:rPr>
          <w:rFonts w:ascii="Times New Roman" w:eastAsia="Times New Roman" w:hAnsi="Times New Roman"/>
          <w:sz w:val="24"/>
          <w:szCs w:val="24"/>
          <w:lang w:eastAsia="ru-RU"/>
        </w:rPr>
        <w:t>зопник</w:t>
      </w:r>
      <w:proofErr w:type="spellEnd"/>
      <w:r w:rsidRPr="008A6188">
        <w:rPr>
          <w:rFonts w:ascii="Times New Roman" w:eastAsia="Times New Roman" w:hAnsi="Times New Roman"/>
          <w:sz w:val="24"/>
          <w:szCs w:val="24"/>
          <w:lang w:eastAsia="ru-RU"/>
        </w:rPr>
        <w:t>, шалфей, тысячелистник.</w:t>
      </w:r>
    </w:p>
    <w:p w14:paraId="4C22C64A" w14:textId="77777777" w:rsidR="008A6188" w:rsidRPr="008A6188" w:rsidRDefault="008A6188" w:rsidP="008A6188">
      <w:pPr>
        <w:spacing w:after="0" w:line="240" w:lineRule="auto"/>
        <w:ind w:firstLine="709"/>
        <w:jc w:val="both"/>
        <w:rPr>
          <w:rFonts w:ascii="Times New Roman" w:eastAsia="Times New Roman" w:hAnsi="Times New Roman"/>
          <w:sz w:val="24"/>
          <w:szCs w:val="24"/>
          <w:lang w:eastAsia="ru-RU"/>
        </w:rPr>
      </w:pPr>
    </w:p>
    <w:p w14:paraId="6D1DDEF2" w14:textId="77777777" w:rsidR="008A6188" w:rsidRPr="008A6188" w:rsidRDefault="008A6188" w:rsidP="008A6188">
      <w:pPr>
        <w:spacing w:after="0" w:line="240" w:lineRule="auto"/>
        <w:ind w:firstLine="709"/>
        <w:jc w:val="both"/>
        <w:rPr>
          <w:rFonts w:ascii="Times New Roman" w:eastAsia="Times New Roman" w:hAnsi="Times New Roman"/>
          <w:sz w:val="24"/>
          <w:szCs w:val="24"/>
          <w:lang w:eastAsia="ru-RU"/>
        </w:rPr>
      </w:pPr>
      <w:r w:rsidRPr="008A6188">
        <w:rPr>
          <w:rFonts w:ascii="Times New Roman" w:eastAsia="Times New Roman" w:hAnsi="Times New Roman"/>
          <w:i/>
          <w:sz w:val="24"/>
          <w:szCs w:val="24"/>
          <w:lang w:eastAsia="ru-RU"/>
        </w:rPr>
        <w:t>Лесные колки</w:t>
      </w:r>
      <w:r w:rsidRPr="008A6188">
        <w:rPr>
          <w:rFonts w:ascii="Times New Roman" w:eastAsia="Times New Roman" w:hAnsi="Times New Roman"/>
          <w:sz w:val="24"/>
          <w:szCs w:val="24"/>
          <w:lang w:eastAsia="ru-RU"/>
        </w:rPr>
        <w:t>:</w:t>
      </w:r>
    </w:p>
    <w:p w14:paraId="2DFED07E" w14:textId="77777777" w:rsidR="008A6188" w:rsidRPr="008A6188" w:rsidRDefault="008A6188" w:rsidP="008A6188">
      <w:pPr>
        <w:numPr>
          <w:ilvl w:val="0"/>
          <w:numId w:val="31"/>
        </w:numPr>
        <w:spacing w:after="200" w:line="276" w:lineRule="auto"/>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небольшие массивы из берёзы, осины, ивы;</w:t>
      </w:r>
    </w:p>
    <w:p w14:paraId="23913EE0" w14:textId="77777777" w:rsidR="008A6188" w:rsidRPr="008A6188" w:rsidRDefault="008A6188" w:rsidP="008A6188">
      <w:pPr>
        <w:numPr>
          <w:ilvl w:val="0"/>
          <w:numId w:val="31"/>
        </w:numPr>
        <w:spacing w:after="200" w:line="276" w:lineRule="auto"/>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подлесок: шиповник, боярышник, крушина, вишня степная;</w:t>
      </w:r>
    </w:p>
    <w:p w14:paraId="1625EDB2" w14:textId="77777777" w:rsidR="008A6188" w:rsidRPr="008A6188" w:rsidRDefault="008A6188" w:rsidP="008A6188">
      <w:pPr>
        <w:numPr>
          <w:ilvl w:val="0"/>
          <w:numId w:val="31"/>
        </w:numPr>
        <w:spacing w:after="200" w:line="276" w:lineRule="auto"/>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травянистый ярус: ландыш майский, купена, зверобой, душица.</w:t>
      </w:r>
    </w:p>
    <w:p w14:paraId="481C82BB" w14:textId="77777777" w:rsidR="008A6188" w:rsidRPr="008A6188" w:rsidRDefault="008A6188" w:rsidP="008A6188">
      <w:pPr>
        <w:spacing w:after="0" w:line="240" w:lineRule="auto"/>
        <w:ind w:firstLine="709"/>
        <w:jc w:val="both"/>
        <w:rPr>
          <w:rFonts w:ascii="Times New Roman" w:eastAsia="Times New Roman" w:hAnsi="Times New Roman"/>
          <w:sz w:val="24"/>
          <w:szCs w:val="24"/>
          <w:lang w:eastAsia="ru-RU"/>
        </w:rPr>
      </w:pPr>
    </w:p>
    <w:p w14:paraId="08D01B33" w14:textId="77777777" w:rsidR="008A6188" w:rsidRPr="008A6188" w:rsidRDefault="008A6188" w:rsidP="008A6188">
      <w:pPr>
        <w:spacing w:after="0" w:line="240" w:lineRule="auto"/>
        <w:ind w:firstLine="709"/>
        <w:jc w:val="both"/>
        <w:rPr>
          <w:rFonts w:ascii="Times New Roman" w:eastAsia="Times New Roman" w:hAnsi="Times New Roman"/>
          <w:sz w:val="24"/>
          <w:szCs w:val="24"/>
          <w:lang w:eastAsia="ru-RU"/>
        </w:rPr>
      </w:pPr>
      <w:r w:rsidRPr="008A6188">
        <w:rPr>
          <w:rFonts w:ascii="Times New Roman" w:eastAsia="Times New Roman" w:hAnsi="Times New Roman"/>
          <w:i/>
          <w:sz w:val="24"/>
          <w:szCs w:val="24"/>
          <w:lang w:eastAsia="ru-RU"/>
        </w:rPr>
        <w:t>Пойменная растительность (вдоль Сакмары</w:t>
      </w:r>
      <w:r w:rsidRPr="008A6188">
        <w:rPr>
          <w:rFonts w:ascii="Times New Roman" w:eastAsia="Times New Roman" w:hAnsi="Times New Roman"/>
          <w:sz w:val="24"/>
          <w:szCs w:val="24"/>
          <w:lang w:eastAsia="ru-RU"/>
        </w:rPr>
        <w:t>):</w:t>
      </w:r>
    </w:p>
    <w:p w14:paraId="32B03025" w14:textId="77777777" w:rsidR="008A6188" w:rsidRPr="008A6188" w:rsidRDefault="008A6188" w:rsidP="008A6188">
      <w:pPr>
        <w:numPr>
          <w:ilvl w:val="0"/>
          <w:numId w:val="32"/>
        </w:numPr>
        <w:spacing w:after="200" w:line="276" w:lineRule="auto"/>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ивняки, ольшаники, тополя;</w:t>
      </w:r>
    </w:p>
    <w:p w14:paraId="2C33D342" w14:textId="77777777" w:rsidR="008A6188" w:rsidRPr="008A6188" w:rsidRDefault="008A6188" w:rsidP="008A6188">
      <w:pPr>
        <w:numPr>
          <w:ilvl w:val="0"/>
          <w:numId w:val="32"/>
        </w:numPr>
        <w:spacing w:after="200" w:line="276" w:lineRule="auto"/>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луга: костёр безостый, пырей ползучий, мятлик луговой, клевер.</w:t>
      </w:r>
    </w:p>
    <w:p w14:paraId="5B3C6052" w14:textId="77777777" w:rsidR="008A6188" w:rsidRPr="008A6188" w:rsidRDefault="008A6188" w:rsidP="008A6188">
      <w:pPr>
        <w:spacing w:after="0" w:line="240" w:lineRule="auto"/>
        <w:jc w:val="both"/>
        <w:rPr>
          <w:rFonts w:ascii="Times New Roman" w:eastAsia="Times New Roman" w:hAnsi="Times New Roman"/>
          <w:sz w:val="24"/>
          <w:szCs w:val="24"/>
          <w:lang w:eastAsia="ru-RU"/>
        </w:rPr>
      </w:pPr>
    </w:p>
    <w:p w14:paraId="3647FF5C" w14:textId="77777777" w:rsidR="008A6188" w:rsidRPr="008A6188" w:rsidRDefault="008A6188" w:rsidP="008A6188">
      <w:pPr>
        <w:spacing w:after="0" w:line="240" w:lineRule="auto"/>
        <w:ind w:firstLine="709"/>
        <w:jc w:val="both"/>
        <w:rPr>
          <w:rFonts w:ascii="Times New Roman" w:eastAsia="Times New Roman" w:hAnsi="Times New Roman"/>
          <w:sz w:val="24"/>
          <w:szCs w:val="24"/>
          <w:lang w:eastAsia="ru-RU"/>
        </w:rPr>
      </w:pPr>
      <w:r w:rsidRPr="008A6188">
        <w:rPr>
          <w:rFonts w:ascii="Times New Roman" w:eastAsia="Times New Roman" w:hAnsi="Times New Roman"/>
          <w:i/>
          <w:sz w:val="24"/>
          <w:szCs w:val="24"/>
          <w:lang w:eastAsia="ru-RU"/>
        </w:rPr>
        <w:t>Сорные и рудеральные растения (вблизи населённых пунктов</w:t>
      </w:r>
      <w:r w:rsidRPr="008A6188">
        <w:rPr>
          <w:rFonts w:ascii="Times New Roman" w:eastAsia="Times New Roman" w:hAnsi="Times New Roman"/>
          <w:sz w:val="24"/>
          <w:szCs w:val="24"/>
          <w:lang w:eastAsia="ru-RU"/>
        </w:rPr>
        <w:t>):</w:t>
      </w:r>
    </w:p>
    <w:p w14:paraId="031C3089" w14:textId="77777777" w:rsidR="008A6188" w:rsidRPr="008A6188" w:rsidRDefault="008A6188" w:rsidP="008A6188">
      <w:pPr>
        <w:numPr>
          <w:ilvl w:val="0"/>
          <w:numId w:val="33"/>
        </w:numPr>
        <w:spacing w:after="200" w:line="276" w:lineRule="auto"/>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лопух, крапива, полынь обыкновенная, осот, лебеда.</w:t>
      </w:r>
    </w:p>
    <w:p w14:paraId="6B7EAF84" w14:textId="77777777" w:rsidR="008A6188" w:rsidRPr="008A6188" w:rsidRDefault="008A6188" w:rsidP="008A6188">
      <w:pPr>
        <w:spacing w:after="0" w:line="240" w:lineRule="auto"/>
        <w:ind w:firstLine="709"/>
        <w:jc w:val="both"/>
        <w:rPr>
          <w:rFonts w:ascii="Times New Roman" w:eastAsia="Times New Roman" w:hAnsi="Times New Roman"/>
          <w:sz w:val="24"/>
          <w:szCs w:val="24"/>
          <w:lang w:eastAsia="ru-RU"/>
        </w:rPr>
      </w:pPr>
    </w:p>
    <w:p w14:paraId="76203A30" w14:textId="77777777" w:rsidR="008A6188" w:rsidRPr="008A6188" w:rsidRDefault="008A6188" w:rsidP="008A6188">
      <w:pPr>
        <w:spacing w:after="0" w:line="240" w:lineRule="auto"/>
        <w:ind w:firstLine="709"/>
        <w:jc w:val="both"/>
        <w:rPr>
          <w:rFonts w:ascii="Times New Roman" w:eastAsia="Times New Roman" w:hAnsi="Times New Roman"/>
          <w:i/>
          <w:sz w:val="24"/>
          <w:szCs w:val="24"/>
          <w:lang w:eastAsia="ru-RU"/>
        </w:rPr>
      </w:pPr>
      <w:r w:rsidRPr="008A6188">
        <w:rPr>
          <w:rFonts w:ascii="Times New Roman" w:eastAsia="Times New Roman" w:hAnsi="Times New Roman"/>
          <w:i/>
          <w:sz w:val="24"/>
          <w:szCs w:val="24"/>
          <w:lang w:eastAsia="ru-RU"/>
        </w:rPr>
        <w:t>Редкие и охраняемые виды (могут встречаться на территории):</w:t>
      </w:r>
    </w:p>
    <w:p w14:paraId="4D652F1C" w14:textId="77777777" w:rsidR="008A6188" w:rsidRPr="008A6188" w:rsidRDefault="008A6188" w:rsidP="008A6188">
      <w:pPr>
        <w:numPr>
          <w:ilvl w:val="0"/>
          <w:numId w:val="33"/>
        </w:numPr>
        <w:spacing w:after="200" w:line="276" w:lineRule="auto"/>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тюльпан Шренка;</w:t>
      </w:r>
    </w:p>
    <w:p w14:paraId="3DCD1FC3" w14:textId="77777777" w:rsidR="008A6188" w:rsidRPr="008A6188" w:rsidRDefault="008A6188" w:rsidP="008A6188">
      <w:pPr>
        <w:numPr>
          <w:ilvl w:val="0"/>
          <w:numId w:val="33"/>
        </w:numPr>
        <w:spacing w:after="200" w:line="276" w:lineRule="auto"/>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рябчик русский;</w:t>
      </w:r>
    </w:p>
    <w:p w14:paraId="01484679" w14:textId="77777777" w:rsidR="008A6188" w:rsidRPr="008A6188" w:rsidRDefault="008A6188" w:rsidP="008A6188">
      <w:pPr>
        <w:numPr>
          <w:ilvl w:val="0"/>
          <w:numId w:val="33"/>
        </w:numPr>
        <w:spacing w:after="200" w:line="276" w:lineRule="auto"/>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ковыль перистый;</w:t>
      </w:r>
    </w:p>
    <w:p w14:paraId="4CC44023" w14:textId="77777777" w:rsidR="008A6188" w:rsidRPr="008A6188" w:rsidRDefault="008A6188" w:rsidP="008A6188">
      <w:pPr>
        <w:numPr>
          <w:ilvl w:val="0"/>
          <w:numId w:val="33"/>
        </w:numPr>
        <w:spacing w:after="200" w:line="276" w:lineRule="auto"/>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lastRenderedPageBreak/>
        <w:t>лилия кудреватая (</w:t>
      </w:r>
      <w:proofErr w:type="spellStart"/>
      <w:r w:rsidRPr="008A6188">
        <w:rPr>
          <w:rFonts w:ascii="Times New Roman" w:eastAsia="Times New Roman" w:hAnsi="Times New Roman"/>
          <w:sz w:val="24"/>
          <w:szCs w:val="24"/>
          <w:lang w:eastAsia="ru-RU"/>
        </w:rPr>
        <w:t>саранка</w:t>
      </w:r>
      <w:proofErr w:type="spellEnd"/>
      <w:r w:rsidRPr="008A6188">
        <w:rPr>
          <w:rFonts w:ascii="Times New Roman" w:eastAsia="Times New Roman" w:hAnsi="Times New Roman"/>
          <w:sz w:val="24"/>
          <w:szCs w:val="24"/>
          <w:lang w:eastAsia="ru-RU"/>
        </w:rPr>
        <w:t>);</w:t>
      </w:r>
    </w:p>
    <w:p w14:paraId="1FDD50B1" w14:textId="77777777" w:rsidR="008A6188" w:rsidRPr="008A6188" w:rsidRDefault="008A6188" w:rsidP="008A6188">
      <w:pPr>
        <w:numPr>
          <w:ilvl w:val="0"/>
          <w:numId w:val="33"/>
        </w:numPr>
        <w:spacing w:after="200" w:line="276" w:lineRule="auto"/>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венерин башмачок.</w:t>
      </w:r>
    </w:p>
    <w:p w14:paraId="086D4A4E" w14:textId="77777777" w:rsidR="008A6188" w:rsidRPr="008A6188" w:rsidRDefault="008A6188" w:rsidP="008A6188">
      <w:pPr>
        <w:numPr>
          <w:ilvl w:val="0"/>
          <w:numId w:val="33"/>
        </w:numPr>
        <w:spacing w:after="200" w:line="276" w:lineRule="auto"/>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Лекарственные растения:</w:t>
      </w:r>
    </w:p>
    <w:p w14:paraId="63C8480F" w14:textId="77777777" w:rsidR="008A6188" w:rsidRPr="008A6188" w:rsidRDefault="008A6188" w:rsidP="008A6188">
      <w:pPr>
        <w:numPr>
          <w:ilvl w:val="0"/>
          <w:numId w:val="33"/>
        </w:numPr>
        <w:spacing w:after="200" w:line="276" w:lineRule="auto"/>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зверобой;</w:t>
      </w:r>
    </w:p>
    <w:p w14:paraId="15814A5C" w14:textId="77777777" w:rsidR="008A6188" w:rsidRPr="008A6188" w:rsidRDefault="008A6188" w:rsidP="008A6188">
      <w:pPr>
        <w:numPr>
          <w:ilvl w:val="0"/>
          <w:numId w:val="33"/>
        </w:numPr>
        <w:spacing w:after="200" w:line="276" w:lineRule="auto"/>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душица;</w:t>
      </w:r>
    </w:p>
    <w:p w14:paraId="1C0E55E9" w14:textId="77777777" w:rsidR="008A6188" w:rsidRPr="008A6188" w:rsidRDefault="008A6188" w:rsidP="008A6188">
      <w:pPr>
        <w:numPr>
          <w:ilvl w:val="0"/>
          <w:numId w:val="33"/>
        </w:numPr>
        <w:spacing w:after="200" w:line="276" w:lineRule="auto"/>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пустырник;</w:t>
      </w:r>
    </w:p>
    <w:p w14:paraId="6D027EBE" w14:textId="77777777" w:rsidR="008A6188" w:rsidRPr="008A6188" w:rsidRDefault="008A6188" w:rsidP="008A6188">
      <w:pPr>
        <w:numPr>
          <w:ilvl w:val="0"/>
          <w:numId w:val="33"/>
        </w:numPr>
        <w:spacing w:after="200" w:line="276" w:lineRule="auto"/>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солодка голая;</w:t>
      </w:r>
    </w:p>
    <w:p w14:paraId="13C53A95" w14:textId="77777777" w:rsidR="008A6188" w:rsidRPr="008A6188" w:rsidRDefault="008A6188" w:rsidP="008A6188">
      <w:pPr>
        <w:numPr>
          <w:ilvl w:val="0"/>
          <w:numId w:val="33"/>
        </w:numPr>
        <w:spacing w:after="200" w:line="276" w:lineRule="auto"/>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валериана лекарственная.</w:t>
      </w:r>
    </w:p>
    <w:p w14:paraId="10652DD7" w14:textId="77777777" w:rsidR="008A6188" w:rsidRPr="008A6188" w:rsidRDefault="008A6188" w:rsidP="008A6188">
      <w:pPr>
        <w:spacing w:after="0" w:line="240" w:lineRule="auto"/>
        <w:ind w:firstLine="709"/>
        <w:jc w:val="both"/>
        <w:rPr>
          <w:rFonts w:ascii="Times New Roman" w:eastAsia="Times New Roman" w:hAnsi="Times New Roman"/>
          <w:sz w:val="24"/>
          <w:szCs w:val="24"/>
          <w:lang w:eastAsia="ru-RU"/>
        </w:rPr>
      </w:pPr>
    </w:p>
    <w:p w14:paraId="149C3E11" w14:textId="77777777" w:rsidR="008A6188" w:rsidRPr="008A6188" w:rsidRDefault="008A6188" w:rsidP="008A6188">
      <w:pPr>
        <w:spacing w:after="0" w:line="240" w:lineRule="auto"/>
        <w:ind w:firstLine="709"/>
        <w:jc w:val="both"/>
        <w:rPr>
          <w:rFonts w:ascii="Times New Roman" w:eastAsia="Times New Roman" w:hAnsi="Times New Roman"/>
          <w:sz w:val="24"/>
          <w:szCs w:val="24"/>
          <w:lang w:eastAsia="ru-RU"/>
        </w:rPr>
      </w:pPr>
      <w:r w:rsidRPr="008A6188">
        <w:rPr>
          <w:rFonts w:ascii="Times New Roman" w:eastAsia="Times New Roman" w:hAnsi="Times New Roman"/>
          <w:i/>
          <w:sz w:val="24"/>
          <w:szCs w:val="24"/>
          <w:lang w:eastAsia="ru-RU"/>
        </w:rPr>
        <w:t>Медоносы</w:t>
      </w:r>
      <w:r w:rsidRPr="008A6188">
        <w:rPr>
          <w:rFonts w:ascii="Times New Roman" w:eastAsia="Times New Roman" w:hAnsi="Times New Roman"/>
          <w:sz w:val="24"/>
          <w:szCs w:val="24"/>
          <w:lang w:eastAsia="ru-RU"/>
        </w:rPr>
        <w:t>:</w:t>
      </w:r>
    </w:p>
    <w:p w14:paraId="4905C50D" w14:textId="77777777" w:rsidR="008A6188" w:rsidRPr="008A6188" w:rsidRDefault="008A6188" w:rsidP="008A6188">
      <w:pPr>
        <w:numPr>
          <w:ilvl w:val="0"/>
          <w:numId w:val="34"/>
        </w:numPr>
        <w:spacing w:after="200" w:line="276" w:lineRule="auto"/>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донник;</w:t>
      </w:r>
    </w:p>
    <w:p w14:paraId="7D656A5F" w14:textId="77777777" w:rsidR="008A6188" w:rsidRPr="008A6188" w:rsidRDefault="008A6188" w:rsidP="008A6188">
      <w:pPr>
        <w:numPr>
          <w:ilvl w:val="0"/>
          <w:numId w:val="34"/>
        </w:numPr>
        <w:spacing w:after="200" w:line="276" w:lineRule="auto"/>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мышиный горошек;</w:t>
      </w:r>
    </w:p>
    <w:p w14:paraId="36AEB8DF" w14:textId="77777777" w:rsidR="008A6188" w:rsidRPr="008A6188" w:rsidRDefault="008A6188" w:rsidP="008A6188">
      <w:pPr>
        <w:numPr>
          <w:ilvl w:val="0"/>
          <w:numId w:val="34"/>
        </w:numPr>
        <w:spacing w:after="200" w:line="276" w:lineRule="auto"/>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цикорий;</w:t>
      </w:r>
    </w:p>
    <w:p w14:paraId="67F70E50" w14:textId="77777777" w:rsidR="008A6188" w:rsidRPr="008A6188" w:rsidRDefault="008A6188" w:rsidP="008A6188">
      <w:pPr>
        <w:numPr>
          <w:ilvl w:val="0"/>
          <w:numId w:val="34"/>
        </w:numPr>
        <w:spacing w:after="200" w:line="276" w:lineRule="auto"/>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одуванчик;</w:t>
      </w:r>
    </w:p>
    <w:p w14:paraId="0BED01F6" w14:textId="77777777" w:rsidR="008A6188" w:rsidRPr="008A6188" w:rsidRDefault="008A6188" w:rsidP="008A6188">
      <w:pPr>
        <w:numPr>
          <w:ilvl w:val="0"/>
          <w:numId w:val="34"/>
        </w:numPr>
        <w:spacing w:after="200" w:line="276" w:lineRule="auto"/>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клевер.</w:t>
      </w:r>
    </w:p>
    <w:p w14:paraId="1E70E740" w14:textId="77777777" w:rsidR="008A6188" w:rsidRPr="008A6188" w:rsidRDefault="008A6188" w:rsidP="008A6188">
      <w:pPr>
        <w:spacing w:after="0" w:line="240" w:lineRule="auto"/>
        <w:ind w:firstLine="709"/>
        <w:jc w:val="both"/>
        <w:rPr>
          <w:rFonts w:ascii="Times New Roman" w:eastAsia="Times New Roman" w:hAnsi="Times New Roman"/>
          <w:sz w:val="24"/>
          <w:szCs w:val="24"/>
          <w:lang w:eastAsia="ru-RU"/>
        </w:rPr>
      </w:pPr>
    </w:p>
    <w:p w14:paraId="6C645485" w14:textId="77777777" w:rsidR="008A6188" w:rsidRPr="008A6188" w:rsidRDefault="008A6188" w:rsidP="008A6188">
      <w:pPr>
        <w:widowControl w:val="0"/>
        <w:spacing w:after="0" w:line="240" w:lineRule="auto"/>
        <w:ind w:firstLine="709"/>
        <w:jc w:val="both"/>
        <w:rPr>
          <w:rFonts w:ascii="Times New Roman" w:eastAsia="Times New Roman" w:hAnsi="Times New Roman"/>
          <w:b/>
          <w:sz w:val="24"/>
          <w:szCs w:val="24"/>
          <w:lang w:eastAsia="ru-RU"/>
        </w:rPr>
      </w:pPr>
      <w:r w:rsidRPr="008A6188">
        <w:rPr>
          <w:rFonts w:ascii="Times New Roman" w:eastAsia="Times New Roman" w:hAnsi="Times New Roman"/>
          <w:b/>
          <w:sz w:val="24"/>
          <w:szCs w:val="24"/>
          <w:lang w:eastAsia="ru-RU"/>
        </w:rPr>
        <w:t>Животный мир сельсовета характерен для степных и лесостепных ландшафтов Оренбуржья.</w:t>
      </w:r>
    </w:p>
    <w:p w14:paraId="600B5D16" w14:textId="77777777" w:rsidR="008A6188" w:rsidRPr="008A6188" w:rsidRDefault="008A6188" w:rsidP="008A6188">
      <w:pPr>
        <w:widowControl w:val="0"/>
        <w:spacing w:after="0" w:line="240" w:lineRule="auto"/>
        <w:ind w:firstLine="709"/>
        <w:jc w:val="both"/>
        <w:rPr>
          <w:rFonts w:ascii="Times New Roman" w:eastAsia="Times New Roman" w:hAnsi="Times New Roman"/>
          <w:sz w:val="24"/>
          <w:szCs w:val="24"/>
          <w:lang w:eastAsia="ru-RU"/>
        </w:rPr>
      </w:pPr>
    </w:p>
    <w:p w14:paraId="2EFF0F0D" w14:textId="77777777" w:rsidR="008A6188" w:rsidRPr="008A6188" w:rsidRDefault="008A6188" w:rsidP="008A6188">
      <w:pPr>
        <w:widowControl w:val="0"/>
        <w:spacing w:after="0" w:line="240" w:lineRule="auto"/>
        <w:ind w:firstLine="709"/>
        <w:jc w:val="both"/>
        <w:rPr>
          <w:rFonts w:ascii="Times New Roman" w:eastAsia="Times New Roman" w:hAnsi="Times New Roman"/>
          <w:i/>
          <w:sz w:val="24"/>
          <w:szCs w:val="24"/>
          <w:lang w:eastAsia="ru-RU"/>
        </w:rPr>
      </w:pPr>
      <w:r w:rsidRPr="008A6188">
        <w:rPr>
          <w:rFonts w:ascii="Times New Roman" w:eastAsia="Times New Roman" w:hAnsi="Times New Roman"/>
          <w:i/>
          <w:sz w:val="24"/>
          <w:szCs w:val="24"/>
          <w:lang w:eastAsia="ru-RU"/>
        </w:rPr>
        <w:t>Млекопитающие:</w:t>
      </w:r>
    </w:p>
    <w:p w14:paraId="09F13B72" w14:textId="77777777" w:rsidR="008A6188" w:rsidRPr="008A6188" w:rsidRDefault="008A6188" w:rsidP="008A6188">
      <w:pPr>
        <w:widowControl w:val="0"/>
        <w:numPr>
          <w:ilvl w:val="0"/>
          <w:numId w:val="39"/>
        </w:numPr>
        <w:spacing w:after="200" w:line="276" w:lineRule="auto"/>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грызуны: суслик малый, сурок‑байбак, полёвки, тушканчики, хомяки;</w:t>
      </w:r>
    </w:p>
    <w:p w14:paraId="0682301A" w14:textId="77777777" w:rsidR="008A6188" w:rsidRPr="008A6188" w:rsidRDefault="008A6188" w:rsidP="008A6188">
      <w:pPr>
        <w:widowControl w:val="0"/>
        <w:numPr>
          <w:ilvl w:val="0"/>
          <w:numId w:val="39"/>
        </w:numPr>
        <w:spacing w:after="200" w:line="276" w:lineRule="auto"/>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хищники: лисица обыкновенная, корсак, степной хорь, барсук;</w:t>
      </w:r>
    </w:p>
    <w:p w14:paraId="4B7C04F3" w14:textId="77777777" w:rsidR="008A6188" w:rsidRPr="008A6188" w:rsidRDefault="008A6188" w:rsidP="008A6188">
      <w:pPr>
        <w:widowControl w:val="0"/>
        <w:numPr>
          <w:ilvl w:val="0"/>
          <w:numId w:val="39"/>
        </w:numPr>
        <w:spacing w:after="200" w:line="276" w:lineRule="auto"/>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зайцеобразные: заяц‑русак;</w:t>
      </w:r>
    </w:p>
    <w:p w14:paraId="6FD6BE42" w14:textId="77777777" w:rsidR="008A6188" w:rsidRPr="008A6188" w:rsidRDefault="008A6188" w:rsidP="008A6188">
      <w:pPr>
        <w:widowControl w:val="0"/>
        <w:numPr>
          <w:ilvl w:val="0"/>
          <w:numId w:val="39"/>
        </w:numPr>
        <w:spacing w:after="200" w:line="276" w:lineRule="auto"/>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копытные: косуля сибирская (редко), кабан (в лесах и поймах).</w:t>
      </w:r>
    </w:p>
    <w:p w14:paraId="1C4DDDF8" w14:textId="77777777" w:rsidR="008A6188" w:rsidRPr="008A6188" w:rsidRDefault="008A6188" w:rsidP="008A6188">
      <w:pPr>
        <w:widowControl w:val="0"/>
        <w:spacing w:after="0" w:line="240" w:lineRule="auto"/>
        <w:ind w:firstLine="709"/>
        <w:jc w:val="both"/>
        <w:rPr>
          <w:rFonts w:ascii="Times New Roman" w:eastAsia="Times New Roman" w:hAnsi="Times New Roman"/>
          <w:sz w:val="24"/>
          <w:szCs w:val="24"/>
          <w:lang w:eastAsia="ru-RU"/>
        </w:rPr>
      </w:pPr>
    </w:p>
    <w:p w14:paraId="72492D76" w14:textId="77777777" w:rsidR="008A6188" w:rsidRPr="008A6188" w:rsidRDefault="008A6188" w:rsidP="008A6188">
      <w:pPr>
        <w:widowControl w:val="0"/>
        <w:spacing w:after="0" w:line="240" w:lineRule="auto"/>
        <w:ind w:firstLine="709"/>
        <w:jc w:val="both"/>
        <w:rPr>
          <w:rFonts w:ascii="Times New Roman" w:eastAsia="Times New Roman" w:hAnsi="Times New Roman"/>
          <w:i/>
          <w:sz w:val="24"/>
          <w:szCs w:val="24"/>
          <w:lang w:eastAsia="ru-RU"/>
        </w:rPr>
      </w:pPr>
      <w:r w:rsidRPr="008A6188">
        <w:rPr>
          <w:rFonts w:ascii="Times New Roman" w:eastAsia="Times New Roman" w:hAnsi="Times New Roman"/>
          <w:i/>
          <w:sz w:val="24"/>
          <w:szCs w:val="24"/>
          <w:lang w:eastAsia="ru-RU"/>
        </w:rPr>
        <w:t>Птицы:</w:t>
      </w:r>
    </w:p>
    <w:p w14:paraId="7C61F4CF" w14:textId="77777777" w:rsidR="008A6188" w:rsidRPr="008A6188" w:rsidRDefault="008A6188" w:rsidP="008A6188">
      <w:pPr>
        <w:widowControl w:val="0"/>
        <w:numPr>
          <w:ilvl w:val="0"/>
          <w:numId w:val="38"/>
        </w:numPr>
        <w:spacing w:after="200" w:line="276" w:lineRule="auto"/>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степные: жаворонок полевой, перепел, серая куропатка, журавль‑красавка, степной орёл, дрофа (редко);</w:t>
      </w:r>
    </w:p>
    <w:p w14:paraId="54F9AD99" w14:textId="77777777" w:rsidR="008A6188" w:rsidRPr="008A6188" w:rsidRDefault="008A6188" w:rsidP="008A6188">
      <w:pPr>
        <w:widowControl w:val="0"/>
        <w:numPr>
          <w:ilvl w:val="0"/>
          <w:numId w:val="38"/>
        </w:numPr>
        <w:spacing w:after="200" w:line="276" w:lineRule="auto"/>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лесные: дятел, иволга, соловей, синицы, совы;</w:t>
      </w:r>
    </w:p>
    <w:p w14:paraId="09859EED" w14:textId="77777777" w:rsidR="008A6188" w:rsidRPr="008A6188" w:rsidRDefault="008A6188" w:rsidP="008A6188">
      <w:pPr>
        <w:widowControl w:val="0"/>
        <w:numPr>
          <w:ilvl w:val="0"/>
          <w:numId w:val="38"/>
        </w:numPr>
        <w:spacing w:after="200" w:line="276" w:lineRule="auto"/>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околоводные: кряква, чирок, кулики, чайки, цапли;</w:t>
      </w:r>
    </w:p>
    <w:p w14:paraId="662EA37E" w14:textId="77777777" w:rsidR="008A6188" w:rsidRPr="008A6188" w:rsidRDefault="008A6188" w:rsidP="008A6188">
      <w:pPr>
        <w:widowControl w:val="0"/>
        <w:numPr>
          <w:ilvl w:val="0"/>
          <w:numId w:val="38"/>
        </w:numPr>
        <w:spacing w:after="200" w:line="276" w:lineRule="auto"/>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хищные: канюк, лунь, орлан‑белохвост (редко).</w:t>
      </w:r>
    </w:p>
    <w:p w14:paraId="2642F7DC" w14:textId="77777777" w:rsidR="008A6188" w:rsidRPr="008A6188" w:rsidRDefault="008A6188" w:rsidP="008A6188">
      <w:pPr>
        <w:widowControl w:val="0"/>
        <w:spacing w:after="0" w:line="240" w:lineRule="auto"/>
        <w:ind w:firstLine="709"/>
        <w:jc w:val="both"/>
        <w:rPr>
          <w:rFonts w:ascii="Times New Roman" w:eastAsia="Times New Roman" w:hAnsi="Times New Roman"/>
          <w:sz w:val="24"/>
          <w:szCs w:val="24"/>
          <w:lang w:eastAsia="ru-RU"/>
        </w:rPr>
      </w:pPr>
    </w:p>
    <w:p w14:paraId="722B79A7" w14:textId="77777777" w:rsidR="008A6188" w:rsidRPr="008A6188" w:rsidRDefault="008A6188" w:rsidP="008A6188">
      <w:pPr>
        <w:widowControl w:val="0"/>
        <w:spacing w:after="0" w:line="240" w:lineRule="auto"/>
        <w:ind w:firstLine="709"/>
        <w:jc w:val="both"/>
        <w:rPr>
          <w:rFonts w:ascii="Times New Roman" w:eastAsia="Times New Roman" w:hAnsi="Times New Roman"/>
          <w:sz w:val="24"/>
          <w:szCs w:val="24"/>
          <w:lang w:eastAsia="ru-RU"/>
        </w:rPr>
      </w:pPr>
      <w:r w:rsidRPr="008A6188">
        <w:rPr>
          <w:rFonts w:ascii="Times New Roman" w:eastAsia="Times New Roman" w:hAnsi="Times New Roman"/>
          <w:i/>
          <w:sz w:val="24"/>
          <w:szCs w:val="24"/>
          <w:lang w:eastAsia="ru-RU"/>
        </w:rPr>
        <w:lastRenderedPageBreak/>
        <w:t>Пресмыкающиеся и земноводные</w:t>
      </w:r>
      <w:r w:rsidRPr="008A6188">
        <w:rPr>
          <w:rFonts w:ascii="Times New Roman" w:eastAsia="Times New Roman" w:hAnsi="Times New Roman"/>
          <w:sz w:val="24"/>
          <w:szCs w:val="24"/>
          <w:lang w:eastAsia="ru-RU"/>
        </w:rPr>
        <w:t>:</w:t>
      </w:r>
    </w:p>
    <w:p w14:paraId="08E6E77E" w14:textId="77777777" w:rsidR="008A6188" w:rsidRPr="008A6188" w:rsidRDefault="008A6188" w:rsidP="008A6188">
      <w:pPr>
        <w:widowControl w:val="0"/>
        <w:numPr>
          <w:ilvl w:val="0"/>
          <w:numId w:val="37"/>
        </w:numPr>
        <w:spacing w:after="200" w:line="276" w:lineRule="auto"/>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ящерицы: прыткая, живородящая;</w:t>
      </w:r>
    </w:p>
    <w:p w14:paraId="1D4B8EF0" w14:textId="77777777" w:rsidR="008A6188" w:rsidRPr="008A6188" w:rsidRDefault="008A6188" w:rsidP="008A6188">
      <w:pPr>
        <w:widowControl w:val="0"/>
        <w:numPr>
          <w:ilvl w:val="0"/>
          <w:numId w:val="37"/>
        </w:numPr>
        <w:spacing w:after="200" w:line="276" w:lineRule="auto"/>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змеи: уж обыкновенный, степная гадюка;</w:t>
      </w:r>
    </w:p>
    <w:p w14:paraId="76B74F92" w14:textId="77777777" w:rsidR="008A6188" w:rsidRPr="008A6188" w:rsidRDefault="008A6188" w:rsidP="008A6188">
      <w:pPr>
        <w:widowControl w:val="0"/>
        <w:numPr>
          <w:ilvl w:val="0"/>
          <w:numId w:val="37"/>
        </w:numPr>
        <w:spacing w:after="200" w:line="276" w:lineRule="auto"/>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лягушки: прудовая, озёрная, травяная;</w:t>
      </w:r>
    </w:p>
    <w:p w14:paraId="717491B1" w14:textId="77777777" w:rsidR="008A6188" w:rsidRPr="008A6188" w:rsidRDefault="008A6188" w:rsidP="008A6188">
      <w:pPr>
        <w:widowControl w:val="0"/>
        <w:numPr>
          <w:ilvl w:val="0"/>
          <w:numId w:val="37"/>
        </w:numPr>
        <w:spacing w:after="200" w:line="276" w:lineRule="auto"/>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жабы: серая, зелёная.</w:t>
      </w:r>
    </w:p>
    <w:p w14:paraId="200624AB" w14:textId="77777777" w:rsidR="008A6188" w:rsidRPr="008A6188" w:rsidRDefault="008A6188" w:rsidP="008A6188">
      <w:pPr>
        <w:widowControl w:val="0"/>
        <w:spacing w:after="0" w:line="240" w:lineRule="auto"/>
        <w:ind w:firstLine="709"/>
        <w:jc w:val="both"/>
        <w:rPr>
          <w:rFonts w:ascii="Times New Roman" w:eastAsia="Times New Roman" w:hAnsi="Times New Roman"/>
          <w:sz w:val="24"/>
          <w:szCs w:val="24"/>
          <w:lang w:eastAsia="ru-RU"/>
        </w:rPr>
      </w:pPr>
    </w:p>
    <w:p w14:paraId="26B98738" w14:textId="77777777" w:rsidR="008A6188" w:rsidRPr="008A6188" w:rsidRDefault="008A6188" w:rsidP="008A6188">
      <w:pPr>
        <w:widowControl w:val="0"/>
        <w:spacing w:after="0" w:line="240" w:lineRule="auto"/>
        <w:ind w:firstLine="709"/>
        <w:jc w:val="both"/>
        <w:rPr>
          <w:rFonts w:ascii="Times New Roman" w:eastAsia="Times New Roman" w:hAnsi="Times New Roman"/>
          <w:i/>
          <w:sz w:val="24"/>
          <w:szCs w:val="24"/>
          <w:lang w:eastAsia="ru-RU"/>
        </w:rPr>
      </w:pPr>
      <w:r w:rsidRPr="008A6188">
        <w:rPr>
          <w:rFonts w:ascii="Times New Roman" w:eastAsia="Times New Roman" w:hAnsi="Times New Roman"/>
          <w:i/>
          <w:sz w:val="24"/>
          <w:szCs w:val="24"/>
          <w:lang w:eastAsia="ru-RU"/>
        </w:rPr>
        <w:t>Насекомые:</w:t>
      </w:r>
    </w:p>
    <w:p w14:paraId="368533AE" w14:textId="77777777" w:rsidR="008A6188" w:rsidRPr="008A6188" w:rsidRDefault="008A6188" w:rsidP="008A6188">
      <w:pPr>
        <w:widowControl w:val="0"/>
        <w:numPr>
          <w:ilvl w:val="0"/>
          <w:numId w:val="36"/>
        </w:numPr>
        <w:spacing w:after="200" w:line="276" w:lineRule="auto"/>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опылители: пчёлы, шмели, бабочки;</w:t>
      </w:r>
    </w:p>
    <w:p w14:paraId="2F1C66DD" w14:textId="77777777" w:rsidR="008A6188" w:rsidRPr="008A6188" w:rsidRDefault="008A6188" w:rsidP="008A6188">
      <w:pPr>
        <w:widowControl w:val="0"/>
        <w:numPr>
          <w:ilvl w:val="0"/>
          <w:numId w:val="36"/>
        </w:numPr>
        <w:spacing w:after="200" w:line="276" w:lineRule="auto"/>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вредители: саранчовые, жуки‑щелкуны, хлебные жуки;</w:t>
      </w:r>
    </w:p>
    <w:p w14:paraId="6FA2FF27" w14:textId="77777777" w:rsidR="008A6188" w:rsidRPr="008A6188" w:rsidRDefault="008A6188" w:rsidP="008A6188">
      <w:pPr>
        <w:widowControl w:val="0"/>
        <w:numPr>
          <w:ilvl w:val="0"/>
          <w:numId w:val="36"/>
        </w:numPr>
        <w:spacing w:after="200" w:line="276" w:lineRule="auto"/>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полезные энтомофаги: божьи коровки, жужелицы.</w:t>
      </w:r>
    </w:p>
    <w:p w14:paraId="5B237753" w14:textId="77777777" w:rsidR="008A6188" w:rsidRPr="008A6188" w:rsidRDefault="008A6188" w:rsidP="008A6188">
      <w:pPr>
        <w:widowControl w:val="0"/>
        <w:spacing w:after="0" w:line="240" w:lineRule="auto"/>
        <w:ind w:firstLine="709"/>
        <w:jc w:val="both"/>
        <w:rPr>
          <w:rFonts w:ascii="Times New Roman" w:eastAsia="Times New Roman" w:hAnsi="Times New Roman"/>
          <w:sz w:val="24"/>
          <w:szCs w:val="24"/>
          <w:lang w:eastAsia="ru-RU"/>
        </w:rPr>
      </w:pPr>
    </w:p>
    <w:p w14:paraId="7AA5843D" w14:textId="77777777" w:rsidR="008A6188" w:rsidRPr="008A6188" w:rsidRDefault="008A6188" w:rsidP="008A6188">
      <w:pPr>
        <w:widowControl w:val="0"/>
        <w:spacing w:after="0" w:line="240" w:lineRule="auto"/>
        <w:ind w:firstLine="709"/>
        <w:jc w:val="both"/>
        <w:rPr>
          <w:rFonts w:ascii="Times New Roman" w:eastAsia="Times New Roman" w:hAnsi="Times New Roman"/>
          <w:i/>
          <w:sz w:val="24"/>
          <w:szCs w:val="24"/>
          <w:lang w:eastAsia="ru-RU"/>
        </w:rPr>
      </w:pPr>
      <w:r w:rsidRPr="008A6188">
        <w:rPr>
          <w:rFonts w:ascii="Times New Roman" w:eastAsia="Times New Roman" w:hAnsi="Times New Roman"/>
          <w:i/>
          <w:sz w:val="24"/>
          <w:szCs w:val="24"/>
          <w:lang w:eastAsia="ru-RU"/>
        </w:rPr>
        <w:t>Рыбы (в реке Сакмара и прудах):</w:t>
      </w:r>
    </w:p>
    <w:p w14:paraId="3ACF173D" w14:textId="77777777" w:rsidR="008A6188" w:rsidRPr="008A6188" w:rsidRDefault="008A6188" w:rsidP="008A6188">
      <w:pPr>
        <w:widowControl w:val="0"/>
        <w:numPr>
          <w:ilvl w:val="0"/>
          <w:numId w:val="35"/>
        </w:numPr>
        <w:spacing w:after="200" w:line="276" w:lineRule="auto"/>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плотва;</w:t>
      </w:r>
    </w:p>
    <w:p w14:paraId="35BB5B66" w14:textId="77777777" w:rsidR="008A6188" w:rsidRPr="008A6188" w:rsidRDefault="008A6188" w:rsidP="008A6188">
      <w:pPr>
        <w:widowControl w:val="0"/>
        <w:numPr>
          <w:ilvl w:val="0"/>
          <w:numId w:val="35"/>
        </w:numPr>
        <w:spacing w:after="200" w:line="276" w:lineRule="auto"/>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окунь;</w:t>
      </w:r>
    </w:p>
    <w:p w14:paraId="6FAE2288" w14:textId="77777777" w:rsidR="008A6188" w:rsidRPr="008A6188" w:rsidRDefault="008A6188" w:rsidP="008A6188">
      <w:pPr>
        <w:widowControl w:val="0"/>
        <w:numPr>
          <w:ilvl w:val="0"/>
          <w:numId w:val="35"/>
        </w:numPr>
        <w:spacing w:after="200" w:line="276" w:lineRule="auto"/>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щука;</w:t>
      </w:r>
    </w:p>
    <w:p w14:paraId="066FAA61" w14:textId="77777777" w:rsidR="008A6188" w:rsidRPr="008A6188" w:rsidRDefault="008A6188" w:rsidP="008A6188">
      <w:pPr>
        <w:widowControl w:val="0"/>
        <w:numPr>
          <w:ilvl w:val="0"/>
          <w:numId w:val="35"/>
        </w:numPr>
        <w:spacing w:after="200" w:line="276" w:lineRule="auto"/>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карась;</w:t>
      </w:r>
    </w:p>
    <w:p w14:paraId="04E7FF2B" w14:textId="77777777" w:rsidR="008A6188" w:rsidRPr="008A6188" w:rsidRDefault="008A6188" w:rsidP="008A6188">
      <w:pPr>
        <w:widowControl w:val="0"/>
        <w:numPr>
          <w:ilvl w:val="0"/>
          <w:numId w:val="35"/>
        </w:numPr>
        <w:spacing w:after="200" w:line="276" w:lineRule="auto"/>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голавль;</w:t>
      </w:r>
    </w:p>
    <w:p w14:paraId="5334C360" w14:textId="77777777" w:rsidR="008A6188" w:rsidRPr="008A6188" w:rsidRDefault="008A6188" w:rsidP="008A6188">
      <w:pPr>
        <w:widowControl w:val="0"/>
        <w:numPr>
          <w:ilvl w:val="0"/>
          <w:numId w:val="35"/>
        </w:numPr>
        <w:spacing w:after="200" w:line="276" w:lineRule="auto"/>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ерш.</w:t>
      </w:r>
    </w:p>
    <w:p w14:paraId="2A3820E7" w14:textId="77777777" w:rsidR="008A6188" w:rsidRPr="008A6188" w:rsidRDefault="008A6188" w:rsidP="008A6188">
      <w:pPr>
        <w:widowControl w:val="0"/>
        <w:spacing w:after="0" w:line="240" w:lineRule="auto"/>
        <w:ind w:firstLine="709"/>
        <w:jc w:val="both"/>
        <w:rPr>
          <w:rFonts w:ascii="Times New Roman" w:eastAsia="Times New Roman" w:hAnsi="Times New Roman"/>
          <w:sz w:val="24"/>
          <w:szCs w:val="24"/>
          <w:lang w:eastAsia="ru-RU"/>
        </w:rPr>
      </w:pPr>
    </w:p>
    <w:p w14:paraId="46530E64" w14:textId="77777777" w:rsidR="008A6188" w:rsidRPr="008A6188" w:rsidRDefault="008A6188" w:rsidP="008A6188">
      <w:pPr>
        <w:widowControl w:val="0"/>
        <w:spacing w:after="0" w:line="276" w:lineRule="auto"/>
        <w:ind w:firstLine="709"/>
        <w:jc w:val="both"/>
        <w:outlineLvl w:val="0"/>
        <w:rPr>
          <w:rFonts w:ascii="Times New Roman" w:eastAsia="Times New Roman" w:hAnsi="Times New Roman"/>
          <w:b/>
          <w:bCs/>
          <w:sz w:val="24"/>
          <w:szCs w:val="24"/>
          <w:lang w:eastAsia="ru-RU"/>
        </w:rPr>
      </w:pPr>
      <w:bookmarkStart w:id="28" w:name="_Toc167435105"/>
      <w:r w:rsidRPr="008A6188">
        <w:rPr>
          <w:rFonts w:ascii="Times New Roman" w:eastAsia="Times New Roman" w:hAnsi="Times New Roman"/>
          <w:b/>
          <w:bCs/>
          <w:sz w:val="24"/>
          <w:szCs w:val="24"/>
          <w:lang w:eastAsia="ru-RU"/>
        </w:rPr>
        <w:t>2.2 Зоны с особыми условиями использования территории</w:t>
      </w:r>
      <w:bookmarkEnd w:id="28"/>
    </w:p>
    <w:p w14:paraId="7B5BEF50" w14:textId="77777777" w:rsidR="008A6188" w:rsidRPr="008A6188" w:rsidRDefault="008A6188" w:rsidP="008A6188">
      <w:pPr>
        <w:widowControl w:val="0"/>
        <w:spacing w:after="0" w:line="240" w:lineRule="auto"/>
        <w:ind w:firstLine="709"/>
        <w:jc w:val="both"/>
        <w:rPr>
          <w:rFonts w:ascii="Times New Roman" w:eastAsia="Times New Roman" w:hAnsi="Times New Roman"/>
          <w:sz w:val="24"/>
          <w:szCs w:val="24"/>
          <w:lang w:eastAsia="ru-RU"/>
        </w:rPr>
      </w:pPr>
    </w:p>
    <w:p w14:paraId="10F8B9DD" w14:textId="77777777" w:rsidR="008A6188" w:rsidRPr="008A6188" w:rsidRDefault="008A6188" w:rsidP="008A6188">
      <w:pPr>
        <w:widowControl w:val="0"/>
        <w:spacing w:after="0" w:line="240" w:lineRule="auto"/>
        <w:ind w:firstLine="709"/>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В составе материалов по обоснованию Генерального плана выделены следующие зоны с особыми условиями использования территорий, т.е. территории, в границах которых устанавливаются ограничения на осуществление градостроительной деятельности:</w:t>
      </w:r>
    </w:p>
    <w:p w14:paraId="30FF190B" w14:textId="77777777" w:rsidR="008A6188" w:rsidRPr="008A6188" w:rsidRDefault="008A6188" w:rsidP="008A6188">
      <w:pPr>
        <w:spacing w:after="0" w:line="240" w:lineRule="auto"/>
        <w:ind w:firstLine="709"/>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-территории водоохранных зон;</w:t>
      </w:r>
    </w:p>
    <w:p w14:paraId="457098F5" w14:textId="77777777" w:rsidR="008A6188" w:rsidRPr="008A6188" w:rsidRDefault="008A6188" w:rsidP="008A6188">
      <w:pPr>
        <w:spacing w:after="0" w:line="240" w:lineRule="auto"/>
        <w:ind w:firstLine="709"/>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-территории прибрежных защитных полос;</w:t>
      </w:r>
    </w:p>
    <w:p w14:paraId="0BA8C04E" w14:textId="77777777" w:rsidR="008A6188" w:rsidRPr="008A6188" w:rsidRDefault="008A6188" w:rsidP="008A6188">
      <w:pPr>
        <w:spacing w:after="0" w:line="240" w:lineRule="auto"/>
        <w:ind w:firstLine="709"/>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-территории охранных зон инженерных коммуникаций;</w:t>
      </w:r>
    </w:p>
    <w:p w14:paraId="63E626E2" w14:textId="77777777" w:rsidR="008A6188" w:rsidRPr="008A6188" w:rsidRDefault="008A6188" w:rsidP="008A6188">
      <w:pPr>
        <w:spacing w:after="0" w:line="240" w:lineRule="auto"/>
        <w:ind w:firstLine="709"/>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-территории санитарно-защитных зон предприятий, сооружений и иных объектов (ориентировочные (нормативные) зоны);</w:t>
      </w:r>
    </w:p>
    <w:p w14:paraId="0F6E8EEF" w14:textId="77777777" w:rsidR="008A6188" w:rsidRPr="008A6188" w:rsidRDefault="008A6188" w:rsidP="008A6188">
      <w:pPr>
        <w:spacing w:after="0" w:line="240" w:lineRule="auto"/>
        <w:ind w:firstLine="709"/>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-территории зоны санитарной охраны источника водоснабжения;</w:t>
      </w:r>
    </w:p>
    <w:p w14:paraId="1F6E30B5" w14:textId="77777777" w:rsidR="008A6188" w:rsidRPr="008A6188" w:rsidRDefault="008A6188" w:rsidP="008A6188">
      <w:pPr>
        <w:spacing w:after="0" w:line="240" w:lineRule="auto"/>
        <w:ind w:firstLine="709"/>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-территории других зон, устанавливаемых в соответствии с законодательством Российской Федерации.</w:t>
      </w:r>
    </w:p>
    <w:p w14:paraId="614F46F9" w14:textId="77777777" w:rsidR="008A6188" w:rsidRPr="008A6188" w:rsidRDefault="008A6188" w:rsidP="008A6188">
      <w:pPr>
        <w:spacing w:after="0" w:line="240" w:lineRule="auto"/>
        <w:ind w:firstLine="709"/>
        <w:jc w:val="both"/>
        <w:rPr>
          <w:rFonts w:ascii="Times New Roman" w:eastAsia="Times New Roman" w:hAnsi="Times New Roman"/>
          <w:sz w:val="28"/>
          <w:szCs w:val="24"/>
          <w:lang w:eastAsia="ru-RU"/>
        </w:rPr>
      </w:pPr>
      <w:r w:rsidRPr="008A6188">
        <w:rPr>
          <w:rFonts w:ascii="Times New Roman" w:eastAsia="Times New Roman" w:hAnsi="Times New Roman"/>
          <w:sz w:val="24"/>
          <w:szCs w:val="24"/>
          <w:lang w:eastAsia="ru-RU"/>
        </w:rPr>
        <w:t>Ориентировочные границы указанных территорий и зон нанесены на карты в соответствии с законодательством Российской Федерации, Оренбургской области и местными нормативными актами. Так же отображены все зоны с особыми условиями использования территории, имеющие сведения о границах в ЕГРН.</w:t>
      </w:r>
    </w:p>
    <w:p w14:paraId="3962B9A4" w14:textId="77777777" w:rsidR="008A6188" w:rsidRPr="008A6188" w:rsidRDefault="008A6188" w:rsidP="008A6188">
      <w:pPr>
        <w:widowControl w:val="0"/>
        <w:spacing w:after="0" w:line="240" w:lineRule="auto"/>
        <w:ind w:firstLine="709"/>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 xml:space="preserve">В настоящее время на территории поселения установлены не все санитарно-защитные зоны от производственных и прочих объектов. Размеры санитарно-защитных зон следует устанавливать с учетом требований СанПиН 2.2.1/2.1.1.1200. Достаточность ширины санитарно-защитной зоны следует подтверждать расчетами рассеивания в </w:t>
      </w:r>
      <w:r w:rsidRPr="008A6188">
        <w:rPr>
          <w:rFonts w:ascii="Times New Roman" w:eastAsia="Times New Roman" w:hAnsi="Times New Roman"/>
          <w:sz w:val="24"/>
          <w:szCs w:val="24"/>
          <w:lang w:eastAsia="ru-RU"/>
        </w:rPr>
        <w:lastRenderedPageBreak/>
        <w:t>атмосферном воздухе вредных веществ, содержащихся в выбросах промышленных предприятий.</w:t>
      </w:r>
    </w:p>
    <w:p w14:paraId="1B7893BC" w14:textId="77777777" w:rsidR="008A6188" w:rsidRPr="008A6188" w:rsidRDefault="008A6188" w:rsidP="008A6188">
      <w:pPr>
        <w:widowControl w:val="0"/>
        <w:spacing w:after="0" w:line="240" w:lineRule="auto"/>
        <w:ind w:firstLine="709"/>
        <w:jc w:val="both"/>
        <w:rPr>
          <w:rFonts w:ascii="Times New Roman" w:eastAsia="Times New Roman" w:hAnsi="Times New Roman"/>
          <w:sz w:val="24"/>
          <w:szCs w:val="24"/>
          <w:lang w:eastAsia="ru-RU"/>
        </w:rPr>
      </w:pPr>
    </w:p>
    <w:p w14:paraId="7BC84DE3" w14:textId="77777777" w:rsidR="008A6188" w:rsidRPr="008A6188" w:rsidRDefault="008A6188" w:rsidP="008A6188">
      <w:pPr>
        <w:widowControl w:val="0"/>
        <w:spacing w:after="0" w:line="240" w:lineRule="auto"/>
        <w:ind w:firstLine="709"/>
        <w:outlineLvl w:val="0"/>
        <w:rPr>
          <w:rFonts w:ascii="Times New Roman" w:eastAsia="Times New Roman" w:hAnsi="Times New Roman"/>
          <w:b/>
          <w:bCs/>
          <w:color w:val="000000"/>
          <w:sz w:val="24"/>
          <w:szCs w:val="24"/>
          <w:lang w:eastAsia="ru-RU"/>
        </w:rPr>
      </w:pPr>
      <w:bookmarkStart w:id="29" w:name="_Toc20213981"/>
      <w:bookmarkStart w:id="30" w:name="_Toc69297727"/>
      <w:bookmarkStart w:id="31" w:name="_Toc71545815"/>
      <w:bookmarkStart w:id="32" w:name="_Toc167435106"/>
      <w:r w:rsidRPr="008A6188">
        <w:rPr>
          <w:rFonts w:ascii="Times New Roman" w:eastAsia="Times New Roman" w:hAnsi="Times New Roman"/>
          <w:b/>
          <w:bCs/>
          <w:color w:val="000000"/>
          <w:sz w:val="24"/>
          <w:szCs w:val="24"/>
          <w:lang w:eastAsia="ru-RU"/>
        </w:rPr>
        <w:t>2.3 Территории объектов культурного наследия</w:t>
      </w:r>
      <w:bookmarkEnd w:id="29"/>
      <w:bookmarkEnd w:id="30"/>
      <w:bookmarkEnd w:id="31"/>
      <w:bookmarkEnd w:id="32"/>
    </w:p>
    <w:p w14:paraId="4E60FF51" w14:textId="77777777" w:rsidR="008A6188" w:rsidRPr="008A6188" w:rsidRDefault="008A6188" w:rsidP="008A6188">
      <w:pPr>
        <w:widowControl w:val="0"/>
        <w:spacing w:after="0" w:line="240" w:lineRule="auto"/>
        <w:ind w:firstLine="709"/>
        <w:jc w:val="both"/>
        <w:rPr>
          <w:rFonts w:ascii="Times New Roman" w:eastAsia="Times New Roman" w:hAnsi="Times New Roman"/>
          <w:sz w:val="24"/>
          <w:szCs w:val="24"/>
          <w:lang w:eastAsia="ru-RU"/>
        </w:rPr>
      </w:pPr>
    </w:p>
    <w:p w14:paraId="7A2F9805" w14:textId="77777777" w:rsidR="008A6188" w:rsidRPr="008A6188" w:rsidRDefault="008A6188" w:rsidP="008A6188">
      <w:pPr>
        <w:widowControl w:val="0"/>
        <w:spacing w:after="0" w:line="240" w:lineRule="auto"/>
        <w:ind w:firstLine="709"/>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Федеральный закон от 25.06.2002 г. №73-ФЗ «Об объектах культурного наследия (памятниках истории и культуры) народов Российской Федерации»  (ред. от 19.10.2023) регулирует отношения в области сохранения, использования, популяризации и государственной охраны объектов культурного наследия (памятников истории и культуры) народов Российской Федерации и направлен на реализацию конституционного права каждого на доступ к культурным ценностям и конституционной обязанности каждого заботиться о сохранении исторического и культурного наследия, беречь памятники истории и культуры, а также на реализацию прав народов и иных этнических общностей в Российской Федерации на сохранение и развитие своей культурно-национальной самобытности, защиту, восстановление и сохранение историко-культурной среды обитания, защиту и сохранение источников информации о зарождении и развитии культуры.</w:t>
      </w:r>
    </w:p>
    <w:p w14:paraId="0EE7F09B" w14:textId="77777777" w:rsidR="008A6188" w:rsidRPr="008A6188" w:rsidRDefault="008A6188" w:rsidP="008A6188">
      <w:pPr>
        <w:spacing w:after="0" w:line="240" w:lineRule="auto"/>
        <w:ind w:firstLine="709"/>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Согласно Федерального закона от 25.06.2002 г. №73-ФЗ:</w:t>
      </w:r>
    </w:p>
    <w:p w14:paraId="7306164A" w14:textId="77777777" w:rsidR="008A6188" w:rsidRPr="008A6188" w:rsidRDefault="008A6188" w:rsidP="008A6188">
      <w:pPr>
        <w:spacing w:after="0" w:line="240" w:lineRule="auto"/>
        <w:ind w:firstLine="709"/>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1. Защитными зонами объектов культурного наследия являются территории, которые прилегают к включенным в реестр памятникам и ансамблям (за исключением указанных в пункте 2 настоящей статьи объектов культурного наследия) и в границах которых в целях обеспечения сохранности объектов культурного наследия и композиционно-видовых связей (панорам) запрещаются строительство объектов капитального строительства и их реконструкция, связанная с изменением их параметров (высоты, количества этажей, площади), за исключением строительства и реконструкции линейных объектов.</w:t>
      </w:r>
    </w:p>
    <w:p w14:paraId="4B9206A0" w14:textId="77777777" w:rsidR="008A6188" w:rsidRPr="008A6188" w:rsidRDefault="008A6188" w:rsidP="008A6188">
      <w:pPr>
        <w:spacing w:after="0" w:line="240" w:lineRule="auto"/>
        <w:ind w:firstLine="709"/>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2. Защитные зоны не устанавливаются для объектов археологического наследия, некрополей, захоронений, расположенных в границах некрополей, произведений монументального искусства, а также памятников и ансамблей, расположенных в границах достопримечательного места, в которых соответствующим органом охраны объектов культурного наследия установлены требования и ограничения.</w:t>
      </w:r>
    </w:p>
    <w:p w14:paraId="3C14F7C6" w14:textId="77777777" w:rsidR="008A6188" w:rsidRPr="008A6188" w:rsidRDefault="008A6188" w:rsidP="008A6188">
      <w:pPr>
        <w:spacing w:after="0" w:line="240" w:lineRule="auto"/>
        <w:ind w:firstLine="709"/>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3. Границы защитной зоны объекта культурного наследия устанавливаются:</w:t>
      </w:r>
    </w:p>
    <w:p w14:paraId="0B7243FF" w14:textId="77777777" w:rsidR="008A6188" w:rsidRPr="008A6188" w:rsidRDefault="008A6188" w:rsidP="008A6188">
      <w:pPr>
        <w:widowControl w:val="0"/>
        <w:spacing w:after="0" w:line="240" w:lineRule="auto"/>
        <w:ind w:firstLine="709"/>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1) для памятника, расположенного в границах населенного пункта, на расстоянии 100 метров от внешних границ территории памятника, для памятника, расположенного вне границ населенного пункта, на расстоянии 200 метров от внешних границ территории памятника;</w:t>
      </w:r>
    </w:p>
    <w:p w14:paraId="39A731AE" w14:textId="77777777" w:rsidR="008A6188" w:rsidRPr="008A6188" w:rsidRDefault="008A6188" w:rsidP="008A6188">
      <w:pPr>
        <w:widowControl w:val="0"/>
        <w:spacing w:after="0" w:line="240" w:lineRule="auto"/>
        <w:ind w:firstLine="709"/>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2) для ансамбля, расположенного в границах населенного пункта, на расстоянии 150 метров от внешних границ территории ансамбля, для ансамбля, расположенного вне границ населенного пункта, на расстоянии 250 метров от внешних границ территории ансамбля.</w:t>
      </w:r>
    </w:p>
    <w:p w14:paraId="5E29A1D9" w14:textId="77777777" w:rsidR="008A6188" w:rsidRPr="008A6188" w:rsidRDefault="008A6188" w:rsidP="008A6188">
      <w:pPr>
        <w:widowControl w:val="0"/>
        <w:spacing w:after="0" w:line="240" w:lineRule="auto"/>
        <w:ind w:firstLine="709"/>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4. В случае отсутствия утвержденных границ территории объекта культурного наследия, расположенного в границах населенного пункта, границы защитной зоны такого объекта устанавливаются на расстоянии 200 метров от линии внешней стены памятника либо от линии общего контура ансамбля, образуемого соединением внешних точек наиболее удаленных элементов ансамбля, включая парковую территорию. В случае отсутствия утвержденных границ территории объекта культурного наследия, расположенного вне границ населенного пункта, границы защитной зоны такого объекта устанавливаются на расстоянии 300 метров от линии внешней стены памятника либо от линии общего контура ансамбля, образуемого соединением внешних точек наиболее удаленных элементов ансамбля, включая парковую территорию.</w:t>
      </w:r>
    </w:p>
    <w:p w14:paraId="7E32E02A" w14:textId="77777777" w:rsidR="008A6188" w:rsidRPr="008A6188" w:rsidRDefault="008A6188" w:rsidP="008A6188">
      <w:pPr>
        <w:spacing w:after="0" w:line="240" w:lineRule="auto"/>
        <w:ind w:firstLine="709"/>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 xml:space="preserve">5. Региональный орган охраны объектов культурного наследия вправе принять решение, предусматривающее установление границ защитной зоны объекта культурного наследия на расстоянии, отличном от расстояний, предусмотренных пунктами 3 и 4 </w:t>
      </w:r>
      <w:r w:rsidRPr="008A6188">
        <w:rPr>
          <w:rFonts w:ascii="Times New Roman" w:eastAsia="Times New Roman" w:hAnsi="Times New Roman"/>
          <w:sz w:val="24"/>
          <w:szCs w:val="24"/>
          <w:lang w:eastAsia="ru-RU"/>
        </w:rPr>
        <w:lastRenderedPageBreak/>
        <w:t>настоящей статьи, на основании заключения историко-культурной экспертизы с учетом историко-градостроительного и ландшафтного окружения такого объекта культурного наследия в порядке, установленном Правительством Российской Федерации.</w:t>
      </w:r>
    </w:p>
    <w:p w14:paraId="00CE9F67" w14:textId="77777777" w:rsidR="008A6188" w:rsidRPr="008A6188" w:rsidRDefault="008A6188" w:rsidP="008A6188">
      <w:pPr>
        <w:spacing w:after="0" w:line="240" w:lineRule="auto"/>
        <w:ind w:firstLine="709"/>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6. Защитная зона объекта культурного наследия прекращает существование со дня утверждения проекта зон охраны такого объекта культурного наследия.</w:t>
      </w:r>
    </w:p>
    <w:p w14:paraId="11C5D483" w14:textId="77777777" w:rsidR="008A6188" w:rsidRPr="008A6188" w:rsidRDefault="008A6188" w:rsidP="008A6188">
      <w:pPr>
        <w:spacing w:after="0" w:line="240" w:lineRule="auto"/>
        <w:ind w:firstLine="709"/>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В настоящее время не все границы территорий объектов культурного наследия и границы зон охраны объектов культурного наследия определены и должны быть установлены органами государственной власти субъектов Российской Федерации и органами местного самоуправления в соответствии с федеральными законами, законами субъекта Российской Федерации и нормативными правовыми актами органов местного самоуправления. До определения границ земель объектов культурного наследия и разработки проектов зон охраны объектов культурного наследия с установлением соответствующих зон охраны, режимами использования земель и градостроительными регламентами в границах данных зон все виды проектных, землеустроительных, земляных, строительных, мелиоративных, хозяйственных и иных работ на землях, примыкающих к объектам культурного наследия, градостроительная документация по размещению объектов капитального строительства, подлежат согласованию с государственным органом охраны объектов культурного наследия Оренбургской области.</w:t>
      </w:r>
    </w:p>
    <w:p w14:paraId="6D7671DE" w14:textId="77777777" w:rsidR="008A6188" w:rsidRPr="008A6188" w:rsidRDefault="008A6188" w:rsidP="008A6188">
      <w:pPr>
        <w:spacing w:after="0" w:line="240" w:lineRule="auto"/>
        <w:ind w:firstLine="709"/>
        <w:jc w:val="both"/>
        <w:rPr>
          <w:rFonts w:ascii="Times New Roman" w:eastAsia="Times New Roman" w:hAnsi="Times New Roman"/>
          <w:sz w:val="24"/>
          <w:szCs w:val="24"/>
          <w:lang w:eastAsia="ru-RU"/>
        </w:rPr>
      </w:pPr>
      <w:bookmarkStart w:id="33" w:name="_Toc20213982"/>
      <w:bookmarkStart w:id="34" w:name="_Toc69297728"/>
      <w:bookmarkStart w:id="35" w:name="_Toc71545816"/>
    </w:p>
    <w:p w14:paraId="73FB338A" w14:textId="77777777" w:rsidR="008A6188" w:rsidRPr="008A6188" w:rsidRDefault="008A6188" w:rsidP="008A6188">
      <w:pPr>
        <w:keepNext/>
        <w:keepLines/>
        <w:spacing w:before="100" w:beforeAutospacing="1" w:after="100" w:afterAutospacing="1" w:line="276" w:lineRule="auto"/>
        <w:ind w:firstLine="709"/>
        <w:outlineLvl w:val="0"/>
        <w:rPr>
          <w:rFonts w:ascii="Times New Roman" w:eastAsia="Times New Roman" w:hAnsi="Times New Roman"/>
          <w:b/>
          <w:bCs/>
          <w:color w:val="000000"/>
          <w:sz w:val="24"/>
          <w:szCs w:val="24"/>
          <w:lang w:eastAsia="ru-RU"/>
        </w:rPr>
      </w:pPr>
      <w:bookmarkStart w:id="36" w:name="_Toc167435107"/>
      <w:r w:rsidRPr="008A6188">
        <w:rPr>
          <w:rFonts w:ascii="Times New Roman" w:eastAsia="Times New Roman" w:hAnsi="Times New Roman"/>
          <w:b/>
          <w:bCs/>
          <w:color w:val="000000"/>
          <w:sz w:val="24"/>
          <w:szCs w:val="24"/>
          <w:lang w:eastAsia="ru-RU"/>
        </w:rPr>
        <w:t>2.4 Особо охраняемые природные территории</w:t>
      </w:r>
      <w:bookmarkEnd w:id="33"/>
      <w:bookmarkEnd w:id="34"/>
      <w:bookmarkEnd w:id="35"/>
      <w:bookmarkEnd w:id="36"/>
    </w:p>
    <w:p w14:paraId="06F52E4C" w14:textId="77777777" w:rsidR="008A6188" w:rsidRPr="008A6188" w:rsidRDefault="008A6188" w:rsidP="008A6188">
      <w:pPr>
        <w:spacing w:after="0" w:line="240" w:lineRule="auto"/>
        <w:ind w:firstLine="709"/>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На территории муниципального образования Дмитриевский сельсовет особо охраняемых природных территорий федерального и местного значения нет.</w:t>
      </w:r>
    </w:p>
    <w:p w14:paraId="06FDC226" w14:textId="77777777" w:rsidR="008A6188" w:rsidRPr="008A6188" w:rsidRDefault="008A6188" w:rsidP="008A6188">
      <w:pPr>
        <w:spacing w:after="0" w:line="240" w:lineRule="auto"/>
        <w:ind w:firstLine="709"/>
        <w:jc w:val="both"/>
        <w:rPr>
          <w:rFonts w:ascii="Times New Roman" w:eastAsia="Times New Roman" w:hAnsi="Times New Roman"/>
          <w:sz w:val="24"/>
          <w:szCs w:val="24"/>
          <w:lang w:eastAsia="ru-RU"/>
        </w:rPr>
      </w:pPr>
    </w:p>
    <w:p w14:paraId="500DE98C" w14:textId="77777777" w:rsidR="008A6188" w:rsidRPr="008A6188" w:rsidRDefault="008A6188" w:rsidP="008A6188">
      <w:pPr>
        <w:spacing w:after="0" w:line="240" w:lineRule="auto"/>
        <w:ind w:firstLine="709"/>
        <w:jc w:val="both"/>
        <w:rPr>
          <w:rFonts w:ascii="Times New Roman" w:eastAsia="Times New Roman" w:hAnsi="Times New Roman"/>
          <w:b/>
          <w:sz w:val="24"/>
          <w:szCs w:val="24"/>
          <w:lang w:eastAsia="ru-RU"/>
        </w:rPr>
      </w:pPr>
      <w:r w:rsidRPr="008A6188">
        <w:rPr>
          <w:rFonts w:ascii="Times New Roman" w:eastAsia="Times New Roman" w:hAnsi="Times New Roman"/>
          <w:b/>
          <w:sz w:val="24"/>
          <w:szCs w:val="24"/>
          <w:lang w:eastAsia="ru-RU"/>
        </w:rPr>
        <w:t>Режим особой охраны памятника природы (запрещенные виды использования)</w:t>
      </w:r>
    </w:p>
    <w:p w14:paraId="40C56D1C" w14:textId="77777777" w:rsidR="008A6188" w:rsidRPr="008A6188" w:rsidRDefault="008A6188" w:rsidP="008A6188">
      <w:pPr>
        <w:spacing w:after="0" w:line="240" w:lineRule="auto"/>
        <w:ind w:firstLine="709"/>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На территории памятника природы запрещается деятельность, влекущая за собой нарушение сохранности памятника природы. В частности, запрещаются:</w:t>
      </w:r>
    </w:p>
    <w:p w14:paraId="70F7AF6C" w14:textId="77777777" w:rsidR="008A6188" w:rsidRPr="008A6188" w:rsidRDefault="008A6188" w:rsidP="008A6188">
      <w:pPr>
        <w:spacing w:after="0" w:line="240" w:lineRule="auto"/>
        <w:ind w:firstLine="709"/>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 разведка и добыча полезных ископаемых, работы, связанные с обустройством месторождений;</w:t>
      </w:r>
    </w:p>
    <w:p w14:paraId="6911C3C9" w14:textId="77777777" w:rsidR="008A6188" w:rsidRPr="008A6188" w:rsidRDefault="008A6188" w:rsidP="008A6188">
      <w:pPr>
        <w:spacing w:after="0" w:line="240" w:lineRule="auto"/>
        <w:ind w:firstLine="709"/>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 выпас мелкого рогатого скота;</w:t>
      </w:r>
    </w:p>
    <w:p w14:paraId="6990D21B" w14:textId="77777777" w:rsidR="008A6188" w:rsidRPr="008A6188" w:rsidRDefault="008A6188" w:rsidP="008A6188">
      <w:pPr>
        <w:spacing w:after="0" w:line="240" w:lineRule="auto"/>
        <w:ind w:firstLine="709"/>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 нахождение летних лагерей скота (загонов, летних доек), мест водопоя скота</w:t>
      </w:r>
    </w:p>
    <w:p w14:paraId="73D938B6" w14:textId="77777777" w:rsidR="008A6188" w:rsidRPr="008A6188" w:rsidRDefault="008A6188" w:rsidP="008A6188">
      <w:pPr>
        <w:spacing w:after="0" w:line="240" w:lineRule="auto"/>
        <w:ind w:firstLine="709"/>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 строительство, реконструкция и капитальный ремонт объектов капитального строительства, в том числе линейных сооружений;</w:t>
      </w:r>
    </w:p>
    <w:p w14:paraId="6F619553" w14:textId="77777777" w:rsidR="008A6188" w:rsidRPr="008A6188" w:rsidRDefault="008A6188" w:rsidP="008A6188">
      <w:pPr>
        <w:spacing w:after="0" w:line="240" w:lineRule="auto"/>
        <w:ind w:firstLine="709"/>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 хранение, захоронение и обезвреживание отходов;</w:t>
      </w:r>
    </w:p>
    <w:p w14:paraId="0DAA910F" w14:textId="77777777" w:rsidR="008A6188" w:rsidRPr="008A6188" w:rsidRDefault="008A6188" w:rsidP="008A6188">
      <w:pPr>
        <w:spacing w:after="0" w:line="240" w:lineRule="auto"/>
        <w:ind w:firstLine="709"/>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 гидромелиоративные и гидротехнические работы, за исключением поддержания в исправности существующих гидротехнических сооружений;</w:t>
      </w:r>
    </w:p>
    <w:p w14:paraId="638BA252" w14:textId="77777777" w:rsidR="008A6188" w:rsidRPr="008A6188" w:rsidRDefault="008A6188" w:rsidP="008A6188">
      <w:pPr>
        <w:spacing w:after="0" w:line="240" w:lineRule="auto"/>
        <w:ind w:firstLine="709"/>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 выжигание ветоши (сухой травы) и иное использование огня в хозяйственных целях (проведение палов);</w:t>
      </w:r>
    </w:p>
    <w:p w14:paraId="7EDF14A1" w14:textId="77777777" w:rsidR="008A6188" w:rsidRPr="008A6188" w:rsidRDefault="008A6188" w:rsidP="008A6188">
      <w:pPr>
        <w:spacing w:after="0" w:line="240" w:lineRule="auto"/>
        <w:ind w:firstLine="709"/>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 хранение и использование пестицидов и гербицидов, за исключением осуществляемого в рамках борьбы со стихийным бедствием;</w:t>
      </w:r>
    </w:p>
    <w:p w14:paraId="4F275375" w14:textId="77777777" w:rsidR="008A6188" w:rsidRPr="008A6188" w:rsidRDefault="008A6188" w:rsidP="008A6188">
      <w:pPr>
        <w:spacing w:after="0" w:line="240" w:lineRule="auto"/>
        <w:ind w:firstLine="709"/>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 передвижение автотранспорта и мототранспорта вне дорог, в том числе снегоходов в зимнее время, за исключением необходимого для выполнения задач и функций памятника и для выполнения служебных обязанностей должностных лиц государственных органов, наделенных в соответствии с действующим законодательством полномочиями по беспрепятственному доступу в помещение и на территорию при осуществлении служебной деятельности.</w:t>
      </w:r>
    </w:p>
    <w:p w14:paraId="32B989CB" w14:textId="77777777" w:rsidR="008A6188" w:rsidRPr="008A6188" w:rsidRDefault="008A6188" w:rsidP="008A6188">
      <w:pPr>
        <w:spacing w:after="0" w:line="240" w:lineRule="auto"/>
        <w:ind w:firstLine="709"/>
        <w:jc w:val="both"/>
        <w:rPr>
          <w:rFonts w:ascii="Times New Roman" w:eastAsia="Times New Roman" w:hAnsi="Times New Roman"/>
          <w:b/>
          <w:sz w:val="24"/>
          <w:szCs w:val="24"/>
          <w:lang w:eastAsia="ru-RU"/>
        </w:rPr>
      </w:pPr>
      <w:r w:rsidRPr="008A6188">
        <w:rPr>
          <w:rFonts w:ascii="Times New Roman" w:eastAsia="Times New Roman" w:hAnsi="Times New Roman"/>
          <w:b/>
          <w:sz w:val="24"/>
          <w:szCs w:val="24"/>
          <w:lang w:eastAsia="ru-RU"/>
        </w:rPr>
        <w:t xml:space="preserve">Допустимые виды использования памятника природы </w:t>
      </w:r>
    </w:p>
    <w:p w14:paraId="12E805DE" w14:textId="77777777" w:rsidR="008A6188" w:rsidRPr="008A6188" w:rsidRDefault="008A6188" w:rsidP="008A6188">
      <w:pPr>
        <w:spacing w:after="0" w:line="240" w:lineRule="auto"/>
        <w:ind w:firstLine="709"/>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На территории памятника природы ограниченно допускаются (ограничиваются) следующие виды деятельности:</w:t>
      </w:r>
    </w:p>
    <w:p w14:paraId="6A35D64F" w14:textId="77777777" w:rsidR="008A6188" w:rsidRPr="008A6188" w:rsidRDefault="008A6188" w:rsidP="008A6188">
      <w:pPr>
        <w:spacing w:after="0" w:line="240" w:lineRule="auto"/>
        <w:ind w:firstLine="709"/>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lastRenderedPageBreak/>
        <w:t>1)</w:t>
      </w:r>
      <w:r w:rsidRPr="008A6188">
        <w:rPr>
          <w:rFonts w:ascii="Times New Roman" w:eastAsia="Times New Roman" w:hAnsi="Times New Roman"/>
          <w:sz w:val="24"/>
          <w:szCs w:val="24"/>
          <w:lang w:eastAsia="ru-RU"/>
        </w:rPr>
        <w:tab/>
        <w:t>добыча (отстрел, отлов) диких животных допускается в исключительных случаях при возникновении эпизоотий на основании заключения органов санитарно-эпидемиологического и ветеринарного надзора;</w:t>
      </w:r>
    </w:p>
    <w:p w14:paraId="2E6B8B89" w14:textId="77777777" w:rsidR="008A6188" w:rsidRPr="008A6188" w:rsidRDefault="008A6188" w:rsidP="008A6188">
      <w:pPr>
        <w:spacing w:after="0" w:line="240" w:lineRule="auto"/>
        <w:ind w:firstLine="709"/>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2)</w:t>
      </w:r>
      <w:r w:rsidRPr="008A6188">
        <w:rPr>
          <w:rFonts w:ascii="Times New Roman" w:eastAsia="Times New Roman" w:hAnsi="Times New Roman"/>
          <w:sz w:val="24"/>
          <w:szCs w:val="24"/>
          <w:lang w:eastAsia="ru-RU"/>
        </w:rPr>
        <w:tab/>
        <w:t>поддержание в исправности существующих гидротехнических сооружений;</w:t>
      </w:r>
    </w:p>
    <w:p w14:paraId="6ED4E3C1" w14:textId="77777777" w:rsidR="008A6188" w:rsidRPr="008A6188" w:rsidRDefault="008A6188" w:rsidP="008A6188">
      <w:pPr>
        <w:spacing w:after="0" w:line="240" w:lineRule="auto"/>
        <w:ind w:firstLine="709"/>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3)</w:t>
      </w:r>
      <w:r w:rsidRPr="008A6188">
        <w:rPr>
          <w:rFonts w:ascii="Times New Roman" w:eastAsia="Times New Roman" w:hAnsi="Times New Roman"/>
          <w:sz w:val="24"/>
          <w:szCs w:val="24"/>
          <w:lang w:eastAsia="ru-RU"/>
        </w:rPr>
        <w:tab/>
        <w:t>рубка деревьев и кустарников допускается в зимнее время года в соответствии с действующим законодательством;</w:t>
      </w:r>
    </w:p>
    <w:p w14:paraId="78324CE9" w14:textId="77777777" w:rsidR="008A6188" w:rsidRPr="008A6188" w:rsidRDefault="008A6188" w:rsidP="008A6188">
      <w:pPr>
        <w:spacing w:after="0" w:line="240" w:lineRule="auto"/>
        <w:ind w:firstLine="709"/>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4)</w:t>
      </w:r>
      <w:r w:rsidRPr="008A6188">
        <w:rPr>
          <w:rFonts w:ascii="Times New Roman" w:eastAsia="Times New Roman" w:hAnsi="Times New Roman"/>
          <w:sz w:val="24"/>
          <w:szCs w:val="24"/>
          <w:lang w:eastAsia="ru-RU"/>
        </w:rPr>
        <w:tab/>
        <w:t>устройство экологических троп, создание инфраструктуры природного, экологического, познавательного туризма.</w:t>
      </w:r>
    </w:p>
    <w:p w14:paraId="3CBD72C4" w14:textId="77777777" w:rsidR="008A6188" w:rsidRPr="008A6188" w:rsidRDefault="008A6188" w:rsidP="008A6188">
      <w:pPr>
        <w:spacing w:after="0" w:line="240" w:lineRule="auto"/>
        <w:ind w:firstLine="709"/>
        <w:jc w:val="both"/>
        <w:rPr>
          <w:rFonts w:ascii="Times New Roman" w:eastAsia="Times New Roman" w:hAnsi="Times New Roman"/>
          <w:b/>
          <w:sz w:val="24"/>
          <w:szCs w:val="24"/>
          <w:lang w:eastAsia="ru-RU"/>
        </w:rPr>
      </w:pPr>
      <w:r w:rsidRPr="008A6188">
        <w:rPr>
          <w:rFonts w:ascii="Times New Roman" w:eastAsia="Times New Roman" w:hAnsi="Times New Roman"/>
          <w:b/>
          <w:sz w:val="24"/>
          <w:szCs w:val="24"/>
          <w:lang w:eastAsia="ru-RU"/>
        </w:rPr>
        <w:t>На территории памятника разрешаются без дополнительных ограничений:</w:t>
      </w:r>
    </w:p>
    <w:p w14:paraId="4AE8A73D" w14:textId="77777777" w:rsidR="008A6188" w:rsidRPr="008A6188" w:rsidRDefault="008A6188" w:rsidP="008A6188">
      <w:pPr>
        <w:spacing w:after="0" w:line="240" w:lineRule="auto"/>
        <w:ind w:firstLine="709"/>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 посещение территории гражданами;</w:t>
      </w:r>
    </w:p>
    <w:p w14:paraId="5A64A76D" w14:textId="77777777" w:rsidR="008A6188" w:rsidRPr="008A6188" w:rsidRDefault="008A6188" w:rsidP="008A6188">
      <w:pPr>
        <w:spacing w:after="0" w:line="240" w:lineRule="auto"/>
        <w:ind w:firstLine="709"/>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 проведение образовательных мероприятий, осуществление природного, экологического, познавательного туризма без создания специальной инфраструктуры;</w:t>
      </w:r>
    </w:p>
    <w:p w14:paraId="6277D963" w14:textId="77777777" w:rsidR="008A6188" w:rsidRPr="008A6188" w:rsidRDefault="008A6188" w:rsidP="008A6188">
      <w:pPr>
        <w:spacing w:after="0" w:line="240" w:lineRule="auto"/>
        <w:ind w:firstLine="709"/>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 передвижение автотранспорта по существующим полевым дорогам;</w:t>
      </w:r>
    </w:p>
    <w:p w14:paraId="2ADB8E2C" w14:textId="77777777" w:rsidR="008A6188" w:rsidRPr="008A6188" w:rsidRDefault="008A6188" w:rsidP="008A6188">
      <w:pPr>
        <w:widowControl w:val="0"/>
        <w:spacing w:after="0" w:line="240" w:lineRule="auto"/>
        <w:ind w:firstLine="709"/>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 проезд по всей территории на всех видах транспорта, а также нахождение с оружием находящихся при исполнении служебных обязанностей должностных лиц государственных органов, наделенных в соответствии с действующим законодательством полномочиями по беспрепятственному доступу в помещение и на территорию при осуществлении служебной деятельности.</w:t>
      </w:r>
    </w:p>
    <w:p w14:paraId="43E9F458" w14:textId="77777777" w:rsidR="008A6188" w:rsidRPr="008A6188" w:rsidRDefault="008A6188" w:rsidP="008A6188">
      <w:pPr>
        <w:widowControl w:val="0"/>
        <w:spacing w:after="0" w:line="240" w:lineRule="auto"/>
        <w:ind w:firstLine="709"/>
        <w:jc w:val="both"/>
        <w:rPr>
          <w:rFonts w:ascii="Times New Roman" w:eastAsia="Times New Roman" w:hAnsi="Times New Roman"/>
          <w:sz w:val="24"/>
          <w:szCs w:val="24"/>
          <w:lang w:eastAsia="ru-RU"/>
        </w:rPr>
      </w:pPr>
    </w:p>
    <w:p w14:paraId="014F9CF4" w14:textId="77777777" w:rsidR="008A6188" w:rsidRPr="008A6188" w:rsidRDefault="008A6188" w:rsidP="008A6188">
      <w:pPr>
        <w:widowControl w:val="0"/>
        <w:spacing w:after="0" w:line="240" w:lineRule="auto"/>
        <w:ind w:firstLine="709"/>
        <w:jc w:val="both"/>
        <w:rPr>
          <w:rFonts w:ascii="Times New Roman" w:eastAsia="Times New Roman" w:hAnsi="Times New Roman"/>
          <w:sz w:val="24"/>
          <w:szCs w:val="24"/>
          <w:lang w:eastAsia="ru-RU"/>
        </w:rPr>
      </w:pPr>
    </w:p>
    <w:p w14:paraId="6644ECF8" w14:textId="77777777" w:rsidR="008A6188" w:rsidRPr="008A6188" w:rsidRDefault="008A6188" w:rsidP="008A6188">
      <w:pPr>
        <w:widowControl w:val="0"/>
        <w:spacing w:after="0" w:line="240" w:lineRule="auto"/>
        <w:ind w:firstLine="709"/>
        <w:jc w:val="both"/>
        <w:rPr>
          <w:rFonts w:ascii="Times New Roman" w:eastAsia="Times New Roman" w:hAnsi="Times New Roman"/>
          <w:sz w:val="24"/>
          <w:szCs w:val="24"/>
          <w:lang w:eastAsia="ru-RU"/>
        </w:rPr>
      </w:pPr>
    </w:p>
    <w:p w14:paraId="7D43C600" w14:textId="77777777" w:rsidR="008A6188" w:rsidRPr="008A6188" w:rsidRDefault="008A6188" w:rsidP="008A6188">
      <w:pPr>
        <w:widowControl w:val="0"/>
        <w:spacing w:after="0" w:line="240" w:lineRule="auto"/>
        <w:ind w:firstLine="709"/>
        <w:outlineLvl w:val="0"/>
        <w:rPr>
          <w:rFonts w:ascii="Times New Roman" w:eastAsia="Times New Roman" w:hAnsi="Times New Roman"/>
          <w:b/>
          <w:bCs/>
          <w:color w:val="000000"/>
          <w:sz w:val="24"/>
          <w:szCs w:val="24"/>
          <w:lang w:eastAsia="ru-RU"/>
        </w:rPr>
      </w:pPr>
      <w:bookmarkStart w:id="37" w:name="_Toc167435108"/>
      <w:r w:rsidRPr="008A6188">
        <w:rPr>
          <w:rFonts w:ascii="Times New Roman" w:eastAsia="Times New Roman" w:hAnsi="Times New Roman"/>
          <w:b/>
          <w:bCs/>
          <w:color w:val="000000"/>
          <w:sz w:val="24"/>
          <w:szCs w:val="24"/>
          <w:lang w:eastAsia="ru-RU"/>
        </w:rPr>
        <w:t>2.5 Архитектурно-планировочная организация и функциональное зонирование</w:t>
      </w:r>
      <w:bookmarkEnd w:id="37"/>
    </w:p>
    <w:p w14:paraId="2C0FE67C" w14:textId="77777777" w:rsidR="008A6188" w:rsidRPr="008A6188" w:rsidRDefault="008A6188" w:rsidP="008A6188">
      <w:pPr>
        <w:widowControl w:val="0"/>
        <w:spacing w:after="0" w:line="240" w:lineRule="auto"/>
        <w:rPr>
          <w:rFonts w:eastAsia="Times New Roman"/>
          <w:lang w:eastAsia="ru-RU"/>
        </w:rPr>
      </w:pPr>
    </w:p>
    <w:p w14:paraId="7909FFE1" w14:textId="77777777" w:rsidR="008A6188" w:rsidRPr="008A6188" w:rsidRDefault="008A6188" w:rsidP="008A6188">
      <w:pPr>
        <w:widowControl w:val="0"/>
        <w:spacing w:after="0" w:line="240" w:lineRule="auto"/>
        <w:ind w:firstLine="709"/>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Генеральный план – это долгосрочный прогнозный документ, согласно которому должно развиваться поселение. Данным проектом учитываются все решения ранее утвержденного генерального плана и внесенных изменений.</w:t>
      </w:r>
    </w:p>
    <w:p w14:paraId="0FAA5CF8" w14:textId="77777777" w:rsidR="008A6188" w:rsidRPr="008A6188" w:rsidRDefault="008A6188" w:rsidP="008A6188">
      <w:pPr>
        <w:widowControl w:val="0"/>
        <w:spacing w:after="0" w:line="240" w:lineRule="auto"/>
        <w:ind w:firstLine="709"/>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В генеральном плане определены резервные территории для строительства, возможности территориального развития. В основу разработки проекта положены результаты комплексного анализа территории.</w:t>
      </w:r>
    </w:p>
    <w:p w14:paraId="15BD3DE2" w14:textId="77777777" w:rsidR="008A6188" w:rsidRPr="008A6188" w:rsidRDefault="008A6188" w:rsidP="008A6188">
      <w:pPr>
        <w:spacing w:after="0" w:line="240" w:lineRule="auto"/>
        <w:ind w:firstLine="709"/>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За основу проекта был принят ранее разработанный генеральный план и внесенные изменения.</w:t>
      </w:r>
    </w:p>
    <w:p w14:paraId="17FBCBE3" w14:textId="77777777" w:rsidR="008A6188" w:rsidRPr="008A6188" w:rsidRDefault="008A6188" w:rsidP="008A6188">
      <w:pPr>
        <w:spacing w:after="0" w:line="240" w:lineRule="auto"/>
        <w:ind w:firstLine="709"/>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Базовые принципы проектных предложений:</w:t>
      </w:r>
    </w:p>
    <w:p w14:paraId="31C99390" w14:textId="77777777" w:rsidR="008A6188" w:rsidRPr="008A6188" w:rsidRDefault="008A6188" w:rsidP="008A6188">
      <w:pPr>
        <w:spacing w:after="0" w:line="240" w:lineRule="auto"/>
        <w:ind w:firstLine="709"/>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 формирование компактного поселкового образования;</w:t>
      </w:r>
    </w:p>
    <w:p w14:paraId="1D2EDBD3" w14:textId="77777777" w:rsidR="008A6188" w:rsidRPr="008A6188" w:rsidRDefault="008A6188" w:rsidP="008A6188">
      <w:pPr>
        <w:spacing w:after="0" w:line="240" w:lineRule="auto"/>
        <w:ind w:firstLine="709"/>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 улучшения среды обитания в целом, регенерация (реорганизация) повышение качества поселковой среды;</w:t>
      </w:r>
    </w:p>
    <w:p w14:paraId="29B3DF55" w14:textId="77777777" w:rsidR="008A6188" w:rsidRPr="008A6188" w:rsidRDefault="008A6188" w:rsidP="008A6188">
      <w:pPr>
        <w:spacing w:after="0" w:line="240" w:lineRule="auto"/>
        <w:ind w:firstLine="709"/>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 максимально возможный учёт природно-экологических и санитарно-гигиенических ограничений;</w:t>
      </w:r>
    </w:p>
    <w:p w14:paraId="748B83C3" w14:textId="77777777" w:rsidR="008A6188" w:rsidRPr="008A6188" w:rsidRDefault="008A6188" w:rsidP="008A6188">
      <w:pPr>
        <w:spacing w:after="0" w:line="240" w:lineRule="auto"/>
        <w:ind w:firstLine="709"/>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 размещение производственных и коммунально-складских объектов в новых производственных и коммунально-складских зонах и в существующих производственных зонах.</w:t>
      </w:r>
    </w:p>
    <w:p w14:paraId="274ABF69" w14:textId="77777777" w:rsidR="008A6188" w:rsidRPr="008A6188" w:rsidRDefault="008A6188" w:rsidP="008A6188">
      <w:pPr>
        <w:spacing w:after="0" w:line="240" w:lineRule="auto"/>
        <w:ind w:firstLine="709"/>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К моменту разработки проекта существующая планировочная структура населенных пунктов сохраняет исторически сложившуюся систему улиц.</w:t>
      </w:r>
    </w:p>
    <w:p w14:paraId="799DE473" w14:textId="77777777" w:rsidR="008A6188" w:rsidRPr="008A6188" w:rsidRDefault="008A6188" w:rsidP="008A6188">
      <w:pPr>
        <w:spacing w:after="0" w:line="240" w:lineRule="auto"/>
        <w:ind w:firstLine="709"/>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Архитектурно-планировочное решение, заложенное в генплан, базируется на сложившейся планировочной структуре посёлка, развивая и дополняя её с учётом современных требований.</w:t>
      </w:r>
    </w:p>
    <w:p w14:paraId="395210A8" w14:textId="77777777" w:rsidR="008A6188" w:rsidRPr="008A6188" w:rsidRDefault="008A6188" w:rsidP="008A6188">
      <w:pPr>
        <w:spacing w:after="0" w:line="240" w:lineRule="auto"/>
        <w:ind w:firstLine="709"/>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Главная цель предложений по усовершенствованию планировочной структуры – обеспечить связанность территории населенного пункта с центром, с местами приложения туда, с планировочными районами и местами отдыха, а также планировочных районов между собой.</w:t>
      </w:r>
    </w:p>
    <w:p w14:paraId="1C55C0B2" w14:textId="77777777" w:rsidR="008A6188" w:rsidRPr="008A6188" w:rsidRDefault="008A6188" w:rsidP="008A6188">
      <w:pPr>
        <w:spacing w:after="0" w:line="240" w:lineRule="auto"/>
        <w:ind w:firstLine="709"/>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Система пешеходных улиц, зелёных коридоров, аллей рассматривается во взаимосвязи с транспортной структурой, центрами обслуживания и зонами рекреации.</w:t>
      </w:r>
    </w:p>
    <w:p w14:paraId="20CE20F7" w14:textId="77777777" w:rsidR="008A6188" w:rsidRPr="008A6188" w:rsidRDefault="008A6188" w:rsidP="008A6188">
      <w:pPr>
        <w:spacing w:after="0" w:line="240" w:lineRule="auto"/>
        <w:ind w:firstLine="709"/>
        <w:jc w:val="both"/>
        <w:rPr>
          <w:rFonts w:ascii="Times New Roman" w:eastAsia="Times New Roman" w:hAnsi="Times New Roman"/>
          <w:sz w:val="24"/>
          <w:szCs w:val="24"/>
          <w:lang w:eastAsia="ru-RU"/>
        </w:rPr>
      </w:pPr>
    </w:p>
    <w:p w14:paraId="1ED37554" w14:textId="77777777" w:rsidR="008A6188" w:rsidRPr="008A6188" w:rsidRDefault="008A6188" w:rsidP="008A6188">
      <w:pPr>
        <w:keepNext/>
        <w:keepLines/>
        <w:spacing w:after="0" w:line="240" w:lineRule="auto"/>
        <w:ind w:firstLine="709"/>
        <w:outlineLvl w:val="0"/>
        <w:rPr>
          <w:rFonts w:ascii="Times New Roman" w:eastAsia="Times New Roman" w:hAnsi="Times New Roman"/>
          <w:b/>
          <w:bCs/>
          <w:color w:val="000000"/>
          <w:sz w:val="24"/>
          <w:szCs w:val="24"/>
          <w:lang w:eastAsia="ru-RU"/>
        </w:rPr>
      </w:pPr>
      <w:bookmarkStart w:id="38" w:name="_Toc167435109"/>
      <w:r w:rsidRPr="008A6188">
        <w:rPr>
          <w:rFonts w:ascii="Times New Roman" w:eastAsia="Times New Roman" w:hAnsi="Times New Roman"/>
          <w:b/>
          <w:bCs/>
          <w:color w:val="000000"/>
          <w:sz w:val="24"/>
          <w:szCs w:val="24"/>
          <w:lang w:eastAsia="ru-RU"/>
        </w:rPr>
        <w:t>2.5.1 Развитие и совершенствование функционального зонирования.</w:t>
      </w:r>
      <w:bookmarkEnd w:id="38"/>
    </w:p>
    <w:p w14:paraId="3148E9F0" w14:textId="77777777" w:rsidR="008A6188" w:rsidRPr="008A6188" w:rsidRDefault="008A6188" w:rsidP="008A6188">
      <w:pPr>
        <w:spacing w:after="0" w:line="240" w:lineRule="auto"/>
        <w:ind w:firstLine="709"/>
        <w:jc w:val="both"/>
        <w:rPr>
          <w:rFonts w:ascii="Times New Roman" w:eastAsia="Times New Roman" w:hAnsi="Times New Roman"/>
          <w:color w:val="1F497D"/>
          <w:sz w:val="24"/>
          <w:szCs w:val="24"/>
          <w:lang w:eastAsia="ru-RU"/>
        </w:rPr>
      </w:pPr>
      <w:bookmarkStart w:id="39" w:name="_Toc158019715"/>
    </w:p>
    <w:p w14:paraId="55436E88" w14:textId="77777777" w:rsidR="008A6188" w:rsidRPr="008A6188" w:rsidRDefault="008A6188" w:rsidP="008A6188">
      <w:pPr>
        <w:spacing w:after="0" w:line="240" w:lineRule="auto"/>
        <w:ind w:firstLine="709"/>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В настоящем проекте учитываются все мероприятия, запланированные в ранее утвержденном (действующем) Генеральном плане и вносимых изменениях.</w:t>
      </w:r>
    </w:p>
    <w:p w14:paraId="16F44926" w14:textId="77777777" w:rsidR="008A6188" w:rsidRPr="008A6188" w:rsidRDefault="008A6188" w:rsidP="008A6188">
      <w:pPr>
        <w:spacing w:after="0" w:line="240" w:lineRule="auto"/>
        <w:ind w:firstLine="709"/>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Данным проектом предлагается корректировка функциональных зон в соответствии с действующим законодательством, сложившейся ситуацией и учетом перспективного развития.</w:t>
      </w:r>
    </w:p>
    <w:p w14:paraId="34A7064E" w14:textId="77777777" w:rsidR="008A6188" w:rsidRPr="008A6188" w:rsidRDefault="008A6188" w:rsidP="008A6188">
      <w:pPr>
        <w:spacing w:after="0" w:line="240" w:lineRule="auto"/>
        <w:ind w:firstLine="709"/>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Проектом предусмотрены следующие зоны:</w:t>
      </w:r>
    </w:p>
    <w:p w14:paraId="06A9AD77" w14:textId="77777777" w:rsidR="008A6188" w:rsidRPr="008A6188" w:rsidRDefault="008A6188" w:rsidP="008A6188">
      <w:pPr>
        <w:spacing w:after="0" w:line="240" w:lineRule="auto"/>
        <w:ind w:firstLine="709"/>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 жилые зоны;</w:t>
      </w:r>
    </w:p>
    <w:p w14:paraId="36705A84" w14:textId="77777777" w:rsidR="008A6188" w:rsidRPr="008A6188" w:rsidRDefault="008A6188" w:rsidP="008A6188">
      <w:pPr>
        <w:spacing w:after="0" w:line="240" w:lineRule="auto"/>
        <w:ind w:firstLine="709"/>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 общественно-деловые зоны;</w:t>
      </w:r>
    </w:p>
    <w:p w14:paraId="0F4D3AD8" w14:textId="77777777" w:rsidR="008A6188" w:rsidRPr="008A6188" w:rsidRDefault="008A6188" w:rsidP="008A6188">
      <w:pPr>
        <w:spacing w:after="0" w:line="240" w:lineRule="auto"/>
        <w:ind w:firstLine="709"/>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 производственные зоны;</w:t>
      </w:r>
    </w:p>
    <w:p w14:paraId="20D72F7C" w14:textId="77777777" w:rsidR="008A6188" w:rsidRPr="008A6188" w:rsidRDefault="008A6188" w:rsidP="008A6188">
      <w:pPr>
        <w:spacing w:after="0" w:line="240" w:lineRule="auto"/>
        <w:ind w:firstLine="709"/>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 зоны коммунальной и иной инфраструктур;</w:t>
      </w:r>
    </w:p>
    <w:p w14:paraId="7A4578AB" w14:textId="77777777" w:rsidR="008A6188" w:rsidRPr="008A6188" w:rsidRDefault="008A6188" w:rsidP="008A6188">
      <w:pPr>
        <w:spacing w:after="0" w:line="240" w:lineRule="auto"/>
        <w:ind w:firstLine="709"/>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 рекреационные зоны;</w:t>
      </w:r>
    </w:p>
    <w:p w14:paraId="5633230B" w14:textId="77777777" w:rsidR="008A6188" w:rsidRPr="008A6188" w:rsidRDefault="008A6188" w:rsidP="008A6188">
      <w:pPr>
        <w:spacing w:after="0" w:line="240" w:lineRule="auto"/>
        <w:ind w:firstLine="709"/>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 зоны сельскохозяйственного использования;</w:t>
      </w:r>
    </w:p>
    <w:p w14:paraId="02D43EA2" w14:textId="77777777" w:rsidR="008A6188" w:rsidRPr="008A6188" w:rsidRDefault="008A6188" w:rsidP="008A6188">
      <w:pPr>
        <w:spacing w:after="0" w:line="240" w:lineRule="auto"/>
        <w:ind w:firstLine="709"/>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 зона режимных территорий.</w:t>
      </w:r>
    </w:p>
    <w:p w14:paraId="237373F7" w14:textId="77777777" w:rsidR="008A6188" w:rsidRPr="008A6188" w:rsidRDefault="008A6188" w:rsidP="008A6188">
      <w:pPr>
        <w:spacing w:after="0" w:line="240" w:lineRule="auto"/>
        <w:ind w:firstLine="709"/>
        <w:jc w:val="both"/>
        <w:rPr>
          <w:rFonts w:ascii="Times New Roman" w:eastAsia="Times New Roman" w:hAnsi="Times New Roman"/>
          <w:sz w:val="24"/>
          <w:szCs w:val="24"/>
          <w:lang w:eastAsia="ru-RU"/>
        </w:rPr>
      </w:pPr>
    </w:p>
    <w:p w14:paraId="1F349D88" w14:textId="77777777" w:rsidR="008A6188" w:rsidRPr="008A6188" w:rsidRDefault="008A6188" w:rsidP="008A6188">
      <w:pPr>
        <w:keepNext/>
        <w:keepLines/>
        <w:spacing w:after="0" w:line="276" w:lineRule="auto"/>
        <w:ind w:firstLine="709"/>
        <w:jc w:val="both"/>
        <w:outlineLvl w:val="2"/>
        <w:rPr>
          <w:rFonts w:ascii="Times New Roman" w:eastAsia="Times New Roman" w:hAnsi="Times New Roman"/>
          <w:b/>
          <w:bCs/>
          <w:color w:val="000000"/>
          <w:sz w:val="24"/>
          <w:szCs w:val="24"/>
          <w:lang w:eastAsia="ru-RU"/>
        </w:rPr>
      </w:pPr>
      <w:bookmarkStart w:id="40" w:name="_Toc161214960"/>
      <w:bookmarkStart w:id="41" w:name="_Toc167435110"/>
      <w:bookmarkStart w:id="42" w:name="_Toc158019716"/>
      <w:bookmarkEnd w:id="39"/>
      <w:r w:rsidRPr="008A6188">
        <w:rPr>
          <w:rFonts w:ascii="Times New Roman" w:eastAsia="Times New Roman" w:hAnsi="Times New Roman"/>
          <w:b/>
          <w:bCs/>
          <w:color w:val="000000"/>
          <w:sz w:val="24"/>
          <w:szCs w:val="24"/>
          <w:lang w:eastAsia="ru-RU"/>
        </w:rPr>
        <w:t>Жилая зона</w:t>
      </w:r>
      <w:bookmarkEnd w:id="40"/>
      <w:bookmarkEnd w:id="41"/>
    </w:p>
    <w:p w14:paraId="408C29DF" w14:textId="77777777" w:rsidR="008A6188" w:rsidRPr="008A6188" w:rsidRDefault="008A6188" w:rsidP="008A6188">
      <w:pPr>
        <w:spacing w:after="0" w:line="240" w:lineRule="auto"/>
        <w:ind w:firstLine="709"/>
        <w:jc w:val="both"/>
        <w:rPr>
          <w:rFonts w:ascii="Times New Roman" w:eastAsia="Times New Roman" w:hAnsi="Times New Roman"/>
          <w:sz w:val="24"/>
          <w:szCs w:val="24"/>
          <w:lang w:eastAsia="ru-RU"/>
        </w:rPr>
      </w:pPr>
    </w:p>
    <w:p w14:paraId="5C2F2414" w14:textId="77777777" w:rsidR="008A6188" w:rsidRPr="008A6188" w:rsidRDefault="008A6188" w:rsidP="008A6188">
      <w:pPr>
        <w:spacing w:after="0" w:line="240" w:lineRule="auto"/>
        <w:ind w:firstLine="709"/>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Жилые зоны предусматриваются в целях создания для населения удобной, здоровой и безопасной среды проживания. Объекты и виды деятельности, несоответствующие требованиям СП 42.13330.2016 «Градостроительство. Планировка и застройка городских и сельских поселений», не допускается размещать в жилых зонах.</w:t>
      </w:r>
    </w:p>
    <w:p w14:paraId="17880BD4" w14:textId="77777777" w:rsidR="008A6188" w:rsidRPr="008A6188" w:rsidRDefault="008A6188" w:rsidP="008A6188">
      <w:pPr>
        <w:spacing w:after="0" w:line="240" w:lineRule="auto"/>
        <w:ind w:firstLine="709"/>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В планируемых жилых зонах размещаются дома усадебные с приусадебными участками 15 соток; отдельно стоящие, встроенные или пристроенные объекты социального и культурно-бытового обслуживания населения с учетом социальных нормативов обеспеченности (в т.ч. услуги первой необходимости в пределах пешеходной доступности не более 30 мин.); гаражи и автостоянки для легковых автомобилей; культовые объекты.</w:t>
      </w:r>
    </w:p>
    <w:p w14:paraId="593A8175" w14:textId="77777777" w:rsidR="008A6188" w:rsidRPr="008A6188" w:rsidRDefault="008A6188" w:rsidP="008A6188">
      <w:pPr>
        <w:spacing w:after="0" w:line="240" w:lineRule="auto"/>
        <w:ind w:firstLine="709"/>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Допускается размещать отдельные объекты общественно-делового и коммунального назначения с площадью участка, как правило, не более 0,5 га, а также мини-производства, не оказывающие вредного воздействия на окружающую среду за пределами установленных границ этих объектов (санитарно-защитная зона должна иметь размер не менее 25 м).</w:t>
      </w:r>
    </w:p>
    <w:p w14:paraId="34853D3F" w14:textId="77777777" w:rsidR="008A6188" w:rsidRPr="008A6188" w:rsidRDefault="008A6188" w:rsidP="008A6188">
      <w:pPr>
        <w:spacing w:after="0" w:line="240" w:lineRule="auto"/>
        <w:ind w:firstLine="709"/>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К жилым зонам относятся также части территории садово-дачной застройки, расположенной в пределах границ населенных пунктов.</w:t>
      </w:r>
    </w:p>
    <w:p w14:paraId="768B6842" w14:textId="77777777" w:rsidR="008A6188" w:rsidRPr="008A6188" w:rsidRDefault="008A6188" w:rsidP="008A6188">
      <w:pPr>
        <w:spacing w:after="0" w:line="240" w:lineRule="auto"/>
        <w:ind w:firstLine="709"/>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В основе проектных решений по формированию жилой среды использовались следующие принципы:</w:t>
      </w:r>
    </w:p>
    <w:p w14:paraId="5D2BAC07" w14:textId="77777777" w:rsidR="008A6188" w:rsidRPr="008A6188" w:rsidRDefault="008A6188" w:rsidP="008A6188">
      <w:pPr>
        <w:spacing w:after="0" w:line="240" w:lineRule="auto"/>
        <w:ind w:firstLine="709"/>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 xml:space="preserve">-изыскание наиболее пригодных площадок для нового жилищного строительства на возвышенных местах с глубоким стоянием грунтовых вод, хорошо </w:t>
      </w:r>
      <w:proofErr w:type="spellStart"/>
      <w:r w:rsidRPr="008A6188">
        <w:rPr>
          <w:rFonts w:ascii="Times New Roman" w:eastAsia="Times New Roman" w:hAnsi="Times New Roman"/>
          <w:sz w:val="24"/>
          <w:szCs w:val="24"/>
          <w:lang w:eastAsia="ru-RU"/>
        </w:rPr>
        <w:t>инсолируемых</w:t>
      </w:r>
      <w:proofErr w:type="spellEnd"/>
      <w:r w:rsidRPr="008A6188">
        <w:rPr>
          <w:rFonts w:ascii="Times New Roman" w:eastAsia="Times New Roman" w:hAnsi="Times New Roman"/>
          <w:sz w:val="24"/>
          <w:szCs w:val="24"/>
          <w:lang w:eastAsia="ru-RU"/>
        </w:rPr>
        <w:t>, расположенных выше по рельефу и течению рек по отношению к производственным объектам;</w:t>
      </w:r>
    </w:p>
    <w:p w14:paraId="6F7372B7" w14:textId="77777777" w:rsidR="008A6188" w:rsidRPr="008A6188" w:rsidRDefault="008A6188" w:rsidP="008A6188">
      <w:pPr>
        <w:spacing w:after="0" w:line="240" w:lineRule="auto"/>
        <w:ind w:firstLine="709"/>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 увеличение темпов индивидуального жилищного строительства с учетом привлечения различных внебюджетных и негосударственных источников, в том числе привлечения средств граждан и за счет участия в государственных и областных целевых программах;</w:t>
      </w:r>
    </w:p>
    <w:p w14:paraId="3B04BF15" w14:textId="77777777" w:rsidR="008A6188" w:rsidRPr="008A6188" w:rsidRDefault="008A6188" w:rsidP="008A6188">
      <w:pPr>
        <w:spacing w:after="0" w:line="240" w:lineRule="auto"/>
        <w:ind w:firstLine="709"/>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 увеличение темпов индивидуального жилищного строительства с учетом привлечения различных внебюджетных и негосударственных источников, в том числе привлечения средств граждан и за счет участия в государственных и областных целевых программ;</w:t>
      </w:r>
    </w:p>
    <w:p w14:paraId="402351FC" w14:textId="77777777" w:rsidR="008A6188" w:rsidRPr="008A6188" w:rsidRDefault="008A6188" w:rsidP="008A6188">
      <w:pPr>
        <w:spacing w:after="0" w:line="240" w:lineRule="auto"/>
        <w:ind w:firstLine="709"/>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 xml:space="preserve">- выход на показатель обеспеченности не менее 30 </w:t>
      </w:r>
      <w:proofErr w:type="spellStart"/>
      <w:r w:rsidRPr="008A6188">
        <w:rPr>
          <w:rFonts w:ascii="Times New Roman" w:eastAsia="Times New Roman" w:hAnsi="Times New Roman"/>
          <w:sz w:val="24"/>
          <w:szCs w:val="24"/>
          <w:lang w:eastAsia="ru-RU"/>
        </w:rPr>
        <w:t>м.кв</w:t>
      </w:r>
      <w:proofErr w:type="spellEnd"/>
      <w:r w:rsidRPr="008A6188">
        <w:rPr>
          <w:rFonts w:ascii="Times New Roman" w:eastAsia="Times New Roman" w:hAnsi="Times New Roman"/>
          <w:sz w:val="24"/>
          <w:szCs w:val="24"/>
          <w:lang w:eastAsia="ru-RU"/>
        </w:rPr>
        <w:t>. общей площади на человека.</w:t>
      </w:r>
    </w:p>
    <w:p w14:paraId="260D03B8" w14:textId="77777777" w:rsidR="008A6188" w:rsidRPr="008A6188" w:rsidRDefault="008A6188" w:rsidP="008A6188">
      <w:pPr>
        <w:spacing w:after="0" w:line="240" w:lineRule="auto"/>
        <w:ind w:firstLine="709"/>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Такой подход позволит значительно улучшить жилую среду, оптимизировать затраты на создание полноценной социальной и инженерной инфраструктуры.</w:t>
      </w:r>
    </w:p>
    <w:p w14:paraId="5C547525" w14:textId="77777777" w:rsidR="008A6188" w:rsidRPr="008A6188" w:rsidRDefault="008A6188" w:rsidP="008A6188">
      <w:pPr>
        <w:spacing w:after="0" w:line="240" w:lineRule="auto"/>
        <w:ind w:firstLine="709"/>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lastRenderedPageBreak/>
        <w:t>Бытовые разрывы между длинными сторонами жилых зданий высотой 2-3 этажа следует принимать не менее 15 м; 4 этажа – не менее 20 м; между длинными сторонами и торцами этих же зданий с окнами из жилых комнат – не менее 10 м.</w:t>
      </w:r>
    </w:p>
    <w:p w14:paraId="2F1EFB56" w14:textId="77777777" w:rsidR="008A6188" w:rsidRPr="008A6188" w:rsidRDefault="008A6188" w:rsidP="008A6188">
      <w:pPr>
        <w:spacing w:after="0" w:line="240" w:lineRule="auto"/>
        <w:ind w:firstLine="709"/>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В районах усадебной и садово-дачной застройки расстояния от окон жилых помещений до стен дома и хозяйственных построек, расположенных на соседних участках, должны быть не менее 6 м., а расстояния до сарая для содержания скота и птицы – 10 м. расстояние до границы участка должно быть от стены жилого дома 3 м., от хозяйственных построек – 1 м.</w:t>
      </w:r>
    </w:p>
    <w:p w14:paraId="529CE57D" w14:textId="77777777" w:rsidR="008A6188" w:rsidRPr="008A6188" w:rsidRDefault="008A6188" w:rsidP="008A6188">
      <w:pPr>
        <w:spacing w:after="0" w:line="240" w:lineRule="auto"/>
        <w:ind w:firstLine="709"/>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Допускается блокировка жилых домов, а также хозяйственных построек на смежных приусадебных земельных участках по взаимному согласию домовладельцев с учетом противопожарных требований. Указанные нормы распространяются и на пристраиваемые к существующим жилым домам хозяйственные постройки.</w:t>
      </w:r>
    </w:p>
    <w:p w14:paraId="681CBEAE" w14:textId="77777777" w:rsidR="008A6188" w:rsidRPr="008A6188" w:rsidRDefault="008A6188" w:rsidP="008A6188">
      <w:pPr>
        <w:spacing w:after="0" w:line="240" w:lineRule="auto"/>
        <w:ind w:firstLine="709"/>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 xml:space="preserve">Размещаемые в пределах жилой зоны группы сараев должны содержать не более 30 блоков каждая. Сараи для скота и птицы следует предусматривать на расстоянии от окон жилых помещений дома не менее, м: одиночные или двойные – 10, до 8 блоков – 25, свыше 8 до 30 блоков – 50. Площадь застройки сблокированных сараев не должна превышать 800 </w:t>
      </w:r>
      <w:proofErr w:type="spellStart"/>
      <w:r w:rsidRPr="008A6188">
        <w:rPr>
          <w:rFonts w:ascii="Times New Roman" w:eastAsia="Times New Roman" w:hAnsi="Times New Roman"/>
          <w:sz w:val="24"/>
          <w:szCs w:val="24"/>
          <w:lang w:eastAsia="ru-RU"/>
        </w:rPr>
        <w:t>кв.м</w:t>
      </w:r>
      <w:proofErr w:type="spellEnd"/>
      <w:r w:rsidRPr="008A6188">
        <w:rPr>
          <w:rFonts w:ascii="Times New Roman" w:eastAsia="Times New Roman" w:hAnsi="Times New Roman"/>
          <w:sz w:val="24"/>
          <w:szCs w:val="24"/>
          <w:lang w:eastAsia="ru-RU"/>
        </w:rPr>
        <w:t>. расстояние от сараев для скота и птицы до шахтных колодцев должно быть не менее 20. Допускается пристройка хозяйственного сарая (в том числе для скота и птицы), гаража, бани, теплицы к усадебному дому с соблюдением требований санитарных и противопожарных норм.</w:t>
      </w:r>
    </w:p>
    <w:p w14:paraId="31CC03FC" w14:textId="77777777" w:rsidR="008A6188" w:rsidRPr="008A6188" w:rsidRDefault="008A6188" w:rsidP="008A6188">
      <w:pPr>
        <w:spacing w:after="0" w:line="240" w:lineRule="auto"/>
        <w:ind w:firstLine="709"/>
        <w:jc w:val="both"/>
        <w:rPr>
          <w:rFonts w:ascii="Times New Roman" w:eastAsia="Times New Roman" w:hAnsi="Times New Roman"/>
          <w:b/>
          <w:i/>
          <w:sz w:val="24"/>
          <w:szCs w:val="24"/>
          <w:lang w:eastAsia="ru-RU"/>
        </w:rPr>
      </w:pPr>
      <w:r w:rsidRPr="008A6188">
        <w:rPr>
          <w:rFonts w:ascii="Times New Roman" w:eastAsia="Times New Roman" w:hAnsi="Times New Roman"/>
          <w:b/>
          <w:i/>
          <w:sz w:val="24"/>
          <w:szCs w:val="24"/>
          <w:lang w:eastAsia="ru-RU"/>
        </w:rPr>
        <w:t>Проектные решения:</w:t>
      </w:r>
    </w:p>
    <w:p w14:paraId="7AC1AE2A" w14:textId="77777777" w:rsidR="008A6188" w:rsidRPr="008A6188" w:rsidRDefault="008A6188" w:rsidP="008A6188">
      <w:pPr>
        <w:spacing w:after="0" w:line="240" w:lineRule="auto"/>
        <w:ind w:firstLine="709"/>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 xml:space="preserve">В перспективе предусмотрено расширение жилищного фонда поселка </w:t>
      </w:r>
      <w:proofErr w:type="spellStart"/>
      <w:r w:rsidRPr="008A6188">
        <w:rPr>
          <w:rFonts w:ascii="Times New Roman" w:eastAsia="Times New Roman" w:hAnsi="Times New Roman"/>
          <w:sz w:val="24"/>
          <w:szCs w:val="24"/>
          <w:lang w:eastAsia="ru-RU"/>
        </w:rPr>
        <w:t>Жилгородок</w:t>
      </w:r>
      <w:proofErr w:type="spellEnd"/>
      <w:r w:rsidRPr="008A6188">
        <w:rPr>
          <w:rFonts w:ascii="Times New Roman" w:eastAsia="Times New Roman" w:hAnsi="Times New Roman"/>
          <w:sz w:val="24"/>
          <w:szCs w:val="24"/>
          <w:lang w:eastAsia="ru-RU"/>
        </w:rPr>
        <w:t xml:space="preserve"> Дмитриевского сельсовета </w:t>
      </w:r>
      <w:proofErr w:type="spellStart"/>
      <w:r w:rsidRPr="008A6188">
        <w:rPr>
          <w:rFonts w:ascii="Times New Roman" w:eastAsia="Times New Roman" w:hAnsi="Times New Roman"/>
          <w:sz w:val="24"/>
          <w:szCs w:val="24"/>
          <w:lang w:eastAsia="ru-RU"/>
        </w:rPr>
        <w:t>Сакмарского</w:t>
      </w:r>
      <w:proofErr w:type="spellEnd"/>
      <w:r w:rsidRPr="008A6188">
        <w:rPr>
          <w:rFonts w:ascii="Times New Roman" w:eastAsia="Times New Roman" w:hAnsi="Times New Roman"/>
          <w:sz w:val="24"/>
          <w:szCs w:val="24"/>
          <w:lang w:eastAsia="ru-RU"/>
        </w:rPr>
        <w:t xml:space="preserve"> района Оренбургской области за счет развития существующей сложившейся застройки жилого комплекса с изменением режима территорий. Данный комплекс обладает необходимой инженерной и социальной инфраструктурой, что создает благоприятные условия для дальнейшего жилищного строительства и повышения качества проживания населения.</w:t>
      </w:r>
    </w:p>
    <w:p w14:paraId="7343765E" w14:textId="77777777" w:rsidR="008A6188" w:rsidRPr="008A6188" w:rsidRDefault="008A6188" w:rsidP="008A6188">
      <w:pPr>
        <w:spacing w:after="0" w:line="240" w:lineRule="auto"/>
        <w:ind w:firstLine="709"/>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Обоснование данного направления развития территории базируется на:</w:t>
      </w:r>
    </w:p>
    <w:p w14:paraId="7E20F0C0" w14:textId="77777777" w:rsidR="008A6188" w:rsidRPr="008A6188" w:rsidRDefault="008A6188" w:rsidP="008A6188">
      <w:pPr>
        <w:numPr>
          <w:ilvl w:val="0"/>
          <w:numId w:val="41"/>
        </w:numPr>
        <w:spacing w:after="200" w:line="276" w:lineRule="auto"/>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Наличии подготовленной площадки с подведенными коммуникациями</w:t>
      </w:r>
    </w:p>
    <w:p w14:paraId="50C0F8A6" w14:textId="77777777" w:rsidR="008A6188" w:rsidRPr="008A6188" w:rsidRDefault="008A6188" w:rsidP="008A6188">
      <w:pPr>
        <w:numPr>
          <w:ilvl w:val="0"/>
          <w:numId w:val="41"/>
        </w:numPr>
        <w:spacing w:after="200" w:line="276" w:lineRule="auto"/>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Сформированной социальной инфраструктуре</w:t>
      </w:r>
    </w:p>
    <w:p w14:paraId="160FDEBC" w14:textId="77777777" w:rsidR="008A6188" w:rsidRPr="008A6188" w:rsidRDefault="008A6188" w:rsidP="008A6188">
      <w:pPr>
        <w:numPr>
          <w:ilvl w:val="0"/>
          <w:numId w:val="41"/>
        </w:numPr>
        <w:spacing w:after="200" w:line="276" w:lineRule="auto"/>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Возможности поэтапного развития территории</w:t>
      </w:r>
    </w:p>
    <w:p w14:paraId="79E09162" w14:textId="77777777" w:rsidR="008A6188" w:rsidRPr="008A6188" w:rsidRDefault="008A6188" w:rsidP="008A6188">
      <w:pPr>
        <w:numPr>
          <w:ilvl w:val="0"/>
          <w:numId w:val="41"/>
        </w:numPr>
        <w:spacing w:after="200" w:line="276" w:lineRule="auto"/>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Соответствии градостроительным нормам и правилам</w:t>
      </w:r>
    </w:p>
    <w:p w14:paraId="37365A8F" w14:textId="77777777" w:rsidR="008A6188" w:rsidRPr="008A6188" w:rsidRDefault="008A6188" w:rsidP="008A6188">
      <w:pPr>
        <w:spacing w:after="0" w:line="240" w:lineRule="auto"/>
        <w:ind w:firstLine="709"/>
        <w:jc w:val="both"/>
        <w:rPr>
          <w:rFonts w:ascii="Times New Roman" w:eastAsia="Times New Roman" w:hAnsi="Times New Roman"/>
          <w:sz w:val="24"/>
          <w:szCs w:val="24"/>
          <w:lang w:eastAsia="ru-RU"/>
        </w:rPr>
      </w:pPr>
    </w:p>
    <w:p w14:paraId="3B3CE077" w14:textId="77777777" w:rsidR="008A6188" w:rsidRPr="008A6188" w:rsidRDefault="008A6188" w:rsidP="008A6188">
      <w:pPr>
        <w:spacing w:after="0" w:line="240" w:lineRule="auto"/>
        <w:ind w:firstLine="709"/>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Реализация данного направления позволит:</w:t>
      </w:r>
    </w:p>
    <w:p w14:paraId="297BF7C5" w14:textId="77777777" w:rsidR="008A6188" w:rsidRPr="008A6188" w:rsidRDefault="008A6188" w:rsidP="008A6188">
      <w:pPr>
        <w:numPr>
          <w:ilvl w:val="0"/>
          <w:numId w:val="42"/>
        </w:numPr>
        <w:spacing w:after="200" w:line="276" w:lineRule="auto"/>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Увеличить обеспеченность населения жильем</w:t>
      </w:r>
    </w:p>
    <w:p w14:paraId="13DCFF6F" w14:textId="77777777" w:rsidR="008A6188" w:rsidRPr="008A6188" w:rsidRDefault="008A6188" w:rsidP="008A6188">
      <w:pPr>
        <w:numPr>
          <w:ilvl w:val="0"/>
          <w:numId w:val="42"/>
        </w:numPr>
        <w:spacing w:after="200" w:line="276" w:lineRule="auto"/>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Оптимизировать использование существующей инфраструктуры</w:t>
      </w:r>
    </w:p>
    <w:p w14:paraId="20400803" w14:textId="77777777" w:rsidR="008A6188" w:rsidRPr="008A6188" w:rsidRDefault="008A6188" w:rsidP="008A6188">
      <w:pPr>
        <w:numPr>
          <w:ilvl w:val="0"/>
          <w:numId w:val="42"/>
        </w:numPr>
        <w:spacing w:after="200" w:line="276" w:lineRule="auto"/>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Создать комфортные условия проживания</w:t>
      </w:r>
    </w:p>
    <w:p w14:paraId="538027E4" w14:textId="77777777" w:rsidR="008A6188" w:rsidRPr="008A6188" w:rsidRDefault="008A6188" w:rsidP="008A6188">
      <w:pPr>
        <w:numPr>
          <w:ilvl w:val="0"/>
          <w:numId w:val="42"/>
        </w:numPr>
        <w:spacing w:after="200" w:line="276" w:lineRule="auto"/>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Обеспечить комплексное развитие территории</w:t>
      </w:r>
    </w:p>
    <w:p w14:paraId="768736A2" w14:textId="77777777" w:rsidR="008A6188" w:rsidRPr="008A6188" w:rsidRDefault="008A6188" w:rsidP="008A6188">
      <w:pPr>
        <w:spacing w:after="0" w:line="240" w:lineRule="auto"/>
        <w:jc w:val="both"/>
        <w:rPr>
          <w:rFonts w:ascii="Times New Roman" w:eastAsia="Times New Roman" w:hAnsi="Times New Roman"/>
          <w:sz w:val="24"/>
          <w:szCs w:val="24"/>
          <w:lang w:eastAsia="ru-RU"/>
        </w:rPr>
      </w:pPr>
    </w:p>
    <w:p w14:paraId="3C47D8C4" w14:textId="77777777" w:rsidR="008A6188" w:rsidRPr="008A6188" w:rsidRDefault="008A6188" w:rsidP="008A6188">
      <w:pPr>
        <w:keepNext/>
        <w:keepLines/>
        <w:spacing w:after="0" w:line="240" w:lineRule="auto"/>
        <w:ind w:firstLine="709"/>
        <w:jc w:val="both"/>
        <w:outlineLvl w:val="2"/>
        <w:rPr>
          <w:rFonts w:ascii="Times New Roman" w:eastAsia="Times New Roman" w:hAnsi="Times New Roman"/>
          <w:b/>
          <w:bCs/>
          <w:color w:val="000000"/>
          <w:sz w:val="24"/>
          <w:szCs w:val="24"/>
          <w:lang w:eastAsia="ru-RU"/>
        </w:rPr>
      </w:pPr>
      <w:bookmarkStart w:id="43" w:name="_Toc167435111"/>
      <w:r w:rsidRPr="008A6188">
        <w:rPr>
          <w:rFonts w:ascii="Times New Roman" w:eastAsia="Times New Roman" w:hAnsi="Times New Roman"/>
          <w:b/>
          <w:bCs/>
          <w:color w:val="000000"/>
          <w:sz w:val="24"/>
          <w:szCs w:val="24"/>
          <w:lang w:eastAsia="ru-RU"/>
        </w:rPr>
        <w:t>Общественно-деловая зона</w:t>
      </w:r>
      <w:bookmarkEnd w:id="43"/>
    </w:p>
    <w:p w14:paraId="2B53B10B" w14:textId="77777777" w:rsidR="008A6188" w:rsidRPr="008A6188" w:rsidRDefault="008A6188" w:rsidP="008A6188">
      <w:pPr>
        <w:spacing w:after="0" w:line="240" w:lineRule="auto"/>
        <w:ind w:firstLine="709"/>
        <w:jc w:val="both"/>
        <w:rPr>
          <w:rFonts w:ascii="Times New Roman" w:eastAsia="Times New Roman" w:hAnsi="Times New Roman"/>
          <w:sz w:val="24"/>
          <w:szCs w:val="24"/>
          <w:lang w:eastAsia="ru-RU"/>
        </w:rPr>
      </w:pPr>
    </w:p>
    <w:p w14:paraId="44BBC4AB" w14:textId="77777777" w:rsidR="008A6188" w:rsidRPr="008A6188" w:rsidRDefault="008A6188" w:rsidP="008A6188">
      <w:pPr>
        <w:spacing w:after="0" w:line="240" w:lineRule="auto"/>
        <w:ind w:firstLine="709"/>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 xml:space="preserve">Общественно-деловые зоны предназначены для размещения объектов здравоохранения, культуры, торговли, общественного питания, социального и коммунально-бытового назначения, предпринимательской деятельности, объектов профессионального образования, административных учреждений, культовых зданий, </w:t>
      </w:r>
      <w:r w:rsidRPr="008A6188">
        <w:rPr>
          <w:rFonts w:ascii="Times New Roman" w:eastAsia="Times New Roman" w:hAnsi="Times New Roman"/>
          <w:sz w:val="24"/>
          <w:szCs w:val="24"/>
          <w:lang w:eastAsia="ru-RU"/>
        </w:rPr>
        <w:lastRenderedPageBreak/>
        <w:t>стоянок автотранспорта, объектов делового, финансового назначения, иных объектов, связанных с обеспечением жизнедеятельности деловых зонах, могут включаться жилые дома, гостиницы, подземные гаражи.</w:t>
      </w:r>
    </w:p>
    <w:p w14:paraId="7274AD82" w14:textId="77777777" w:rsidR="008A6188" w:rsidRPr="008A6188" w:rsidRDefault="008A6188" w:rsidP="008A6188">
      <w:pPr>
        <w:spacing w:after="0" w:line="240" w:lineRule="auto"/>
        <w:ind w:firstLine="709"/>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Общественно-деловые зоны формируются как центры деловой, финансовой и общественной активности в центральной части села, на территориях, прилегающих к главным улицам и объектам массового посещения. Основной центр, выполняющий функции поселкового значения, сохраняется в центральной части села, на территориях, прилегающих к главным улицам и объектам массового посещения. Основной центр, выполняющий функции поселкового значения, сохраняется в центральной части села. Общественно-деловые зоны запланированы с учетом размещения на них расчетного количества основных объектов соцкультбыта и с резервом территорий для коммерческой застройки.</w:t>
      </w:r>
    </w:p>
    <w:p w14:paraId="013148D2" w14:textId="77777777" w:rsidR="008A6188" w:rsidRPr="008A6188" w:rsidRDefault="008A6188" w:rsidP="008A6188">
      <w:pPr>
        <w:spacing w:after="0" w:line="240" w:lineRule="auto"/>
        <w:ind w:firstLine="709"/>
        <w:jc w:val="both"/>
        <w:rPr>
          <w:rFonts w:ascii="Times New Roman" w:hAnsi="Times New Roman"/>
          <w:sz w:val="24"/>
          <w:szCs w:val="24"/>
        </w:rPr>
      </w:pPr>
      <w:r w:rsidRPr="008A6188">
        <w:rPr>
          <w:rFonts w:ascii="Times New Roman" w:eastAsia="Times New Roman" w:hAnsi="Times New Roman"/>
          <w:sz w:val="24"/>
          <w:szCs w:val="24"/>
          <w:lang w:eastAsia="ru-RU"/>
        </w:rPr>
        <w:t xml:space="preserve">Расстояния между жилыми зданиями, жилыми и общественными, следует принимать на основе расчетов инсоляции и освещенности в соответствии с требованиями, приведенными в СП 52.13330, а также в соответствии с требованиями глав 15-16 «Требования пожарной безопасности при градостроительной деятельности» раздела </w:t>
      </w:r>
      <w:r w:rsidRPr="008A6188">
        <w:rPr>
          <w:rFonts w:ascii="Times New Roman" w:hAnsi="Times New Roman"/>
          <w:sz w:val="24"/>
          <w:szCs w:val="24"/>
        </w:rPr>
        <w:t>II «Требования пожарной безопасности при проектировании, строительстве и эксплуатации поселений и городских округов» Технического регламента о требованиях пожарной безопасности (Федеральный закон от 22 июля 2008 г. №123-ФЗ).</w:t>
      </w:r>
    </w:p>
    <w:p w14:paraId="5AC345AD" w14:textId="77777777" w:rsidR="008A6188" w:rsidRPr="008A6188" w:rsidRDefault="008A6188" w:rsidP="008A6188">
      <w:pPr>
        <w:spacing w:after="0" w:line="240" w:lineRule="auto"/>
        <w:ind w:firstLine="709"/>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Расстояние от границ участков производственных объектов, размещаемых в общественно-деловых зонах, до жилых и общественных зданий, а также до границ участков дошкольных и общеобразовательных учреждений, учреждений здравоохранения и отдыха следует принимать не менее 50 м.</w:t>
      </w:r>
    </w:p>
    <w:p w14:paraId="1054F031" w14:textId="77777777" w:rsidR="008A6188" w:rsidRPr="008A6188" w:rsidRDefault="008A6188" w:rsidP="008A6188">
      <w:pPr>
        <w:spacing w:after="0" w:line="240" w:lineRule="auto"/>
        <w:ind w:firstLine="709"/>
        <w:jc w:val="both"/>
        <w:rPr>
          <w:rFonts w:ascii="Times New Roman" w:eastAsia="Times New Roman" w:hAnsi="Times New Roman"/>
          <w:sz w:val="24"/>
          <w:szCs w:val="24"/>
          <w:lang w:eastAsia="ru-RU"/>
        </w:rPr>
      </w:pPr>
    </w:p>
    <w:p w14:paraId="258F4DC9" w14:textId="77777777" w:rsidR="008A6188" w:rsidRPr="008A6188" w:rsidRDefault="008A6188" w:rsidP="008A6188">
      <w:pPr>
        <w:keepNext/>
        <w:keepLines/>
        <w:spacing w:after="0" w:line="240" w:lineRule="auto"/>
        <w:ind w:firstLine="709"/>
        <w:jc w:val="both"/>
        <w:outlineLvl w:val="2"/>
        <w:rPr>
          <w:rFonts w:ascii="Times New Roman" w:eastAsia="Times New Roman" w:hAnsi="Times New Roman"/>
          <w:b/>
          <w:bCs/>
          <w:color w:val="000000"/>
          <w:sz w:val="24"/>
          <w:szCs w:val="24"/>
          <w:lang w:eastAsia="ru-RU"/>
        </w:rPr>
      </w:pPr>
      <w:bookmarkStart w:id="44" w:name="_Toc162953847"/>
      <w:bookmarkStart w:id="45" w:name="_Toc167435112"/>
      <w:r w:rsidRPr="008A6188">
        <w:rPr>
          <w:rFonts w:ascii="Times New Roman" w:eastAsia="Times New Roman" w:hAnsi="Times New Roman"/>
          <w:b/>
          <w:bCs/>
          <w:color w:val="000000"/>
          <w:sz w:val="24"/>
          <w:szCs w:val="24"/>
          <w:lang w:eastAsia="ru-RU"/>
        </w:rPr>
        <w:t>Зона рекреационного назначения</w:t>
      </w:r>
      <w:bookmarkEnd w:id="44"/>
      <w:bookmarkEnd w:id="45"/>
    </w:p>
    <w:p w14:paraId="05A7E486" w14:textId="77777777" w:rsidR="008A6188" w:rsidRPr="008A6188" w:rsidRDefault="008A6188" w:rsidP="008A6188">
      <w:pPr>
        <w:spacing w:after="0" w:line="240" w:lineRule="auto"/>
        <w:ind w:firstLine="709"/>
        <w:jc w:val="both"/>
        <w:rPr>
          <w:rFonts w:ascii="Times New Roman" w:hAnsi="Times New Roman"/>
          <w:sz w:val="24"/>
          <w:szCs w:val="24"/>
        </w:rPr>
      </w:pPr>
    </w:p>
    <w:p w14:paraId="14F6AD9E" w14:textId="77777777" w:rsidR="008A6188" w:rsidRPr="008A6188" w:rsidRDefault="008A6188" w:rsidP="008A6188">
      <w:pPr>
        <w:spacing w:after="0" w:line="240" w:lineRule="auto"/>
        <w:ind w:firstLine="709"/>
        <w:jc w:val="both"/>
        <w:rPr>
          <w:rFonts w:ascii="Times New Roman" w:hAnsi="Times New Roman"/>
          <w:sz w:val="24"/>
          <w:szCs w:val="24"/>
        </w:rPr>
      </w:pPr>
      <w:r w:rsidRPr="008A6188">
        <w:rPr>
          <w:rFonts w:ascii="Times New Roman" w:hAnsi="Times New Roman"/>
          <w:sz w:val="24"/>
          <w:szCs w:val="24"/>
        </w:rPr>
        <w:t xml:space="preserve">На участках, в основном не пригодных под жилищное строительство, организуются рекреационные зоны. Планируемые рекреационные зоны имеют непосредственные связи с жилыми и общественно-деловыми зонами. </w:t>
      </w:r>
    </w:p>
    <w:p w14:paraId="566F3E12" w14:textId="77777777" w:rsidR="008A6188" w:rsidRPr="008A6188" w:rsidRDefault="008A6188" w:rsidP="008A6188">
      <w:pPr>
        <w:spacing w:after="0" w:line="240" w:lineRule="auto"/>
        <w:ind w:firstLine="709"/>
        <w:jc w:val="both"/>
        <w:rPr>
          <w:rFonts w:ascii="Times New Roman" w:hAnsi="Times New Roman"/>
          <w:sz w:val="24"/>
          <w:szCs w:val="24"/>
        </w:rPr>
      </w:pPr>
      <w:r w:rsidRPr="008A6188">
        <w:rPr>
          <w:rFonts w:ascii="Times New Roman" w:hAnsi="Times New Roman"/>
          <w:sz w:val="24"/>
          <w:szCs w:val="24"/>
        </w:rPr>
        <w:t>В состав зон рекреационного назначения могут включаться зоны в границах территорий, занятых лесами, скверами, парками, садами, прудами, озерами, водохранилищами, пляжами, также в границах иных территорий, используемых и предназначенных для отдыха, туризма, занятий физической культурой и спортом.</w:t>
      </w:r>
    </w:p>
    <w:p w14:paraId="04AD10CF" w14:textId="77777777" w:rsidR="008A6188" w:rsidRPr="008A6188" w:rsidRDefault="008A6188" w:rsidP="008A6188">
      <w:pPr>
        <w:spacing w:after="0" w:line="240" w:lineRule="auto"/>
        <w:ind w:firstLine="709"/>
        <w:jc w:val="both"/>
        <w:rPr>
          <w:rFonts w:ascii="Times New Roman" w:hAnsi="Times New Roman"/>
          <w:sz w:val="24"/>
          <w:szCs w:val="24"/>
        </w:rPr>
      </w:pPr>
      <w:r w:rsidRPr="008A6188">
        <w:rPr>
          <w:rFonts w:ascii="Times New Roman" w:hAnsi="Times New Roman"/>
          <w:sz w:val="24"/>
          <w:szCs w:val="24"/>
        </w:rPr>
        <w:t xml:space="preserve">На территории рекреационных зон не допускаются строительство новых и расширение действующих промышленных, коммунально-складских и других объектов, непосредственно не связанных с эксплуатацией объектов рекреационного, оздоровительного и природоохранного назначения. </w:t>
      </w:r>
    </w:p>
    <w:p w14:paraId="7E6A879F" w14:textId="77777777" w:rsidR="008A6188" w:rsidRPr="008A6188" w:rsidRDefault="008A6188" w:rsidP="008A6188">
      <w:pPr>
        <w:spacing w:after="0" w:line="240" w:lineRule="auto"/>
        <w:ind w:firstLine="709"/>
        <w:jc w:val="both"/>
        <w:rPr>
          <w:rFonts w:ascii="Times New Roman" w:hAnsi="Times New Roman"/>
          <w:sz w:val="24"/>
          <w:szCs w:val="24"/>
        </w:rPr>
      </w:pPr>
      <w:r w:rsidRPr="008A6188">
        <w:rPr>
          <w:rFonts w:ascii="Times New Roman" w:hAnsi="Times New Roman"/>
          <w:sz w:val="24"/>
          <w:szCs w:val="24"/>
        </w:rPr>
        <w:t>Необходимо предусматривать, как правило, непрерывную систему озелененных территорий общего пользования и других открытых пространств в увязке с природным каркасом.</w:t>
      </w:r>
    </w:p>
    <w:p w14:paraId="57E1E854" w14:textId="77777777" w:rsidR="008A6188" w:rsidRPr="008A6188" w:rsidRDefault="008A6188" w:rsidP="008A6188">
      <w:pPr>
        <w:spacing w:after="0" w:line="240" w:lineRule="auto"/>
        <w:ind w:firstLine="709"/>
        <w:jc w:val="both"/>
        <w:rPr>
          <w:rFonts w:ascii="Times New Roman" w:hAnsi="Times New Roman"/>
          <w:sz w:val="24"/>
          <w:szCs w:val="24"/>
        </w:rPr>
      </w:pPr>
      <w:r w:rsidRPr="008A6188">
        <w:rPr>
          <w:rFonts w:ascii="Times New Roman" w:hAnsi="Times New Roman"/>
          <w:sz w:val="24"/>
          <w:szCs w:val="24"/>
        </w:rPr>
        <w:t>При размещении скверов и садов следует максимально сохранять участки с существующими насаждениями и водоемами.</w:t>
      </w:r>
    </w:p>
    <w:p w14:paraId="109ACB3D" w14:textId="77777777" w:rsidR="008A6188" w:rsidRPr="008A6188" w:rsidRDefault="008A6188" w:rsidP="008A6188">
      <w:pPr>
        <w:spacing w:after="0" w:line="240" w:lineRule="auto"/>
        <w:ind w:firstLine="709"/>
        <w:jc w:val="both"/>
        <w:rPr>
          <w:rFonts w:ascii="Times New Roman" w:hAnsi="Times New Roman"/>
          <w:sz w:val="24"/>
          <w:szCs w:val="24"/>
        </w:rPr>
      </w:pPr>
      <w:r w:rsidRPr="008A6188">
        <w:rPr>
          <w:rFonts w:ascii="Times New Roman" w:hAnsi="Times New Roman"/>
          <w:sz w:val="24"/>
          <w:szCs w:val="24"/>
        </w:rPr>
        <w:t xml:space="preserve">Озелененные территории общего пользования должны быть благоустроены и оборудованы малыми архитектурными формами: фонтанами и бассейнами, лестницами, пандусами, подпорными стенками, беседками, светильниками и др. Число светильников следует определять по нормам освещенности территорий. Планируемые рекреационные зоны имеют непосредственные связи с жилыми и общественно-деловыми зонами. </w:t>
      </w:r>
    </w:p>
    <w:p w14:paraId="1D73AC25" w14:textId="77777777" w:rsidR="008A6188" w:rsidRPr="008A6188" w:rsidRDefault="008A6188" w:rsidP="008A6188">
      <w:pPr>
        <w:spacing w:after="0" w:line="240" w:lineRule="auto"/>
        <w:ind w:firstLine="709"/>
        <w:jc w:val="both"/>
        <w:rPr>
          <w:rFonts w:ascii="Times New Roman" w:hAnsi="Times New Roman"/>
          <w:sz w:val="24"/>
          <w:szCs w:val="24"/>
        </w:rPr>
      </w:pPr>
      <w:r w:rsidRPr="008A6188">
        <w:rPr>
          <w:rFonts w:ascii="Times New Roman" w:hAnsi="Times New Roman"/>
          <w:sz w:val="24"/>
          <w:szCs w:val="24"/>
        </w:rPr>
        <w:t xml:space="preserve">За границами населенных пунктов к зонам рекреационного назначения относятся земли, предназначенные и используемые для организации отдыха, туризма, физкультурно-оздоровительной и спортивной деятельности граждан, в том числе: пригородные зеленые зоны, леса (при наличии памятников, природных и лечебных ресурсов, курортных зон), городские леса и парки, охраняемые природные ландшафты, этнографические и усадебные </w:t>
      </w:r>
      <w:r w:rsidRPr="008A6188">
        <w:rPr>
          <w:rFonts w:ascii="Times New Roman" w:hAnsi="Times New Roman"/>
          <w:sz w:val="24"/>
          <w:szCs w:val="24"/>
        </w:rPr>
        <w:lastRenderedPageBreak/>
        <w:t>парки, памятники садово-паркового искусства, охраняемые береговые линии, охраняемые речные системы, биологические станции, микро-заповедники и другие объекты.</w:t>
      </w:r>
    </w:p>
    <w:p w14:paraId="799FB7C4" w14:textId="77777777" w:rsidR="008A6188" w:rsidRPr="008A6188" w:rsidRDefault="008A6188" w:rsidP="008A6188">
      <w:pPr>
        <w:spacing w:after="0" w:line="240" w:lineRule="auto"/>
        <w:ind w:firstLine="709"/>
        <w:jc w:val="both"/>
        <w:rPr>
          <w:rFonts w:ascii="Times New Roman" w:hAnsi="Times New Roman"/>
          <w:sz w:val="24"/>
          <w:szCs w:val="24"/>
        </w:rPr>
      </w:pPr>
      <w:r w:rsidRPr="008A6188">
        <w:rPr>
          <w:rFonts w:ascii="Times New Roman" w:hAnsi="Times New Roman"/>
          <w:sz w:val="24"/>
          <w:szCs w:val="24"/>
        </w:rPr>
        <w:t>В состав зон рекреационного назначения входят земельные участки, на которых находятся дома отдыха, пансионаты, кемпинги, объекты физической культуры и спорта, туристические базы, стационарные и палаточные туристско-оздоровительные лагеря, дома рыболова и охотника, детские туристические станции, туристские парки, лесопарки, учебно-туристические тропы, трассы, детские и спортивные лагеря, другие аналогичные объекты.</w:t>
      </w:r>
    </w:p>
    <w:p w14:paraId="7F59E079" w14:textId="77777777" w:rsidR="008A6188" w:rsidRPr="008A6188" w:rsidRDefault="008A6188" w:rsidP="008A6188">
      <w:pPr>
        <w:spacing w:after="0" w:line="240" w:lineRule="auto"/>
        <w:ind w:firstLine="709"/>
        <w:jc w:val="both"/>
        <w:rPr>
          <w:rFonts w:ascii="Times New Roman" w:hAnsi="Times New Roman"/>
          <w:sz w:val="24"/>
          <w:szCs w:val="24"/>
        </w:rPr>
      </w:pPr>
      <w:r w:rsidRPr="008A6188">
        <w:rPr>
          <w:rFonts w:ascii="Times New Roman" w:hAnsi="Times New Roman"/>
          <w:sz w:val="24"/>
          <w:szCs w:val="24"/>
        </w:rPr>
        <w:t>На землях рекреационного назначения запрещается деятельность, не соответствующая их целевому назначению.</w:t>
      </w:r>
    </w:p>
    <w:p w14:paraId="36056EFB" w14:textId="77777777" w:rsidR="008A6188" w:rsidRPr="008A6188" w:rsidRDefault="008A6188" w:rsidP="008A6188">
      <w:pPr>
        <w:spacing w:after="0" w:line="240" w:lineRule="auto"/>
        <w:ind w:firstLine="709"/>
        <w:jc w:val="both"/>
        <w:rPr>
          <w:rFonts w:ascii="Times New Roman" w:hAnsi="Times New Roman"/>
          <w:sz w:val="24"/>
          <w:szCs w:val="24"/>
        </w:rPr>
      </w:pPr>
      <w:r w:rsidRPr="008A6188">
        <w:rPr>
          <w:rFonts w:ascii="Times New Roman" w:hAnsi="Times New Roman"/>
          <w:sz w:val="24"/>
          <w:szCs w:val="24"/>
        </w:rPr>
        <w:t>На озелененных территориях городских округов и поселений запрещается хозяйственная деятельность, отрицательно влияющая на выполнение ими экологических, санитарно-гигиенических и рекреационных функций. Все городские леса относятся к первой группе лесов и используются в соответствии с требованиями Лесного кодекса и настоящих нормативов.</w:t>
      </w:r>
    </w:p>
    <w:p w14:paraId="097F51C1" w14:textId="77777777" w:rsidR="008A6188" w:rsidRPr="008A6188" w:rsidRDefault="008A6188" w:rsidP="008A6188">
      <w:pPr>
        <w:spacing w:after="0" w:line="240" w:lineRule="auto"/>
        <w:ind w:firstLine="709"/>
        <w:jc w:val="both"/>
        <w:rPr>
          <w:rFonts w:ascii="Times New Roman" w:hAnsi="Times New Roman"/>
          <w:sz w:val="24"/>
          <w:szCs w:val="24"/>
        </w:rPr>
      </w:pPr>
      <w:r w:rsidRPr="008A6188">
        <w:rPr>
          <w:rFonts w:ascii="Times New Roman" w:hAnsi="Times New Roman"/>
          <w:sz w:val="24"/>
          <w:szCs w:val="24"/>
        </w:rPr>
        <w:t>Основные параметры зоны рекреационного назначения.</w:t>
      </w:r>
    </w:p>
    <w:p w14:paraId="746FFFEC" w14:textId="77777777" w:rsidR="008A6188" w:rsidRPr="008A6188" w:rsidRDefault="008A6188" w:rsidP="008A6188">
      <w:pPr>
        <w:spacing w:after="0" w:line="240" w:lineRule="auto"/>
        <w:ind w:firstLine="709"/>
        <w:jc w:val="both"/>
        <w:rPr>
          <w:rFonts w:ascii="Times New Roman" w:hAnsi="Times New Roman"/>
          <w:sz w:val="24"/>
          <w:szCs w:val="24"/>
        </w:rPr>
      </w:pPr>
      <w:r w:rsidRPr="008A6188">
        <w:rPr>
          <w:rFonts w:ascii="Times New Roman" w:hAnsi="Times New Roman"/>
          <w:sz w:val="24"/>
          <w:szCs w:val="24"/>
        </w:rPr>
        <w:t>Площадь садов и скверов не менее, га:</w:t>
      </w:r>
    </w:p>
    <w:p w14:paraId="07BA0463" w14:textId="77777777" w:rsidR="008A6188" w:rsidRPr="008A6188" w:rsidRDefault="008A6188" w:rsidP="008A6188">
      <w:pPr>
        <w:spacing w:after="0" w:line="240" w:lineRule="auto"/>
        <w:ind w:firstLine="709"/>
        <w:jc w:val="both"/>
        <w:rPr>
          <w:rFonts w:ascii="Times New Roman" w:hAnsi="Times New Roman"/>
          <w:sz w:val="24"/>
          <w:szCs w:val="24"/>
        </w:rPr>
      </w:pPr>
      <w:r w:rsidRPr="008A6188">
        <w:rPr>
          <w:rFonts w:ascii="Times New Roman" w:hAnsi="Times New Roman"/>
          <w:sz w:val="24"/>
          <w:szCs w:val="24"/>
        </w:rPr>
        <w:t>садов жилых районов .........................  3</w:t>
      </w:r>
    </w:p>
    <w:p w14:paraId="064702FD" w14:textId="77777777" w:rsidR="008A6188" w:rsidRPr="008A6188" w:rsidRDefault="008A6188" w:rsidP="008A6188">
      <w:pPr>
        <w:spacing w:after="0" w:line="240" w:lineRule="auto"/>
        <w:ind w:firstLine="709"/>
        <w:jc w:val="both"/>
        <w:rPr>
          <w:rFonts w:ascii="Times New Roman" w:hAnsi="Times New Roman"/>
          <w:sz w:val="24"/>
          <w:szCs w:val="24"/>
        </w:rPr>
      </w:pPr>
      <w:r w:rsidRPr="008A6188">
        <w:rPr>
          <w:rFonts w:ascii="Times New Roman" w:hAnsi="Times New Roman"/>
          <w:sz w:val="24"/>
          <w:szCs w:val="24"/>
        </w:rPr>
        <w:t>скверов .................................................  0,5</w:t>
      </w:r>
    </w:p>
    <w:p w14:paraId="6D4A6026" w14:textId="77777777" w:rsidR="008A6188" w:rsidRPr="008A6188" w:rsidRDefault="008A6188" w:rsidP="008A6188">
      <w:pPr>
        <w:spacing w:after="0" w:line="240" w:lineRule="auto"/>
        <w:ind w:firstLine="709"/>
        <w:jc w:val="both"/>
        <w:rPr>
          <w:rFonts w:ascii="Times New Roman" w:hAnsi="Times New Roman"/>
          <w:sz w:val="24"/>
          <w:szCs w:val="24"/>
        </w:rPr>
      </w:pPr>
      <w:r w:rsidRPr="008A6188">
        <w:rPr>
          <w:rFonts w:ascii="Times New Roman" w:hAnsi="Times New Roman"/>
          <w:sz w:val="24"/>
          <w:szCs w:val="24"/>
        </w:rPr>
        <w:t>Объекты, предлагаемые к размещению:</w:t>
      </w:r>
    </w:p>
    <w:p w14:paraId="59579381" w14:textId="77777777" w:rsidR="008A6188" w:rsidRPr="008A6188" w:rsidRDefault="008A6188" w:rsidP="008A6188">
      <w:pPr>
        <w:spacing w:after="0" w:line="240" w:lineRule="auto"/>
        <w:ind w:firstLine="709"/>
        <w:jc w:val="both"/>
        <w:rPr>
          <w:rFonts w:ascii="Times New Roman" w:hAnsi="Times New Roman"/>
          <w:sz w:val="24"/>
          <w:szCs w:val="24"/>
        </w:rPr>
      </w:pPr>
      <w:r w:rsidRPr="008A6188">
        <w:rPr>
          <w:rFonts w:ascii="Times New Roman" w:hAnsi="Times New Roman"/>
          <w:sz w:val="24"/>
          <w:szCs w:val="24"/>
        </w:rPr>
        <w:t>- парковые зоны отдыха в поймах рек и ручьев в границах населенных пунктов.</w:t>
      </w:r>
    </w:p>
    <w:p w14:paraId="0FC2A5E4" w14:textId="77777777" w:rsidR="008A6188" w:rsidRPr="008A6188" w:rsidRDefault="008A6188" w:rsidP="008A6188">
      <w:pPr>
        <w:spacing w:after="0" w:line="240" w:lineRule="auto"/>
        <w:ind w:firstLine="709"/>
        <w:jc w:val="both"/>
        <w:rPr>
          <w:rFonts w:ascii="Times New Roman" w:hAnsi="Times New Roman"/>
          <w:sz w:val="24"/>
          <w:szCs w:val="24"/>
        </w:rPr>
      </w:pPr>
    </w:p>
    <w:p w14:paraId="3962D021" w14:textId="77777777" w:rsidR="008A6188" w:rsidRPr="008A6188" w:rsidRDefault="008A6188" w:rsidP="008A6188">
      <w:pPr>
        <w:keepNext/>
        <w:keepLines/>
        <w:spacing w:after="0" w:line="240" w:lineRule="auto"/>
        <w:ind w:firstLine="709"/>
        <w:jc w:val="both"/>
        <w:outlineLvl w:val="2"/>
        <w:rPr>
          <w:rFonts w:ascii="Times New Roman" w:eastAsia="Times New Roman" w:hAnsi="Times New Roman"/>
          <w:b/>
          <w:bCs/>
          <w:color w:val="000000"/>
          <w:sz w:val="24"/>
          <w:szCs w:val="24"/>
          <w:lang w:eastAsia="ru-RU"/>
        </w:rPr>
      </w:pPr>
      <w:bookmarkStart w:id="46" w:name="_Toc162953848"/>
      <w:bookmarkStart w:id="47" w:name="_Toc167435113"/>
      <w:r w:rsidRPr="008A6188">
        <w:rPr>
          <w:rFonts w:ascii="Times New Roman" w:eastAsia="Times New Roman" w:hAnsi="Times New Roman"/>
          <w:b/>
          <w:bCs/>
          <w:color w:val="000000"/>
          <w:sz w:val="24"/>
          <w:szCs w:val="24"/>
          <w:lang w:eastAsia="ru-RU"/>
        </w:rPr>
        <w:t>Производственная зона</w:t>
      </w:r>
      <w:bookmarkEnd w:id="46"/>
      <w:bookmarkEnd w:id="47"/>
    </w:p>
    <w:p w14:paraId="1ED75396" w14:textId="77777777" w:rsidR="008A6188" w:rsidRPr="008A6188" w:rsidRDefault="008A6188" w:rsidP="008A6188">
      <w:pPr>
        <w:spacing w:after="0" w:line="240" w:lineRule="auto"/>
        <w:rPr>
          <w:rFonts w:eastAsia="Times New Roman"/>
          <w:lang w:eastAsia="ru-RU"/>
        </w:rPr>
      </w:pPr>
    </w:p>
    <w:p w14:paraId="45AE73EA" w14:textId="77777777" w:rsidR="008A6188" w:rsidRPr="008A6188" w:rsidRDefault="008A6188" w:rsidP="008A6188">
      <w:pPr>
        <w:spacing w:after="0" w:line="240" w:lineRule="auto"/>
        <w:ind w:firstLine="709"/>
        <w:jc w:val="both"/>
        <w:rPr>
          <w:rFonts w:ascii="Times New Roman" w:hAnsi="Times New Roman"/>
          <w:sz w:val="24"/>
          <w:szCs w:val="24"/>
        </w:rPr>
      </w:pPr>
      <w:r w:rsidRPr="008A6188">
        <w:rPr>
          <w:rFonts w:ascii="Times New Roman" w:hAnsi="Times New Roman"/>
          <w:sz w:val="24"/>
          <w:szCs w:val="24"/>
        </w:rPr>
        <w:t xml:space="preserve">Производственная зона включает территории всех предприятий основного и сопутствующего назначения со всеми их зданиями, сооружениями и коммуникациями. </w:t>
      </w:r>
    </w:p>
    <w:p w14:paraId="50A1AA5A" w14:textId="77777777" w:rsidR="008A6188" w:rsidRPr="008A6188" w:rsidRDefault="008A6188" w:rsidP="008A6188">
      <w:pPr>
        <w:spacing w:after="0" w:line="240" w:lineRule="auto"/>
        <w:ind w:firstLine="709"/>
        <w:jc w:val="both"/>
        <w:rPr>
          <w:rFonts w:ascii="Times New Roman" w:hAnsi="Times New Roman"/>
          <w:sz w:val="24"/>
          <w:szCs w:val="24"/>
        </w:rPr>
      </w:pPr>
      <w:r w:rsidRPr="008A6188">
        <w:rPr>
          <w:rFonts w:ascii="Times New Roman" w:hAnsi="Times New Roman"/>
          <w:sz w:val="24"/>
          <w:szCs w:val="24"/>
        </w:rPr>
        <w:t>В состав производственных зон могут включаться:</w:t>
      </w:r>
    </w:p>
    <w:p w14:paraId="6511306F" w14:textId="77777777" w:rsidR="008A6188" w:rsidRPr="008A6188" w:rsidRDefault="008A6188" w:rsidP="008A6188">
      <w:pPr>
        <w:spacing w:after="0" w:line="240" w:lineRule="auto"/>
        <w:ind w:firstLine="709"/>
        <w:jc w:val="both"/>
        <w:rPr>
          <w:rFonts w:ascii="Times New Roman" w:hAnsi="Times New Roman"/>
          <w:sz w:val="24"/>
          <w:szCs w:val="24"/>
        </w:rPr>
      </w:pPr>
      <w:r w:rsidRPr="008A6188">
        <w:rPr>
          <w:rFonts w:ascii="Times New Roman" w:hAnsi="Times New Roman"/>
          <w:sz w:val="24"/>
          <w:szCs w:val="24"/>
        </w:rPr>
        <w:t>- коммунальные зоны - зоны размещения коммунальных и складских объектов, объектов жилищно-коммунального хозяйства, объектов транспорта, объектов оптовой торговли;</w:t>
      </w:r>
    </w:p>
    <w:p w14:paraId="5F7C082F" w14:textId="77777777" w:rsidR="008A6188" w:rsidRPr="008A6188" w:rsidRDefault="008A6188" w:rsidP="008A6188">
      <w:pPr>
        <w:spacing w:after="0" w:line="240" w:lineRule="auto"/>
        <w:ind w:firstLine="709"/>
        <w:jc w:val="both"/>
        <w:rPr>
          <w:rFonts w:ascii="Times New Roman" w:hAnsi="Times New Roman"/>
          <w:sz w:val="24"/>
          <w:szCs w:val="24"/>
        </w:rPr>
      </w:pPr>
      <w:r w:rsidRPr="008A6188">
        <w:rPr>
          <w:rFonts w:ascii="Times New Roman" w:hAnsi="Times New Roman"/>
          <w:sz w:val="24"/>
          <w:szCs w:val="24"/>
        </w:rPr>
        <w:t>- производственные зоны - зоны размещения производственных объектов с различными нормативами воздействия на окружающую среду, как правило, требующие устройства санитарно-защитных зон шириной более 50 м, а также железнодорожных подъездных путей;</w:t>
      </w:r>
    </w:p>
    <w:p w14:paraId="3452E890" w14:textId="77777777" w:rsidR="008A6188" w:rsidRPr="008A6188" w:rsidRDefault="008A6188" w:rsidP="008A6188">
      <w:pPr>
        <w:spacing w:after="0" w:line="240" w:lineRule="auto"/>
        <w:ind w:firstLine="709"/>
        <w:jc w:val="both"/>
        <w:rPr>
          <w:rFonts w:ascii="Times New Roman" w:hAnsi="Times New Roman"/>
          <w:sz w:val="24"/>
          <w:szCs w:val="24"/>
        </w:rPr>
      </w:pPr>
      <w:r w:rsidRPr="008A6188">
        <w:rPr>
          <w:rFonts w:ascii="Times New Roman" w:hAnsi="Times New Roman"/>
          <w:sz w:val="24"/>
          <w:szCs w:val="24"/>
        </w:rPr>
        <w:t>- иные виды производственной, инженерной и транспортной инфраструктур.</w:t>
      </w:r>
    </w:p>
    <w:p w14:paraId="6BB0AEF5" w14:textId="77777777" w:rsidR="008A6188" w:rsidRPr="008A6188" w:rsidRDefault="008A6188" w:rsidP="008A6188">
      <w:pPr>
        <w:spacing w:after="0" w:line="240" w:lineRule="auto"/>
        <w:ind w:firstLine="709"/>
        <w:jc w:val="both"/>
        <w:rPr>
          <w:rFonts w:ascii="Times New Roman" w:hAnsi="Times New Roman"/>
          <w:sz w:val="24"/>
          <w:szCs w:val="24"/>
        </w:rPr>
      </w:pPr>
      <w:r w:rsidRPr="008A6188">
        <w:rPr>
          <w:rFonts w:ascii="Times New Roman" w:hAnsi="Times New Roman"/>
          <w:sz w:val="24"/>
          <w:szCs w:val="24"/>
        </w:rPr>
        <w:t>В производственных зонах допускается размещать сооружения и помещения объектов аварийно-спасательных служб, обслуживающих расположенные в производственной зоне предприятия и другие объекты.</w:t>
      </w:r>
    </w:p>
    <w:p w14:paraId="7434D441" w14:textId="77777777" w:rsidR="008A6188" w:rsidRPr="008A6188" w:rsidRDefault="008A6188" w:rsidP="008A6188">
      <w:pPr>
        <w:spacing w:after="0" w:line="240" w:lineRule="auto"/>
        <w:ind w:firstLine="709"/>
        <w:jc w:val="both"/>
        <w:rPr>
          <w:rFonts w:ascii="Times New Roman" w:hAnsi="Times New Roman"/>
          <w:sz w:val="24"/>
          <w:szCs w:val="24"/>
        </w:rPr>
      </w:pPr>
      <w:r w:rsidRPr="008A6188">
        <w:rPr>
          <w:rFonts w:ascii="Times New Roman" w:hAnsi="Times New Roman"/>
          <w:sz w:val="24"/>
          <w:szCs w:val="24"/>
        </w:rPr>
        <w:t>При размещении и реконструкции предприятий и других объектов на территории производственной зоны следует предусматривать меры по обеспечению их безопасности в процессе эксплуатации, а также предусматривать в случае аварии на одном из предприятий защиту населения прилегающих районов от опасных воздействий и меры по обеспечению безопасности функционирования других предприятий. Степень опасности производственных и других объектов определяется в установленном законодательством порядке в соответствии с техническими регламентами.</w:t>
      </w:r>
    </w:p>
    <w:p w14:paraId="29BFA725" w14:textId="77777777" w:rsidR="008A6188" w:rsidRPr="008A6188" w:rsidRDefault="008A6188" w:rsidP="008A6188">
      <w:pPr>
        <w:widowControl w:val="0"/>
        <w:spacing w:after="0" w:line="240" w:lineRule="auto"/>
        <w:ind w:firstLine="709"/>
        <w:jc w:val="both"/>
        <w:rPr>
          <w:rFonts w:ascii="Times New Roman" w:hAnsi="Times New Roman"/>
          <w:sz w:val="24"/>
          <w:szCs w:val="24"/>
        </w:rPr>
      </w:pPr>
      <w:r w:rsidRPr="008A6188">
        <w:rPr>
          <w:rFonts w:ascii="Times New Roman" w:hAnsi="Times New Roman"/>
          <w:sz w:val="24"/>
          <w:szCs w:val="24"/>
        </w:rPr>
        <w:t>В пределах производственных зон и санитарно-защитных зон предприятий не допускается размещать жилые дома, гостиницы, общежития, садово-дачную застройку, дошкольные и общеобразовательные учреждения, учреждения здравоохранения и отдыха, спортивные сооружения, другие общественные здания, не связанные с обслуживанием производства. Территория санитарно-защитных зон не должна использоваться для рекреационных целей и производства сельскохозяйственной продукции.</w:t>
      </w:r>
    </w:p>
    <w:p w14:paraId="387BEEB7" w14:textId="77777777" w:rsidR="008A6188" w:rsidRPr="008A6188" w:rsidRDefault="008A6188" w:rsidP="008A6188">
      <w:pPr>
        <w:widowControl w:val="0"/>
        <w:spacing w:after="0" w:line="240" w:lineRule="auto"/>
        <w:ind w:firstLine="709"/>
        <w:jc w:val="both"/>
        <w:rPr>
          <w:rFonts w:ascii="Times New Roman" w:hAnsi="Times New Roman"/>
          <w:sz w:val="24"/>
          <w:szCs w:val="24"/>
        </w:rPr>
      </w:pPr>
      <w:r w:rsidRPr="008A6188">
        <w:rPr>
          <w:rFonts w:ascii="Times New Roman" w:hAnsi="Times New Roman"/>
          <w:sz w:val="24"/>
          <w:szCs w:val="24"/>
        </w:rPr>
        <w:t xml:space="preserve">Участки санитарно-защитных зон предприятий не включаются в состав территории </w:t>
      </w:r>
      <w:r w:rsidRPr="008A6188">
        <w:rPr>
          <w:rFonts w:ascii="Times New Roman" w:hAnsi="Times New Roman"/>
          <w:sz w:val="24"/>
          <w:szCs w:val="24"/>
        </w:rPr>
        <w:lastRenderedPageBreak/>
        <w:t>предприятий и могут быть предоставлены для размещения объектов, строительство которых допускается на территории этих зон. Оздоровительные, санитарно-гигиенические, строительные и другие мероприятия, связанные с охраной окружающей среды на прилегающей к предприятию загрязненной территории, включая благоустройство санитарно-защитных зон, осуществляются за счет предприятия, имеющего вредные выбросы.</w:t>
      </w:r>
    </w:p>
    <w:p w14:paraId="0581A5C5" w14:textId="77777777" w:rsidR="008A6188" w:rsidRPr="008A6188" w:rsidRDefault="008A6188" w:rsidP="008A6188">
      <w:pPr>
        <w:spacing w:after="0" w:line="240" w:lineRule="auto"/>
        <w:ind w:firstLine="709"/>
        <w:jc w:val="both"/>
        <w:rPr>
          <w:rFonts w:ascii="Times New Roman" w:hAnsi="Times New Roman"/>
          <w:sz w:val="24"/>
          <w:szCs w:val="24"/>
        </w:rPr>
      </w:pPr>
      <w:r w:rsidRPr="008A6188">
        <w:rPr>
          <w:rFonts w:ascii="Times New Roman" w:hAnsi="Times New Roman"/>
          <w:sz w:val="24"/>
          <w:szCs w:val="24"/>
        </w:rPr>
        <w:t>Функционально-планировочную организацию промышленных зон необходимо предусматривать в виде кварталов (в границах красных линий), в пределах которых размещаются основные и вспомогательные производства предприятий, с учетом санитарно-гигиенических и противопожарных требований к их размещению, грузооборота и видов транспорта, а также очередности строительства.</w:t>
      </w:r>
    </w:p>
    <w:p w14:paraId="59C12E63" w14:textId="77777777" w:rsidR="008A6188" w:rsidRPr="008A6188" w:rsidRDefault="008A6188" w:rsidP="008A6188">
      <w:pPr>
        <w:spacing w:after="0" w:line="240" w:lineRule="auto"/>
        <w:ind w:firstLine="709"/>
        <w:jc w:val="both"/>
        <w:rPr>
          <w:rFonts w:ascii="Times New Roman" w:hAnsi="Times New Roman"/>
          <w:sz w:val="24"/>
          <w:szCs w:val="24"/>
        </w:rPr>
      </w:pPr>
      <w:r w:rsidRPr="008A6188">
        <w:rPr>
          <w:rFonts w:ascii="Times New Roman" w:hAnsi="Times New Roman"/>
          <w:sz w:val="24"/>
          <w:szCs w:val="24"/>
        </w:rPr>
        <w:t>Территория, занимаемая площадками промышленных предприятий и других производственных объектов, учреждениями и предприятиями обслуживания, должна составлять, как правило, не менее 60% всей территории промышленной зоны.</w:t>
      </w:r>
    </w:p>
    <w:p w14:paraId="631D722A" w14:textId="77777777" w:rsidR="008A6188" w:rsidRPr="008A6188" w:rsidRDefault="008A6188" w:rsidP="008A6188">
      <w:pPr>
        <w:spacing w:after="0" w:line="240" w:lineRule="auto"/>
        <w:ind w:firstLine="709"/>
        <w:jc w:val="both"/>
        <w:rPr>
          <w:rFonts w:ascii="Times New Roman" w:hAnsi="Times New Roman"/>
          <w:sz w:val="24"/>
          <w:szCs w:val="24"/>
        </w:rPr>
      </w:pPr>
      <w:r w:rsidRPr="008A6188">
        <w:rPr>
          <w:rFonts w:ascii="Times New Roman" w:hAnsi="Times New Roman"/>
          <w:sz w:val="24"/>
          <w:szCs w:val="24"/>
        </w:rPr>
        <w:t>Занятость территории промышленной зоны определяется в процентах как отношение суммы площадок промышленных предприятий и связанных с ними объектов в пределах ограждения (или при отсутствии ограждения - в соответствующих ей условных границах), а также учреждений обслуживания с включением площади, занятой железнодорожными станциями, к общей территории промышленной зоны, определенной генеральным планом города. Занятые территории могут включать резервные участки на площадках предприятий и других объектов, намеченные в соответствии с заданием на проектирование для размещения на них зданий и сооружений.</w:t>
      </w:r>
    </w:p>
    <w:p w14:paraId="7BB1AC2A" w14:textId="77777777" w:rsidR="008A6188" w:rsidRPr="008A6188" w:rsidRDefault="008A6188" w:rsidP="008A6188">
      <w:pPr>
        <w:spacing w:after="0" w:line="240" w:lineRule="auto"/>
        <w:ind w:firstLine="709"/>
        <w:jc w:val="both"/>
        <w:rPr>
          <w:rFonts w:ascii="Times New Roman" w:hAnsi="Times New Roman"/>
          <w:sz w:val="24"/>
          <w:szCs w:val="24"/>
        </w:rPr>
      </w:pPr>
      <w:r w:rsidRPr="008A6188">
        <w:rPr>
          <w:rFonts w:ascii="Times New Roman" w:hAnsi="Times New Roman"/>
          <w:sz w:val="24"/>
          <w:szCs w:val="24"/>
        </w:rPr>
        <w:t>Нормативный размер участка промышленного предприятия принимается равным отношению площади его застройки к показателю нормативной плотности застройки площадок промышленных предприятий в соответствии с СП 18.13330.</w:t>
      </w:r>
    </w:p>
    <w:p w14:paraId="6A26D193" w14:textId="77777777" w:rsidR="008A6188" w:rsidRPr="008A6188" w:rsidRDefault="008A6188" w:rsidP="008A6188">
      <w:pPr>
        <w:spacing w:after="0" w:line="240" w:lineRule="auto"/>
        <w:ind w:firstLine="709"/>
        <w:jc w:val="both"/>
        <w:rPr>
          <w:rFonts w:ascii="Times New Roman" w:hAnsi="Times New Roman"/>
          <w:sz w:val="24"/>
          <w:szCs w:val="24"/>
        </w:rPr>
      </w:pPr>
      <w:r w:rsidRPr="008A6188">
        <w:rPr>
          <w:rFonts w:ascii="Times New Roman" w:hAnsi="Times New Roman"/>
          <w:sz w:val="24"/>
          <w:szCs w:val="24"/>
        </w:rPr>
        <w:t>Плотность застройки кварталов, занимаемых промышленными предприятиями и другими объектами, как правило, не должна превышать показателей, приведенных в Приложении «Г» СП 42.13330.2016.</w:t>
      </w:r>
    </w:p>
    <w:p w14:paraId="6E42DA3A" w14:textId="77777777" w:rsidR="008A6188" w:rsidRPr="008A6188" w:rsidRDefault="008A6188" w:rsidP="008A6188">
      <w:pPr>
        <w:spacing w:after="0" w:line="240" w:lineRule="auto"/>
        <w:ind w:firstLine="709"/>
        <w:jc w:val="both"/>
        <w:rPr>
          <w:rFonts w:ascii="Times New Roman" w:hAnsi="Times New Roman"/>
          <w:sz w:val="24"/>
          <w:szCs w:val="24"/>
        </w:rPr>
      </w:pPr>
      <w:r w:rsidRPr="008A6188">
        <w:rPr>
          <w:rFonts w:ascii="Times New Roman" w:hAnsi="Times New Roman"/>
          <w:sz w:val="24"/>
          <w:szCs w:val="24"/>
        </w:rPr>
        <w:t>При размещении предприятий и других объектов необходимо предусматривать меры по исключению загрязнения почв, поверхностных и подземных вод, поверхностных водосборов, водоемов и атмосферного воздуха с учетом требований СП 18.13330, а также положений об охране подземных вод.</w:t>
      </w:r>
    </w:p>
    <w:p w14:paraId="15BADD82" w14:textId="77777777" w:rsidR="008A6188" w:rsidRPr="008A6188" w:rsidRDefault="008A6188" w:rsidP="008A6188">
      <w:pPr>
        <w:spacing w:after="0" w:line="240" w:lineRule="auto"/>
        <w:ind w:firstLine="709"/>
        <w:jc w:val="both"/>
        <w:rPr>
          <w:rFonts w:ascii="Times New Roman" w:hAnsi="Times New Roman"/>
          <w:sz w:val="24"/>
          <w:szCs w:val="24"/>
        </w:rPr>
      </w:pPr>
      <w:r w:rsidRPr="008A6188">
        <w:rPr>
          <w:rFonts w:ascii="Times New Roman" w:hAnsi="Times New Roman"/>
          <w:sz w:val="24"/>
          <w:szCs w:val="24"/>
        </w:rPr>
        <w:t>Размеры санитарно-защитных зон следует устанавливать с учетом требований СанПиН 2.2.1/2.1.1.1200. Достаточность ширины санитарно-защитной зоны следует подтверждать расчетами рассеивания в атмосферном воздухе вредных веществ, содержащихся в выбросах промышленных предприятий, в соответствии с методикой.</w:t>
      </w:r>
    </w:p>
    <w:p w14:paraId="3CD07036" w14:textId="77777777" w:rsidR="008A6188" w:rsidRPr="008A6188" w:rsidRDefault="008A6188" w:rsidP="008A6188">
      <w:pPr>
        <w:spacing w:after="0" w:line="240" w:lineRule="auto"/>
        <w:ind w:firstLine="709"/>
        <w:jc w:val="both"/>
        <w:rPr>
          <w:rFonts w:ascii="Times New Roman" w:hAnsi="Times New Roman"/>
          <w:sz w:val="24"/>
          <w:szCs w:val="24"/>
        </w:rPr>
      </w:pPr>
      <w:r w:rsidRPr="008A6188">
        <w:rPr>
          <w:rFonts w:ascii="Times New Roman" w:hAnsi="Times New Roman"/>
          <w:sz w:val="24"/>
          <w:szCs w:val="24"/>
        </w:rPr>
        <w:t>Минимальную площадь озеленения санитарно-защитных зон следует принимать в зависимость от ширины зоны, %:</w:t>
      </w:r>
    </w:p>
    <w:p w14:paraId="236D92FF" w14:textId="77777777" w:rsidR="008A6188" w:rsidRPr="008A6188" w:rsidRDefault="008A6188" w:rsidP="008A6188">
      <w:pPr>
        <w:spacing w:after="0" w:line="240" w:lineRule="auto"/>
        <w:ind w:firstLine="709"/>
        <w:jc w:val="both"/>
        <w:rPr>
          <w:rFonts w:ascii="Times New Roman" w:hAnsi="Times New Roman"/>
          <w:sz w:val="24"/>
          <w:szCs w:val="24"/>
        </w:rPr>
      </w:pPr>
      <w:r w:rsidRPr="008A6188">
        <w:rPr>
          <w:rFonts w:ascii="Times New Roman" w:hAnsi="Times New Roman"/>
          <w:sz w:val="24"/>
          <w:szCs w:val="24"/>
        </w:rPr>
        <w:t xml:space="preserve">    до 300 м ................................................60</w:t>
      </w:r>
    </w:p>
    <w:p w14:paraId="3DAD1023" w14:textId="77777777" w:rsidR="008A6188" w:rsidRPr="008A6188" w:rsidRDefault="008A6188" w:rsidP="008A6188">
      <w:pPr>
        <w:spacing w:after="0" w:line="240" w:lineRule="auto"/>
        <w:ind w:firstLine="709"/>
        <w:jc w:val="both"/>
        <w:rPr>
          <w:rFonts w:ascii="Times New Roman" w:hAnsi="Times New Roman"/>
          <w:sz w:val="24"/>
          <w:szCs w:val="24"/>
        </w:rPr>
      </w:pPr>
      <w:r w:rsidRPr="008A6188">
        <w:rPr>
          <w:rFonts w:ascii="Times New Roman" w:hAnsi="Times New Roman"/>
          <w:sz w:val="24"/>
          <w:szCs w:val="24"/>
        </w:rPr>
        <w:t xml:space="preserve">    св. 300 до 1000 м .................................50</w:t>
      </w:r>
    </w:p>
    <w:p w14:paraId="3350DDD7" w14:textId="77777777" w:rsidR="008A6188" w:rsidRPr="008A6188" w:rsidRDefault="008A6188" w:rsidP="008A6188">
      <w:pPr>
        <w:spacing w:after="0" w:line="240" w:lineRule="auto"/>
        <w:ind w:firstLine="709"/>
        <w:jc w:val="both"/>
        <w:rPr>
          <w:rFonts w:ascii="Times New Roman" w:hAnsi="Times New Roman"/>
          <w:sz w:val="24"/>
          <w:szCs w:val="24"/>
        </w:rPr>
      </w:pPr>
      <w:r w:rsidRPr="008A6188">
        <w:rPr>
          <w:rFonts w:ascii="Times New Roman" w:hAnsi="Times New Roman"/>
          <w:sz w:val="24"/>
          <w:szCs w:val="24"/>
        </w:rPr>
        <w:t xml:space="preserve">    «1000 «3000 м ..................................... 40</w:t>
      </w:r>
    </w:p>
    <w:p w14:paraId="405B53C0" w14:textId="77777777" w:rsidR="008A6188" w:rsidRPr="008A6188" w:rsidRDefault="008A6188" w:rsidP="008A6188">
      <w:pPr>
        <w:spacing w:after="0" w:line="240" w:lineRule="auto"/>
        <w:ind w:firstLine="709"/>
        <w:jc w:val="both"/>
        <w:rPr>
          <w:rFonts w:ascii="Times New Roman" w:hAnsi="Times New Roman"/>
          <w:sz w:val="24"/>
          <w:szCs w:val="24"/>
        </w:rPr>
      </w:pPr>
      <w:r w:rsidRPr="008A6188">
        <w:rPr>
          <w:rFonts w:ascii="Times New Roman" w:hAnsi="Times New Roman"/>
          <w:sz w:val="24"/>
          <w:szCs w:val="24"/>
        </w:rPr>
        <w:t xml:space="preserve">    «3000 м .................................................20</w:t>
      </w:r>
    </w:p>
    <w:p w14:paraId="0AA8D401" w14:textId="77777777" w:rsidR="008A6188" w:rsidRPr="008A6188" w:rsidRDefault="008A6188" w:rsidP="008A6188">
      <w:pPr>
        <w:spacing w:after="0" w:line="240" w:lineRule="auto"/>
        <w:ind w:firstLine="709"/>
        <w:jc w:val="both"/>
        <w:rPr>
          <w:rFonts w:ascii="Times New Roman" w:hAnsi="Times New Roman"/>
          <w:sz w:val="24"/>
          <w:szCs w:val="24"/>
        </w:rPr>
      </w:pPr>
      <w:r w:rsidRPr="008A6188">
        <w:rPr>
          <w:rFonts w:ascii="Times New Roman" w:hAnsi="Times New Roman"/>
          <w:sz w:val="24"/>
          <w:szCs w:val="24"/>
        </w:rPr>
        <w:t>В санитарно-защитных зонах со стороны жилых и общественно-деловых зон необходимо предусматривать полосу древесно-кустарниковых насаждений шириной не менее 50 м, а при ширине зоны до 100 м - не менее 20 м.</w:t>
      </w:r>
    </w:p>
    <w:p w14:paraId="09D9E962" w14:textId="77777777" w:rsidR="008A6188" w:rsidRPr="008A6188" w:rsidRDefault="008A6188" w:rsidP="008A6188">
      <w:pPr>
        <w:spacing w:after="0" w:line="240" w:lineRule="auto"/>
        <w:ind w:firstLine="709"/>
        <w:jc w:val="both"/>
        <w:rPr>
          <w:rFonts w:ascii="Times New Roman" w:hAnsi="Times New Roman"/>
          <w:sz w:val="24"/>
          <w:szCs w:val="24"/>
        </w:rPr>
      </w:pPr>
      <w:r w:rsidRPr="008A6188">
        <w:rPr>
          <w:rFonts w:ascii="Times New Roman" w:hAnsi="Times New Roman"/>
          <w:sz w:val="24"/>
          <w:szCs w:val="24"/>
        </w:rPr>
        <w:t xml:space="preserve">Для объектов по изготовлению и хранению взрывчатых материалов и изделий на их основе (организаций, арсеналов, баз, складов ВМ) следует предусматривать запретные (опасные) зоны и районы. Размеры этих зон и районов определяются специальными нормативными документами Ростехнадзора (едиными правилами безопасности при взрывных работах) и других федеральных органов исполнительной власти, в ведении которых находятся указанные объекты. Застройка запретных (опасных) зон жилыми, общественными и производственными зданиями и сооружениями не допускается. В случае </w:t>
      </w:r>
      <w:r w:rsidRPr="008A6188">
        <w:rPr>
          <w:rFonts w:ascii="Times New Roman" w:hAnsi="Times New Roman"/>
          <w:sz w:val="24"/>
          <w:szCs w:val="24"/>
        </w:rPr>
        <w:lastRenderedPageBreak/>
        <w:t>особой необходимости строительство зданий, сооружений и других объектов на территории запретной (опасной) зоны может осуществляться по согласованию с организацией, в ведении которой находится склад, и органами местного самоуправления районов.</w:t>
      </w:r>
    </w:p>
    <w:p w14:paraId="07DAFEDD" w14:textId="77777777" w:rsidR="008A6188" w:rsidRPr="008A6188" w:rsidRDefault="008A6188" w:rsidP="008A6188">
      <w:pPr>
        <w:spacing w:after="0" w:line="240" w:lineRule="auto"/>
        <w:ind w:firstLine="709"/>
        <w:jc w:val="both"/>
        <w:rPr>
          <w:rFonts w:ascii="Times New Roman" w:hAnsi="Times New Roman"/>
          <w:sz w:val="24"/>
          <w:szCs w:val="24"/>
        </w:rPr>
      </w:pPr>
      <w:r w:rsidRPr="008A6188">
        <w:rPr>
          <w:rFonts w:ascii="Times New Roman" w:hAnsi="Times New Roman"/>
          <w:sz w:val="24"/>
          <w:szCs w:val="24"/>
        </w:rPr>
        <w:t>В составе научно-производственных зон следует размещать учреждения науки и научного обслуживания, опытные производства и связанные с ними высшие и средние учебные заведения, гостиницы, учреждения и предприятия обслуживания, а также инженерные и транспортные коммуникации и сооружения.</w:t>
      </w:r>
    </w:p>
    <w:p w14:paraId="777028D7" w14:textId="77777777" w:rsidR="008A6188" w:rsidRPr="008A6188" w:rsidRDefault="008A6188" w:rsidP="008A6188">
      <w:pPr>
        <w:spacing w:after="0" w:line="240" w:lineRule="auto"/>
        <w:ind w:firstLine="709"/>
        <w:jc w:val="both"/>
        <w:rPr>
          <w:rFonts w:ascii="Times New Roman" w:hAnsi="Times New Roman"/>
          <w:sz w:val="24"/>
          <w:szCs w:val="24"/>
        </w:rPr>
      </w:pPr>
      <w:r w:rsidRPr="008A6188">
        <w:rPr>
          <w:rFonts w:ascii="Times New Roman" w:hAnsi="Times New Roman"/>
          <w:sz w:val="24"/>
          <w:szCs w:val="24"/>
        </w:rPr>
        <w:t>Состав научно-производственных и условия размещения отдельных НИИ и опытных производств следует определять с учетом факторов влияния на окружающую среду.</w:t>
      </w:r>
    </w:p>
    <w:p w14:paraId="24DBC807" w14:textId="77777777" w:rsidR="008A6188" w:rsidRPr="008A6188" w:rsidRDefault="008A6188" w:rsidP="008A6188">
      <w:pPr>
        <w:spacing w:after="0" w:line="240" w:lineRule="auto"/>
        <w:ind w:firstLine="709"/>
        <w:jc w:val="both"/>
        <w:rPr>
          <w:rFonts w:ascii="Times New Roman" w:hAnsi="Times New Roman"/>
          <w:sz w:val="24"/>
          <w:szCs w:val="24"/>
        </w:rPr>
      </w:pPr>
      <w:r w:rsidRPr="008A6188">
        <w:rPr>
          <w:rFonts w:ascii="Times New Roman" w:hAnsi="Times New Roman"/>
          <w:sz w:val="24"/>
          <w:szCs w:val="24"/>
        </w:rPr>
        <w:t>При размещении опытных производств, не требующих санитарно-защитных зон шириной более 50 м, в научно-производственных зонах допускается размещать жилую застройку, формируя их по типу зон смешанной застройки.</w:t>
      </w:r>
    </w:p>
    <w:p w14:paraId="1E957B34" w14:textId="77777777" w:rsidR="008A6188" w:rsidRPr="008A6188" w:rsidRDefault="008A6188" w:rsidP="008A6188">
      <w:pPr>
        <w:spacing w:after="0" w:line="240" w:lineRule="auto"/>
        <w:ind w:firstLine="709"/>
        <w:jc w:val="both"/>
        <w:rPr>
          <w:rFonts w:ascii="Times New Roman" w:hAnsi="Times New Roman"/>
          <w:sz w:val="24"/>
          <w:szCs w:val="24"/>
        </w:rPr>
      </w:pPr>
      <w:r w:rsidRPr="008A6188">
        <w:rPr>
          <w:rFonts w:ascii="Times New Roman" w:hAnsi="Times New Roman"/>
          <w:sz w:val="24"/>
          <w:szCs w:val="24"/>
        </w:rPr>
        <w:t>На территориях коммунально-складских зон следует размещать предприятия пищевой (пищевкусовой, мясной и молочной) промышленности, обще-товарные (продовольственные и непродовольственные), специализированные склады (холодильники, картофеле-, овоще-, фруктохранилища), предприятия коммунального, транспортного и бытового обслуживания населения.</w:t>
      </w:r>
    </w:p>
    <w:p w14:paraId="67A43861" w14:textId="77777777" w:rsidR="008A6188" w:rsidRPr="008A6188" w:rsidRDefault="008A6188" w:rsidP="008A6188">
      <w:pPr>
        <w:spacing w:after="0" w:line="240" w:lineRule="auto"/>
        <w:ind w:firstLine="709"/>
        <w:jc w:val="both"/>
        <w:rPr>
          <w:rFonts w:ascii="Times New Roman" w:hAnsi="Times New Roman"/>
          <w:sz w:val="24"/>
          <w:szCs w:val="24"/>
        </w:rPr>
      </w:pPr>
      <w:r w:rsidRPr="008A6188">
        <w:rPr>
          <w:rFonts w:ascii="Times New Roman" w:hAnsi="Times New Roman"/>
          <w:sz w:val="24"/>
          <w:szCs w:val="24"/>
        </w:rPr>
        <w:t>Размеры санитарно-защитных зон для картофеле-, овоще- и фруктохранилищ следует принимать не менее 50 м.</w:t>
      </w:r>
    </w:p>
    <w:p w14:paraId="2213CDD0" w14:textId="77777777" w:rsidR="008A6188" w:rsidRPr="008A6188" w:rsidRDefault="008A6188" w:rsidP="008A6188">
      <w:pPr>
        <w:spacing w:after="0" w:line="240" w:lineRule="auto"/>
        <w:ind w:firstLine="709"/>
        <w:jc w:val="both"/>
        <w:rPr>
          <w:rFonts w:ascii="Times New Roman" w:hAnsi="Times New Roman"/>
          <w:sz w:val="24"/>
          <w:szCs w:val="24"/>
        </w:rPr>
      </w:pPr>
      <w:r w:rsidRPr="008A6188">
        <w:rPr>
          <w:rFonts w:ascii="Times New Roman" w:hAnsi="Times New Roman"/>
          <w:sz w:val="24"/>
          <w:szCs w:val="24"/>
        </w:rPr>
        <w:t>При организации сельскохозяйственного производства необходимо предусматривать меры по защите жилых и общественно-деловых зон от неблагоприятного влияния производственных комплексов, а также самих этих комплексов, если они связаны с производством пищевых продуктов, от загрязнений и вредных воздействий иных производств, транспортных и коммунальных сооружений. Меры по исключению загрязнения почв, поверхностных и подземных вод, поверхностных водосборов, водоемов и атмосферного воздуха должны соответствовать санитарным нормам. При формировании производственных зон сельских поселений расстояния между сельскохозяйственными предприятиями, зданиями и сооружениями следует предусматривать минимально допустимые исходя из санитарных, ветеринарных, противопожарных требований и норм технологического проектирования.</w:t>
      </w:r>
    </w:p>
    <w:p w14:paraId="6CCB5F9B" w14:textId="77777777" w:rsidR="008A6188" w:rsidRPr="008A6188" w:rsidRDefault="008A6188" w:rsidP="008A6188">
      <w:pPr>
        <w:spacing w:after="0" w:line="240" w:lineRule="auto"/>
        <w:ind w:firstLine="709"/>
        <w:jc w:val="both"/>
        <w:rPr>
          <w:rFonts w:ascii="Times New Roman" w:hAnsi="Times New Roman"/>
          <w:sz w:val="24"/>
          <w:szCs w:val="24"/>
        </w:rPr>
      </w:pPr>
      <w:r w:rsidRPr="008A6188">
        <w:rPr>
          <w:rFonts w:ascii="Times New Roman" w:hAnsi="Times New Roman"/>
          <w:sz w:val="24"/>
          <w:szCs w:val="24"/>
        </w:rPr>
        <w:t>На территории животноводческих комплексов и ферм и в их санитарно-защитных зонах не допускается размещать предприятия по переработке сельскохозяйственной продукции, объекты питания и объекты, к ним приравненные.</w:t>
      </w:r>
    </w:p>
    <w:p w14:paraId="511F9C3E" w14:textId="77777777" w:rsidR="008A6188" w:rsidRPr="008A6188" w:rsidRDefault="008A6188" w:rsidP="008A6188">
      <w:pPr>
        <w:spacing w:after="0" w:line="240" w:lineRule="auto"/>
        <w:ind w:firstLine="709"/>
        <w:jc w:val="both"/>
        <w:rPr>
          <w:rFonts w:ascii="Times New Roman" w:hAnsi="Times New Roman"/>
          <w:sz w:val="24"/>
          <w:szCs w:val="24"/>
        </w:rPr>
      </w:pPr>
      <w:r w:rsidRPr="008A6188">
        <w:rPr>
          <w:rFonts w:ascii="Times New Roman" w:hAnsi="Times New Roman"/>
          <w:sz w:val="24"/>
          <w:szCs w:val="24"/>
        </w:rPr>
        <w:t>Объекты с размерами санитарно-защитной зоны свыше 300 м следует размещать на обособленных земельных участках за пределами границ сельских населенных пунктов.</w:t>
      </w:r>
    </w:p>
    <w:p w14:paraId="44B9D5C2" w14:textId="77777777" w:rsidR="008A6188" w:rsidRPr="008A6188" w:rsidRDefault="008A6188" w:rsidP="008A6188">
      <w:pPr>
        <w:spacing w:after="0" w:line="240" w:lineRule="auto"/>
        <w:ind w:firstLine="709"/>
        <w:jc w:val="both"/>
        <w:rPr>
          <w:rFonts w:ascii="Times New Roman" w:hAnsi="Times New Roman"/>
          <w:sz w:val="24"/>
          <w:szCs w:val="24"/>
        </w:rPr>
      </w:pPr>
      <w:r w:rsidRPr="008A6188">
        <w:rPr>
          <w:rFonts w:ascii="Times New Roman" w:hAnsi="Times New Roman"/>
          <w:sz w:val="24"/>
          <w:szCs w:val="24"/>
        </w:rPr>
        <w:t>Линии электропередачи, связи и других линейных сооружений местного значения следует размещать по границам полей севооборотов вдоль дорог, лесополос, существующих трасс с таким расчетом, чтобы обеспечивался свободный доступ к коммуникациям с территорий, не занятых сельскохозяйственными угодьями.</w:t>
      </w:r>
    </w:p>
    <w:p w14:paraId="284A4826" w14:textId="77777777" w:rsidR="008A6188" w:rsidRPr="008A6188" w:rsidRDefault="008A6188" w:rsidP="008A6188">
      <w:pPr>
        <w:spacing w:after="0" w:line="240" w:lineRule="auto"/>
        <w:ind w:firstLine="709"/>
        <w:jc w:val="both"/>
        <w:rPr>
          <w:rFonts w:ascii="Times New Roman" w:hAnsi="Times New Roman"/>
          <w:sz w:val="24"/>
          <w:szCs w:val="24"/>
        </w:rPr>
      </w:pPr>
      <w:r w:rsidRPr="008A6188">
        <w:rPr>
          <w:rFonts w:ascii="Times New Roman" w:hAnsi="Times New Roman"/>
          <w:sz w:val="24"/>
          <w:szCs w:val="24"/>
        </w:rPr>
        <w:t>Производственные зоны сельских поселений, как правило, не должны быть разделены на обособленные участки железными и автомобильными дорогами общей сети.</w:t>
      </w:r>
    </w:p>
    <w:p w14:paraId="44BE9705" w14:textId="77777777" w:rsidR="008A6188" w:rsidRPr="008A6188" w:rsidRDefault="008A6188" w:rsidP="008A6188">
      <w:pPr>
        <w:spacing w:after="0" w:line="240" w:lineRule="auto"/>
        <w:ind w:firstLine="709"/>
        <w:jc w:val="both"/>
        <w:rPr>
          <w:rFonts w:ascii="Times New Roman" w:hAnsi="Times New Roman"/>
          <w:sz w:val="24"/>
          <w:szCs w:val="24"/>
        </w:rPr>
      </w:pPr>
      <w:r w:rsidRPr="008A6188">
        <w:rPr>
          <w:rFonts w:ascii="Times New Roman" w:hAnsi="Times New Roman"/>
          <w:sz w:val="24"/>
          <w:szCs w:val="24"/>
        </w:rPr>
        <w:t xml:space="preserve">При размещении сельскохозяйственных предприятий и других объектов необходимо предусматривать меры по исключению загрязнения почв, поверхностных и подземных вод, поверхностных водосборов, водоемов и атмосферного воздуха. </w:t>
      </w:r>
    </w:p>
    <w:p w14:paraId="5EB48404" w14:textId="77777777" w:rsidR="008A6188" w:rsidRPr="008A6188" w:rsidRDefault="008A6188" w:rsidP="008A6188">
      <w:pPr>
        <w:spacing w:after="0" w:line="240" w:lineRule="auto"/>
        <w:ind w:firstLine="709"/>
        <w:jc w:val="both"/>
        <w:rPr>
          <w:rFonts w:ascii="Times New Roman" w:hAnsi="Times New Roman"/>
          <w:sz w:val="24"/>
          <w:szCs w:val="24"/>
        </w:rPr>
      </w:pPr>
      <w:r w:rsidRPr="008A6188">
        <w:rPr>
          <w:rFonts w:ascii="Times New Roman" w:hAnsi="Times New Roman"/>
          <w:sz w:val="24"/>
          <w:szCs w:val="24"/>
        </w:rPr>
        <w:t xml:space="preserve">На сегодняшний день не все производственные территории задействованы, часть из них используется экстенсивно. Необходимо провести инвентаризацию производственных территорий с целью их более интенсивного использования. </w:t>
      </w:r>
    </w:p>
    <w:p w14:paraId="4E396831" w14:textId="77777777" w:rsidR="008A6188" w:rsidRPr="008A6188" w:rsidRDefault="008A6188" w:rsidP="008A6188">
      <w:pPr>
        <w:spacing w:after="0" w:line="240" w:lineRule="auto"/>
        <w:ind w:firstLine="709"/>
        <w:jc w:val="both"/>
        <w:rPr>
          <w:rFonts w:ascii="Times New Roman" w:hAnsi="Times New Roman"/>
          <w:sz w:val="24"/>
          <w:szCs w:val="24"/>
        </w:rPr>
      </w:pPr>
      <w:r w:rsidRPr="008A6188">
        <w:rPr>
          <w:rFonts w:ascii="Times New Roman" w:hAnsi="Times New Roman"/>
          <w:sz w:val="24"/>
          <w:szCs w:val="24"/>
        </w:rPr>
        <w:t>Зоны транспортной и инженерной инфраструктур следует предусматривать для размещения сооружений и коммуникаций железнодорожного, автомобильного транспорта, связи, инженерного оборудования с учетом их перспективного развития.</w:t>
      </w:r>
    </w:p>
    <w:p w14:paraId="0B5EF85F" w14:textId="77777777" w:rsidR="008A6188" w:rsidRPr="008A6188" w:rsidRDefault="008A6188" w:rsidP="008A6188">
      <w:pPr>
        <w:spacing w:after="0" w:line="240" w:lineRule="auto"/>
        <w:ind w:firstLine="709"/>
        <w:jc w:val="both"/>
        <w:rPr>
          <w:rFonts w:ascii="Times New Roman" w:hAnsi="Times New Roman"/>
          <w:sz w:val="24"/>
          <w:szCs w:val="24"/>
        </w:rPr>
      </w:pPr>
      <w:r w:rsidRPr="008A6188">
        <w:rPr>
          <w:rFonts w:ascii="Times New Roman" w:hAnsi="Times New Roman"/>
          <w:sz w:val="24"/>
          <w:szCs w:val="24"/>
        </w:rPr>
        <w:lastRenderedPageBreak/>
        <w:t>В целях обеспечения нормальной эксплуатации сооружений, устройства других объектов внешнего транспорта допускается устанавливать охранные зоны.</w:t>
      </w:r>
    </w:p>
    <w:p w14:paraId="556AFC73" w14:textId="77777777" w:rsidR="008A6188" w:rsidRPr="008A6188" w:rsidRDefault="008A6188" w:rsidP="008A6188">
      <w:pPr>
        <w:spacing w:after="0" w:line="240" w:lineRule="auto"/>
        <w:ind w:firstLine="709"/>
        <w:jc w:val="both"/>
        <w:rPr>
          <w:rFonts w:ascii="Times New Roman" w:hAnsi="Times New Roman"/>
          <w:sz w:val="24"/>
          <w:szCs w:val="24"/>
        </w:rPr>
      </w:pPr>
      <w:r w:rsidRPr="008A6188">
        <w:rPr>
          <w:rFonts w:ascii="Times New Roman" w:hAnsi="Times New Roman"/>
          <w:sz w:val="24"/>
          <w:szCs w:val="24"/>
        </w:rPr>
        <w:t>Отвод земель для сооружений и устройств внешнего транспорта осуществляется в установленном порядке. Режим использования этих земель определяется градостроительной документацией в соответствии с действующим законодательством.</w:t>
      </w:r>
    </w:p>
    <w:p w14:paraId="04639A81" w14:textId="77777777" w:rsidR="008A6188" w:rsidRPr="008A6188" w:rsidRDefault="008A6188" w:rsidP="008A6188">
      <w:pPr>
        <w:spacing w:after="0" w:line="240" w:lineRule="auto"/>
        <w:ind w:firstLine="709"/>
        <w:jc w:val="both"/>
        <w:rPr>
          <w:rFonts w:ascii="Times New Roman" w:hAnsi="Times New Roman"/>
          <w:sz w:val="24"/>
          <w:szCs w:val="24"/>
        </w:rPr>
      </w:pPr>
      <w:r w:rsidRPr="008A6188">
        <w:rPr>
          <w:rFonts w:ascii="Times New Roman" w:hAnsi="Times New Roman"/>
          <w:sz w:val="24"/>
          <w:szCs w:val="24"/>
        </w:rPr>
        <w:t>Размещение сооружений, коммуникаций и других объектов транспорта на территории поселений должно соответствовать требованиям, приведенным в разделах 14 и 15 СП 42.13330.2016.</w:t>
      </w:r>
    </w:p>
    <w:p w14:paraId="7C2AE85A" w14:textId="77777777" w:rsidR="008A6188" w:rsidRPr="008A6188" w:rsidRDefault="008A6188" w:rsidP="008A6188">
      <w:pPr>
        <w:spacing w:after="0" w:line="240" w:lineRule="auto"/>
        <w:ind w:firstLine="709"/>
        <w:jc w:val="both"/>
        <w:rPr>
          <w:rFonts w:ascii="Times New Roman" w:hAnsi="Times New Roman"/>
          <w:sz w:val="24"/>
          <w:szCs w:val="24"/>
        </w:rPr>
      </w:pPr>
      <w:r w:rsidRPr="008A6188">
        <w:rPr>
          <w:rFonts w:ascii="Times New Roman" w:hAnsi="Times New Roman"/>
          <w:sz w:val="24"/>
          <w:szCs w:val="24"/>
        </w:rPr>
        <w:t>Для предотвращения неблагоприятных воздействий при эксплуатации объектов транспорта, связи, инженерных коммуникаций устанавливаются санитарно-защитные зоны от этих объектов до границ территорий жилых, общественно-деловых и рекреационных зон.</w:t>
      </w:r>
    </w:p>
    <w:p w14:paraId="1520CC52" w14:textId="77777777" w:rsidR="008A6188" w:rsidRPr="008A6188" w:rsidRDefault="008A6188" w:rsidP="008A6188">
      <w:pPr>
        <w:spacing w:after="0" w:line="240" w:lineRule="auto"/>
        <w:ind w:firstLine="709"/>
        <w:jc w:val="both"/>
        <w:rPr>
          <w:rFonts w:ascii="Times New Roman" w:hAnsi="Times New Roman"/>
          <w:sz w:val="24"/>
          <w:szCs w:val="24"/>
        </w:rPr>
      </w:pPr>
      <w:r w:rsidRPr="008A6188">
        <w:rPr>
          <w:rFonts w:ascii="Times New Roman" w:hAnsi="Times New Roman"/>
          <w:sz w:val="24"/>
          <w:szCs w:val="24"/>
        </w:rPr>
        <w:t>Территории в границах отвода сооружений и коммуникаций транспорта, связи, инженерного оборудования и их санитарно-защитных зон подлежат благоустройству и озеленению с учетом технических и эксплуатационных характеристик этих объектов.</w:t>
      </w:r>
    </w:p>
    <w:p w14:paraId="264B1093" w14:textId="77777777" w:rsidR="008A6188" w:rsidRPr="008A6188" w:rsidRDefault="008A6188" w:rsidP="008A6188">
      <w:pPr>
        <w:spacing w:after="0" w:line="240" w:lineRule="auto"/>
        <w:ind w:firstLine="709"/>
        <w:jc w:val="both"/>
        <w:rPr>
          <w:rFonts w:ascii="Times New Roman" w:hAnsi="Times New Roman"/>
          <w:sz w:val="24"/>
          <w:szCs w:val="24"/>
        </w:rPr>
      </w:pPr>
      <w:r w:rsidRPr="008A6188">
        <w:rPr>
          <w:rFonts w:ascii="Times New Roman" w:hAnsi="Times New Roman"/>
          <w:sz w:val="24"/>
          <w:szCs w:val="24"/>
        </w:rPr>
        <w:t xml:space="preserve">Сооружения и коммуникации транспорта, связи, инженерного оборудования, эксплуатация которых оказывает прямое или косвенное воздействие на безопасность населения, размещаются за пределами поселений. </w:t>
      </w:r>
    </w:p>
    <w:p w14:paraId="28C7A661" w14:textId="77777777" w:rsidR="008A6188" w:rsidRPr="008A6188" w:rsidRDefault="008A6188" w:rsidP="008A6188">
      <w:pPr>
        <w:spacing w:after="0" w:line="240" w:lineRule="auto"/>
        <w:ind w:firstLine="709"/>
        <w:jc w:val="both"/>
        <w:rPr>
          <w:rFonts w:ascii="Times New Roman" w:hAnsi="Times New Roman"/>
          <w:sz w:val="24"/>
          <w:szCs w:val="24"/>
        </w:rPr>
      </w:pPr>
    </w:p>
    <w:p w14:paraId="0E469BF3" w14:textId="77777777" w:rsidR="008A6188" w:rsidRPr="008A6188" w:rsidRDefault="008A6188" w:rsidP="008A6188">
      <w:pPr>
        <w:keepNext/>
        <w:keepLines/>
        <w:spacing w:after="0" w:line="240" w:lineRule="auto"/>
        <w:ind w:firstLine="709"/>
        <w:jc w:val="both"/>
        <w:outlineLvl w:val="2"/>
        <w:rPr>
          <w:rFonts w:ascii="Times New Roman" w:eastAsia="Times New Roman" w:hAnsi="Times New Roman"/>
          <w:b/>
          <w:bCs/>
          <w:color w:val="000000"/>
          <w:sz w:val="24"/>
          <w:szCs w:val="24"/>
          <w:lang w:eastAsia="ru-RU"/>
        </w:rPr>
      </w:pPr>
      <w:bookmarkStart w:id="48" w:name="_Toc167435114"/>
      <w:r w:rsidRPr="008A6188">
        <w:rPr>
          <w:rFonts w:ascii="Times New Roman" w:eastAsia="Times New Roman" w:hAnsi="Times New Roman"/>
          <w:b/>
          <w:bCs/>
          <w:color w:val="000000"/>
          <w:sz w:val="24"/>
          <w:szCs w:val="24"/>
          <w:lang w:eastAsia="ru-RU"/>
        </w:rPr>
        <w:t>Зоны инженерной и иной инфраструктур</w:t>
      </w:r>
      <w:bookmarkEnd w:id="48"/>
    </w:p>
    <w:p w14:paraId="45D98268" w14:textId="77777777" w:rsidR="008A6188" w:rsidRPr="008A6188" w:rsidRDefault="008A6188" w:rsidP="008A6188">
      <w:pPr>
        <w:spacing w:after="0" w:line="240" w:lineRule="auto"/>
        <w:ind w:firstLine="709"/>
        <w:jc w:val="both"/>
        <w:rPr>
          <w:rFonts w:ascii="Times New Roman" w:eastAsia="Times New Roman" w:hAnsi="Times New Roman"/>
          <w:sz w:val="24"/>
          <w:szCs w:val="24"/>
          <w:lang w:eastAsia="ru-RU"/>
        </w:rPr>
      </w:pPr>
    </w:p>
    <w:p w14:paraId="446CB469" w14:textId="77777777" w:rsidR="008A6188" w:rsidRPr="008A6188" w:rsidRDefault="008A6188" w:rsidP="008A6188">
      <w:pPr>
        <w:spacing w:after="0" w:line="240" w:lineRule="auto"/>
        <w:ind w:firstLine="709"/>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Зоны инженерной и транспортной инфраструктур предусматриваются для размещения сооружений и коммуникаций автомобильного транспорта, связи, водоснабжения, инженерного оборудования с учетом их перспективного развития.</w:t>
      </w:r>
    </w:p>
    <w:p w14:paraId="1951F7D0" w14:textId="77777777" w:rsidR="008A6188" w:rsidRPr="008A6188" w:rsidRDefault="008A6188" w:rsidP="008A6188">
      <w:pPr>
        <w:spacing w:after="0" w:line="240" w:lineRule="auto"/>
        <w:ind w:firstLine="709"/>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В целях обеспечения нормальной эксплуатации сооружений, устройства других объектов внешнего транспорта допускается устанавливать охранные зоны.</w:t>
      </w:r>
    </w:p>
    <w:p w14:paraId="789CADF7" w14:textId="77777777" w:rsidR="008A6188" w:rsidRPr="008A6188" w:rsidRDefault="008A6188" w:rsidP="008A6188">
      <w:pPr>
        <w:spacing w:after="0" w:line="276" w:lineRule="auto"/>
        <w:ind w:firstLine="709"/>
        <w:jc w:val="both"/>
        <w:rPr>
          <w:rFonts w:ascii="Times New Roman" w:eastAsia="Times New Roman" w:hAnsi="Times New Roman"/>
          <w:sz w:val="24"/>
          <w:szCs w:val="24"/>
          <w:highlight w:val="yellow"/>
          <w:lang w:eastAsia="ru-RU"/>
        </w:rPr>
      </w:pPr>
      <w:r w:rsidRPr="008A6188">
        <w:rPr>
          <w:rFonts w:ascii="Times New Roman" w:eastAsia="Times New Roman" w:hAnsi="Times New Roman"/>
          <w:sz w:val="24"/>
          <w:szCs w:val="24"/>
          <w:lang w:eastAsia="ru-RU"/>
        </w:rPr>
        <w:t>Размещение сооружений, коммуникаций и других объектов транспорта на территории муниципального образования должно соответствовать требованиям, приведенным в разделах 14 и 15 СП 42.13330.2016.</w:t>
      </w:r>
    </w:p>
    <w:p w14:paraId="2DCAE0E8" w14:textId="77777777" w:rsidR="008A6188" w:rsidRPr="008A6188" w:rsidRDefault="008A6188" w:rsidP="008A6188">
      <w:pPr>
        <w:spacing w:after="0" w:line="276" w:lineRule="auto"/>
        <w:ind w:firstLine="709"/>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Для предотвращения неблагоприятных воздействий при эксплуатации объектов транспорта, связи, инженерных коммуникаций устанавливаются санитарно-защитные зоны от этих объектов до границ территорий жилых, общественно-деловых и рекреационных зон.</w:t>
      </w:r>
    </w:p>
    <w:p w14:paraId="5B22E7A4" w14:textId="77777777" w:rsidR="008A6188" w:rsidRPr="008A6188" w:rsidRDefault="008A6188" w:rsidP="008A6188">
      <w:pPr>
        <w:widowControl w:val="0"/>
        <w:spacing w:after="0" w:line="240" w:lineRule="auto"/>
        <w:ind w:firstLine="709"/>
        <w:jc w:val="both"/>
        <w:rPr>
          <w:rFonts w:ascii="Times New Roman" w:eastAsia="Times New Roman" w:hAnsi="Times New Roman"/>
          <w:sz w:val="24"/>
          <w:szCs w:val="24"/>
          <w:lang w:eastAsia="ru-RU"/>
        </w:rPr>
      </w:pPr>
      <w:r w:rsidRPr="008A6188">
        <w:rPr>
          <w:rFonts w:ascii="Times New Roman" w:eastAsia="Times New Roman" w:hAnsi="Times New Roman"/>
          <w:sz w:val="24"/>
          <w:szCs w:val="24"/>
          <w:lang w:eastAsia="ru-RU"/>
        </w:rPr>
        <w:t>Территории в границах отвода сооружений и коммуникаций транспорта, связи, инженерного оборудования и их санитарно-защитных зон подлежат благоустройству и озеленению с учетом технических и эксплуатационных характеристик этих объектов.</w:t>
      </w:r>
    </w:p>
    <w:p w14:paraId="651D63BB" w14:textId="77777777" w:rsidR="008A6188" w:rsidRPr="008A6188" w:rsidRDefault="008A6188" w:rsidP="008A6188">
      <w:pPr>
        <w:widowControl w:val="0"/>
        <w:spacing w:after="0" w:line="240" w:lineRule="auto"/>
        <w:ind w:firstLine="709"/>
        <w:jc w:val="both"/>
        <w:rPr>
          <w:rFonts w:ascii="Times New Roman" w:hAnsi="Times New Roman"/>
          <w:b/>
          <w:sz w:val="24"/>
          <w:szCs w:val="24"/>
        </w:rPr>
      </w:pPr>
      <w:r w:rsidRPr="008A6188">
        <w:rPr>
          <w:rFonts w:ascii="Times New Roman" w:hAnsi="Times New Roman"/>
          <w:b/>
          <w:sz w:val="24"/>
          <w:szCs w:val="24"/>
        </w:rPr>
        <w:t>Схема водоснабжения</w:t>
      </w:r>
    </w:p>
    <w:p w14:paraId="3387DF04" w14:textId="77777777" w:rsidR="008A6188" w:rsidRPr="008A6188" w:rsidRDefault="008A6188" w:rsidP="008A6188">
      <w:pPr>
        <w:spacing w:after="0" w:line="240" w:lineRule="auto"/>
        <w:ind w:firstLine="709"/>
        <w:jc w:val="both"/>
        <w:rPr>
          <w:rFonts w:ascii="Times New Roman" w:hAnsi="Times New Roman"/>
          <w:sz w:val="24"/>
          <w:szCs w:val="24"/>
        </w:rPr>
      </w:pPr>
      <w:r w:rsidRPr="008A6188">
        <w:rPr>
          <w:rFonts w:ascii="Times New Roman" w:hAnsi="Times New Roman"/>
          <w:sz w:val="24"/>
          <w:szCs w:val="24"/>
        </w:rPr>
        <w:t xml:space="preserve">На территории муниципального образование Дмитриевский сельсовет водоснабжение осуществляется централизовано. Отображение системы водоснабжения не предусмотрено по причине особого режима использования территории </w:t>
      </w:r>
      <w:proofErr w:type="spellStart"/>
      <w:r w:rsidRPr="008A6188">
        <w:rPr>
          <w:rFonts w:ascii="Times New Roman" w:hAnsi="Times New Roman"/>
          <w:sz w:val="24"/>
          <w:szCs w:val="24"/>
        </w:rPr>
        <w:t>п.Жилгородок</w:t>
      </w:r>
      <w:proofErr w:type="spellEnd"/>
      <w:r w:rsidRPr="008A6188">
        <w:rPr>
          <w:rFonts w:ascii="Times New Roman" w:hAnsi="Times New Roman"/>
          <w:sz w:val="24"/>
          <w:szCs w:val="24"/>
        </w:rPr>
        <w:t xml:space="preserve"> в соответствии с расположением режимного объекта, Эксплуатация, реконструкция и строительство объектов водоснабжения в соответствии нормативу «ведомственные строительные нормы ВСН 34-94/Минобороны РФ» </w:t>
      </w:r>
    </w:p>
    <w:p w14:paraId="7E836D5F" w14:textId="77777777" w:rsidR="008A6188" w:rsidRPr="008A6188" w:rsidRDefault="008A6188" w:rsidP="008A6188">
      <w:pPr>
        <w:spacing w:after="0" w:line="240" w:lineRule="auto"/>
        <w:ind w:firstLine="709"/>
        <w:jc w:val="both"/>
        <w:rPr>
          <w:rFonts w:ascii="Times New Roman" w:hAnsi="Times New Roman"/>
          <w:b/>
          <w:sz w:val="24"/>
          <w:szCs w:val="24"/>
        </w:rPr>
      </w:pPr>
      <w:r w:rsidRPr="008A6188">
        <w:rPr>
          <w:rFonts w:ascii="Times New Roman" w:hAnsi="Times New Roman"/>
          <w:b/>
          <w:sz w:val="24"/>
          <w:szCs w:val="24"/>
        </w:rPr>
        <w:t>Направления развития централизованных систем водоснабжения.</w:t>
      </w:r>
    </w:p>
    <w:p w14:paraId="1307DC50" w14:textId="77777777" w:rsidR="008A6188" w:rsidRPr="008A6188" w:rsidRDefault="008A6188" w:rsidP="008A6188">
      <w:pPr>
        <w:spacing w:after="0" w:line="240" w:lineRule="auto"/>
        <w:ind w:firstLine="709"/>
        <w:jc w:val="both"/>
        <w:rPr>
          <w:rFonts w:ascii="Times New Roman" w:hAnsi="Times New Roman"/>
          <w:sz w:val="24"/>
          <w:szCs w:val="24"/>
        </w:rPr>
      </w:pPr>
      <w:r w:rsidRPr="008A6188">
        <w:rPr>
          <w:rFonts w:ascii="Times New Roman" w:hAnsi="Times New Roman"/>
          <w:sz w:val="24"/>
          <w:szCs w:val="24"/>
        </w:rPr>
        <w:t>Проектные решения водоснабжения муниципального образования Дмитриевский сельсовет базируются на основе существующей, сложившейся системы водоснабжения в соответствии с увеличением потребности на основе Генерального плана, с учетом фактического состояния сетей и сооружений.</w:t>
      </w:r>
    </w:p>
    <w:p w14:paraId="2F9B93D9" w14:textId="77777777" w:rsidR="008A6188" w:rsidRPr="008A6188" w:rsidRDefault="008A6188" w:rsidP="008A6188">
      <w:pPr>
        <w:spacing w:after="0" w:line="240" w:lineRule="auto"/>
        <w:ind w:firstLine="709"/>
        <w:jc w:val="both"/>
        <w:rPr>
          <w:rFonts w:ascii="Times New Roman" w:hAnsi="Times New Roman"/>
          <w:sz w:val="24"/>
          <w:szCs w:val="24"/>
        </w:rPr>
      </w:pPr>
      <w:r w:rsidRPr="008A6188">
        <w:rPr>
          <w:rFonts w:ascii="Times New Roman" w:hAnsi="Times New Roman"/>
          <w:sz w:val="24"/>
          <w:szCs w:val="24"/>
        </w:rPr>
        <w:t xml:space="preserve">Для гарантированного водоснабжения населенных пунктов муниципального образования Дмитриевский сельсовет, при полном благоустройстве (устройство </w:t>
      </w:r>
      <w:r w:rsidRPr="008A6188">
        <w:rPr>
          <w:rFonts w:ascii="Times New Roman" w:hAnsi="Times New Roman"/>
          <w:sz w:val="24"/>
          <w:szCs w:val="24"/>
        </w:rPr>
        <w:lastRenderedPageBreak/>
        <w:t>водопроводных сетей внутри каждого дома, общественных зданий и зданий коммунального назначения) проектом в перспективе необходимо предусмотреть:</w:t>
      </w:r>
    </w:p>
    <w:p w14:paraId="7E83BACE" w14:textId="77777777" w:rsidR="008A6188" w:rsidRPr="008A6188" w:rsidRDefault="008A6188" w:rsidP="008A6188">
      <w:pPr>
        <w:spacing w:after="0" w:line="240" w:lineRule="auto"/>
        <w:ind w:firstLine="709"/>
        <w:jc w:val="both"/>
        <w:rPr>
          <w:rFonts w:ascii="Times New Roman" w:hAnsi="Times New Roman"/>
          <w:sz w:val="24"/>
          <w:szCs w:val="24"/>
        </w:rPr>
      </w:pPr>
      <w:r w:rsidRPr="008A6188">
        <w:rPr>
          <w:rFonts w:ascii="Times New Roman" w:hAnsi="Times New Roman"/>
          <w:sz w:val="24"/>
          <w:szCs w:val="24"/>
        </w:rPr>
        <w:t>- поэтапная реконструкция существующих сетей и замена изношенных участков сети.</w:t>
      </w:r>
      <w:bookmarkStart w:id="49" w:name="_Toc162953849"/>
    </w:p>
    <w:p w14:paraId="1EA25BE9" w14:textId="77777777" w:rsidR="008A6188" w:rsidRPr="008A6188" w:rsidRDefault="008A6188" w:rsidP="008A6188">
      <w:pPr>
        <w:spacing w:after="0" w:line="240" w:lineRule="auto"/>
        <w:ind w:firstLine="709"/>
        <w:jc w:val="both"/>
        <w:rPr>
          <w:rFonts w:ascii="Times New Roman" w:hAnsi="Times New Roman"/>
          <w:sz w:val="24"/>
          <w:szCs w:val="24"/>
        </w:rPr>
      </w:pPr>
    </w:p>
    <w:p w14:paraId="55ACC2D9" w14:textId="77777777" w:rsidR="008A6188" w:rsidRPr="008A6188" w:rsidRDefault="008A6188" w:rsidP="008A6188">
      <w:pPr>
        <w:keepNext/>
        <w:keepLines/>
        <w:spacing w:after="0" w:line="240" w:lineRule="auto"/>
        <w:ind w:firstLine="709"/>
        <w:jc w:val="both"/>
        <w:outlineLvl w:val="2"/>
        <w:rPr>
          <w:rFonts w:ascii="Times New Roman" w:eastAsia="Times New Roman" w:hAnsi="Times New Roman"/>
          <w:b/>
          <w:bCs/>
          <w:color w:val="000000"/>
          <w:sz w:val="24"/>
          <w:szCs w:val="24"/>
          <w:lang w:eastAsia="ru-RU"/>
        </w:rPr>
      </w:pPr>
      <w:bookmarkStart w:id="50" w:name="_Toc167435115"/>
      <w:r w:rsidRPr="008A6188">
        <w:rPr>
          <w:rFonts w:ascii="Times New Roman" w:eastAsia="Times New Roman" w:hAnsi="Times New Roman"/>
          <w:b/>
          <w:bCs/>
          <w:color w:val="000000"/>
          <w:sz w:val="24"/>
          <w:szCs w:val="24"/>
          <w:lang w:eastAsia="ru-RU"/>
        </w:rPr>
        <w:t>Зоны сельскохозяйственного использования</w:t>
      </w:r>
      <w:bookmarkEnd w:id="49"/>
      <w:bookmarkEnd w:id="50"/>
    </w:p>
    <w:p w14:paraId="5FBBEA6D" w14:textId="77777777" w:rsidR="008A6188" w:rsidRPr="008A6188" w:rsidRDefault="008A6188" w:rsidP="008A6188">
      <w:pPr>
        <w:spacing w:after="0" w:line="240" w:lineRule="auto"/>
        <w:ind w:firstLine="709"/>
        <w:jc w:val="both"/>
        <w:rPr>
          <w:rFonts w:ascii="Times New Roman" w:hAnsi="Times New Roman"/>
          <w:b/>
          <w:sz w:val="24"/>
          <w:szCs w:val="24"/>
        </w:rPr>
      </w:pPr>
    </w:p>
    <w:p w14:paraId="471D5182" w14:textId="77777777" w:rsidR="008A6188" w:rsidRPr="008A6188" w:rsidRDefault="008A6188" w:rsidP="008A6188">
      <w:pPr>
        <w:spacing w:after="0" w:line="240" w:lineRule="auto"/>
        <w:ind w:firstLine="709"/>
        <w:jc w:val="both"/>
        <w:rPr>
          <w:rFonts w:ascii="Times New Roman" w:hAnsi="Times New Roman"/>
          <w:sz w:val="24"/>
          <w:szCs w:val="24"/>
        </w:rPr>
      </w:pPr>
      <w:r w:rsidRPr="008A6188">
        <w:rPr>
          <w:rFonts w:ascii="Times New Roman" w:hAnsi="Times New Roman"/>
          <w:sz w:val="24"/>
          <w:szCs w:val="24"/>
        </w:rPr>
        <w:t>В составе земель сельскохозяйственного назначения выделяются сельскохозяйственные угодья, земли, занятые внутрихозяйственными дорогами, коммуникациями, лесными насаждениями, предназначенными для обеспечения защиты земель от воздействия негативных (вредных) природных, антропогенных и техногенных явлений, водными объектами, а также зданиями, строениями, сооружениями, используемыми для производства, хранения и первичной переработки сельскохозяйственной продукции.</w:t>
      </w:r>
    </w:p>
    <w:p w14:paraId="4ACCB002" w14:textId="77777777" w:rsidR="008A6188" w:rsidRPr="008A6188" w:rsidRDefault="008A6188" w:rsidP="008A6188">
      <w:pPr>
        <w:spacing w:after="0" w:line="240" w:lineRule="auto"/>
        <w:ind w:firstLine="709"/>
        <w:jc w:val="both"/>
        <w:rPr>
          <w:rFonts w:ascii="Times New Roman" w:hAnsi="Times New Roman"/>
          <w:sz w:val="24"/>
          <w:szCs w:val="24"/>
        </w:rPr>
      </w:pPr>
      <w:r w:rsidRPr="008A6188">
        <w:rPr>
          <w:rFonts w:ascii="Times New Roman" w:hAnsi="Times New Roman"/>
          <w:sz w:val="24"/>
          <w:szCs w:val="24"/>
        </w:rPr>
        <w:t>Земли сельскохозяйственного использования могут использоваться для ведения сельскохозяйственного производства, создания защитных лесных насаждений, научно-исследовательских, учебных и иных связанных с сельскохозяйственным производством целей:</w:t>
      </w:r>
    </w:p>
    <w:p w14:paraId="29891704" w14:textId="77777777" w:rsidR="008A6188" w:rsidRPr="008A6188" w:rsidRDefault="008A6188" w:rsidP="008A6188">
      <w:pPr>
        <w:spacing w:after="0" w:line="240" w:lineRule="auto"/>
        <w:ind w:firstLine="709"/>
        <w:jc w:val="both"/>
        <w:rPr>
          <w:rFonts w:ascii="Times New Roman" w:hAnsi="Times New Roman"/>
          <w:sz w:val="24"/>
          <w:szCs w:val="24"/>
        </w:rPr>
      </w:pPr>
      <w:r w:rsidRPr="008A6188">
        <w:rPr>
          <w:rFonts w:ascii="Times New Roman" w:hAnsi="Times New Roman"/>
          <w:sz w:val="24"/>
          <w:szCs w:val="24"/>
        </w:rPr>
        <w:t>- гражданами, в том числе ведущими крестьянские (фермерские) хозяйства, личные подсобные хозяйства, садоводство, животноводство, огородничество;</w:t>
      </w:r>
    </w:p>
    <w:p w14:paraId="0B44C993" w14:textId="77777777" w:rsidR="008A6188" w:rsidRPr="008A6188" w:rsidRDefault="008A6188" w:rsidP="008A6188">
      <w:pPr>
        <w:spacing w:after="0" w:line="240" w:lineRule="auto"/>
        <w:ind w:firstLine="709"/>
        <w:jc w:val="both"/>
        <w:rPr>
          <w:rFonts w:ascii="Times New Roman" w:hAnsi="Times New Roman"/>
          <w:sz w:val="24"/>
          <w:szCs w:val="24"/>
        </w:rPr>
      </w:pPr>
      <w:r w:rsidRPr="008A6188">
        <w:rPr>
          <w:rFonts w:ascii="Times New Roman" w:hAnsi="Times New Roman"/>
          <w:sz w:val="24"/>
          <w:szCs w:val="24"/>
        </w:rPr>
        <w:t> - хозяйственными товариществами и обществами, производственными кооперативами, государственными и муниципальными унитарными предприятиями, иными коммерческими организациями;</w:t>
      </w:r>
    </w:p>
    <w:p w14:paraId="68F5CD10" w14:textId="77777777" w:rsidR="008A6188" w:rsidRPr="008A6188" w:rsidRDefault="008A6188" w:rsidP="008A6188">
      <w:pPr>
        <w:spacing w:after="0" w:line="240" w:lineRule="auto"/>
        <w:ind w:firstLine="709"/>
        <w:jc w:val="both"/>
        <w:rPr>
          <w:rFonts w:ascii="Times New Roman" w:hAnsi="Times New Roman"/>
          <w:sz w:val="24"/>
          <w:szCs w:val="24"/>
        </w:rPr>
      </w:pPr>
      <w:r w:rsidRPr="008A6188">
        <w:rPr>
          <w:rFonts w:ascii="Times New Roman" w:hAnsi="Times New Roman"/>
          <w:sz w:val="24"/>
          <w:szCs w:val="24"/>
        </w:rPr>
        <w:t> - некоммерческими организациями, в том числе потребительскими кооперативами, религиозными организациями;</w:t>
      </w:r>
    </w:p>
    <w:p w14:paraId="38C8D5A6" w14:textId="77777777" w:rsidR="008A6188" w:rsidRPr="008A6188" w:rsidRDefault="008A6188" w:rsidP="008A6188">
      <w:pPr>
        <w:spacing w:after="0" w:line="240" w:lineRule="auto"/>
        <w:ind w:firstLine="709"/>
        <w:jc w:val="both"/>
        <w:rPr>
          <w:rFonts w:ascii="Times New Roman" w:hAnsi="Times New Roman"/>
          <w:sz w:val="24"/>
          <w:szCs w:val="24"/>
        </w:rPr>
      </w:pPr>
      <w:r w:rsidRPr="008A6188">
        <w:rPr>
          <w:rFonts w:ascii="Times New Roman" w:hAnsi="Times New Roman"/>
          <w:sz w:val="24"/>
          <w:szCs w:val="24"/>
        </w:rPr>
        <w:t>- казачьими обществами;</w:t>
      </w:r>
    </w:p>
    <w:p w14:paraId="0BB91E4B" w14:textId="77777777" w:rsidR="008A6188" w:rsidRPr="008A6188" w:rsidRDefault="008A6188" w:rsidP="008A6188">
      <w:pPr>
        <w:spacing w:after="0" w:line="240" w:lineRule="auto"/>
        <w:ind w:firstLine="709"/>
        <w:jc w:val="both"/>
        <w:rPr>
          <w:rFonts w:ascii="Times New Roman" w:hAnsi="Times New Roman"/>
          <w:sz w:val="24"/>
          <w:szCs w:val="24"/>
        </w:rPr>
      </w:pPr>
      <w:r w:rsidRPr="008A6188">
        <w:rPr>
          <w:rFonts w:ascii="Times New Roman" w:hAnsi="Times New Roman"/>
          <w:sz w:val="24"/>
          <w:szCs w:val="24"/>
        </w:rPr>
        <w:t> - опытно-производственными, учебными, учебно-опытными и учебно-производственными подразделениями научно-исследовательских организаций, образовательных учреждений сельскохозяйственного профиля и общеобразовательных учреждений;</w:t>
      </w:r>
    </w:p>
    <w:p w14:paraId="57CBE6AE" w14:textId="77777777" w:rsidR="008A6188" w:rsidRPr="008A6188" w:rsidRDefault="008A6188" w:rsidP="008A6188">
      <w:pPr>
        <w:spacing w:after="0" w:line="240" w:lineRule="auto"/>
        <w:ind w:firstLine="709"/>
        <w:jc w:val="both"/>
        <w:rPr>
          <w:rFonts w:ascii="Times New Roman" w:hAnsi="Times New Roman"/>
          <w:sz w:val="24"/>
          <w:szCs w:val="24"/>
        </w:rPr>
      </w:pPr>
      <w:r w:rsidRPr="008A6188">
        <w:rPr>
          <w:rFonts w:ascii="Times New Roman" w:hAnsi="Times New Roman"/>
          <w:sz w:val="24"/>
          <w:szCs w:val="24"/>
        </w:rPr>
        <w:t> Использование земель сельскохозяйственного назначения или земельных участков в составе таких земель, предоставляемых на период осуществления строительства дорог, линий электропередачи, линий связи (в том числе линейно-кабельных сооружений), нефтепроводов, газопроводов и иных трубопроводов, осуществляется при наличии утвержденного проекта рекультивации таких земель для нужд сельского хозяйства без перевода земель сельскохозяйственного назначения в земли иных категорий.</w:t>
      </w:r>
    </w:p>
    <w:p w14:paraId="445D8D55" w14:textId="77777777" w:rsidR="008A6188" w:rsidRPr="008A6188" w:rsidRDefault="008A6188" w:rsidP="008A6188">
      <w:pPr>
        <w:spacing w:after="0" w:line="240" w:lineRule="auto"/>
        <w:ind w:firstLine="709"/>
        <w:jc w:val="both"/>
        <w:rPr>
          <w:rFonts w:ascii="Times New Roman" w:hAnsi="Times New Roman"/>
          <w:sz w:val="24"/>
          <w:szCs w:val="24"/>
        </w:rPr>
      </w:pPr>
      <w:r w:rsidRPr="008A6188">
        <w:rPr>
          <w:rFonts w:ascii="Times New Roman" w:hAnsi="Times New Roman"/>
          <w:sz w:val="24"/>
          <w:szCs w:val="24"/>
        </w:rPr>
        <w:t> Использование земель сельскохозяйственного назначения или земельных участков в составе таких земель допускается для осуществления видов деятельности в сфере охотничьего хозяйства.</w:t>
      </w:r>
    </w:p>
    <w:p w14:paraId="5403D3D7" w14:textId="77777777" w:rsidR="008A6188" w:rsidRPr="008A6188" w:rsidRDefault="008A6188" w:rsidP="008A6188">
      <w:pPr>
        <w:spacing w:after="0" w:line="240" w:lineRule="auto"/>
        <w:ind w:firstLine="709"/>
        <w:jc w:val="both"/>
        <w:rPr>
          <w:rFonts w:ascii="Times New Roman" w:hAnsi="Times New Roman"/>
          <w:sz w:val="24"/>
          <w:szCs w:val="24"/>
        </w:rPr>
      </w:pPr>
      <w:r w:rsidRPr="008A6188">
        <w:rPr>
          <w:rFonts w:ascii="Times New Roman" w:hAnsi="Times New Roman"/>
          <w:sz w:val="24"/>
          <w:szCs w:val="24"/>
        </w:rPr>
        <w:t>Сельскохозяйственные угодья - пашни, сенокосы, пастбища, залежи, земли, занятые многолетними насаждениями (садами, виноградниками и другими), - в составе земель сельскохозяйственного назначения имеют приоритет в использовании и подлежат особой охране.</w:t>
      </w:r>
    </w:p>
    <w:p w14:paraId="31E2B067" w14:textId="77777777" w:rsidR="008A6188" w:rsidRPr="008A6188" w:rsidRDefault="008A6188" w:rsidP="008A6188">
      <w:pPr>
        <w:spacing w:after="0" w:line="240" w:lineRule="auto"/>
        <w:ind w:firstLine="709"/>
        <w:jc w:val="both"/>
        <w:rPr>
          <w:rFonts w:ascii="Times New Roman" w:hAnsi="Times New Roman"/>
          <w:sz w:val="24"/>
          <w:szCs w:val="24"/>
        </w:rPr>
      </w:pPr>
      <w:r w:rsidRPr="008A6188">
        <w:rPr>
          <w:rFonts w:ascii="Times New Roman" w:hAnsi="Times New Roman"/>
          <w:sz w:val="24"/>
          <w:szCs w:val="24"/>
        </w:rPr>
        <w:t>Земельные участки в составе зон сельскохозяйственного использования в населенных пунктах - земельные участки, занятые пашнями, многолетними насаждениями, а также зданиями, строениями, сооружениями сельскохозяйственного назначения, - используются в целях ведения сельскохозяйственного производства до момента изменения вида их использования в соответствии с генеральными планами населенных пунктов и правилами землепользования и застройки.</w:t>
      </w:r>
    </w:p>
    <w:p w14:paraId="60963C54" w14:textId="77777777" w:rsidR="008A6188" w:rsidRPr="008A6188" w:rsidRDefault="008A6188" w:rsidP="008A6188">
      <w:pPr>
        <w:spacing w:after="0" w:line="240" w:lineRule="auto"/>
        <w:ind w:firstLine="709"/>
        <w:jc w:val="both"/>
        <w:rPr>
          <w:rFonts w:ascii="Times New Roman" w:hAnsi="Times New Roman"/>
          <w:sz w:val="24"/>
          <w:szCs w:val="24"/>
        </w:rPr>
      </w:pPr>
    </w:p>
    <w:p w14:paraId="7E954558" w14:textId="77777777" w:rsidR="008A6188" w:rsidRPr="008A6188" w:rsidRDefault="008A6188" w:rsidP="008A6188">
      <w:pPr>
        <w:spacing w:after="0" w:line="240" w:lineRule="auto"/>
        <w:ind w:firstLine="709"/>
        <w:jc w:val="both"/>
        <w:rPr>
          <w:rFonts w:ascii="Times New Roman" w:hAnsi="Times New Roman"/>
          <w:sz w:val="24"/>
          <w:szCs w:val="24"/>
        </w:rPr>
      </w:pPr>
    </w:p>
    <w:p w14:paraId="3F923136" w14:textId="77777777" w:rsidR="008A6188" w:rsidRPr="008A6188" w:rsidRDefault="008A6188" w:rsidP="008A6188">
      <w:pPr>
        <w:keepNext/>
        <w:keepLines/>
        <w:spacing w:after="0" w:line="240" w:lineRule="auto"/>
        <w:ind w:firstLine="709"/>
        <w:outlineLvl w:val="2"/>
        <w:rPr>
          <w:rFonts w:ascii="Times New Roman" w:eastAsia="Times New Roman" w:hAnsi="Times New Roman"/>
          <w:b/>
          <w:bCs/>
          <w:color w:val="000000"/>
          <w:sz w:val="24"/>
          <w:szCs w:val="24"/>
          <w:lang w:eastAsia="ru-RU"/>
        </w:rPr>
      </w:pPr>
      <w:bookmarkStart w:id="51" w:name="_Toc167435117"/>
      <w:r w:rsidRPr="008A6188">
        <w:rPr>
          <w:rFonts w:ascii="Times New Roman" w:eastAsia="Times New Roman" w:hAnsi="Times New Roman"/>
          <w:b/>
          <w:bCs/>
          <w:color w:val="000000"/>
          <w:sz w:val="24"/>
          <w:szCs w:val="24"/>
          <w:lang w:eastAsia="ru-RU"/>
        </w:rPr>
        <w:lastRenderedPageBreak/>
        <w:t>Зоны режимных территорий</w:t>
      </w:r>
      <w:bookmarkEnd w:id="51"/>
    </w:p>
    <w:p w14:paraId="6676C25A" w14:textId="77777777" w:rsidR="008A6188" w:rsidRPr="008A6188" w:rsidRDefault="008A6188" w:rsidP="008A6188">
      <w:pPr>
        <w:spacing w:after="0" w:line="276" w:lineRule="auto"/>
        <w:rPr>
          <w:rFonts w:eastAsia="Times New Roman"/>
          <w:lang w:eastAsia="ru-RU"/>
        </w:rPr>
      </w:pPr>
    </w:p>
    <w:p w14:paraId="750AD973" w14:textId="77777777" w:rsidR="008A6188" w:rsidRPr="008A6188" w:rsidRDefault="008A6188" w:rsidP="008A6188">
      <w:pPr>
        <w:spacing w:after="0" w:line="240" w:lineRule="auto"/>
        <w:ind w:firstLine="709"/>
        <w:jc w:val="both"/>
        <w:rPr>
          <w:rFonts w:ascii="Times New Roman" w:hAnsi="Times New Roman"/>
          <w:sz w:val="24"/>
          <w:szCs w:val="24"/>
        </w:rPr>
      </w:pPr>
      <w:r w:rsidRPr="008A6188">
        <w:rPr>
          <w:rFonts w:ascii="Times New Roman" w:hAnsi="Times New Roman"/>
          <w:color w:val="000000"/>
          <w:sz w:val="24"/>
          <w:szCs w:val="24"/>
        </w:rPr>
        <w:t>Зона режимных объектов включает военные и другие объекты, в отношении которых устанавливается особый режим использования. В границы зоны режимных территорий включаются санитарно-защитные территории (зоны) от объектов специального назначения, которые могут представлять угрозу безопасности проживания и здоровью населения. В условиях нахождения в непосредственной близости с государственной границей Российской Федерации предусматривается размещение объектов охраны государственной границы.</w:t>
      </w:r>
    </w:p>
    <w:p w14:paraId="3C44FA0D" w14:textId="77777777" w:rsidR="008A6188" w:rsidRPr="008A6188" w:rsidRDefault="008A6188" w:rsidP="008A6188">
      <w:pPr>
        <w:spacing w:after="0" w:line="240" w:lineRule="auto"/>
        <w:ind w:firstLine="709"/>
        <w:jc w:val="both"/>
        <w:rPr>
          <w:rFonts w:ascii="Times New Roman" w:hAnsi="Times New Roman"/>
          <w:sz w:val="24"/>
          <w:szCs w:val="24"/>
        </w:rPr>
      </w:pPr>
    </w:p>
    <w:p w14:paraId="3D39A681" w14:textId="77777777" w:rsidR="008A6188" w:rsidRPr="008A6188" w:rsidRDefault="008A6188" w:rsidP="008A6188">
      <w:pPr>
        <w:keepNext/>
        <w:keepLines/>
        <w:spacing w:after="0" w:line="240" w:lineRule="auto"/>
        <w:ind w:firstLine="709"/>
        <w:outlineLvl w:val="0"/>
        <w:rPr>
          <w:rFonts w:ascii="Times New Roman" w:eastAsia="Times New Roman" w:hAnsi="Times New Roman"/>
          <w:b/>
          <w:bCs/>
          <w:color w:val="000000"/>
          <w:sz w:val="24"/>
          <w:szCs w:val="24"/>
          <w:lang w:eastAsia="ru-RU"/>
        </w:rPr>
      </w:pPr>
      <w:bookmarkStart w:id="52" w:name="_Toc167435118"/>
      <w:bookmarkEnd w:id="42"/>
      <w:r w:rsidRPr="008A6188">
        <w:rPr>
          <w:rFonts w:ascii="Times New Roman" w:eastAsia="Times New Roman" w:hAnsi="Times New Roman"/>
          <w:b/>
          <w:bCs/>
          <w:color w:val="000000"/>
          <w:sz w:val="24"/>
          <w:szCs w:val="24"/>
          <w:lang w:eastAsia="ru-RU"/>
        </w:rPr>
        <w:t>2.6 Транспортная инфраструктура.</w:t>
      </w:r>
      <w:bookmarkEnd w:id="52"/>
    </w:p>
    <w:p w14:paraId="67B57E46" w14:textId="77777777" w:rsidR="008A6188" w:rsidRPr="008A6188" w:rsidRDefault="008A6188" w:rsidP="008A6188">
      <w:pPr>
        <w:spacing w:after="0" w:line="240" w:lineRule="auto"/>
        <w:ind w:firstLine="709"/>
        <w:jc w:val="both"/>
        <w:rPr>
          <w:rFonts w:ascii="Times New Roman" w:hAnsi="Times New Roman"/>
          <w:sz w:val="24"/>
          <w:szCs w:val="24"/>
        </w:rPr>
      </w:pPr>
      <w:r w:rsidRPr="008A6188">
        <w:rPr>
          <w:rFonts w:ascii="Times New Roman" w:hAnsi="Times New Roman"/>
          <w:sz w:val="24"/>
          <w:szCs w:val="24"/>
        </w:rPr>
        <w:t xml:space="preserve">  </w:t>
      </w:r>
    </w:p>
    <w:p w14:paraId="38BA3459" w14:textId="77777777" w:rsidR="008A6188" w:rsidRPr="008A6188" w:rsidRDefault="008A6188" w:rsidP="008A6188">
      <w:pPr>
        <w:spacing w:after="0" w:line="240" w:lineRule="auto"/>
        <w:ind w:firstLine="709"/>
        <w:jc w:val="both"/>
        <w:rPr>
          <w:rFonts w:ascii="Times New Roman" w:hAnsi="Times New Roman"/>
          <w:sz w:val="24"/>
          <w:szCs w:val="24"/>
        </w:rPr>
      </w:pPr>
      <w:r w:rsidRPr="008A6188">
        <w:rPr>
          <w:rFonts w:ascii="Times New Roman" w:hAnsi="Times New Roman"/>
          <w:sz w:val="24"/>
          <w:szCs w:val="24"/>
        </w:rPr>
        <w:t xml:space="preserve">Автомобильные дороги являются обязательной составной частью любой хозяйственной системы. При этом автомобильные дороги выполняют не только функцию связи, но и сами являются побудительным фактором к созданию мощных хозяйственных систем. Дороги, связывая </w:t>
      </w:r>
      <w:proofErr w:type="spellStart"/>
      <w:r w:rsidRPr="008A6188">
        <w:rPr>
          <w:rFonts w:ascii="Times New Roman" w:hAnsi="Times New Roman"/>
          <w:sz w:val="24"/>
          <w:szCs w:val="24"/>
        </w:rPr>
        <w:t>пространственно</w:t>
      </w:r>
      <w:proofErr w:type="spellEnd"/>
      <w:r w:rsidRPr="008A6188">
        <w:rPr>
          <w:rFonts w:ascii="Times New Roman" w:hAnsi="Times New Roman"/>
          <w:sz w:val="24"/>
          <w:szCs w:val="24"/>
        </w:rPr>
        <w:t xml:space="preserve"> разделенные части хозяйственной системы, делают их доступными и создают благоприятные условия для развития взаимодополняющих отношений между населенными пунктами.</w:t>
      </w:r>
    </w:p>
    <w:p w14:paraId="5A7709E8" w14:textId="77777777" w:rsidR="008A6188" w:rsidRPr="008A6188" w:rsidRDefault="008A6188" w:rsidP="008A6188">
      <w:pPr>
        <w:spacing w:after="0" w:line="240" w:lineRule="auto"/>
        <w:ind w:firstLine="709"/>
        <w:jc w:val="both"/>
        <w:rPr>
          <w:rFonts w:ascii="Times New Roman" w:hAnsi="Times New Roman"/>
          <w:sz w:val="24"/>
          <w:szCs w:val="24"/>
        </w:rPr>
      </w:pPr>
      <w:r w:rsidRPr="008A6188">
        <w:rPr>
          <w:rFonts w:ascii="Times New Roman" w:hAnsi="Times New Roman"/>
          <w:sz w:val="24"/>
          <w:szCs w:val="24"/>
        </w:rPr>
        <w:t xml:space="preserve">Основные приоритеты по развитию транспортной инфраструктуры состоят в приведение сети автомобильных дорог в соответствие с потребностями населения, обеспечение соответствующего технического состояния, пропускной способности, повышение безопасности движения, круглогодичной транспортной доступности до всех населенных пунктов. </w:t>
      </w:r>
    </w:p>
    <w:p w14:paraId="23C3DF60" w14:textId="77777777" w:rsidR="008A6188" w:rsidRPr="008A6188" w:rsidRDefault="008A6188" w:rsidP="008A6188">
      <w:pPr>
        <w:spacing w:after="0" w:line="240" w:lineRule="auto"/>
        <w:ind w:firstLine="709"/>
        <w:jc w:val="both"/>
        <w:rPr>
          <w:rFonts w:ascii="Times New Roman" w:hAnsi="Times New Roman"/>
          <w:sz w:val="24"/>
          <w:szCs w:val="24"/>
        </w:rPr>
      </w:pPr>
      <w:r w:rsidRPr="008A6188">
        <w:rPr>
          <w:rFonts w:ascii="Times New Roman" w:hAnsi="Times New Roman"/>
          <w:sz w:val="24"/>
          <w:szCs w:val="24"/>
        </w:rPr>
        <w:t xml:space="preserve">Транспортная инфраструктура населенных пунктов представляет собой единую систему транспорта и улично-дорожной сети в увязке с планировочной структурой поселения и прилегающей к нему территории, обеспечивающей удобные транспортные связи со всеми функциональными зонами внутри поселения и другими поселениями системы расселения. </w:t>
      </w:r>
    </w:p>
    <w:p w14:paraId="2C5D3467" w14:textId="77777777" w:rsidR="008A6188" w:rsidRPr="008A6188" w:rsidRDefault="008A6188" w:rsidP="008A6188">
      <w:pPr>
        <w:spacing w:after="0" w:line="240" w:lineRule="auto"/>
        <w:ind w:firstLine="709"/>
        <w:jc w:val="both"/>
        <w:rPr>
          <w:rFonts w:ascii="Times New Roman" w:hAnsi="Times New Roman"/>
          <w:sz w:val="24"/>
          <w:szCs w:val="24"/>
        </w:rPr>
      </w:pPr>
      <w:r w:rsidRPr="008A6188">
        <w:rPr>
          <w:rFonts w:ascii="Times New Roman" w:hAnsi="Times New Roman"/>
          <w:sz w:val="24"/>
          <w:szCs w:val="24"/>
        </w:rPr>
        <w:t>При проектировании развития улично-дорожной сети населенных пунктов максимально учтена сложившаяся система улиц и направление перспективного развития населенных пунктов, предусмотрены мероприятия по исключению имеющихся недостатков. Введена четкая дифференциация улиц по категориям в соответствии со СП 42.13330.2011 «Градостроительство. Планировка и застройка городских и сельских поселений»:</w:t>
      </w:r>
    </w:p>
    <w:p w14:paraId="0EB014AF" w14:textId="77777777" w:rsidR="008A6188" w:rsidRPr="008A6188" w:rsidRDefault="008A6188" w:rsidP="008A6188">
      <w:pPr>
        <w:spacing w:after="0" w:line="240" w:lineRule="auto"/>
        <w:ind w:firstLine="709"/>
        <w:jc w:val="both"/>
        <w:rPr>
          <w:rFonts w:ascii="Times New Roman" w:hAnsi="Times New Roman"/>
          <w:sz w:val="24"/>
          <w:szCs w:val="24"/>
        </w:rPr>
      </w:pPr>
      <w:r w:rsidRPr="008A6188">
        <w:rPr>
          <w:rFonts w:ascii="Times New Roman" w:hAnsi="Times New Roman"/>
          <w:sz w:val="24"/>
          <w:szCs w:val="24"/>
        </w:rPr>
        <w:t>- поселковая улица</w:t>
      </w:r>
    </w:p>
    <w:p w14:paraId="14163912" w14:textId="77777777" w:rsidR="008A6188" w:rsidRPr="008A6188" w:rsidRDefault="008A6188" w:rsidP="008A6188">
      <w:pPr>
        <w:spacing w:after="0" w:line="240" w:lineRule="auto"/>
        <w:ind w:firstLine="709"/>
        <w:jc w:val="both"/>
        <w:rPr>
          <w:rFonts w:ascii="Times New Roman" w:hAnsi="Times New Roman"/>
          <w:sz w:val="24"/>
          <w:szCs w:val="24"/>
        </w:rPr>
      </w:pPr>
      <w:r w:rsidRPr="008A6188">
        <w:rPr>
          <w:rFonts w:ascii="Times New Roman" w:hAnsi="Times New Roman"/>
          <w:sz w:val="24"/>
          <w:szCs w:val="24"/>
        </w:rPr>
        <w:t>- главная улица;</w:t>
      </w:r>
    </w:p>
    <w:p w14:paraId="3398238F" w14:textId="77777777" w:rsidR="008A6188" w:rsidRPr="008A6188" w:rsidRDefault="008A6188" w:rsidP="008A6188">
      <w:pPr>
        <w:spacing w:after="0" w:line="240" w:lineRule="auto"/>
        <w:ind w:firstLine="709"/>
        <w:jc w:val="both"/>
        <w:rPr>
          <w:rFonts w:ascii="Times New Roman" w:hAnsi="Times New Roman"/>
          <w:sz w:val="24"/>
          <w:szCs w:val="24"/>
        </w:rPr>
      </w:pPr>
      <w:r w:rsidRPr="008A6188">
        <w:rPr>
          <w:rFonts w:ascii="Times New Roman" w:hAnsi="Times New Roman"/>
          <w:sz w:val="24"/>
          <w:szCs w:val="24"/>
        </w:rPr>
        <w:t>- улицы в жилой застройке:</w:t>
      </w:r>
    </w:p>
    <w:p w14:paraId="6E98EB61" w14:textId="77777777" w:rsidR="008A6188" w:rsidRPr="008A6188" w:rsidRDefault="008A6188" w:rsidP="008A6188">
      <w:pPr>
        <w:spacing w:after="0" w:line="240" w:lineRule="auto"/>
        <w:ind w:firstLine="709"/>
        <w:jc w:val="both"/>
        <w:rPr>
          <w:rFonts w:ascii="Times New Roman" w:hAnsi="Times New Roman"/>
          <w:sz w:val="24"/>
          <w:szCs w:val="24"/>
        </w:rPr>
      </w:pPr>
      <w:r w:rsidRPr="008A6188">
        <w:rPr>
          <w:rFonts w:ascii="Times New Roman" w:hAnsi="Times New Roman"/>
          <w:sz w:val="24"/>
          <w:szCs w:val="24"/>
        </w:rPr>
        <w:t>- основная;</w:t>
      </w:r>
    </w:p>
    <w:p w14:paraId="7B8ADE8C" w14:textId="77777777" w:rsidR="008A6188" w:rsidRPr="008A6188" w:rsidRDefault="008A6188" w:rsidP="008A6188">
      <w:pPr>
        <w:spacing w:after="0" w:line="240" w:lineRule="auto"/>
        <w:ind w:firstLine="709"/>
        <w:jc w:val="both"/>
        <w:rPr>
          <w:rFonts w:ascii="Times New Roman" w:hAnsi="Times New Roman"/>
          <w:sz w:val="24"/>
          <w:szCs w:val="24"/>
        </w:rPr>
      </w:pPr>
      <w:r w:rsidRPr="008A6188">
        <w:rPr>
          <w:rFonts w:ascii="Times New Roman" w:hAnsi="Times New Roman"/>
          <w:sz w:val="24"/>
          <w:szCs w:val="24"/>
        </w:rPr>
        <w:t>- второстепенная;</w:t>
      </w:r>
    </w:p>
    <w:p w14:paraId="198899DF" w14:textId="77777777" w:rsidR="008A6188" w:rsidRPr="008A6188" w:rsidRDefault="008A6188" w:rsidP="008A6188">
      <w:pPr>
        <w:spacing w:after="0" w:line="240" w:lineRule="auto"/>
        <w:ind w:firstLine="709"/>
        <w:jc w:val="both"/>
        <w:rPr>
          <w:rFonts w:ascii="Times New Roman" w:hAnsi="Times New Roman"/>
          <w:sz w:val="24"/>
          <w:szCs w:val="24"/>
        </w:rPr>
      </w:pPr>
      <w:r w:rsidRPr="008A6188">
        <w:rPr>
          <w:rFonts w:ascii="Times New Roman" w:hAnsi="Times New Roman"/>
          <w:sz w:val="24"/>
          <w:szCs w:val="24"/>
        </w:rPr>
        <w:t>- проезды.</w:t>
      </w:r>
    </w:p>
    <w:p w14:paraId="2883C0FA" w14:textId="77777777" w:rsidR="008A6188" w:rsidRPr="008A6188" w:rsidRDefault="008A6188" w:rsidP="008A6188">
      <w:pPr>
        <w:spacing w:after="0" w:line="240" w:lineRule="auto"/>
        <w:ind w:firstLine="709"/>
        <w:jc w:val="both"/>
        <w:rPr>
          <w:rFonts w:ascii="Times New Roman" w:hAnsi="Times New Roman"/>
          <w:sz w:val="24"/>
          <w:szCs w:val="24"/>
        </w:rPr>
      </w:pPr>
      <w:proofErr w:type="gramStart"/>
      <w:r w:rsidRPr="008A6188">
        <w:rPr>
          <w:rFonts w:ascii="Times New Roman" w:hAnsi="Times New Roman"/>
          <w:sz w:val="24"/>
          <w:szCs w:val="24"/>
        </w:rPr>
        <w:t>Таблица автомобильных дорог</w:t>
      </w:r>
      <w:proofErr w:type="gramEnd"/>
      <w:r w:rsidRPr="008A6188">
        <w:rPr>
          <w:rFonts w:ascii="Times New Roman" w:hAnsi="Times New Roman"/>
          <w:sz w:val="24"/>
          <w:szCs w:val="24"/>
        </w:rPr>
        <w:t xml:space="preserve"> расположенных на территории муниципального образования Дмитриевский сельсовет.</w:t>
      </w:r>
    </w:p>
    <w:p w14:paraId="618EFCCD" w14:textId="77777777" w:rsidR="008A6188" w:rsidRPr="008A6188" w:rsidRDefault="008A6188" w:rsidP="008A6188">
      <w:pPr>
        <w:spacing w:after="0" w:line="240" w:lineRule="auto"/>
        <w:ind w:firstLine="709"/>
        <w:jc w:val="both"/>
        <w:rPr>
          <w:rFonts w:ascii="Times New Roman" w:hAnsi="Times New Roman"/>
          <w:sz w:val="24"/>
          <w:szCs w:val="24"/>
        </w:rPr>
      </w:pPr>
    </w:p>
    <w:tbl>
      <w:tblPr>
        <w:tblW w:w="94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25"/>
        <w:gridCol w:w="3723"/>
        <w:gridCol w:w="1118"/>
        <w:gridCol w:w="1532"/>
      </w:tblGrid>
      <w:tr w:rsidR="008A6188" w:rsidRPr="008A6188" w14:paraId="090D3B42" w14:textId="77777777" w:rsidTr="008A6188">
        <w:trPr>
          <w:jc w:val="center"/>
        </w:trPr>
        <w:tc>
          <w:tcPr>
            <w:tcW w:w="3125" w:type="dxa"/>
            <w:shd w:val="clear" w:color="auto" w:fill="auto"/>
            <w:vAlign w:val="center"/>
          </w:tcPr>
          <w:p w14:paraId="45853756" w14:textId="77777777" w:rsidR="008A6188" w:rsidRPr="008A6188" w:rsidRDefault="008A6188" w:rsidP="008A6188">
            <w:pPr>
              <w:tabs>
                <w:tab w:val="left" w:pos="851"/>
              </w:tabs>
              <w:suppressAutoHyphens/>
              <w:snapToGrid w:val="0"/>
              <w:spacing w:after="0" w:line="240" w:lineRule="auto"/>
              <w:contextualSpacing/>
              <w:jc w:val="center"/>
              <w:rPr>
                <w:b/>
                <w:sz w:val="24"/>
                <w:lang w:eastAsia="ar-SA"/>
              </w:rPr>
            </w:pPr>
            <w:r w:rsidRPr="008A6188">
              <w:rPr>
                <w:b/>
                <w:sz w:val="24"/>
                <w:lang w:eastAsia="ar-SA"/>
              </w:rPr>
              <w:t>Идентификационный номер</w:t>
            </w:r>
          </w:p>
        </w:tc>
        <w:tc>
          <w:tcPr>
            <w:tcW w:w="3723" w:type="dxa"/>
            <w:shd w:val="clear" w:color="auto" w:fill="auto"/>
            <w:vAlign w:val="center"/>
          </w:tcPr>
          <w:p w14:paraId="22A8C98B" w14:textId="77777777" w:rsidR="008A6188" w:rsidRPr="008A6188" w:rsidRDefault="008A6188" w:rsidP="008A6188">
            <w:pPr>
              <w:tabs>
                <w:tab w:val="left" w:pos="851"/>
              </w:tabs>
              <w:suppressAutoHyphens/>
              <w:snapToGrid w:val="0"/>
              <w:spacing w:after="0" w:line="240" w:lineRule="auto"/>
              <w:contextualSpacing/>
              <w:jc w:val="center"/>
              <w:rPr>
                <w:b/>
                <w:sz w:val="24"/>
                <w:lang w:eastAsia="ar-SA"/>
              </w:rPr>
            </w:pPr>
            <w:r w:rsidRPr="008A6188">
              <w:rPr>
                <w:b/>
                <w:sz w:val="24"/>
                <w:lang w:eastAsia="ar-SA"/>
              </w:rPr>
              <w:t>Наименование автомобильной дороги (далее – а/д)</w:t>
            </w:r>
          </w:p>
        </w:tc>
        <w:tc>
          <w:tcPr>
            <w:tcW w:w="1118" w:type="dxa"/>
            <w:shd w:val="clear" w:color="auto" w:fill="auto"/>
            <w:vAlign w:val="center"/>
          </w:tcPr>
          <w:p w14:paraId="4048912B" w14:textId="77777777" w:rsidR="008A6188" w:rsidRPr="008A6188" w:rsidRDefault="008A6188" w:rsidP="008A6188">
            <w:pPr>
              <w:tabs>
                <w:tab w:val="left" w:pos="851"/>
              </w:tabs>
              <w:suppressAutoHyphens/>
              <w:snapToGrid w:val="0"/>
              <w:spacing w:after="0" w:line="240" w:lineRule="auto"/>
              <w:contextualSpacing/>
              <w:jc w:val="center"/>
              <w:rPr>
                <w:b/>
                <w:sz w:val="24"/>
                <w:lang w:eastAsia="ar-SA"/>
              </w:rPr>
            </w:pPr>
            <w:r w:rsidRPr="008A6188">
              <w:rPr>
                <w:b/>
                <w:sz w:val="24"/>
                <w:lang w:eastAsia="ar-SA"/>
              </w:rPr>
              <w:t>Всего</w:t>
            </w:r>
          </w:p>
        </w:tc>
        <w:tc>
          <w:tcPr>
            <w:tcW w:w="1532" w:type="dxa"/>
            <w:shd w:val="clear" w:color="auto" w:fill="auto"/>
            <w:vAlign w:val="center"/>
          </w:tcPr>
          <w:p w14:paraId="3AF5F6E3" w14:textId="77777777" w:rsidR="008A6188" w:rsidRPr="008A6188" w:rsidRDefault="008A6188" w:rsidP="008A6188">
            <w:pPr>
              <w:spacing w:after="0" w:line="240" w:lineRule="auto"/>
              <w:contextualSpacing/>
              <w:jc w:val="center"/>
              <w:rPr>
                <w:b/>
                <w:sz w:val="24"/>
                <w:lang w:eastAsia="ru-RU"/>
              </w:rPr>
            </w:pPr>
            <w:r w:rsidRPr="008A6188">
              <w:rPr>
                <w:b/>
                <w:sz w:val="24"/>
                <w:lang w:eastAsia="ru-RU"/>
              </w:rPr>
              <w:t>Категория дороги</w:t>
            </w:r>
          </w:p>
        </w:tc>
      </w:tr>
      <w:tr w:rsidR="008A6188" w:rsidRPr="008A6188" w14:paraId="4C526886" w14:textId="77777777" w:rsidTr="008A6188">
        <w:trPr>
          <w:trHeight w:val="413"/>
          <w:jc w:val="center"/>
        </w:trPr>
        <w:tc>
          <w:tcPr>
            <w:tcW w:w="3125" w:type="dxa"/>
            <w:shd w:val="clear" w:color="auto" w:fill="auto"/>
          </w:tcPr>
          <w:p w14:paraId="5BA70FD1" w14:textId="77777777" w:rsidR="008A6188" w:rsidRPr="008A6188" w:rsidRDefault="008A6188" w:rsidP="008A6188">
            <w:pPr>
              <w:widowControl w:val="0"/>
              <w:tabs>
                <w:tab w:val="left" w:pos="851"/>
              </w:tabs>
              <w:snapToGrid w:val="0"/>
              <w:spacing w:after="0" w:line="240" w:lineRule="auto"/>
              <w:contextualSpacing/>
              <w:jc w:val="center"/>
              <w:rPr>
                <w:sz w:val="24"/>
                <w:lang w:eastAsia="ar-SA"/>
              </w:rPr>
            </w:pPr>
            <w:r w:rsidRPr="008A6188">
              <w:rPr>
                <w:sz w:val="24"/>
                <w:shd w:val="clear" w:color="auto" w:fill="FFFFFF"/>
                <w:lang w:eastAsia="ru-RU"/>
              </w:rPr>
              <w:t>53К-2509000</w:t>
            </w:r>
          </w:p>
        </w:tc>
        <w:tc>
          <w:tcPr>
            <w:tcW w:w="3723" w:type="dxa"/>
            <w:shd w:val="clear" w:color="auto" w:fill="auto"/>
          </w:tcPr>
          <w:p w14:paraId="3316B1A6" w14:textId="77777777" w:rsidR="008A6188" w:rsidRPr="008A6188" w:rsidRDefault="008A6188" w:rsidP="008A6188">
            <w:pPr>
              <w:widowControl w:val="0"/>
              <w:tabs>
                <w:tab w:val="left" w:pos="851"/>
              </w:tabs>
              <w:snapToGrid w:val="0"/>
              <w:spacing w:after="0" w:line="240" w:lineRule="auto"/>
              <w:contextualSpacing/>
              <w:jc w:val="center"/>
              <w:rPr>
                <w:sz w:val="24"/>
                <w:lang w:eastAsia="ar-SA"/>
              </w:rPr>
            </w:pPr>
            <w:r w:rsidRPr="008A6188">
              <w:rPr>
                <w:sz w:val="24"/>
                <w:shd w:val="clear" w:color="auto" w:fill="FFFFFF"/>
                <w:lang w:eastAsia="ru-RU"/>
              </w:rPr>
              <w:t>Сакмара-Верхние Чебеньки</w:t>
            </w:r>
          </w:p>
        </w:tc>
        <w:tc>
          <w:tcPr>
            <w:tcW w:w="1118" w:type="dxa"/>
            <w:shd w:val="clear" w:color="auto" w:fill="auto"/>
          </w:tcPr>
          <w:p w14:paraId="08A9F64A" w14:textId="77777777" w:rsidR="008A6188" w:rsidRPr="008A6188" w:rsidRDefault="008A6188" w:rsidP="008A6188">
            <w:pPr>
              <w:widowControl w:val="0"/>
              <w:tabs>
                <w:tab w:val="left" w:pos="851"/>
              </w:tabs>
              <w:snapToGrid w:val="0"/>
              <w:spacing w:after="0" w:line="240" w:lineRule="auto"/>
              <w:contextualSpacing/>
              <w:jc w:val="center"/>
              <w:rPr>
                <w:sz w:val="24"/>
                <w:lang w:eastAsia="ar-SA"/>
              </w:rPr>
            </w:pPr>
            <w:r w:rsidRPr="008A6188">
              <w:rPr>
                <w:sz w:val="24"/>
                <w:lang w:eastAsia="ar-SA"/>
              </w:rPr>
              <w:t>-</w:t>
            </w:r>
          </w:p>
        </w:tc>
        <w:tc>
          <w:tcPr>
            <w:tcW w:w="1532" w:type="dxa"/>
            <w:shd w:val="clear" w:color="auto" w:fill="auto"/>
          </w:tcPr>
          <w:p w14:paraId="7B5A2535" w14:textId="77777777" w:rsidR="008A6188" w:rsidRPr="008A6188" w:rsidRDefault="008A6188" w:rsidP="008A6188">
            <w:pPr>
              <w:widowControl w:val="0"/>
              <w:tabs>
                <w:tab w:val="left" w:pos="851"/>
              </w:tabs>
              <w:snapToGrid w:val="0"/>
              <w:spacing w:after="0" w:line="240" w:lineRule="auto"/>
              <w:contextualSpacing/>
              <w:jc w:val="center"/>
              <w:rPr>
                <w:sz w:val="24"/>
                <w:lang w:eastAsia="ar-SA"/>
              </w:rPr>
            </w:pPr>
            <w:r w:rsidRPr="008A6188">
              <w:rPr>
                <w:sz w:val="24"/>
                <w:lang w:eastAsia="ar-SA"/>
              </w:rPr>
              <w:t>IV</w:t>
            </w:r>
          </w:p>
        </w:tc>
      </w:tr>
      <w:tr w:rsidR="008A6188" w:rsidRPr="008A6188" w14:paraId="0ED032BF" w14:textId="77777777" w:rsidTr="008A6188">
        <w:trPr>
          <w:trHeight w:val="413"/>
          <w:jc w:val="center"/>
        </w:trPr>
        <w:tc>
          <w:tcPr>
            <w:tcW w:w="3125" w:type="dxa"/>
            <w:shd w:val="clear" w:color="auto" w:fill="auto"/>
          </w:tcPr>
          <w:p w14:paraId="1080C9B4" w14:textId="77777777" w:rsidR="008A6188" w:rsidRPr="008A6188" w:rsidRDefault="008A6188" w:rsidP="008A6188">
            <w:pPr>
              <w:widowControl w:val="0"/>
              <w:tabs>
                <w:tab w:val="left" w:pos="851"/>
              </w:tabs>
              <w:snapToGrid w:val="0"/>
              <w:spacing w:after="0" w:line="240" w:lineRule="auto"/>
              <w:contextualSpacing/>
              <w:jc w:val="center"/>
              <w:rPr>
                <w:sz w:val="24"/>
                <w:shd w:val="clear" w:color="auto" w:fill="FFFFFF"/>
                <w:lang w:eastAsia="ru-RU"/>
              </w:rPr>
            </w:pPr>
            <w:r w:rsidRPr="008A6188">
              <w:rPr>
                <w:sz w:val="24"/>
                <w:shd w:val="clear" w:color="auto" w:fill="FFFFFF"/>
                <w:lang w:eastAsia="ru-RU"/>
              </w:rPr>
              <w:t>53К-2508000</w:t>
            </w:r>
          </w:p>
        </w:tc>
        <w:tc>
          <w:tcPr>
            <w:tcW w:w="3723" w:type="dxa"/>
            <w:shd w:val="clear" w:color="auto" w:fill="auto"/>
          </w:tcPr>
          <w:p w14:paraId="37C6BCE2" w14:textId="77777777" w:rsidR="008A6188" w:rsidRPr="008A6188" w:rsidRDefault="008A6188" w:rsidP="008A6188">
            <w:pPr>
              <w:widowControl w:val="0"/>
              <w:tabs>
                <w:tab w:val="left" w:pos="851"/>
              </w:tabs>
              <w:snapToGrid w:val="0"/>
              <w:spacing w:after="0" w:line="240" w:lineRule="auto"/>
              <w:contextualSpacing/>
              <w:jc w:val="center"/>
              <w:rPr>
                <w:sz w:val="24"/>
                <w:shd w:val="clear" w:color="auto" w:fill="FFFFFF"/>
                <w:lang w:eastAsia="ru-RU"/>
              </w:rPr>
            </w:pPr>
            <w:r w:rsidRPr="008A6188">
              <w:rPr>
                <w:sz w:val="24"/>
                <w:shd w:val="clear" w:color="auto" w:fill="FFFFFF"/>
                <w:lang w:eastAsia="ru-RU"/>
              </w:rPr>
              <w:t>Разъезд 202 км — Чебеньки</w:t>
            </w:r>
          </w:p>
        </w:tc>
        <w:tc>
          <w:tcPr>
            <w:tcW w:w="1118" w:type="dxa"/>
            <w:shd w:val="clear" w:color="auto" w:fill="auto"/>
          </w:tcPr>
          <w:p w14:paraId="5E48F04F" w14:textId="77777777" w:rsidR="008A6188" w:rsidRPr="008A6188" w:rsidRDefault="008A6188" w:rsidP="008A6188">
            <w:pPr>
              <w:widowControl w:val="0"/>
              <w:tabs>
                <w:tab w:val="left" w:pos="851"/>
              </w:tabs>
              <w:snapToGrid w:val="0"/>
              <w:spacing w:after="0" w:line="240" w:lineRule="auto"/>
              <w:contextualSpacing/>
              <w:jc w:val="center"/>
              <w:rPr>
                <w:sz w:val="24"/>
                <w:lang w:eastAsia="ar-SA"/>
              </w:rPr>
            </w:pPr>
            <w:r w:rsidRPr="008A6188">
              <w:rPr>
                <w:sz w:val="24"/>
                <w:lang w:eastAsia="ar-SA"/>
              </w:rPr>
              <w:t>-</w:t>
            </w:r>
          </w:p>
        </w:tc>
        <w:tc>
          <w:tcPr>
            <w:tcW w:w="1532" w:type="dxa"/>
            <w:shd w:val="clear" w:color="auto" w:fill="auto"/>
          </w:tcPr>
          <w:p w14:paraId="2F37E81B" w14:textId="77777777" w:rsidR="008A6188" w:rsidRPr="008A6188" w:rsidRDefault="008A6188" w:rsidP="008A6188">
            <w:pPr>
              <w:widowControl w:val="0"/>
              <w:tabs>
                <w:tab w:val="left" w:pos="851"/>
              </w:tabs>
              <w:snapToGrid w:val="0"/>
              <w:spacing w:after="0" w:line="240" w:lineRule="auto"/>
              <w:contextualSpacing/>
              <w:jc w:val="center"/>
              <w:rPr>
                <w:sz w:val="24"/>
                <w:lang w:eastAsia="ar-SA"/>
              </w:rPr>
            </w:pPr>
            <w:r w:rsidRPr="008A6188">
              <w:rPr>
                <w:sz w:val="24"/>
                <w:lang w:eastAsia="ar-SA"/>
              </w:rPr>
              <w:t>IV</w:t>
            </w:r>
          </w:p>
        </w:tc>
      </w:tr>
    </w:tbl>
    <w:p w14:paraId="6437822E" w14:textId="77777777" w:rsidR="008A6188" w:rsidRPr="008A6188" w:rsidRDefault="008A6188" w:rsidP="008A6188">
      <w:pPr>
        <w:widowControl w:val="0"/>
        <w:spacing w:after="0" w:line="240" w:lineRule="auto"/>
        <w:jc w:val="both"/>
        <w:rPr>
          <w:rFonts w:ascii="Times New Roman" w:hAnsi="Times New Roman"/>
          <w:sz w:val="24"/>
          <w:szCs w:val="24"/>
        </w:rPr>
      </w:pPr>
    </w:p>
    <w:p w14:paraId="408A12C6" w14:textId="77777777" w:rsidR="008A6188" w:rsidRPr="008A6188" w:rsidRDefault="008A6188" w:rsidP="008A6188">
      <w:pPr>
        <w:widowControl w:val="0"/>
        <w:spacing w:after="0" w:line="240" w:lineRule="auto"/>
        <w:ind w:firstLine="709"/>
        <w:jc w:val="both"/>
        <w:outlineLvl w:val="0"/>
        <w:rPr>
          <w:rFonts w:ascii="Times New Roman" w:eastAsia="Times New Roman" w:hAnsi="Times New Roman"/>
          <w:b/>
          <w:bCs/>
          <w:color w:val="000000"/>
          <w:sz w:val="24"/>
          <w:szCs w:val="24"/>
          <w:lang w:eastAsia="ru-RU"/>
        </w:rPr>
      </w:pPr>
      <w:bookmarkStart w:id="53" w:name="_Toc167435119"/>
      <w:r w:rsidRPr="008A6188">
        <w:rPr>
          <w:rFonts w:ascii="Times New Roman" w:eastAsia="Times New Roman" w:hAnsi="Times New Roman"/>
          <w:b/>
          <w:bCs/>
          <w:color w:val="000000"/>
          <w:sz w:val="24"/>
          <w:szCs w:val="24"/>
          <w:lang w:eastAsia="ru-RU"/>
        </w:rPr>
        <w:t>3. Оценка возможного влияния планируемых для размещения объектов местного значения поселения на комплексное развитие этих территорий</w:t>
      </w:r>
      <w:bookmarkEnd w:id="53"/>
    </w:p>
    <w:p w14:paraId="0BFF1DA2" w14:textId="77777777" w:rsidR="008A6188" w:rsidRPr="008A6188" w:rsidRDefault="008A6188" w:rsidP="008A6188">
      <w:pPr>
        <w:widowControl w:val="0"/>
        <w:spacing w:after="0" w:line="240" w:lineRule="auto"/>
        <w:jc w:val="both"/>
        <w:rPr>
          <w:rFonts w:eastAsia="Times New Roman"/>
          <w:color w:val="000000"/>
          <w:lang w:eastAsia="ru-RU"/>
        </w:rPr>
      </w:pPr>
    </w:p>
    <w:p w14:paraId="55209250" w14:textId="77777777" w:rsidR="008A6188" w:rsidRPr="008A6188" w:rsidRDefault="008A6188" w:rsidP="008A6188">
      <w:pPr>
        <w:widowControl w:val="0"/>
        <w:spacing w:after="0" w:line="240" w:lineRule="auto"/>
        <w:ind w:firstLine="709"/>
        <w:jc w:val="both"/>
        <w:rPr>
          <w:rFonts w:ascii="Times New Roman" w:hAnsi="Times New Roman"/>
          <w:sz w:val="24"/>
          <w:szCs w:val="24"/>
        </w:rPr>
      </w:pPr>
      <w:r w:rsidRPr="008A6188">
        <w:rPr>
          <w:rFonts w:ascii="Times New Roman" w:hAnsi="Times New Roman"/>
          <w:sz w:val="24"/>
          <w:szCs w:val="24"/>
        </w:rPr>
        <w:lastRenderedPageBreak/>
        <w:t>Комплекс мероприятий по развитию объектов местного значения муниципального образования направлен на обеспечение реализации полномочий муниципального образования, а также на обеспечение возможности развития его экономики в целом с учетом приоритетных направлений, заложенных в стратегических документах комплексного социально-экономического развития (объекты местного значения - объекты капитального строительства, иные объекты, территории, которые необходимы для осуществления органами местного самоуправления полномочий по вопросам местного значения и в пределах переданных государственных полномочий в соответствии с федеральными законами, законом субъекта Российской Федерации, уставами муниципальных образований и оказывают существенное влияние на социально-экономическое развитие муниципальных районов, поселений, городских округов п.20 ст. 20, статья 1 Градостроительного кодекса РФ). Кроме положительного комплексного социально-экономического эффекта, реализация запланированных в проекте мероприятий учитывает реализацию действующих программ и нормативно-правовых актов с достижением заложенных в них целевых показателей.</w:t>
      </w:r>
    </w:p>
    <w:p w14:paraId="5D99E552" w14:textId="77777777" w:rsidR="008A6188" w:rsidRPr="008A6188" w:rsidRDefault="008A6188" w:rsidP="008A6188">
      <w:pPr>
        <w:widowControl w:val="0"/>
        <w:spacing w:after="0" w:line="240" w:lineRule="auto"/>
        <w:ind w:firstLine="709"/>
        <w:jc w:val="both"/>
        <w:rPr>
          <w:rFonts w:ascii="Times New Roman" w:hAnsi="Times New Roman"/>
          <w:sz w:val="24"/>
          <w:szCs w:val="24"/>
        </w:rPr>
      </w:pPr>
      <w:r w:rsidRPr="008A6188">
        <w:rPr>
          <w:rFonts w:ascii="Times New Roman" w:hAnsi="Times New Roman"/>
          <w:sz w:val="24"/>
          <w:szCs w:val="24"/>
        </w:rPr>
        <w:t>Планируемые к размещению и реконструкции объекты местного значения отсутствуют.</w:t>
      </w:r>
    </w:p>
    <w:p w14:paraId="73FF67F5" w14:textId="77777777" w:rsidR="008A6188" w:rsidRPr="008A6188" w:rsidRDefault="008A6188" w:rsidP="008A6188">
      <w:pPr>
        <w:widowControl w:val="0"/>
        <w:spacing w:after="0" w:line="240" w:lineRule="auto"/>
        <w:ind w:firstLine="709"/>
        <w:jc w:val="both"/>
        <w:rPr>
          <w:rFonts w:ascii="Times New Roman" w:hAnsi="Times New Roman"/>
          <w:sz w:val="24"/>
          <w:szCs w:val="24"/>
        </w:rPr>
      </w:pPr>
    </w:p>
    <w:p w14:paraId="284414CC" w14:textId="77777777" w:rsidR="008A6188" w:rsidRPr="008A6188" w:rsidRDefault="008A6188" w:rsidP="008A6188">
      <w:pPr>
        <w:widowControl w:val="0"/>
        <w:spacing w:after="0" w:line="240" w:lineRule="auto"/>
        <w:ind w:firstLine="709"/>
        <w:jc w:val="both"/>
        <w:outlineLvl w:val="0"/>
        <w:rPr>
          <w:rFonts w:ascii="Times New Roman" w:eastAsia="Times New Roman" w:hAnsi="Times New Roman"/>
          <w:b/>
          <w:bCs/>
          <w:color w:val="000000"/>
          <w:sz w:val="24"/>
          <w:szCs w:val="24"/>
          <w:lang w:eastAsia="ru-RU"/>
        </w:rPr>
      </w:pPr>
      <w:bookmarkStart w:id="54" w:name="_Toc167435120"/>
      <w:r w:rsidRPr="008A6188">
        <w:rPr>
          <w:rFonts w:ascii="Times New Roman" w:eastAsia="Times New Roman" w:hAnsi="Times New Roman"/>
          <w:b/>
          <w:bCs/>
          <w:color w:val="000000"/>
          <w:sz w:val="24"/>
          <w:szCs w:val="24"/>
          <w:lang w:eastAsia="ru-RU"/>
        </w:rPr>
        <w:t>4. Утвержденные документами территориального планирования Российской Федерации, документами территориального планирования двух и более субъектов Российской Федерации, документами территориального планирования субъекта Российской Федерации сведения о видах, назначении и наименованиях планируемых для размещения на территориях поселения объектов федерального значения, объектов регионального значения, их основные характеристики, местоположение, характеристики зон с особыми условиями использования территорий в случае, если установление таких зон требуется в связи с размещением данных объектов, реквизиты указанных документов территориального планирования, а также обоснование выбранного варианта размещения данных объектов на основе анализа использования этих территорий, возможных направлений их развития и прогнозируемых ограничений их использования.</w:t>
      </w:r>
      <w:bookmarkEnd w:id="54"/>
    </w:p>
    <w:p w14:paraId="56DE9413" w14:textId="77777777" w:rsidR="008A6188" w:rsidRPr="008A6188" w:rsidRDefault="008A6188" w:rsidP="008A6188">
      <w:pPr>
        <w:widowControl w:val="0"/>
        <w:spacing w:after="0" w:line="240" w:lineRule="auto"/>
        <w:jc w:val="both"/>
        <w:rPr>
          <w:rFonts w:eastAsia="Times New Roman"/>
          <w:lang w:eastAsia="ru-RU"/>
        </w:rPr>
      </w:pPr>
    </w:p>
    <w:p w14:paraId="33E37F0F" w14:textId="77777777" w:rsidR="008A6188" w:rsidRPr="008A6188" w:rsidRDefault="008A6188" w:rsidP="008A6188">
      <w:pPr>
        <w:widowControl w:val="0"/>
        <w:spacing w:after="0" w:line="240" w:lineRule="auto"/>
        <w:ind w:firstLine="709"/>
        <w:jc w:val="both"/>
        <w:rPr>
          <w:rFonts w:ascii="Times New Roman" w:hAnsi="Times New Roman"/>
          <w:sz w:val="24"/>
          <w:szCs w:val="24"/>
        </w:rPr>
      </w:pPr>
      <w:r w:rsidRPr="008A6188">
        <w:rPr>
          <w:rFonts w:ascii="Times New Roman" w:hAnsi="Times New Roman"/>
          <w:sz w:val="24"/>
          <w:szCs w:val="24"/>
        </w:rPr>
        <w:t xml:space="preserve">Согласно Схемы территориального планирования Оренбургской области на территории Дмитриевского сельсовета </w:t>
      </w:r>
      <w:proofErr w:type="spellStart"/>
      <w:r w:rsidRPr="008A6188">
        <w:rPr>
          <w:rFonts w:ascii="Times New Roman" w:hAnsi="Times New Roman"/>
          <w:sz w:val="24"/>
          <w:szCs w:val="24"/>
        </w:rPr>
        <w:t>Сакмарского</w:t>
      </w:r>
      <w:proofErr w:type="spellEnd"/>
      <w:r w:rsidRPr="008A6188">
        <w:rPr>
          <w:rFonts w:ascii="Times New Roman" w:hAnsi="Times New Roman"/>
          <w:sz w:val="24"/>
          <w:szCs w:val="24"/>
        </w:rPr>
        <w:t xml:space="preserve"> района объекты регионального и федерального значения к размещению не планируются.</w:t>
      </w:r>
    </w:p>
    <w:p w14:paraId="398E3A57" w14:textId="77777777" w:rsidR="008A6188" w:rsidRPr="008A6188" w:rsidRDefault="008A6188" w:rsidP="008A6188">
      <w:pPr>
        <w:widowControl w:val="0"/>
        <w:spacing w:after="0" w:line="240" w:lineRule="auto"/>
        <w:ind w:firstLine="709"/>
        <w:jc w:val="both"/>
        <w:rPr>
          <w:rFonts w:ascii="Times New Roman" w:hAnsi="Times New Roman"/>
          <w:sz w:val="24"/>
          <w:szCs w:val="24"/>
        </w:rPr>
      </w:pPr>
    </w:p>
    <w:p w14:paraId="2060F7EB" w14:textId="77777777" w:rsidR="008A6188" w:rsidRPr="008A6188" w:rsidRDefault="008A6188" w:rsidP="008A6188">
      <w:pPr>
        <w:keepNext/>
        <w:keepLines/>
        <w:spacing w:after="0" w:line="240" w:lineRule="auto"/>
        <w:ind w:firstLine="709"/>
        <w:jc w:val="both"/>
        <w:outlineLvl w:val="0"/>
        <w:rPr>
          <w:rFonts w:ascii="Times New Roman" w:eastAsia="Times New Roman" w:hAnsi="Times New Roman"/>
          <w:b/>
          <w:bCs/>
          <w:color w:val="000000"/>
          <w:sz w:val="24"/>
          <w:szCs w:val="24"/>
          <w:lang w:eastAsia="ru-RU"/>
        </w:rPr>
      </w:pPr>
      <w:bookmarkStart w:id="55" w:name="_Toc167435121"/>
      <w:r w:rsidRPr="008A6188">
        <w:rPr>
          <w:rFonts w:ascii="Times New Roman" w:eastAsia="Times New Roman" w:hAnsi="Times New Roman"/>
          <w:b/>
          <w:bCs/>
          <w:color w:val="000000"/>
          <w:sz w:val="24"/>
          <w:szCs w:val="24"/>
          <w:lang w:eastAsia="ru-RU"/>
        </w:rPr>
        <w:t>5. Утвержденные документом территориального планирования муниципального района сведения о видах, назначении и наименованиях планируемых для размещения на территории поселения, входящего в состав муниципального района, объектов местного значения муниципального района, их основные характеристики, местоположение, характеристики зон с особыми условиями использования территорий в случае, если установление таких зон требуется в связи с размещением данных объектов, реквизиты указанного документа территориального планирования, а также обоснование выбранного варианта размещения данных объектов на основе анализа использования этих территорий, возможных направлений их развития и прогнозируемых ограничений их использования.</w:t>
      </w:r>
      <w:bookmarkEnd w:id="55"/>
    </w:p>
    <w:p w14:paraId="4313C3D1" w14:textId="77777777" w:rsidR="008A6188" w:rsidRPr="008A6188" w:rsidRDefault="008A6188" w:rsidP="008A6188">
      <w:pPr>
        <w:spacing w:after="0" w:line="240" w:lineRule="auto"/>
        <w:ind w:firstLine="709"/>
        <w:jc w:val="both"/>
        <w:rPr>
          <w:rFonts w:ascii="Times New Roman" w:hAnsi="Times New Roman"/>
          <w:sz w:val="24"/>
          <w:szCs w:val="24"/>
        </w:rPr>
      </w:pPr>
    </w:p>
    <w:p w14:paraId="684C13C5" w14:textId="77777777" w:rsidR="008A6188" w:rsidRPr="008A6188" w:rsidRDefault="008A6188" w:rsidP="008A6188">
      <w:pPr>
        <w:spacing w:after="0" w:line="240" w:lineRule="auto"/>
        <w:ind w:firstLine="709"/>
        <w:jc w:val="both"/>
        <w:rPr>
          <w:rFonts w:ascii="Times New Roman" w:hAnsi="Times New Roman"/>
          <w:sz w:val="24"/>
          <w:szCs w:val="24"/>
        </w:rPr>
      </w:pPr>
      <w:r w:rsidRPr="008A6188">
        <w:rPr>
          <w:rFonts w:ascii="Times New Roman" w:hAnsi="Times New Roman"/>
          <w:sz w:val="24"/>
          <w:szCs w:val="24"/>
        </w:rPr>
        <w:t>Планируемые к размещению и реконструкции объекты местного значения муниципального района отсутствуют.</w:t>
      </w:r>
      <w:bookmarkStart w:id="56" w:name="dst101700"/>
      <w:bookmarkEnd w:id="56"/>
    </w:p>
    <w:p w14:paraId="499F6D85" w14:textId="77777777" w:rsidR="008A6188" w:rsidRPr="008A6188" w:rsidRDefault="008A6188" w:rsidP="008A6188">
      <w:pPr>
        <w:spacing w:after="0" w:line="240" w:lineRule="auto"/>
        <w:ind w:firstLine="709"/>
        <w:jc w:val="both"/>
        <w:rPr>
          <w:rFonts w:ascii="Times New Roman" w:hAnsi="Times New Roman"/>
          <w:sz w:val="24"/>
          <w:szCs w:val="24"/>
        </w:rPr>
      </w:pPr>
    </w:p>
    <w:p w14:paraId="043951F3" w14:textId="77777777" w:rsidR="008A6188" w:rsidRPr="008A6188" w:rsidRDefault="008A6188" w:rsidP="008A6188">
      <w:pPr>
        <w:keepNext/>
        <w:keepLines/>
        <w:spacing w:after="0" w:line="240" w:lineRule="auto"/>
        <w:ind w:firstLine="709"/>
        <w:jc w:val="both"/>
        <w:outlineLvl w:val="0"/>
        <w:rPr>
          <w:rFonts w:ascii="Times New Roman" w:eastAsia="Times New Roman" w:hAnsi="Times New Roman"/>
          <w:b/>
          <w:bCs/>
          <w:color w:val="000000"/>
          <w:sz w:val="24"/>
          <w:szCs w:val="24"/>
          <w:lang w:eastAsia="ru-RU"/>
        </w:rPr>
      </w:pPr>
      <w:bookmarkStart w:id="57" w:name="_Toc167435122"/>
      <w:r w:rsidRPr="008A6188">
        <w:rPr>
          <w:rFonts w:ascii="Times New Roman" w:eastAsia="Times New Roman" w:hAnsi="Times New Roman"/>
          <w:b/>
          <w:bCs/>
          <w:color w:val="000000"/>
          <w:sz w:val="24"/>
          <w:szCs w:val="24"/>
          <w:lang w:eastAsia="ru-RU"/>
        </w:rPr>
        <w:lastRenderedPageBreak/>
        <w:t>6.  Перечень и характеристика основных факторов риска возникновения чрезвычайных ситуаций природного и техногенного характера.</w:t>
      </w:r>
      <w:bookmarkEnd w:id="57"/>
    </w:p>
    <w:p w14:paraId="26098775" w14:textId="77777777" w:rsidR="008A6188" w:rsidRPr="008A6188" w:rsidRDefault="008A6188" w:rsidP="008A6188">
      <w:pPr>
        <w:autoSpaceDE w:val="0"/>
        <w:autoSpaceDN w:val="0"/>
        <w:spacing w:after="0" w:line="240" w:lineRule="auto"/>
        <w:ind w:firstLine="709"/>
        <w:jc w:val="both"/>
        <w:rPr>
          <w:rFonts w:ascii="Times New Roman" w:hAnsi="Times New Roman"/>
          <w:b/>
          <w:sz w:val="24"/>
          <w:szCs w:val="24"/>
        </w:rPr>
      </w:pPr>
    </w:p>
    <w:p w14:paraId="569E6579" w14:textId="77777777" w:rsidR="008A6188" w:rsidRPr="008A6188" w:rsidRDefault="008A6188" w:rsidP="008A6188">
      <w:pPr>
        <w:autoSpaceDE w:val="0"/>
        <w:autoSpaceDN w:val="0"/>
        <w:spacing w:after="0" w:line="240" w:lineRule="auto"/>
        <w:ind w:firstLine="709"/>
        <w:jc w:val="both"/>
        <w:rPr>
          <w:rFonts w:ascii="Times New Roman" w:hAnsi="Times New Roman"/>
          <w:b/>
          <w:sz w:val="24"/>
          <w:szCs w:val="24"/>
        </w:rPr>
      </w:pPr>
      <w:r w:rsidRPr="008A6188">
        <w:rPr>
          <w:rFonts w:ascii="Times New Roman" w:hAnsi="Times New Roman"/>
          <w:b/>
          <w:sz w:val="24"/>
          <w:szCs w:val="24"/>
        </w:rPr>
        <w:t>Природные чрезвычайные ситуации</w:t>
      </w:r>
    </w:p>
    <w:p w14:paraId="15A7C839" w14:textId="77777777" w:rsidR="008A6188" w:rsidRPr="008A6188" w:rsidRDefault="008A6188" w:rsidP="008A6188">
      <w:pPr>
        <w:autoSpaceDE w:val="0"/>
        <w:autoSpaceDN w:val="0"/>
        <w:spacing w:after="0" w:line="240" w:lineRule="auto"/>
        <w:ind w:firstLine="709"/>
        <w:jc w:val="both"/>
        <w:rPr>
          <w:rFonts w:ascii="Times New Roman" w:hAnsi="Times New Roman"/>
          <w:b/>
          <w:sz w:val="24"/>
          <w:szCs w:val="24"/>
        </w:rPr>
      </w:pPr>
    </w:p>
    <w:p w14:paraId="60B8F072" w14:textId="77777777" w:rsidR="008A6188" w:rsidRPr="008A6188" w:rsidRDefault="008A6188" w:rsidP="008A6188">
      <w:pPr>
        <w:widowControl w:val="0"/>
        <w:spacing w:after="0" w:line="240" w:lineRule="auto"/>
        <w:ind w:firstLine="709"/>
        <w:jc w:val="both"/>
        <w:rPr>
          <w:rFonts w:ascii="Times New Roman" w:hAnsi="Times New Roman"/>
          <w:sz w:val="24"/>
          <w:szCs w:val="24"/>
        </w:rPr>
      </w:pPr>
      <w:r w:rsidRPr="008A6188">
        <w:rPr>
          <w:rFonts w:ascii="Times New Roman" w:hAnsi="Times New Roman"/>
          <w:b/>
          <w:sz w:val="24"/>
          <w:szCs w:val="24"/>
        </w:rPr>
        <w:t>Природная ЧС</w:t>
      </w:r>
      <w:r w:rsidRPr="008A6188">
        <w:rPr>
          <w:rFonts w:ascii="Times New Roman" w:hAnsi="Times New Roman"/>
          <w:sz w:val="24"/>
          <w:szCs w:val="24"/>
        </w:rPr>
        <w:t xml:space="preserve"> - обстановка на определенной территории, сложившаяся в результате возникновения источника природной ЧС, который может повлечь за собой человеческие жертвы, ущерб здоровью людей и окружающей природной среде, значительные материальные потери и нарушение условий жизнедеятельности людей и нормального функционирования технических систем.</w:t>
      </w:r>
    </w:p>
    <w:p w14:paraId="31ED3908" w14:textId="77777777" w:rsidR="008A6188" w:rsidRPr="008A6188" w:rsidRDefault="008A6188" w:rsidP="008A6188">
      <w:pPr>
        <w:spacing w:after="0" w:line="240" w:lineRule="auto"/>
        <w:ind w:left="708" w:firstLine="709"/>
        <w:jc w:val="both"/>
        <w:rPr>
          <w:rFonts w:ascii="Times New Roman" w:hAnsi="Times New Roman"/>
          <w:sz w:val="24"/>
          <w:szCs w:val="24"/>
        </w:rPr>
      </w:pPr>
      <w:r w:rsidRPr="008A6188">
        <w:rPr>
          <w:rFonts w:ascii="Times New Roman" w:hAnsi="Times New Roman"/>
          <w:b/>
          <w:i/>
          <w:sz w:val="24"/>
          <w:szCs w:val="24"/>
        </w:rPr>
        <w:t>Паводки и подтопления</w:t>
      </w:r>
      <w:r w:rsidRPr="008A6188">
        <w:rPr>
          <w:rFonts w:ascii="Times New Roman" w:hAnsi="Times New Roman"/>
          <w:sz w:val="24"/>
          <w:szCs w:val="24"/>
        </w:rPr>
        <w:t>.</w:t>
      </w:r>
    </w:p>
    <w:p w14:paraId="74B1A5CB" w14:textId="77777777" w:rsidR="008A6188" w:rsidRPr="008A6188" w:rsidRDefault="008A6188" w:rsidP="008A6188">
      <w:pPr>
        <w:spacing w:after="0" w:line="240" w:lineRule="auto"/>
        <w:ind w:firstLine="709"/>
        <w:jc w:val="both"/>
        <w:rPr>
          <w:rFonts w:ascii="Times New Roman" w:hAnsi="Times New Roman"/>
          <w:sz w:val="24"/>
          <w:szCs w:val="24"/>
        </w:rPr>
      </w:pPr>
      <w:r w:rsidRPr="008A6188">
        <w:rPr>
          <w:rFonts w:ascii="Times New Roman" w:hAnsi="Times New Roman"/>
          <w:sz w:val="24"/>
          <w:szCs w:val="24"/>
        </w:rPr>
        <w:t xml:space="preserve">Причина: интенсивное таяние снега весной или сильные дожди, которые приводят к резкому подъёму уровня воды в реках и их притоках. В </w:t>
      </w:r>
      <w:proofErr w:type="spellStart"/>
      <w:r w:rsidRPr="008A6188">
        <w:rPr>
          <w:rFonts w:ascii="Times New Roman" w:hAnsi="Times New Roman"/>
          <w:sz w:val="24"/>
          <w:szCs w:val="24"/>
        </w:rPr>
        <w:t>Сакмарском</w:t>
      </w:r>
      <w:proofErr w:type="spellEnd"/>
      <w:r w:rsidRPr="008A6188">
        <w:rPr>
          <w:rFonts w:ascii="Times New Roman" w:hAnsi="Times New Roman"/>
          <w:sz w:val="24"/>
          <w:szCs w:val="24"/>
        </w:rPr>
        <w:t xml:space="preserve"> районе исторически зафиксированы случаи разлива рек, приводящие к подтоплению населённых пунктов и сельскохозяйственных земель. </w:t>
      </w:r>
    </w:p>
    <w:p w14:paraId="5E325E4C" w14:textId="77777777" w:rsidR="008A6188" w:rsidRPr="008A6188" w:rsidRDefault="008A6188" w:rsidP="008A6188">
      <w:pPr>
        <w:spacing w:after="0" w:line="240" w:lineRule="auto"/>
        <w:ind w:firstLine="709"/>
        <w:jc w:val="both"/>
        <w:rPr>
          <w:rFonts w:ascii="Times New Roman" w:hAnsi="Times New Roman"/>
          <w:sz w:val="24"/>
          <w:szCs w:val="24"/>
        </w:rPr>
      </w:pPr>
      <w:r w:rsidRPr="008A6188">
        <w:rPr>
          <w:rFonts w:ascii="Times New Roman" w:hAnsi="Times New Roman"/>
          <w:sz w:val="24"/>
          <w:szCs w:val="24"/>
        </w:rPr>
        <w:t>Последствия: затопление дворов, домов, повреждение инфраструктуры (дорог, коммуникаций), необходимость эвакуации жителей. В подобных ситуациях часто требуется срочное строительство дамб или других защитных сооружений.</w:t>
      </w:r>
    </w:p>
    <w:p w14:paraId="4D5865B2" w14:textId="77777777" w:rsidR="008A6188" w:rsidRPr="008A6188" w:rsidRDefault="008A6188" w:rsidP="008A6188">
      <w:pPr>
        <w:spacing w:after="0" w:line="240" w:lineRule="auto"/>
        <w:ind w:firstLine="709"/>
        <w:jc w:val="both"/>
        <w:rPr>
          <w:rFonts w:ascii="Times New Roman" w:hAnsi="Times New Roman"/>
          <w:sz w:val="24"/>
          <w:szCs w:val="24"/>
        </w:rPr>
      </w:pPr>
      <w:r w:rsidRPr="008A6188">
        <w:rPr>
          <w:rFonts w:ascii="Times New Roman" w:hAnsi="Times New Roman"/>
          <w:b/>
          <w:sz w:val="24"/>
          <w:szCs w:val="24"/>
        </w:rPr>
        <w:t>Опасное гидрологическое явление</w:t>
      </w:r>
      <w:r w:rsidRPr="008A6188">
        <w:rPr>
          <w:rFonts w:ascii="Times New Roman" w:hAnsi="Times New Roman"/>
          <w:sz w:val="24"/>
          <w:szCs w:val="24"/>
        </w:rPr>
        <w:t xml:space="preserve"> - событие гидрологического происхождения или результат гидрологических процессов, возникающих под действием различных природных или гидродинамических факторов, или их сочетаний, оказывающих поражающее воздействие на людей, сельскохозяйственных животных и растения, объекты экономики и окружающую природную среду.</w:t>
      </w:r>
    </w:p>
    <w:p w14:paraId="53424092" w14:textId="77777777" w:rsidR="008A6188" w:rsidRPr="008A6188" w:rsidRDefault="008A6188" w:rsidP="008A6188">
      <w:pPr>
        <w:spacing w:after="0" w:line="240" w:lineRule="auto"/>
        <w:ind w:firstLine="709"/>
        <w:jc w:val="both"/>
        <w:rPr>
          <w:rFonts w:ascii="Times New Roman" w:hAnsi="Times New Roman"/>
          <w:sz w:val="24"/>
          <w:szCs w:val="24"/>
        </w:rPr>
      </w:pPr>
      <w:r w:rsidRPr="008A6188">
        <w:rPr>
          <w:rFonts w:ascii="Times New Roman" w:hAnsi="Times New Roman"/>
          <w:sz w:val="24"/>
          <w:szCs w:val="24"/>
        </w:rPr>
        <w:t>На территории Дмитриевского сельсовета к опасным гидрологическим явлениям и процессам относятся:</w:t>
      </w:r>
    </w:p>
    <w:p w14:paraId="2FB3F1E3" w14:textId="77777777" w:rsidR="008A6188" w:rsidRPr="008A6188" w:rsidRDefault="008A6188" w:rsidP="008A6188">
      <w:pPr>
        <w:spacing w:after="0" w:line="240" w:lineRule="auto"/>
        <w:ind w:firstLine="709"/>
        <w:jc w:val="both"/>
        <w:rPr>
          <w:rFonts w:ascii="Times New Roman" w:hAnsi="Times New Roman"/>
          <w:sz w:val="24"/>
          <w:szCs w:val="24"/>
        </w:rPr>
      </w:pPr>
      <w:r w:rsidRPr="008A6188">
        <w:rPr>
          <w:rFonts w:ascii="Times New Roman" w:hAnsi="Times New Roman"/>
          <w:sz w:val="24"/>
          <w:szCs w:val="24"/>
        </w:rPr>
        <w:t>– подтопление, затопление;</w:t>
      </w:r>
    </w:p>
    <w:p w14:paraId="25536AEE" w14:textId="77777777" w:rsidR="008A6188" w:rsidRPr="008A6188" w:rsidRDefault="008A6188" w:rsidP="008A6188">
      <w:pPr>
        <w:spacing w:after="0" w:line="240" w:lineRule="auto"/>
        <w:ind w:firstLine="709"/>
        <w:jc w:val="both"/>
        <w:rPr>
          <w:rFonts w:ascii="Times New Roman" w:hAnsi="Times New Roman"/>
          <w:sz w:val="24"/>
          <w:szCs w:val="24"/>
        </w:rPr>
      </w:pPr>
      <w:r w:rsidRPr="008A6188">
        <w:rPr>
          <w:rFonts w:ascii="Times New Roman" w:hAnsi="Times New Roman"/>
          <w:sz w:val="24"/>
          <w:szCs w:val="24"/>
        </w:rPr>
        <w:t>– инфильтрация (повышенный уровень грунтовых вод).</w:t>
      </w:r>
    </w:p>
    <w:p w14:paraId="0C3A01A8" w14:textId="77777777" w:rsidR="008A6188" w:rsidRPr="008A6188" w:rsidRDefault="008A6188" w:rsidP="008A6188">
      <w:pPr>
        <w:spacing w:after="0" w:line="240" w:lineRule="auto"/>
        <w:ind w:firstLine="709"/>
        <w:jc w:val="both"/>
        <w:rPr>
          <w:rFonts w:ascii="Times New Roman" w:hAnsi="Times New Roman"/>
          <w:sz w:val="24"/>
          <w:szCs w:val="24"/>
        </w:rPr>
      </w:pPr>
      <w:r w:rsidRPr="008A6188">
        <w:rPr>
          <w:rFonts w:ascii="Times New Roman" w:hAnsi="Times New Roman"/>
          <w:sz w:val="24"/>
          <w:szCs w:val="24"/>
        </w:rPr>
        <w:t>Соблюдение специального режима на территории водоохранных зон является составной частью комплекса природоохранных мер по улучшению гидрологического, гидрохимического, гидробиологического, санитарного и экологического состояния водных объектов и благоустройству их прибрежных территорий.</w:t>
      </w:r>
    </w:p>
    <w:p w14:paraId="285E51AA" w14:textId="77777777" w:rsidR="008A6188" w:rsidRPr="008A6188" w:rsidRDefault="008A6188" w:rsidP="008A6188">
      <w:pPr>
        <w:spacing w:after="0" w:line="240" w:lineRule="auto"/>
        <w:ind w:firstLine="709"/>
        <w:jc w:val="both"/>
        <w:rPr>
          <w:rFonts w:ascii="Times New Roman" w:hAnsi="Times New Roman"/>
          <w:b/>
          <w:sz w:val="24"/>
          <w:szCs w:val="24"/>
        </w:rPr>
      </w:pPr>
      <w:r w:rsidRPr="008A6188">
        <w:rPr>
          <w:rFonts w:ascii="Times New Roman" w:hAnsi="Times New Roman"/>
          <w:b/>
          <w:sz w:val="24"/>
          <w:szCs w:val="24"/>
        </w:rPr>
        <w:t>Засухи и суховеи.</w:t>
      </w:r>
    </w:p>
    <w:p w14:paraId="456FB31C" w14:textId="77777777" w:rsidR="008A6188" w:rsidRPr="008A6188" w:rsidRDefault="008A6188" w:rsidP="008A6188">
      <w:pPr>
        <w:spacing w:after="0" w:line="240" w:lineRule="auto"/>
        <w:ind w:firstLine="709"/>
        <w:jc w:val="both"/>
        <w:rPr>
          <w:rFonts w:ascii="Times New Roman" w:hAnsi="Times New Roman"/>
          <w:sz w:val="24"/>
          <w:szCs w:val="24"/>
        </w:rPr>
      </w:pPr>
      <w:r w:rsidRPr="008A6188">
        <w:rPr>
          <w:rFonts w:ascii="Times New Roman" w:hAnsi="Times New Roman"/>
          <w:sz w:val="24"/>
          <w:szCs w:val="24"/>
        </w:rPr>
        <w:t>Причина: преобладание континентального тропического воздуха летом, который приходит из полупустынь Казахстана. Это сопровождается высокими температурами (до +28,8 °C) и низкой относительной влажностью воздуха (10–15%) [ваш запрос].</w:t>
      </w:r>
    </w:p>
    <w:p w14:paraId="69371688" w14:textId="77777777" w:rsidR="008A6188" w:rsidRPr="008A6188" w:rsidRDefault="008A6188" w:rsidP="008A6188">
      <w:pPr>
        <w:spacing w:after="0" w:line="240" w:lineRule="auto"/>
        <w:ind w:firstLine="709"/>
        <w:jc w:val="both"/>
        <w:rPr>
          <w:rFonts w:ascii="Times New Roman" w:hAnsi="Times New Roman"/>
          <w:sz w:val="24"/>
          <w:szCs w:val="24"/>
        </w:rPr>
      </w:pPr>
      <w:r w:rsidRPr="008A6188">
        <w:rPr>
          <w:rFonts w:ascii="Times New Roman" w:hAnsi="Times New Roman"/>
          <w:sz w:val="24"/>
          <w:szCs w:val="24"/>
        </w:rPr>
        <w:t>Последствия: иссушение почвы, гибель сельскохозяйственных культур, снижение урожайности. Суховеи могут также способствовать эрозии почв.</w:t>
      </w:r>
    </w:p>
    <w:p w14:paraId="016845B0" w14:textId="77777777" w:rsidR="008A6188" w:rsidRPr="008A6188" w:rsidRDefault="008A6188" w:rsidP="008A6188">
      <w:pPr>
        <w:spacing w:after="0" w:line="240" w:lineRule="auto"/>
        <w:ind w:firstLine="709"/>
        <w:jc w:val="both"/>
        <w:rPr>
          <w:rFonts w:ascii="Times New Roman" w:hAnsi="Times New Roman"/>
          <w:sz w:val="24"/>
          <w:szCs w:val="24"/>
        </w:rPr>
      </w:pPr>
      <w:r w:rsidRPr="008A6188">
        <w:rPr>
          <w:rFonts w:ascii="Times New Roman" w:hAnsi="Times New Roman"/>
          <w:b/>
          <w:sz w:val="24"/>
          <w:szCs w:val="24"/>
        </w:rPr>
        <w:t>Сильные ветры и ураганы</w:t>
      </w:r>
      <w:r w:rsidRPr="008A6188">
        <w:rPr>
          <w:rFonts w:ascii="Times New Roman" w:hAnsi="Times New Roman"/>
          <w:sz w:val="24"/>
          <w:szCs w:val="24"/>
        </w:rPr>
        <w:t>.</w:t>
      </w:r>
    </w:p>
    <w:p w14:paraId="18462218" w14:textId="77777777" w:rsidR="008A6188" w:rsidRPr="008A6188" w:rsidRDefault="008A6188" w:rsidP="008A6188">
      <w:pPr>
        <w:spacing w:after="0" w:line="240" w:lineRule="auto"/>
        <w:ind w:firstLine="709"/>
        <w:jc w:val="both"/>
        <w:rPr>
          <w:rFonts w:ascii="Times New Roman" w:hAnsi="Times New Roman"/>
          <w:sz w:val="24"/>
          <w:szCs w:val="24"/>
        </w:rPr>
      </w:pPr>
      <w:r w:rsidRPr="008A6188">
        <w:rPr>
          <w:rFonts w:ascii="Times New Roman" w:hAnsi="Times New Roman"/>
          <w:sz w:val="24"/>
          <w:szCs w:val="24"/>
        </w:rPr>
        <w:t xml:space="preserve">Причина: резкие перепады атмосферного давления и особенности рельефа. В районе часто наблюдаются сильные ветры, особенно в зимний период (преобладающее направление — южное), а летом — северное </w:t>
      </w:r>
    </w:p>
    <w:p w14:paraId="5596AC30" w14:textId="77777777" w:rsidR="008A6188" w:rsidRPr="008A6188" w:rsidRDefault="008A6188" w:rsidP="008A6188">
      <w:pPr>
        <w:spacing w:after="0" w:line="240" w:lineRule="auto"/>
        <w:ind w:firstLine="709"/>
        <w:jc w:val="both"/>
        <w:rPr>
          <w:rFonts w:ascii="Times New Roman" w:hAnsi="Times New Roman"/>
          <w:sz w:val="24"/>
          <w:szCs w:val="24"/>
        </w:rPr>
      </w:pPr>
      <w:r w:rsidRPr="008A6188">
        <w:rPr>
          <w:rFonts w:ascii="Times New Roman" w:hAnsi="Times New Roman"/>
          <w:sz w:val="24"/>
          <w:szCs w:val="24"/>
        </w:rPr>
        <w:t xml:space="preserve">Последствия: повреждение зданий (например, срывание крыш), линий электропередач, деревьев. В 2023 году в </w:t>
      </w:r>
      <w:proofErr w:type="spellStart"/>
      <w:r w:rsidRPr="008A6188">
        <w:rPr>
          <w:rFonts w:ascii="Times New Roman" w:hAnsi="Times New Roman"/>
          <w:sz w:val="24"/>
          <w:szCs w:val="24"/>
        </w:rPr>
        <w:t>Сакмарском</w:t>
      </w:r>
      <w:proofErr w:type="spellEnd"/>
      <w:r w:rsidRPr="008A6188">
        <w:rPr>
          <w:rFonts w:ascii="Times New Roman" w:hAnsi="Times New Roman"/>
          <w:sz w:val="24"/>
          <w:szCs w:val="24"/>
        </w:rPr>
        <w:t xml:space="preserve"> районе ураганный ветер повредил кровлю Егорьевской СОШ в посёлке Искра. </w:t>
      </w:r>
    </w:p>
    <w:p w14:paraId="10589EFF" w14:textId="77777777" w:rsidR="008A6188" w:rsidRPr="008A6188" w:rsidRDefault="008A6188" w:rsidP="008A6188">
      <w:pPr>
        <w:spacing w:after="0" w:line="240" w:lineRule="auto"/>
        <w:ind w:firstLine="709"/>
        <w:jc w:val="both"/>
        <w:rPr>
          <w:rFonts w:ascii="Times New Roman" w:hAnsi="Times New Roman"/>
          <w:b/>
          <w:sz w:val="24"/>
          <w:szCs w:val="24"/>
        </w:rPr>
      </w:pPr>
      <w:r w:rsidRPr="008A6188">
        <w:rPr>
          <w:rFonts w:ascii="Times New Roman" w:hAnsi="Times New Roman"/>
          <w:b/>
          <w:sz w:val="24"/>
          <w:szCs w:val="24"/>
        </w:rPr>
        <w:t>Пожары.</w:t>
      </w:r>
    </w:p>
    <w:p w14:paraId="32D8477F" w14:textId="77777777" w:rsidR="008A6188" w:rsidRPr="008A6188" w:rsidRDefault="008A6188" w:rsidP="008A6188">
      <w:pPr>
        <w:spacing w:after="0" w:line="240" w:lineRule="auto"/>
        <w:ind w:firstLine="709"/>
        <w:jc w:val="both"/>
        <w:rPr>
          <w:rFonts w:ascii="Times New Roman" w:hAnsi="Times New Roman"/>
          <w:sz w:val="24"/>
          <w:szCs w:val="24"/>
        </w:rPr>
      </w:pPr>
      <w:r w:rsidRPr="008A6188">
        <w:rPr>
          <w:rFonts w:ascii="Times New Roman" w:hAnsi="Times New Roman"/>
          <w:sz w:val="24"/>
          <w:szCs w:val="24"/>
        </w:rPr>
        <w:t xml:space="preserve">Причина: сухая растительность, высокая температура летом и человеческий фактор. В </w:t>
      </w:r>
      <w:proofErr w:type="spellStart"/>
      <w:r w:rsidRPr="008A6188">
        <w:rPr>
          <w:rFonts w:ascii="Times New Roman" w:hAnsi="Times New Roman"/>
          <w:sz w:val="24"/>
          <w:szCs w:val="24"/>
        </w:rPr>
        <w:t>Сакмарском</w:t>
      </w:r>
      <w:proofErr w:type="spellEnd"/>
      <w:r w:rsidRPr="008A6188">
        <w:rPr>
          <w:rFonts w:ascii="Times New Roman" w:hAnsi="Times New Roman"/>
          <w:sz w:val="24"/>
          <w:szCs w:val="24"/>
        </w:rPr>
        <w:t xml:space="preserve"> районе фиксировались случаи возгорания камыша и сухой травы. </w:t>
      </w:r>
    </w:p>
    <w:p w14:paraId="2E3BA915" w14:textId="77777777" w:rsidR="008A6188" w:rsidRPr="008A6188" w:rsidRDefault="008A6188" w:rsidP="008A6188">
      <w:pPr>
        <w:spacing w:after="0" w:line="240" w:lineRule="auto"/>
        <w:ind w:firstLine="709"/>
        <w:jc w:val="both"/>
        <w:rPr>
          <w:rFonts w:ascii="Times New Roman" w:hAnsi="Times New Roman"/>
          <w:sz w:val="24"/>
          <w:szCs w:val="24"/>
        </w:rPr>
      </w:pPr>
      <w:r w:rsidRPr="008A6188">
        <w:rPr>
          <w:rFonts w:ascii="Times New Roman" w:hAnsi="Times New Roman"/>
          <w:sz w:val="24"/>
          <w:szCs w:val="24"/>
        </w:rPr>
        <w:t>Последствия: уничтожение растительности, угроза населённым пунктам и инфраструктуре, загрязнение воздуха продуктами горения.</w:t>
      </w:r>
    </w:p>
    <w:p w14:paraId="41D24B38" w14:textId="77777777" w:rsidR="008A6188" w:rsidRPr="008A6188" w:rsidRDefault="008A6188" w:rsidP="008A6188">
      <w:pPr>
        <w:spacing w:after="0" w:line="240" w:lineRule="auto"/>
        <w:ind w:firstLine="709"/>
        <w:jc w:val="both"/>
        <w:rPr>
          <w:rFonts w:ascii="Times New Roman" w:hAnsi="Times New Roman"/>
          <w:sz w:val="24"/>
          <w:szCs w:val="24"/>
        </w:rPr>
      </w:pPr>
      <w:r w:rsidRPr="008A6188">
        <w:rPr>
          <w:rFonts w:ascii="Times New Roman" w:hAnsi="Times New Roman"/>
          <w:b/>
          <w:sz w:val="24"/>
          <w:szCs w:val="24"/>
        </w:rPr>
        <w:t>Инфильтрация и повышенный уровень грунтовых вод</w:t>
      </w:r>
      <w:r w:rsidRPr="008A6188">
        <w:rPr>
          <w:rFonts w:ascii="Times New Roman" w:hAnsi="Times New Roman"/>
          <w:sz w:val="24"/>
          <w:szCs w:val="24"/>
        </w:rPr>
        <w:t>.</w:t>
      </w:r>
    </w:p>
    <w:p w14:paraId="3B9C6CD9" w14:textId="77777777" w:rsidR="008A6188" w:rsidRPr="008A6188" w:rsidRDefault="008A6188" w:rsidP="008A6188">
      <w:pPr>
        <w:spacing w:after="0" w:line="240" w:lineRule="auto"/>
        <w:ind w:firstLine="709"/>
        <w:jc w:val="both"/>
        <w:rPr>
          <w:rFonts w:ascii="Times New Roman" w:hAnsi="Times New Roman"/>
          <w:sz w:val="24"/>
          <w:szCs w:val="24"/>
        </w:rPr>
      </w:pPr>
      <w:r w:rsidRPr="008A6188">
        <w:rPr>
          <w:rFonts w:ascii="Times New Roman" w:hAnsi="Times New Roman"/>
          <w:sz w:val="24"/>
          <w:szCs w:val="24"/>
        </w:rPr>
        <w:t>Причина: особенности гидрологического режима территории, особенно в пойменных зонах.</w:t>
      </w:r>
    </w:p>
    <w:p w14:paraId="7B08A1F0" w14:textId="77777777" w:rsidR="008A6188" w:rsidRPr="008A6188" w:rsidRDefault="008A6188" w:rsidP="008A6188">
      <w:pPr>
        <w:spacing w:after="0" w:line="240" w:lineRule="auto"/>
        <w:ind w:firstLine="709"/>
        <w:jc w:val="both"/>
        <w:rPr>
          <w:rFonts w:ascii="Times New Roman" w:hAnsi="Times New Roman"/>
          <w:sz w:val="24"/>
          <w:szCs w:val="24"/>
        </w:rPr>
      </w:pPr>
      <w:r w:rsidRPr="008A6188">
        <w:rPr>
          <w:rFonts w:ascii="Times New Roman" w:hAnsi="Times New Roman"/>
          <w:sz w:val="24"/>
          <w:szCs w:val="24"/>
        </w:rPr>
        <w:lastRenderedPageBreak/>
        <w:t>Последствия: подтопление подвалов, фундаментов зданий, повреждение коммуникаций, ухудшение состояния почв.</w:t>
      </w:r>
    </w:p>
    <w:p w14:paraId="15395D9D" w14:textId="77777777" w:rsidR="008A6188" w:rsidRPr="008A6188" w:rsidRDefault="008A6188" w:rsidP="008A6188">
      <w:pPr>
        <w:spacing w:after="0" w:line="240" w:lineRule="auto"/>
        <w:ind w:firstLine="709"/>
        <w:rPr>
          <w:rFonts w:ascii="Times New Roman" w:hAnsi="Times New Roman"/>
          <w:b/>
          <w:sz w:val="24"/>
          <w:szCs w:val="24"/>
        </w:rPr>
      </w:pPr>
      <w:r w:rsidRPr="008A6188">
        <w:rPr>
          <w:rFonts w:ascii="Times New Roman" w:hAnsi="Times New Roman"/>
          <w:b/>
          <w:sz w:val="24"/>
          <w:szCs w:val="24"/>
        </w:rPr>
        <w:t>Техногенные чрезвычайные ситуации</w:t>
      </w:r>
    </w:p>
    <w:p w14:paraId="54C91964" w14:textId="77777777" w:rsidR="008A6188" w:rsidRPr="008A6188" w:rsidRDefault="008A6188" w:rsidP="008A6188">
      <w:pPr>
        <w:spacing w:after="0" w:line="240" w:lineRule="auto"/>
        <w:ind w:firstLine="709"/>
        <w:jc w:val="both"/>
        <w:rPr>
          <w:rFonts w:ascii="Times New Roman" w:hAnsi="Times New Roman"/>
          <w:sz w:val="24"/>
          <w:szCs w:val="24"/>
        </w:rPr>
      </w:pPr>
      <w:r w:rsidRPr="008A6188">
        <w:rPr>
          <w:rFonts w:ascii="Times New Roman" w:hAnsi="Times New Roman"/>
          <w:sz w:val="24"/>
          <w:szCs w:val="24"/>
        </w:rPr>
        <w:t>Источник техногенной чрезвычайной ситуации. Опасное техногенное происшествие, в результате которого на объекте, определенной территории или акватории произошла техногенная чрезвычайная ситуация.</w:t>
      </w:r>
    </w:p>
    <w:p w14:paraId="41DFE480" w14:textId="77777777" w:rsidR="008A6188" w:rsidRPr="008A6188" w:rsidRDefault="008A6188" w:rsidP="008A6188">
      <w:pPr>
        <w:spacing w:after="0" w:line="240" w:lineRule="auto"/>
        <w:ind w:firstLine="709"/>
        <w:jc w:val="both"/>
        <w:rPr>
          <w:rFonts w:ascii="Times New Roman" w:hAnsi="Times New Roman"/>
          <w:sz w:val="24"/>
          <w:szCs w:val="24"/>
        </w:rPr>
      </w:pPr>
      <w:r w:rsidRPr="008A6188">
        <w:rPr>
          <w:rFonts w:ascii="Times New Roman" w:hAnsi="Times New Roman"/>
          <w:sz w:val="24"/>
          <w:szCs w:val="24"/>
        </w:rPr>
        <w:t>К опасным техногенным происшествиям относят аварии на промышленных объектах или на транспорте, пожары, взрывы или высвобождение различных видов энергии.</w:t>
      </w:r>
    </w:p>
    <w:p w14:paraId="454DCDCE" w14:textId="77777777" w:rsidR="008A6188" w:rsidRPr="008A6188" w:rsidRDefault="008A6188" w:rsidP="008A6188">
      <w:pPr>
        <w:spacing w:after="0" w:line="240" w:lineRule="auto"/>
        <w:ind w:firstLine="709"/>
        <w:jc w:val="both"/>
        <w:rPr>
          <w:rFonts w:ascii="Times New Roman" w:hAnsi="Times New Roman"/>
          <w:sz w:val="24"/>
          <w:szCs w:val="24"/>
        </w:rPr>
      </w:pPr>
    </w:p>
    <w:p w14:paraId="54DD205E" w14:textId="77777777" w:rsidR="008A6188" w:rsidRPr="008A6188" w:rsidRDefault="008A6188" w:rsidP="008A6188">
      <w:pPr>
        <w:keepNext/>
        <w:keepLines/>
        <w:spacing w:after="0" w:line="240" w:lineRule="auto"/>
        <w:ind w:firstLine="709"/>
        <w:jc w:val="both"/>
        <w:outlineLvl w:val="0"/>
        <w:rPr>
          <w:rFonts w:ascii="Times New Roman" w:eastAsia="Times New Roman" w:hAnsi="Times New Roman"/>
          <w:b/>
          <w:bCs/>
          <w:color w:val="000000"/>
          <w:sz w:val="24"/>
          <w:szCs w:val="24"/>
          <w:lang w:eastAsia="ru-RU"/>
        </w:rPr>
      </w:pPr>
      <w:bookmarkStart w:id="58" w:name="_Toc167435123"/>
      <w:r w:rsidRPr="008A6188">
        <w:rPr>
          <w:rFonts w:ascii="Times New Roman" w:eastAsia="Times New Roman" w:hAnsi="Times New Roman"/>
          <w:b/>
          <w:bCs/>
          <w:color w:val="000000"/>
          <w:sz w:val="24"/>
          <w:szCs w:val="24"/>
          <w:lang w:eastAsia="ru-RU"/>
        </w:rPr>
        <w:t xml:space="preserve">7. </w:t>
      </w:r>
      <w:bookmarkStart w:id="59" w:name="dst101701"/>
      <w:bookmarkEnd w:id="59"/>
      <w:r w:rsidRPr="008A6188">
        <w:rPr>
          <w:rFonts w:ascii="Times New Roman" w:eastAsia="Times New Roman" w:hAnsi="Times New Roman"/>
          <w:b/>
          <w:bCs/>
          <w:color w:val="000000"/>
          <w:sz w:val="24"/>
          <w:szCs w:val="24"/>
          <w:lang w:eastAsia="ru-RU"/>
        </w:rPr>
        <w:t xml:space="preserve"> Перечень земельных участков, которые включаются в границы населенных пунктов, входящих в состав поселения, или исключаются из их границ, с указанием категорий земель, к которым планируется отнести эти земельные участки, и целей их планируемого использования.</w:t>
      </w:r>
      <w:bookmarkEnd w:id="58"/>
    </w:p>
    <w:p w14:paraId="422F8965" w14:textId="77777777" w:rsidR="008A6188" w:rsidRPr="008A6188" w:rsidRDefault="008A6188" w:rsidP="008A6188">
      <w:pPr>
        <w:spacing w:after="0" w:line="240" w:lineRule="auto"/>
        <w:ind w:firstLine="709"/>
        <w:jc w:val="both"/>
        <w:rPr>
          <w:rFonts w:ascii="Times New Roman" w:hAnsi="Times New Roman"/>
          <w:color w:val="1F497D"/>
          <w:sz w:val="24"/>
          <w:szCs w:val="24"/>
        </w:rPr>
      </w:pPr>
    </w:p>
    <w:p w14:paraId="34B6B9F7" w14:textId="77777777" w:rsidR="008A6188" w:rsidRPr="008A6188" w:rsidRDefault="008A6188" w:rsidP="008A6188">
      <w:pPr>
        <w:spacing w:after="0" w:line="240" w:lineRule="auto"/>
        <w:ind w:firstLine="709"/>
        <w:jc w:val="both"/>
        <w:rPr>
          <w:rFonts w:ascii="Times New Roman" w:hAnsi="Times New Roman"/>
          <w:sz w:val="24"/>
          <w:szCs w:val="24"/>
        </w:rPr>
      </w:pPr>
      <w:r w:rsidRPr="008A6188">
        <w:rPr>
          <w:rFonts w:ascii="Times New Roman" w:hAnsi="Times New Roman"/>
          <w:sz w:val="24"/>
          <w:szCs w:val="24"/>
        </w:rPr>
        <w:t>Графически планируемые границы населенных пунктов, входящих в состав муниципального образования Дмитриевский сельсовет, показаны на карте границ населенных пунктов, входящих в состав муниципального образования. Карты разработаны в программной среде ГИС «</w:t>
      </w:r>
      <w:proofErr w:type="spellStart"/>
      <w:r w:rsidRPr="008A6188">
        <w:rPr>
          <w:rFonts w:ascii="Times New Roman" w:hAnsi="Times New Roman"/>
          <w:sz w:val="24"/>
          <w:szCs w:val="24"/>
        </w:rPr>
        <w:t>MapInfo</w:t>
      </w:r>
      <w:proofErr w:type="spellEnd"/>
      <w:r w:rsidRPr="008A6188">
        <w:rPr>
          <w:rFonts w:ascii="Times New Roman" w:hAnsi="Times New Roman"/>
          <w:sz w:val="24"/>
          <w:szCs w:val="24"/>
        </w:rPr>
        <w:t>» в составе электронных графических слоёв и связанной с ними атрибутивной базы данных.</w:t>
      </w:r>
    </w:p>
    <w:p w14:paraId="6108FD23" w14:textId="77777777" w:rsidR="008A6188" w:rsidRPr="008A6188" w:rsidRDefault="008A6188" w:rsidP="008A6188">
      <w:pPr>
        <w:spacing w:after="0" w:line="240" w:lineRule="auto"/>
        <w:ind w:firstLine="709"/>
        <w:jc w:val="both"/>
        <w:rPr>
          <w:rFonts w:ascii="Times New Roman" w:hAnsi="Times New Roman"/>
          <w:sz w:val="24"/>
          <w:szCs w:val="24"/>
        </w:rPr>
      </w:pPr>
      <w:r w:rsidRPr="008A6188">
        <w:rPr>
          <w:rFonts w:ascii="Times New Roman" w:hAnsi="Times New Roman"/>
          <w:sz w:val="24"/>
          <w:szCs w:val="24"/>
        </w:rPr>
        <w:t xml:space="preserve">Данным проектом предлагается изменение границ населенного пункта </w:t>
      </w:r>
      <w:proofErr w:type="spellStart"/>
      <w:r w:rsidRPr="008A6188">
        <w:rPr>
          <w:rFonts w:ascii="Times New Roman" w:hAnsi="Times New Roman"/>
          <w:sz w:val="24"/>
          <w:szCs w:val="24"/>
        </w:rPr>
        <w:t>п.Жилгородок</w:t>
      </w:r>
      <w:proofErr w:type="spellEnd"/>
      <w:r w:rsidRPr="008A6188">
        <w:rPr>
          <w:rFonts w:ascii="Times New Roman" w:hAnsi="Times New Roman"/>
          <w:sz w:val="24"/>
          <w:szCs w:val="24"/>
        </w:rPr>
        <w:t xml:space="preserve"> с включением и исключения в него земельных участков</w:t>
      </w:r>
      <w:bookmarkStart w:id="60" w:name="dst1297"/>
      <w:bookmarkEnd w:id="60"/>
      <w:r w:rsidRPr="008A6188">
        <w:rPr>
          <w:rFonts w:ascii="Times New Roman" w:hAnsi="Times New Roman"/>
          <w:sz w:val="24"/>
          <w:szCs w:val="24"/>
        </w:rPr>
        <w:t xml:space="preserve">. </w:t>
      </w:r>
    </w:p>
    <w:p w14:paraId="30E421B3" w14:textId="77777777" w:rsidR="008A6188" w:rsidRPr="008A6188" w:rsidRDefault="008A6188" w:rsidP="008A6188">
      <w:pPr>
        <w:spacing w:after="0" w:line="240" w:lineRule="auto"/>
        <w:ind w:firstLine="709"/>
        <w:jc w:val="both"/>
        <w:rPr>
          <w:rFonts w:ascii="Times New Roman" w:hAnsi="Times New Roman"/>
          <w:i/>
          <w:sz w:val="24"/>
          <w:szCs w:val="24"/>
        </w:rPr>
      </w:pPr>
      <w:r w:rsidRPr="008A6188">
        <w:rPr>
          <w:rFonts w:ascii="Times New Roman" w:hAnsi="Times New Roman"/>
          <w:i/>
          <w:sz w:val="24"/>
          <w:szCs w:val="24"/>
        </w:rPr>
        <w:t xml:space="preserve">Таблица земельных участков, исключаемых из границ населенного пункта </w:t>
      </w:r>
      <w:proofErr w:type="spellStart"/>
      <w:r w:rsidRPr="008A6188">
        <w:rPr>
          <w:rFonts w:ascii="Times New Roman" w:hAnsi="Times New Roman"/>
          <w:i/>
          <w:sz w:val="24"/>
          <w:szCs w:val="24"/>
        </w:rPr>
        <w:t>п.Жилгородок</w:t>
      </w:r>
      <w:proofErr w:type="spellEnd"/>
      <w:r w:rsidRPr="008A6188">
        <w:rPr>
          <w:rFonts w:ascii="Times New Roman" w:hAnsi="Times New Roman"/>
          <w:i/>
          <w:sz w:val="24"/>
          <w:szCs w:val="24"/>
        </w:rPr>
        <w:t>.</w:t>
      </w:r>
    </w:p>
    <w:tbl>
      <w:tblPr>
        <w:tblW w:w="0" w:type="auto"/>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3"/>
        <w:gridCol w:w="2450"/>
        <w:gridCol w:w="3594"/>
        <w:gridCol w:w="2224"/>
      </w:tblGrid>
      <w:tr w:rsidR="008A6188" w:rsidRPr="008A6188" w14:paraId="0177CC55" w14:textId="77777777" w:rsidTr="008A6188">
        <w:tc>
          <w:tcPr>
            <w:tcW w:w="567" w:type="dxa"/>
            <w:shd w:val="clear" w:color="auto" w:fill="auto"/>
          </w:tcPr>
          <w:p w14:paraId="3AED9EC7" w14:textId="77777777" w:rsidR="008A6188" w:rsidRPr="008A6188" w:rsidRDefault="008A6188" w:rsidP="008A6188">
            <w:pPr>
              <w:spacing w:after="0" w:line="240" w:lineRule="auto"/>
              <w:rPr>
                <w:sz w:val="24"/>
                <w:szCs w:val="24"/>
              </w:rPr>
            </w:pPr>
            <w:r w:rsidRPr="008A6188">
              <w:rPr>
                <w:sz w:val="24"/>
                <w:szCs w:val="24"/>
              </w:rPr>
              <w:t>№</w:t>
            </w:r>
          </w:p>
        </w:tc>
        <w:tc>
          <w:tcPr>
            <w:tcW w:w="2551" w:type="dxa"/>
            <w:shd w:val="clear" w:color="auto" w:fill="auto"/>
            <w:vAlign w:val="center"/>
          </w:tcPr>
          <w:p w14:paraId="48F10E76" w14:textId="77777777" w:rsidR="008A6188" w:rsidRPr="008A6188" w:rsidRDefault="008A6188" w:rsidP="008A6188">
            <w:pPr>
              <w:spacing w:after="0" w:line="240" w:lineRule="auto"/>
              <w:rPr>
                <w:sz w:val="24"/>
                <w:szCs w:val="24"/>
              </w:rPr>
            </w:pPr>
            <w:r w:rsidRPr="008A6188">
              <w:rPr>
                <w:sz w:val="24"/>
                <w:szCs w:val="24"/>
              </w:rPr>
              <w:t>Кадастровый номер ЗУ</w:t>
            </w:r>
          </w:p>
        </w:tc>
        <w:tc>
          <w:tcPr>
            <w:tcW w:w="4039" w:type="dxa"/>
            <w:shd w:val="clear" w:color="auto" w:fill="auto"/>
            <w:vAlign w:val="center"/>
          </w:tcPr>
          <w:p w14:paraId="62C49A5C" w14:textId="77777777" w:rsidR="008A6188" w:rsidRPr="008A6188" w:rsidRDefault="008A6188" w:rsidP="008A6188">
            <w:pPr>
              <w:spacing w:after="0" w:line="240" w:lineRule="auto"/>
              <w:rPr>
                <w:sz w:val="24"/>
                <w:szCs w:val="24"/>
              </w:rPr>
            </w:pPr>
            <w:r w:rsidRPr="008A6188">
              <w:rPr>
                <w:sz w:val="24"/>
                <w:szCs w:val="24"/>
              </w:rPr>
              <w:t>Категория ЗУ</w:t>
            </w:r>
          </w:p>
        </w:tc>
        <w:tc>
          <w:tcPr>
            <w:tcW w:w="2305" w:type="dxa"/>
            <w:shd w:val="clear" w:color="auto" w:fill="auto"/>
            <w:vAlign w:val="center"/>
          </w:tcPr>
          <w:p w14:paraId="2B629EEE" w14:textId="77777777" w:rsidR="008A6188" w:rsidRPr="008A6188" w:rsidRDefault="008A6188" w:rsidP="008A6188">
            <w:pPr>
              <w:spacing w:after="0" w:line="240" w:lineRule="auto"/>
              <w:rPr>
                <w:sz w:val="24"/>
                <w:szCs w:val="24"/>
              </w:rPr>
            </w:pPr>
            <w:r w:rsidRPr="008A6188">
              <w:rPr>
                <w:sz w:val="24"/>
                <w:szCs w:val="24"/>
              </w:rPr>
              <w:t>Функциональная зона</w:t>
            </w:r>
          </w:p>
        </w:tc>
      </w:tr>
      <w:tr w:rsidR="008A6188" w:rsidRPr="008A6188" w14:paraId="3B9FFCC4" w14:textId="77777777" w:rsidTr="008A6188">
        <w:tc>
          <w:tcPr>
            <w:tcW w:w="567" w:type="dxa"/>
            <w:shd w:val="clear" w:color="auto" w:fill="auto"/>
            <w:vAlign w:val="center"/>
          </w:tcPr>
          <w:p w14:paraId="6BE6915F" w14:textId="77777777" w:rsidR="008A6188" w:rsidRPr="008A6188" w:rsidRDefault="008A6188" w:rsidP="008A6188">
            <w:pPr>
              <w:spacing w:after="0" w:line="240" w:lineRule="auto"/>
              <w:rPr>
                <w:sz w:val="24"/>
                <w:szCs w:val="24"/>
              </w:rPr>
            </w:pPr>
            <w:r w:rsidRPr="008A6188">
              <w:rPr>
                <w:sz w:val="24"/>
                <w:szCs w:val="24"/>
              </w:rPr>
              <w:t>1</w:t>
            </w:r>
          </w:p>
        </w:tc>
        <w:tc>
          <w:tcPr>
            <w:tcW w:w="2551" w:type="dxa"/>
            <w:shd w:val="clear" w:color="auto" w:fill="auto"/>
            <w:vAlign w:val="center"/>
          </w:tcPr>
          <w:p w14:paraId="0763E812" w14:textId="77777777" w:rsidR="008A6188" w:rsidRPr="008A6188" w:rsidRDefault="008A6188" w:rsidP="008A6188">
            <w:pPr>
              <w:spacing w:after="0" w:line="240" w:lineRule="auto"/>
              <w:rPr>
                <w:sz w:val="24"/>
                <w:szCs w:val="24"/>
              </w:rPr>
            </w:pPr>
            <w:r w:rsidRPr="008A6188">
              <w:rPr>
                <w:sz w:val="24"/>
                <w:szCs w:val="24"/>
              </w:rPr>
              <w:t>56:25:0000000:168</w:t>
            </w:r>
          </w:p>
        </w:tc>
        <w:tc>
          <w:tcPr>
            <w:tcW w:w="4039" w:type="dxa"/>
            <w:shd w:val="clear" w:color="auto" w:fill="auto"/>
            <w:vAlign w:val="center"/>
          </w:tcPr>
          <w:p w14:paraId="1ECAB19D" w14:textId="77777777" w:rsidR="008A6188" w:rsidRPr="008A6188" w:rsidRDefault="008A6188" w:rsidP="008A6188">
            <w:pPr>
              <w:spacing w:after="0" w:line="240" w:lineRule="auto"/>
              <w:rPr>
                <w:sz w:val="24"/>
                <w:szCs w:val="24"/>
              </w:rPr>
            </w:pPr>
            <w:r w:rsidRPr="008A6188">
              <w:rPr>
                <w:sz w:val="24"/>
                <w:szCs w:val="24"/>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305" w:type="dxa"/>
            <w:shd w:val="clear" w:color="auto" w:fill="auto"/>
            <w:vAlign w:val="center"/>
          </w:tcPr>
          <w:p w14:paraId="610C9AEA" w14:textId="77777777" w:rsidR="008A6188" w:rsidRPr="008A6188" w:rsidRDefault="008A6188" w:rsidP="008A6188">
            <w:pPr>
              <w:spacing w:after="0" w:line="240" w:lineRule="auto"/>
              <w:rPr>
                <w:sz w:val="24"/>
                <w:szCs w:val="24"/>
              </w:rPr>
            </w:pPr>
            <w:r w:rsidRPr="008A6188">
              <w:rPr>
                <w:sz w:val="24"/>
                <w:szCs w:val="24"/>
              </w:rPr>
              <w:t>Зона режимных территорий</w:t>
            </w:r>
          </w:p>
        </w:tc>
      </w:tr>
    </w:tbl>
    <w:p w14:paraId="03B0CB6A" w14:textId="77777777" w:rsidR="008A6188" w:rsidRPr="008A6188" w:rsidRDefault="008A6188" w:rsidP="008A6188">
      <w:pPr>
        <w:spacing w:after="0" w:line="240" w:lineRule="auto"/>
        <w:ind w:firstLine="709"/>
        <w:jc w:val="both"/>
        <w:rPr>
          <w:rFonts w:ascii="Times New Roman" w:hAnsi="Times New Roman"/>
          <w:i/>
          <w:sz w:val="24"/>
          <w:szCs w:val="24"/>
        </w:rPr>
      </w:pPr>
    </w:p>
    <w:p w14:paraId="30785DAD" w14:textId="77777777" w:rsidR="008A6188" w:rsidRPr="008A6188" w:rsidRDefault="008A6188" w:rsidP="008A6188">
      <w:pPr>
        <w:spacing w:after="0" w:line="240" w:lineRule="auto"/>
        <w:ind w:firstLine="709"/>
        <w:jc w:val="both"/>
        <w:rPr>
          <w:rFonts w:ascii="Times New Roman" w:hAnsi="Times New Roman"/>
          <w:i/>
          <w:sz w:val="24"/>
          <w:szCs w:val="24"/>
        </w:rPr>
      </w:pPr>
    </w:p>
    <w:p w14:paraId="14AE8A38" w14:textId="77777777" w:rsidR="008A6188" w:rsidRPr="008A6188" w:rsidRDefault="008A6188" w:rsidP="008A6188">
      <w:pPr>
        <w:spacing w:after="0" w:line="240" w:lineRule="auto"/>
        <w:ind w:firstLine="709"/>
        <w:jc w:val="both"/>
        <w:rPr>
          <w:rFonts w:ascii="Times New Roman" w:hAnsi="Times New Roman"/>
          <w:i/>
          <w:sz w:val="24"/>
          <w:szCs w:val="24"/>
        </w:rPr>
      </w:pPr>
    </w:p>
    <w:p w14:paraId="06F94E0E" w14:textId="77777777" w:rsidR="008A6188" w:rsidRPr="008A6188" w:rsidRDefault="008A6188" w:rsidP="008A6188">
      <w:pPr>
        <w:spacing w:after="0" w:line="240" w:lineRule="auto"/>
        <w:ind w:firstLine="709"/>
        <w:jc w:val="both"/>
        <w:rPr>
          <w:rFonts w:ascii="Times New Roman" w:hAnsi="Times New Roman"/>
          <w:i/>
          <w:sz w:val="24"/>
          <w:szCs w:val="24"/>
        </w:rPr>
      </w:pPr>
      <w:r w:rsidRPr="008A6188">
        <w:rPr>
          <w:rFonts w:ascii="Times New Roman" w:hAnsi="Times New Roman"/>
          <w:i/>
          <w:sz w:val="24"/>
          <w:szCs w:val="24"/>
        </w:rPr>
        <w:t xml:space="preserve">Таблица земельных участков, включаемых в границы населенного пункта </w:t>
      </w:r>
      <w:proofErr w:type="spellStart"/>
      <w:r w:rsidRPr="008A6188">
        <w:rPr>
          <w:rFonts w:ascii="Times New Roman" w:hAnsi="Times New Roman"/>
          <w:i/>
          <w:sz w:val="24"/>
          <w:szCs w:val="24"/>
        </w:rPr>
        <w:t>п.Жилгородок</w:t>
      </w:r>
      <w:proofErr w:type="spellEnd"/>
      <w:r w:rsidRPr="008A6188">
        <w:rPr>
          <w:rFonts w:ascii="Times New Roman" w:hAnsi="Times New Roman"/>
          <w:i/>
          <w:sz w:val="24"/>
          <w:szCs w:val="24"/>
        </w:rPr>
        <w:t>.</w:t>
      </w:r>
    </w:p>
    <w:p w14:paraId="25341C0B" w14:textId="77777777" w:rsidR="008A6188" w:rsidRPr="008A6188" w:rsidRDefault="008A6188" w:rsidP="008A6188">
      <w:pPr>
        <w:spacing w:after="0" w:line="240" w:lineRule="auto"/>
        <w:ind w:firstLine="709"/>
        <w:jc w:val="both"/>
        <w:rPr>
          <w:rFonts w:ascii="Times New Roman" w:hAnsi="Times New Roman"/>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41"/>
        <w:gridCol w:w="2452"/>
        <w:gridCol w:w="2313"/>
        <w:gridCol w:w="2439"/>
      </w:tblGrid>
      <w:tr w:rsidR="008A6188" w:rsidRPr="008A6188" w14:paraId="0B20F776" w14:textId="77777777" w:rsidTr="008A6188">
        <w:tc>
          <w:tcPr>
            <w:tcW w:w="2499" w:type="dxa"/>
            <w:shd w:val="clear" w:color="auto" w:fill="auto"/>
            <w:vAlign w:val="center"/>
          </w:tcPr>
          <w:p w14:paraId="5B24AB3C" w14:textId="77777777" w:rsidR="008A6188" w:rsidRPr="008A6188" w:rsidRDefault="008A6188" w:rsidP="008A6188">
            <w:pPr>
              <w:spacing w:after="0" w:line="240" w:lineRule="auto"/>
              <w:rPr>
                <w:sz w:val="24"/>
                <w:szCs w:val="24"/>
              </w:rPr>
            </w:pPr>
            <w:r w:rsidRPr="008A6188">
              <w:rPr>
                <w:sz w:val="24"/>
                <w:szCs w:val="24"/>
              </w:rPr>
              <w:t>№</w:t>
            </w:r>
          </w:p>
        </w:tc>
        <w:tc>
          <w:tcPr>
            <w:tcW w:w="2499" w:type="dxa"/>
            <w:shd w:val="clear" w:color="auto" w:fill="auto"/>
            <w:vAlign w:val="center"/>
          </w:tcPr>
          <w:p w14:paraId="28CA0373" w14:textId="77777777" w:rsidR="008A6188" w:rsidRPr="008A6188" w:rsidRDefault="008A6188" w:rsidP="008A6188">
            <w:pPr>
              <w:spacing w:after="0" w:line="240" w:lineRule="auto"/>
              <w:rPr>
                <w:sz w:val="24"/>
                <w:szCs w:val="24"/>
              </w:rPr>
            </w:pPr>
            <w:r w:rsidRPr="008A6188">
              <w:rPr>
                <w:sz w:val="24"/>
                <w:szCs w:val="24"/>
              </w:rPr>
              <w:t>Кадастровый номер ЗУ</w:t>
            </w:r>
          </w:p>
        </w:tc>
        <w:tc>
          <w:tcPr>
            <w:tcW w:w="2499" w:type="dxa"/>
            <w:shd w:val="clear" w:color="auto" w:fill="auto"/>
            <w:vAlign w:val="center"/>
          </w:tcPr>
          <w:p w14:paraId="68F326C5" w14:textId="77777777" w:rsidR="008A6188" w:rsidRPr="008A6188" w:rsidRDefault="008A6188" w:rsidP="008A6188">
            <w:pPr>
              <w:spacing w:after="0" w:line="240" w:lineRule="auto"/>
              <w:rPr>
                <w:sz w:val="24"/>
                <w:szCs w:val="24"/>
              </w:rPr>
            </w:pPr>
            <w:r w:rsidRPr="008A6188">
              <w:rPr>
                <w:sz w:val="24"/>
                <w:szCs w:val="24"/>
              </w:rPr>
              <w:t>Категория ЗУ</w:t>
            </w:r>
          </w:p>
        </w:tc>
        <w:tc>
          <w:tcPr>
            <w:tcW w:w="2499" w:type="dxa"/>
            <w:shd w:val="clear" w:color="auto" w:fill="auto"/>
            <w:vAlign w:val="center"/>
          </w:tcPr>
          <w:p w14:paraId="53234528" w14:textId="77777777" w:rsidR="008A6188" w:rsidRPr="008A6188" w:rsidRDefault="008A6188" w:rsidP="008A6188">
            <w:pPr>
              <w:spacing w:after="0" w:line="240" w:lineRule="auto"/>
              <w:rPr>
                <w:sz w:val="24"/>
                <w:szCs w:val="24"/>
              </w:rPr>
            </w:pPr>
            <w:r w:rsidRPr="008A6188">
              <w:rPr>
                <w:sz w:val="24"/>
                <w:szCs w:val="24"/>
              </w:rPr>
              <w:t>Функциональная зона</w:t>
            </w:r>
          </w:p>
        </w:tc>
      </w:tr>
      <w:tr w:rsidR="008A6188" w:rsidRPr="008A6188" w14:paraId="3EE0E871" w14:textId="77777777" w:rsidTr="008A6188">
        <w:tc>
          <w:tcPr>
            <w:tcW w:w="2499" w:type="dxa"/>
            <w:shd w:val="clear" w:color="auto" w:fill="auto"/>
            <w:vAlign w:val="center"/>
          </w:tcPr>
          <w:p w14:paraId="0AC21AE0" w14:textId="77777777" w:rsidR="008A6188" w:rsidRPr="008A6188" w:rsidRDefault="008A6188" w:rsidP="008A6188">
            <w:pPr>
              <w:numPr>
                <w:ilvl w:val="0"/>
                <w:numId w:val="40"/>
              </w:numPr>
              <w:spacing w:after="0" w:line="240" w:lineRule="auto"/>
              <w:rPr>
                <w:sz w:val="24"/>
                <w:szCs w:val="24"/>
              </w:rPr>
            </w:pPr>
          </w:p>
        </w:tc>
        <w:tc>
          <w:tcPr>
            <w:tcW w:w="2499" w:type="dxa"/>
            <w:shd w:val="clear" w:color="auto" w:fill="auto"/>
            <w:vAlign w:val="center"/>
          </w:tcPr>
          <w:p w14:paraId="538DAEE8" w14:textId="77777777" w:rsidR="008A6188" w:rsidRPr="008A6188" w:rsidRDefault="008A6188" w:rsidP="008A6188">
            <w:pPr>
              <w:spacing w:after="0" w:line="240" w:lineRule="auto"/>
              <w:rPr>
                <w:sz w:val="24"/>
                <w:szCs w:val="24"/>
              </w:rPr>
            </w:pPr>
            <w:r w:rsidRPr="008A6188">
              <w:rPr>
                <w:sz w:val="24"/>
                <w:szCs w:val="24"/>
              </w:rPr>
              <w:t>56:25:1001001:198</w:t>
            </w:r>
          </w:p>
        </w:tc>
        <w:tc>
          <w:tcPr>
            <w:tcW w:w="2499" w:type="dxa"/>
            <w:shd w:val="clear" w:color="auto" w:fill="auto"/>
            <w:vAlign w:val="center"/>
          </w:tcPr>
          <w:p w14:paraId="7D7BE893" w14:textId="77777777" w:rsidR="008A6188" w:rsidRPr="008A6188" w:rsidRDefault="008A6188" w:rsidP="008A6188">
            <w:pPr>
              <w:spacing w:after="0" w:line="240" w:lineRule="auto"/>
              <w:rPr>
                <w:sz w:val="24"/>
                <w:szCs w:val="24"/>
              </w:rPr>
            </w:pPr>
            <w:r w:rsidRPr="008A6188">
              <w:rPr>
                <w:sz w:val="24"/>
                <w:szCs w:val="24"/>
              </w:rPr>
              <w:t>Земли населенных пунктов</w:t>
            </w:r>
          </w:p>
        </w:tc>
        <w:tc>
          <w:tcPr>
            <w:tcW w:w="2499" w:type="dxa"/>
            <w:shd w:val="clear" w:color="auto" w:fill="auto"/>
            <w:vAlign w:val="center"/>
          </w:tcPr>
          <w:p w14:paraId="159637A1" w14:textId="77777777" w:rsidR="008A6188" w:rsidRPr="008A6188" w:rsidRDefault="008A6188" w:rsidP="008A6188">
            <w:pPr>
              <w:spacing w:after="0" w:line="240" w:lineRule="auto"/>
              <w:rPr>
                <w:sz w:val="24"/>
                <w:szCs w:val="24"/>
              </w:rPr>
            </w:pPr>
            <w:r w:rsidRPr="008A6188">
              <w:rPr>
                <w:sz w:val="24"/>
                <w:szCs w:val="24"/>
              </w:rPr>
              <w:t>Коммунально-складская зона</w:t>
            </w:r>
          </w:p>
        </w:tc>
      </w:tr>
      <w:tr w:rsidR="008A6188" w:rsidRPr="008A6188" w14:paraId="362BCFDD" w14:textId="77777777" w:rsidTr="008A6188">
        <w:tc>
          <w:tcPr>
            <w:tcW w:w="2499" w:type="dxa"/>
            <w:shd w:val="clear" w:color="auto" w:fill="auto"/>
            <w:vAlign w:val="center"/>
          </w:tcPr>
          <w:p w14:paraId="5541FF6E" w14:textId="77777777" w:rsidR="008A6188" w:rsidRPr="008A6188" w:rsidRDefault="008A6188" w:rsidP="008A6188">
            <w:pPr>
              <w:numPr>
                <w:ilvl w:val="0"/>
                <w:numId w:val="40"/>
              </w:numPr>
              <w:spacing w:after="0" w:line="240" w:lineRule="auto"/>
              <w:rPr>
                <w:sz w:val="24"/>
                <w:szCs w:val="24"/>
              </w:rPr>
            </w:pPr>
          </w:p>
        </w:tc>
        <w:tc>
          <w:tcPr>
            <w:tcW w:w="2499" w:type="dxa"/>
            <w:shd w:val="clear" w:color="auto" w:fill="auto"/>
            <w:vAlign w:val="center"/>
          </w:tcPr>
          <w:p w14:paraId="5FF10AA2" w14:textId="77777777" w:rsidR="008A6188" w:rsidRPr="008A6188" w:rsidRDefault="008A6188" w:rsidP="008A6188">
            <w:pPr>
              <w:spacing w:after="0" w:line="240" w:lineRule="auto"/>
              <w:rPr>
                <w:sz w:val="24"/>
                <w:szCs w:val="24"/>
              </w:rPr>
            </w:pPr>
            <w:r w:rsidRPr="008A6188">
              <w:rPr>
                <w:sz w:val="24"/>
                <w:szCs w:val="24"/>
              </w:rPr>
              <w:t>56:25:1001001:6</w:t>
            </w:r>
          </w:p>
        </w:tc>
        <w:tc>
          <w:tcPr>
            <w:tcW w:w="2499" w:type="dxa"/>
            <w:shd w:val="clear" w:color="auto" w:fill="auto"/>
            <w:vAlign w:val="center"/>
          </w:tcPr>
          <w:p w14:paraId="3D31C35E" w14:textId="77777777" w:rsidR="008A6188" w:rsidRPr="008A6188" w:rsidRDefault="008A6188" w:rsidP="008A6188">
            <w:pPr>
              <w:spacing w:after="0" w:line="240" w:lineRule="auto"/>
              <w:rPr>
                <w:sz w:val="24"/>
                <w:szCs w:val="24"/>
              </w:rPr>
            </w:pPr>
            <w:r w:rsidRPr="008A6188">
              <w:rPr>
                <w:sz w:val="24"/>
                <w:szCs w:val="24"/>
              </w:rPr>
              <w:t>Земли населенных пунктов</w:t>
            </w:r>
          </w:p>
        </w:tc>
        <w:tc>
          <w:tcPr>
            <w:tcW w:w="2499" w:type="dxa"/>
            <w:shd w:val="clear" w:color="auto" w:fill="auto"/>
            <w:vAlign w:val="center"/>
          </w:tcPr>
          <w:p w14:paraId="3920B0CF" w14:textId="77777777" w:rsidR="008A6188" w:rsidRPr="008A6188" w:rsidRDefault="008A6188" w:rsidP="008A6188">
            <w:pPr>
              <w:spacing w:after="0" w:line="240" w:lineRule="auto"/>
              <w:rPr>
                <w:sz w:val="24"/>
                <w:szCs w:val="24"/>
              </w:rPr>
            </w:pPr>
            <w:r w:rsidRPr="008A6188">
              <w:rPr>
                <w:sz w:val="24"/>
                <w:szCs w:val="24"/>
              </w:rPr>
              <w:t>Зона застройки индивидуальными жилыми домами</w:t>
            </w:r>
          </w:p>
        </w:tc>
      </w:tr>
      <w:tr w:rsidR="008A6188" w:rsidRPr="008A6188" w14:paraId="0F26D93D" w14:textId="77777777" w:rsidTr="008A6188">
        <w:tc>
          <w:tcPr>
            <w:tcW w:w="2499" w:type="dxa"/>
            <w:shd w:val="clear" w:color="auto" w:fill="auto"/>
            <w:vAlign w:val="center"/>
          </w:tcPr>
          <w:p w14:paraId="49D222E2" w14:textId="77777777" w:rsidR="008A6188" w:rsidRPr="008A6188" w:rsidRDefault="008A6188" w:rsidP="008A6188">
            <w:pPr>
              <w:numPr>
                <w:ilvl w:val="0"/>
                <w:numId w:val="40"/>
              </w:numPr>
              <w:spacing w:after="0" w:line="240" w:lineRule="auto"/>
              <w:rPr>
                <w:sz w:val="24"/>
                <w:szCs w:val="24"/>
              </w:rPr>
            </w:pPr>
          </w:p>
        </w:tc>
        <w:tc>
          <w:tcPr>
            <w:tcW w:w="2499" w:type="dxa"/>
            <w:shd w:val="clear" w:color="auto" w:fill="auto"/>
            <w:vAlign w:val="center"/>
          </w:tcPr>
          <w:p w14:paraId="1D910A86" w14:textId="77777777" w:rsidR="008A6188" w:rsidRPr="008A6188" w:rsidRDefault="008A6188" w:rsidP="008A6188">
            <w:pPr>
              <w:spacing w:after="0" w:line="240" w:lineRule="auto"/>
              <w:rPr>
                <w:sz w:val="24"/>
                <w:szCs w:val="24"/>
              </w:rPr>
            </w:pPr>
            <w:r w:rsidRPr="008A6188">
              <w:rPr>
                <w:sz w:val="24"/>
                <w:szCs w:val="24"/>
              </w:rPr>
              <w:t>56:25:1001001:212</w:t>
            </w:r>
          </w:p>
        </w:tc>
        <w:tc>
          <w:tcPr>
            <w:tcW w:w="2499" w:type="dxa"/>
            <w:shd w:val="clear" w:color="auto" w:fill="auto"/>
          </w:tcPr>
          <w:p w14:paraId="604D8906" w14:textId="77777777" w:rsidR="008A6188" w:rsidRPr="008A6188" w:rsidRDefault="008A6188" w:rsidP="008A6188">
            <w:pPr>
              <w:spacing w:after="0" w:line="240" w:lineRule="auto"/>
              <w:rPr>
                <w:sz w:val="24"/>
                <w:szCs w:val="24"/>
              </w:rPr>
            </w:pPr>
            <w:r w:rsidRPr="008A6188">
              <w:rPr>
                <w:sz w:val="24"/>
                <w:szCs w:val="24"/>
              </w:rPr>
              <w:t>Земли населенных пунктов</w:t>
            </w:r>
          </w:p>
        </w:tc>
        <w:tc>
          <w:tcPr>
            <w:tcW w:w="2499" w:type="dxa"/>
            <w:shd w:val="clear" w:color="auto" w:fill="auto"/>
            <w:vAlign w:val="center"/>
          </w:tcPr>
          <w:p w14:paraId="198E9CEC" w14:textId="77777777" w:rsidR="008A6188" w:rsidRPr="008A6188" w:rsidRDefault="008A6188" w:rsidP="008A6188">
            <w:pPr>
              <w:spacing w:after="0" w:line="240" w:lineRule="auto"/>
              <w:rPr>
                <w:sz w:val="24"/>
                <w:szCs w:val="24"/>
              </w:rPr>
            </w:pPr>
            <w:r w:rsidRPr="008A6188">
              <w:rPr>
                <w:sz w:val="24"/>
                <w:szCs w:val="24"/>
              </w:rPr>
              <w:t>Коммунально-складская зона</w:t>
            </w:r>
          </w:p>
        </w:tc>
      </w:tr>
      <w:tr w:rsidR="008A6188" w:rsidRPr="008A6188" w14:paraId="6D468701" w14:textId="77777777" w:rsidTr="008A6188">
        <w:tc>
          <w:tcPr>
            <w:tcW w:w="2499" w:type="dxa"/>
            <w:shd w:val="clear" w:color="auto" w:fill="auto"/>
            <w:vAlign w:val="center"/>
          </w:tcPr>
          <w:p w14:paraId="6068A1EB" w14:textId="77777777" w:rsidR="008A6188" w:rsidRPr="008A6188" w:rsidRDefault="008A6188" w:rsidP="008A6188">
            <w:pPr>
              <w:numPr>
                <w:ilvl w:val="0"/>
                <w:numId w:val="40"/>
              </w:numPr>
              <w:spacing w:after="0" w:line="240" w:lineRule="auto"/>
              <w:rPr>
                <w:sz w:val="24"/>
                <w:szCs w:val="24"/>
              </w:rPr>
            </w:pPr>
          </w:p>
        </w:tc>
        <w:tc>
          <w:tcPr>
            <w:tcW w:w="2499" w:type="dxa"/>
            <w:shd w:val="clear" w:color="auto" w:fill="auto"/>
            <w:vAlign w:val="center"/>
          </w:tcPr>
          <w:p w14:paraId="2918AD62" w14:textId="77777777" w:rsidR="008A6188" w:rsidRPr="008A6188" w:rsidRDefault="008A6188" w:rsidP="008A6188">
            <w:pPr>
              <w:spacing w:after="0" w:line="240" w:lineRule="auto"/>
              <w:rPr>
                <w:sz w:val="24"/>
                <w:szCs w:val="24"/>
              </w:rPr>
            </w:pPr>
            <w:r w:rsidRPr="008A6188">
              <w:rPr>
                <w:sz w:val="24"/>
                <w:szCs w:val="24"/>
              </w:rPr>
              <w:t>56:25:1002003:3</w:t>
            </w:r>
          </w:p>
        </w:tc>
        <w:tc>
          <w:tcPr>
            <w:tcW w:w="2499" w:type="dxa"/>
            <w:shd w:val="clear" w:color="auto" w:fill="auto"/>
          </w:tcPr>
          <w:p w14:paraId="32C0497E" w14:textId="77777777" w:rsidR="008A6188" w:rsidRPr="008A6188" w:rsidRDefault="008A6188" w:rsidP="008A6188">
            <w:pPr>
              <w:spacing w:after="0" w:line="240" w:lineRule="auto"/>
              <w:rPr>
                <w:sz w:val="24"/>
                <w:szCs w:val="24"/>
              </w:rPr>
            </w:pPr>
            <w:r w:rsidRPr="008A6188">
              <w:rPr>
                <w:sz w:val="24"/>
                <w:szCs w:val="24"/>
              </w:rPr>
              <w:t>Земли населенных пунктов</w:t>
            </w:r>
          </w:p>
        </w:tc>
        <w:tc>
          <w:tcPr>
            <w:tcW w:w="2499" w:type="dxa"/>
            <w:shd w:val="clear" w:color="auto" w:fill="auto"/>
            <w:vAlign w:val="center"/>
          </w:tcPr>
          <w:p w14:paraId="15D025CB" w14:textId="77777777" w:rsidR="008A6188" w:rsidRPr="008A6188" w:rsidRDefault="008A6188" w:rsidP="008A6188">
            <w:pPr>
              <w:spacing w:after="0" w:line="240" w:lineRule="auto"/>
              <w:rPr>
                <w:sz w:val="24"/>
                <w:szCs w:val="24"/>
              </w:rPr>
            </w:pPr>
            <w:r w:rsidRPr="008A6188">
              <w:rPr>
                <w:sz w:val="24"/>
                <w:szCs w:val="24"/>
              </w:rPr>
              <w:t>Коммунально-складская зона</w:t>
            </w:r>
          </w:p>
        </w:tc>
      </w:tr>
      <w:tr w:rsidR="008A6188" w:rsidRPr="008A6188" w14:paraId="1387403B" w14:textId="77777777" w:rsidTr="008A6188">
        <w:tc>
          <w:tcPr>
            <w:tcW w:w="2499" w:type="dxa"/>
            <w:shd w:val="clear" w:color="auto" w:fill="auto"/>
            <w:vAlign w:val="center"/>
          </w:tcPr>
          <w:p w14:paraId="45B61C49" w14:textId="77777777" w:rsidR="008A6188" w:rsidRPr="008A6188" w:rsidRDefault="008A6188" w:rsidP="008A6188">
            <w:pPr>
              <w:numPr>
                <w:ilvl w:val="0"/>
                <w:numId w:val="40"/>
              </w:numPr>
              <w:spacing w:after="0" w:line="240" w:lineRule="auto"/>
              <w:rPr>
                <w:sz w:val="24"/>
                <w:szCs w:val="24"/>
              </w:rPr>
            </w:pPr>
          </w:p>
        </w:tc>
        <w:tc>
          <w:tcPr>
            <w:tcW w:w="2499" w:type="dxa"/>
            <w:shd w:val="clear" w:color="auto" w:fill="auto"/>
            <w:vAlign w:val="center"/>
          </w:tcPr>
          <w:p w14:paraId="7667FE26" w14:textId="77777777" w:rsidR="008A6188" w:rsidRPr="008A6188" w:rsidRDefault="008A6188" w:rsidP="008A6188">
            <w:pPr>
              <w:spacing w:after="0" w:line="240" w:lineRule="auto"/>
              <w:rPr>
                <w:sz w:val="24"/>
                <w:szCs w:val="24"/>
              </w:rPr>
            </w:pPr>
            <w:r w:rsidRPr="008A6188">
              <w:rPr>
                <w:sz w:val="24"/>
                <w:szCs w:val="24"/>
              </w:rPr>
              <w:t>56:25:1001001:2</w:t>
            </w:r>
          </w:p>
        </w:tc>
        <w:tc>
          <w:tcPr>
            <w:tcW w:w="2499" w:type="dxa"/>
            <w:shd w:val="clear" w:color="auto" w:fill="auto"/>
          </w:tcPr>
          <w:p w14:paraId="0E8DEBA6" w14:textId="77777777" w:rsidR="008A6188" w:rsidRPr="008A6188" w:rsidRDefault="008A6188" w:rsidP="008A6188">
            <w:pPr>
              <w:spacing w:after="0" w:line="240" w:lineRule="auto"/>
              <w:rPr>
                <w:sz w:val="24"/>
                <w:szCs w:val="24"/>
              </w:rPr>
            </w:pPr>
            <w:r w:rsidRPr="008A6188">
              <w:rPr>
                <w:sz w:val="24"/>
                <w:szCs w:val="24"/>
              </w:rPr>
              <w:t>Земли населенных пунктов</w:t>
            </w:r>
          </w:p>
        </w:tc>
        <w:tc>
          <w:tcPr>
            <w:tcW w:w="2499" w:type="dxa"/>
            <w:shd w:val="clear" w:color="auto" w:fill="auto"/>
            <w:vAlign w:val="center"/>
          </w:tcPr>
          <w:p w14:paraId="7595EBE2" w14:textId="77777777" w:rsidR="008A6188" w:rsidRPr="008A6188" w:rsidRDefault="008A6188" w:rsidP="008A6188">
            <w:pPr>
              <w:spacing w:after="0" w:line="240" w:lineRule="auto"/>
              <w:rPr>
                <w:sz w:val="24"/>
                <w:szCs w:val="24"/>
              </w:rPr>
            </w:pPr>
            <w:r w:rsidRPr="008A6188">
              <w:rPr>
                <w:sz w:val="24"/>
                <w:szCs w:val="24"/>
              </w:rPr>
              <w:t>Коммунально-складская зона</w:t>
            </w:r>
          </w:p>
        </w:tc>
      </w:tr>
      <w:tr w:rsidR="008A6188" w:rsidRPr="008A6188" w14:paraId="506EDE4E" w14:textId="77777777" w:rsidTr="008A6188">
        <w:tc>
          <w:tcPr>
            <w:tcW w:w="2499" w:type="dxa"/>
            <w:shd w:val="clear" w:color="auto" w:fill="auto"/>
            <w:vAlign w:val="center"/>
          </w:tcPr>
          <w:p w14:paraId="46B7C61D" w14:textId="77777777" w:rsidR="008A6188" w:rsidRPr="008A6188" w:rsidRDefault="008A6188" w:rsidP="008A6188">
            <w:pPr>
              <w:numPr>
                <w:ilvl w:val="0"/>
                <w:numId w:val="40"/>
              </w:numPr>
              <w:spacing w:after="0" w:line="240" w:lineRule="auto"/>
              <w:rPr>
                <w:sz w:val="24"/>
                <w:szCs w:val="24"/>
              </w:rPr>
            </w:pPr>
          </w:p>
        </w:tc>
        <w:tc>
          <w:tcPr>
            <w:tcW w:w="2499" w:type="dxa"/>
            <w:shd w:val="clear" w:color="auto" w:fill="auto"/>
            <w:vAlign w:val="center"/>
          </w:tcPr>
          <w:p w14:paraId="13382699" w14:textId="77777777" w:rsidR="008A6188" w:rsidRPr="008A6188" w:rsidRDefault="008A6188" w:rsidP="008A6188">
            <w:pPr>
              <w:spacing w:after="0" w:line="240" w:lineRule="auto"/>
              <w:rPr>
                <w:sz w:val="24"/>
                <w:szCs w:val="24"/>
              </w:rPr>
            </w:pPr>
            <w:r w:rsidRPr="008A6188">
              <w:rPr>
                <w:sz w:val="24"/>
                <w:szCs w:val="24"/>
              </w:rPr>
              <w:t>56:25:1001001:209</w:t>
            </w:r>
          </w:p>
        </w:tc>
        <w:tc>
          <w:tcPr>
            <w:tcW w:w="2499" w:type="dxa"/>
            <w:shd w:val="clear" w:color="auto" w:fill="auto"/>
          </w:tcPr>
          <w:p w14:paraId="6C2D69CF" w14:textId="77777777" w:rsidR="008A6188" w:rsidRPr="008A6188" w:rsidRDefault="008A6188" w:rsidP="008A6188">
            <w:pPr>
              <w:spacing w:after="0" w:line="240" w:lineRule="auto"/>
              <w:rPr>
                <w:sz w:val="24"/>
                <w:szCs w:val="24"/>
              </w:rPr>
            </w:pPr>
            <w:r w:rsidRPr="008A6188">
              <w:rPr>
                <w:sz w:val="24"/>
                <w:szCs w:val="24"/>
              </w:rPr>
              <w:t>Земли населенных пунктов</w:t>
            </w:r>
          </w:p>
        </w:tc>
        <w:tc>
          <w:tcPr>
            <w:tcW w:w="2499" w:type="dxa"/>
            <w:shd w:val="clear" w:color="auto" w:fill="auto"/>
            <w:vAlign w:val="center"/>
          </w:tcPr>
          <w:p w14:paraId="25412D2D" w14:textId="77777777" w:rsidR="008A6188" w:rsidRPr="008A6188" w:rsidRDefault="008A6188" w:rsidP="008A6188">
            <w:pPr>
              <w:spacing w:after="0" w:line="240" w:lineRule="auto"/>
              <w:rPr>
                <w:sz w:val="24"/>
                <w:szCs w:val="24"/>
              </w:rPr>
            </w:pPr>
            <w:r w:rsidRPr="008A6188">
              <w:rPr>
                <w:sz w:val="24"/>
                <w:szCs w:val="24"/>
              </w:rPr>
              <w:t>Коммунально-складская зона</w:t>
            </w:r>
          </w:p>
        </w:tc>
      </w:tr>
      <w:tr w:rsidR="008A6188" w:rsidRPr="008A6188" w14:paraId="2726A205" w14:textId="77777777" w:rsidTr="008A6188">
        <w:tc>
          <w:tcPr>
            <w:tcW w:w="2499" w:type="dxa"/>
            <w:shd w:val="clear" w:color="auto" w:fill="auto"/>
            <w:vAlign w:val="center"/>
          </w:tcPr>
          <w:p w14:paraId="485330B3" w14:textId="77777777" w:rsidR="008A6188" w:rsidRPr="008A6188" w:rsidRDefault="008A6188" w:rsidP="008A6188">
            <w:pPr>
              <w:numPr>
                <w:ilvl w:val="0"/>
                <w:numId w:val="40"/>
              </w:numPr>
              <w:spacing w:after="0" w:line="240" w:lineRule="auto"/>
              <w:rPr>
                <w:sz w:val="24"/>
                <w:szCs w:val="24"/>
              </w:rPr>
            </w:pPr>
          </w:p>
        </w:tc>
        <w:tc>
          <w:tcPr>
            <w:tcW w:w="2499" w:type="dxa"/>
            <w:shd w:val="clear" w:color="auto" w:fill="auto"/>
            <w:vAlign w:val="center"/>
          </w:tcPr>
          <w:p w14:paraId="3A801F1D" w14:textId="77777777" w:rsidR="008A6188" w:rsidRPr="008A6188" w:rsidRDefault="008A6188" w:rsidP="008A6188">
            <w:pPr>
              <w:spacing w:after="0" w:line="240" w:lineRule="auto"/>
              <w:rPr>
                <w:sz w:val="24"/>
                <w:szCs w:val="24"/>
              </w:rPr>
            </w:pPr>
            <w:r w:rsidRPr="008A6188">
              <w:rPr>
                <w:sz w:val="24"/>
                <w:szCs w:val="24"/>
              </w:rPr>
              <w:t>56:25:1001001:25</w:t>
            </w:r>
          </w:p>
        </w:tc>
        <w:tc>
          <w:tcPr>
            <w:tcW w:w="2499" w:type="dxa"/>
            <w:shd w:val="clear" w:color="auto" w:fill="auto"/>
          </w:tcPr>
          <w:p w14:paraId="60367E70" w14:textId="77777777" w:rsidR="008A6188" w:rsidRPr="008A6188" w:rsidRDefault="008A6188" w:rsidP="008A6188">
            <w:pPr>
              <w:spacing w:after="0" w:line="240" w:lineRule="auto"/>
              <w:rPr>
                <w:sz w:val="24"/>
                <w:szCs w:val="24"/>
              </w:rPr>
            </w:pPr>
            <w:r w:rsidRPr="008A6188">
              <w:rPr>
                <w:sz w:val="24"/>
                <w:szCs w:val="24"/>
              </w:rPr>
              <w:t>Земли населенных пунктов</w:t>
            </w:r>
          </w:p>
        </w:tc>
        <w:tc>
          <w:tcPr>
            <w:tcW w:w="2499" w:type="dxa"/>
            <w:shd w:val="clear" w:color="auto" w:fill="auto"/>
            <w:vAlign w:val="center"/>
          </w:tcPr>
          <w:p w14:paraId="259D85E6" w14:textId="77777777" w:rsidR="008A6188" w:rsidRPr="008A6188" w:rsidRDefault="008A6188" w:rsidP="008A6188">
            <w:pPr>
              <w:spacing w:after="0" w:line="240" w:lineRule="auto"/>
              <w:rPr>
                <w:sz w:val="24"/>
                <w:szCs w:val="24"/>
              </w:rPr>
            </w:pPr>
            <w:r w:rsidRPr="008A6188">
              <w:rPr>
                <w:sz w:val="24"/>
                <w:szCs w:val="24"/>
              </w:rPr>
              <w:t>Коммунально-складская зона</w:t>
            </w:r>
          </w:p>
        </w:tc>
      </w:tr>
      <w:tr w:rsidR="008A6188" w:rsidRPr="008A6188" w14:paraId="170929FB" w14:textId="77777777" w:rsidTr="008A6188">
        <w:tc>
          <w:tcPr>
            <w:tcW w:w="2499" w:type="dxa"/>
            <w:shd w:val="clear" w:color="auto" w:fill="auto"/>
            <w:vAlign w:val="center"/>
          </w:tcPr>
          <w:p w14:paraId="10226F03" w14:textId="77777777" w:rsidR="008A6188" w:rsidRPr="008A6188" w:rsidRDefault="008A6188" w:rsidP="008A6188">
            <w:pPr>
              <w:numPr>
                <w:ilvl w:val="0"/>
                <w:numId w:val="40"/>
              </w:numPr>
              <w:spacing w:after="0" w:line="240" w:lineRule="auto"/>
              <w:rPr>
                <w:sz w:val="24"/>
                <w:szCs w:val="24"/>
              </w:rPr>
            </w:pPr>
          </w:p>
        </w:tc>
        <w:tc>
          <w:tcPr>
            <w:tcW w:w="2499" w:type="dxa"/>
            <w:shd w:val="clear" w:color="auto" w:fill="auto"/>
            <w:vAlign w:val="center"/>
          </w:tcPr>
          <w:p w14:paraId="14098DB9" w14:textId="77777777" w:rsidR="008A6188" w:rsidRPr="008A6188" w:rsidRDefault="008A6188" w:rsidP="008A6188">
            <w:pPr>
              <w:spacing w:after="0" w:line="240" w:lineRule="auto"/>
              <w:rPr>
                <w:sz w:val="24"/>
                <w:szCs w:val="24"/>
              </w:rPr>
            </w:pPr>
            <w:r w:rsidRPr="008A6188">
              <w:rPr>
                <w:sz w:val="24"/>
                <w:szCs w:val="24"/>
              </w:rPr>
              <w:t>56:25:1001001:210</w:t>
            </w:r>
          </w:p>
        </w:tc>
        <w:tc>
          <w:tcPr>
            <w:tcW w:w="2499" w:type="dxa"/>
            <w:shd w:val="clear" w:color="auto" w:fill="auto"/>
          </w:tcPr>
          <w:p w14:paraId="4D8EBE8F" w14:textId="77777777" w:rsidR="008A6188" w:rsidRPr="008A6188" w:rsidRDefault="008A6188" w:rsidP="008A6188">
            <w:pPr>
              <w:spacing w:after="0" w:line="240" w:lineRule="auto"/>
              <w:rPr>
                <w:sz w:val="24"/>
                <w:szCs w:val="24"/>
              </w:rPr>
            </w:pPr>
            <w:r w:rsidRPr="008A6188">
              <w:rPr>
                <w:sz w:val="24"/>
                <w:szCs w:val="24"/>
              </w:rPr>
              <w:t>Земли населенных пунктов</w:t>
            </w:r>
          </w:p>
        </w:tc>
        <w:tc>
          <w:tcPr>
            <w:tcW w:w="2499" w:type="dxa"/>
            <w:shd w:val="clear" w:color="auto" w:fill="auto"/>
            <w:vAlign w:val="center"/>
          </w:tcPr>
          <w:p w14:paraId="7831514F" w14:textId="77777777" w:rsidR="008A6188" w:rsidRPr="008A6188" w:rsidRDefault="008A6188" w:rsidP="008A6188">
            <w:pPr>
              <w:spacing w:after="0" w:line="240" w:lineRule="auto"/>
              <w:rPr>
                <w:sz w:val="24"/>
                <w:szCs w:val="24"/>
              </w:rPr>
            </w:pPr>
            <w:r w:rsidRPr="008A6188">
              <w:rPr>
                <w:sz w:val="24"/>
                <w:szCs w:val="24"/>
              </w:rPr>
              <w:t>Коммунально-складская зона</w:t>
            </w:r>
          </w:p>
        </w:tc>
      </w:tr>
      <w:tr w:rsidR="008A6188" w:rsidRPr="008A6188" w14:paraId="7939DF99" w14:textId="77777777" w:rsidTr="008A6188">
        <w:tc>
          <w:tcPr>
            <w:tcW w:w="2499" w:type="dxa"/>
            <w:shd w:val="clear" w:color="auto" w:fill="auto"/>
            <w:vAlign w:val="center"/>
          </w:tcPr>
          <w:p w14:paraId="559C3369" w14:textId="77777777" w:rsidR="008A6188" w:rsidRPr="008A6188" w:rsidRDefault="008A6188" w:rsidP="008A6188">
            <w:pPr>
              <w:numPr>
                <w:ilvl w:val="0"/>
                <w:numId w:val="40"/>
              </w:numPr>
              <w:spacing w:after="0" w:line="240" w:lineRule="auto"/>
              <w:rPr>
                <w:sz w:val="24"/>
                <w:szCs w:val="24"/>
              </w:rPr>
            </w:pPr>
          </w:p>
        </w:tc>
        <w:tc>
          <w:tcPr>
            <w:tcW w:w="2499" w:type="dxa"/>
            <w:shd w:val="clear" w:color="auto" w:fill="auto"/>
            <w:vAlign w:val="center"/>
          </w:tcPr>
          <w:p w14:paraId="646D29F2" w14:textId="77777777" w:rsidR="008A6188" w:rsidRPr="008A6188" w:rsidRDefault="008A6188" w:rsidP="008A6188">
            <w:pPr>
              <w:spacing w:after="0" w:line="240" w:lineRule="auto"/>
              <w:rPr>
                <w:sz w:val="24"/>
                <w:szCs w:val="24"/>
              </w:rPr>
            </w:pPr>
            <w:r w:rsidRPr="008A6188">
              <w:rPr>
                <w:sz w:val="24"/>
                <w:szCs w:val="24"/>
              </w:rPr>
              <w:t>56:25:1001001:29</w:t>
            </w:r>
          </w:p>
        </w:tc>
        <w:tc>
          <w:tcPr>
            <w:tcW w:w="2499" w:type="dxa"/>
            <w:shd w:val="clear" w:color="auto" w:fill="auto"/>
          </w:tcPr>
          <w:p w14:paraId="4AEF0AD8" w14:textId="77777777" w:rsidR="008A6188" w:rsidRPr="008A6188" w:rsidRDefault="008A6188" w:rsidP="008A6188">
            <w:pPr>
              <w:spacing w:after="0" w:line="240" w:lineRule="auto"/>
              <w:rPr>
                <w:sz w:val="24"/>
                <w:szCs w:val="24"/>
              </w:rPr>
            </w:pPr>
            <w:r w:rsidRPr="008A6188">
              <w:rPr>
                <w:sz w:val="24"/>
                <w:szCs w:val="24"/>
              </w:rPr>
              <w:t>Земли населенных пунктов</w:t>
            </w:r>
          </w:p>
        </w:tc>
        <w:tc>
          <w:tcPr>
            <w:tcW w:w="2499" w:type="dxa"/>
            <w:shd w:val="clear" w:color="auto" w:fill="auto"/>
          </w:tcPr>
          <w:p w14:paraId="4F7FE9D1" w14:textId="77777777" w:rsidR="008A6188" w:rsidRPr="008A6188" w:rsidRDefault="008A6188" w:rsidP="008A6188">
            <w:pPr>
              <w:spacing w:after="0" w:line="240" w:lineRule="auto"/>
              <w:rPr>
                <w:sz w:val="24"/>
                <w:szCs w:val="24"/>
              </w:rPr>
            </w:pPr>
            <w:r w:rsidRPr="008A6188">
              <w:rPr>
                <w:sz w:val="24"/>
                <w:szCs w:val="24"/>
              </w:rPr>
              <w:t>Зона застройки индивидуальными жилыми домами</w:t>
            </w:r>
          </w:p>
        </w:tc>
      </w:tr>
      <w:tr w:rsidR="008A6188" w:rsidRPr="008A6188" w14:paraId="3581E9EF" w14:textId="77777777" w:rsidTr="008A6188">
        <w:tc>
          <w:tcPr>
            <w:tcW w:w="2499" w:type="dxa"/>
            <w:shd w:val="clear" w:color="auto" w:fill="auto"/>
            <w:vAlign w:val="center"/>
          </w:tcPr>
          <w:p w14:paraId="3C43E745" w14:textId="77777777" w:rsidR="008A6188" w:rsidRPr="008A6188" w:rsidRDefault="008A6188" w:rsidP="008A6188">
            <w:pPr>
              <w:numPr>
                <w:ilvl w:val="0"/>
                <w:numId w:val="40"/>
              </w:numPr>
              <w:spacing w:after="0" w:line="240" w:lineRule="auto"/>
              <w:rPr>
                <w:sz w:val="24"/>
                <w:szCs w:val="24"/>
              </w:rPr>
            </w:pPr>
          </w:p>
        </w:tc>
        <w:tc>
          <w:tcPr>
            <w:tcW w:w="2499" w:type="dxa"/>
            <w:shd w:val="clear" w:color="auto" w:fill="auto"/>
            <w:vAlign w:val="center"/>
          </w:tcPr>
          <w:p w14:paraId="140C111E" w14:textId="77777777" w:rsidR="008A6188" w:rsidRPr="008A6188" w:rsidRDefault="008A6188" w:rsidP="008A6188">
            <w:pPr>
              <w:spacing w:after="0" w:line="240" w:lineRule="auto"/>
              <w:rPr>
                <w:sz w:val="24"/>
                <w:szCs w:val="24"/>
              </w:rPr>
            </w:pPr>
            <w:r w:rsidRPr="008A6188">
              <w:rPr>
                <w:sz w:val="24"/>
                <w:szCs w:val="24"/>
              </w:rPr>
              <w:t>56:25:1001001:36</w:t>
            </w:r>
          </w:p>
        </w:tc>
        <w:tc>
          <w:tcPr>
            <w:tcW w:w="2499" w:type="dxa"/>
            <w:shd w:val="clear" w:color="auto" w:fill="auto"/>
          </w:tcPr>
          <w:p w14:paraId="2DF97794" w14:textId="77777777" w:rsidR="008A6188" w:rsidRPr="008A6188" w:rsidRDefault="008A6188" w:rsidP="008A6188">
            <w:pPr>
              <w:spacing w:after="0" w:line="240" w:lineRule="auto"/>
              <w:rPr>
                <w:sz w:val="24"/>
                <w:szCs w:val="24"/>
              </w:rPr>
            </w:pPr>
            <w:r w:rsidRPr="008A6188">
              <w:rPr>
                <w:sz w:val="24"/>
                <w:szCs w:val="24"/>
              </w:rPr>
              <w:t>Земли населенных пунктов</w:t>
            </w:r>
          </w:p>
        </w:tc>
        <w:tc>
          <w:tcPr>
            <w:tcW w:w="2499" w:type="dxa"/>
            <w:shd w:val="clear" w:color="auto" w:fill="auto"/>
          </w:tcPr>
          <w:p w14:paraId="566D2DC6" w14:textId="77777777" w:rsidR="008A6188" w:rsidRPr="008A6188" w:rsidRDefault="008A6188" w:rsidP="008A6188">
            <w:pPr>
              <w:spacing w:after="0" w:line="240" w:lineRule="auto"/>
              <w:rPr>
                <w:sz w:val="24"/>
                <w:szCs w:val="24"/>
              </w:rPr>
            </w:pPr>
            <w:r w:rsidRPr="008A6188">
              <w:rPr>
                <w:sz w:val="24"/>
                <w:szCs w:val="24"/>
              </w:rPr>
              <w:t>Зона застройки индивидуальными жилыми домами</w:t>
            </w:r>
          </w:p>
        </w:tc>
      </w:tr>
      <w:tr w:rsidR="008A6188" w:rsidRPr="008A6188" w14:paraId="589DAE50" w14:textId="77777777" w:rsidTr="008A6188">
        <w:tc>
          <w:tcPr>
            <w:tcW w:w="2499" w:type="dxa"/>
            <w:shd w:val="clear" w:color="auto" w:fill="auto"/>
            <w:vAlign w:val="center"/>
          </w:tcPr>
          <w:p w14:paraId="53F849F8" w14:textId="77777777" w:rsidR="008A6188" w:rsidRPr="008A6188" w:rsidRDefault="008A6188" w:rsidP="008A6188">
            <w:pPr>
              <w:numPr>
                <w:ilvl w:val="0"/>
                <w:numId w:val="40"/>
              </w:numPr>
              <w:spacing w:after="0" w:line="240" w:lineRule="auto"/>
              <w:rPr>
                <w:sz w:val="24"/>
                <w:szCs w:val="24"/>
              </w:rPr>
            </w:pPr>
          </w:p>
        </w:tc>
        <w:tc>
          <w:tcPr>
            <w:tcW w:w="2499" w:type="dxa"/>
            <w:shd w:val="clear" w:color="auto" w:fill="auto"/>
            <w:vAlign w:val="center"/>
          </w:tcPr>
          <w:p w14:paraId="773A8841" w14:textId="77777777" w:rsidR="008A6188" w:rsidRPr="008A6188" w:rsidRDefault="008A6188" w:rsidP="008A6188">
            <w:pPr>
              <w:spacing w:after="0" w:line="240" w:lineRule="auto"/>
              <w:rPr>
                <w:sz w:val="24"/>
                <w:szCs w:val="24"/>
              </w:rPr>
            </w:pPr>
            <w:r w:rsidRPr="008A6188">
              <w:rPr>
                <w:sz w:val="24"/>
                <w:szCs w:val="24"/>
              </w:rPr>
              <w:t>56:25:0000000:1251</w:t>
            </w:r>
          </w:p>
        </w:tc>
        <w:tc>
          <w:tcPr>
            <w:tcW w:w="2499" w:type="dxa"/>
            <w:shd w:val="clear" w:color="auto" w:fill="auto"/>
          </w:tcPr>
          <w:p w14:paraId="1B8A2BAA" w14:textId="77777777" w:rsidR="008A6188" w:rsidRPr="008A6188" w:rsidRDefault="008A6188" w:rsidP="008A6188">
            <w:pPr>
              <w:spacing w:after="0" w:line="240" w:lineRule="auto"/>
              <w:rPr>
                <w:sz w:val="24"/>
                <w:szCs w:val="24"/>
              </w:rPr>
            </w:pPr>
            <w:r w:rsidRPr="008A6188">
              <w:rPr>
                <w:sz w:val="24"/>
                <w:szCs w:val="24"/>
              </w:rPr>
              <w:t>Земли населенных пунктов</w:t>
            </w:r>
          </w:p>
        </w:tc>
        <w:tc>
          <w:tcPr>
            <w:tcW w:w="2499" w:type="dxa"/>
            <w:shd w:val="clear" w:color="auto" w:fill="auto"/>
          </w:tcPr>
          <w:p w14:paraId="1EB9CA96" w14:textId="77777777" w:rsidR="008A6188" w:rsidRPr="008A6188" w:rsidRDefault="008A6188" w:rsidP="008A6188">
            <w:pPr>
              <w:spacing w:after="0" w:line="240" w:lineRule="auto"/>
              <w:rPr>
                <w:sz w:val="24"/>
                <w:szCs w:val="24"/>
              </w:rPr>
            </w:pPr>
            <w:r w:rsidRPr="008A6188">
              <w:rPr>
                <w:sz w:val="24"/>
                <w:szCs w:val="24"/>
              </w:rPr>
              <w:t>Зона застройки индивидуальными жилыми домами</w:t>
            </w:r>
          </w:p>
        </w:tc>
      </w:tr>
      <w:tr w:rsidR="008A6188" w:rsidRPr="008A6188" w14:paraId="794F1693" w14:textId="77777777" w:rsidTr="008A6188">
        <w:tc>
          <w:tcPr>
            <w:tcW w:w="2499" w:type="dxa"/>
            <w:shd w:val="clear" w:color="auto" w:fill="auto"/>
            <w:vAlign w:val="center"/>
          </w:tcPr>
          <w:p w14:paraId="34351A64" w14:textId="77777777" w:rsidR="008A6188" w:rsidRPr="008A6188" w:rsidRDefault="008A6188" w:rsidP="008A6188">
            <w:pPr>
              <w:numPr>
                <w:ilvl w:val="0"/>
                <w:numId w:val="40"/>
              </w:numPr>
              <w:spacing w:after="0" w:line="240" w:lineRule="auto"/>
              <w:rPr>
                <w:sz w:val="24"/>
                <w:szCs w:val="24"/>
              </w:rPr>
            </w:pPr>
          </w:p>
        </w:tc>
        <w:tc>
          <w:tcPr>
            <w:tcW w:w="2499" w:type="dxa"/>
            <w:shd w:val="clear" w:color="auto" w:fill="auto"/>
            <w:vAlign w:val="center"/>
          </w:tcPr>
          <w:p w14:paraId="7442344F" w14:textId="77777777" w:rsidR="008A6188" w:rsidRPr="008A6188" w:rsidRDefault="008A6188" w:rsidP="008A6188">
            <w:pPr>
              <w:spacing w:after="0" w:line="240" w:lineRule="auto"/>
              <w:rPr>
                <w:sz w:val="24"/>
                <w:szCs w:val="24"/>
              </w:rPr>
            </w:pPr>
            <w:r w:rsidRPr="008A6188">
              <w:rPr>
                <w:sz w:val="24"/>
                <w:szCs w:val="24"/>
              </w:rPr>
              <w:t>56:25:0402002:403</w:t>
            </w:r>
          </w:p>
        </w:tc>
        <w:tc>
          <w:tcPr>
            <w:tcW w:w="2499" w:type="dxa"/>
            <w:shd w:val="clear" w:color="auto" w:fill="auto"/>
          </w:tcPr>
          <w:p w14:paraId="2ADDAD91" w14:textId="77777777" w:rsidR="008A6188" w:rsidRPr="008A6188" w:rsidRDefault="008A6188" w:rsidP="008A6188">
            <w:pPr>
              <w:spacing w:after="0" w:line="240" w:lineRule="auto"/>
              <w:rPr>
                <w:sz w:val="24"/>
                <w:szCs w:val="24"/>
              </w:rPr>
            </w:pPr>
            <w:r w:rsidRPr="008A6188">
              <w:rPr>
                <w:sz w:val="24"/>
                <w:szCs w:val="24"/>
              </w:rPr>
              <w:t>Земли населенных пунктов</w:t>
            </w:r>
          </w:p>
        </w:tc>
        <w:tc>
          <w:tcPr>
            <w:tcW w:w="2499" w:type="dxa"/>
            <w:shd w:val="clear" w:color="auto" w:fill="auto"/>
          </w:tcPr>
          <w:p w14:paraId="155858B0" w14:textId="77777777" w:rsidR="008A6188" w:rsidRPr="008A6188" w:rsidRDefault="008A6188" w:rsidP="008A6188">
            <w:pPr>
              <w:spacing w:after="0" w:line="240" w:lineRule="auto"/>
              <w:rPr>
                <w:sz w:val="24"/>
                <w:szCs w:val="24"/>
              </w:rPr>
            </w:pPr>
            <w:r w:rsidRPr="008A6188">
              <w:rPr>
                <w:sz w:val="24"/>
                <w:szCs w:val="24"/>
              </w:rPr>
              <w:t>Зона застройки индивидуальными жилыми домами</w:t>
            </w:r>
          </w:p>
        </w:tc>
      </w:tr>
      <w:tr w:rsidR="008A6188" w:rsidRPr="008A6188" w14:paraId="0AC89F67" w14:textId="77777777" w:rsidTr="008A6188">
        <w:tc>
          <w:tcPr>
            <w:tcW w:w="2499" w:type="dxa"/>
            <w:shd w:val="clear" w:color="auto" w:fill="auto"/>
            <w:vAlign w:val="center"/>
          </w:tcPr>
          <w:p w14:paraId="6A21FFE8" w14:textId="77777777" w:rsidR="008A6188" w:rsidRPr="008A6188" w:rsidRDefault="008A6188" w:rsidP="008A6188">
            <w:pPr>
              <w:numPr>
                <w:ilvl w:val="0"/>
                <w:numId w:val="40"/>
              </w:numPr>
              <w:spacing w:after="0" w:line="240" w:lineRule="auto"/>
              <w:rPr>
                <w:sz w:val="24"/>
                <w:szCs w:val="24"/>
              </w:rPr>
            </w:pPr>
          </w:p>
        </w:tc>
        <w:tc>
          <w:tcPr>
            <w:tcW w:w="2499" w:type="dxa"/>
            <w:shd w:val="clear" w:color="auto" w:fill="auto"/>
            <w:vAlign w:val="center"/>
          </w:tcPr>
          <w:p w14:paraId="356366E3" w14:textId="77777777" w:rsidR="008A6188" w:rsidRPr="008A6188" w:rsidRDefault="008A6188" w:rsidP="008A6188">
            <w:pPr>
              <w:spacing w:after="0" w:line="240" w:lineRule="auto"/>
              <w:rPr>
                <w:sz w:val="24"/>
                <w:szCs w:val="24"/>
              </w:rPr>
            </w:pPr>
            <w:r w:rsidRPr="008A6188">
              <w:rPr>
                <w:sz w:val="24"/>
                <w:szCs w:val="24"/>
              </w:rPr>
              <w:t>56:25:1001001:20</w:t>
            </w:r>
          </w:p>
        </w:tc>
        <w:tc>
          <w:tcPr>
            <w:tcW w:w="2499" w:type="dxa"/>
            <w:shd w:val="clear" w:color="auto" w:fill="auto"/>
          </w:tcPr>
          <w:p w14:paraId="416ED2C1" w14:textId="77777777" w:rsidR="008A6188" w:rsidRPr="008A6188" w:rsidRDefault="008A6188" w:rsidP="008A6188">
            <w:pPr>
              <w:spacing w:after="0" w:line="240" w:lineRule="auto"/>
              <w:rPr>
                <w:sz w:val="24"/>
                <w:szCs w:val="24"/>
              </w:rPr>
            </w:pPr>
            <w:r w:rsidRPr="008A6188">
              <w:rPr>
                <w:sz w:val="24"/>
                <w:szCs w:val="24"/>
              </w:rPr>
              <w:t>Земли населенных пунктов</w:t>
            </w:r>
          </w:p>
        </w:tc>
        <w:tc>
          <w:tcPr>
            <w:tcW w:w="2499" w:type="dxa"/>
            <w:shd w:val="clear" w:color="auto" w:fill="auto"/>
          </w:tcPr>
          <w:p w14:paraId="53980A1B" w14:textId="77777777" w:rsidR="008A6188" w:rsidRPr="008A6188" w:rsidRDefault="008A6188" w:rsidP="008A6188">
            <w:pPr>
              <w:spacing w:after="0" w:line="240" w:lineRule="auto"/>
              <w:rPr>
                <w:sz w:val="24"/>
                <w:szCs w:val="24"/>
              </w:rPr>
            </w:pPr>
            <w:r w:rsidRPr="008A6188">
              <w:rPr>
                <w:sz w:val="24"/>
                <w:szCs w:val="24"/>
              </w:rPr>
              <w:t>Зона застройки индивидуальными жилыми домами</w:t>
            </w:r>
          </w:p>
        </w:tc>
      </w:tr>
      <w:tr w:rsidR="008A6188" w:rsidRPr="008A6188" w14:paraId="1C144B07" w14:textId="77777777" w:rsidTr="008A6188">
        <w:tc>
          <w:tcPr>
            <w:tcW w:w="2499" w:type="dxa"/>
            <w:shd w:val="clear" w:color="auto" w:fill="auto"/>
            <w:vAlign w:val="center"/>
          </w:tcPr>
          <w:p w14:paraId="4D97F3FB" w14:textId="77777777" w:rsidR="008A6188" w:rsidRPr="008A6188" w:rsidRDefault="008A6188" w:rsidP="008A6188">
            <w:pPr>
              <w:numPr>
                <w:ilvl w:val="0"/>
                <w:numId w:val="40"/>
              </w:numPr>
              <w:spacing w:after="0" w:line="240" w:lineRule="auto"/>
              <w:rPr>
                <w:sz w:val="24"/>
                <w:szCs w:val="24"/>
              </w:rPr>
            </w:pPr>
          </w:p>
        </w:tc>
        <w:tc>
          <w:tcPr>
            <w:tcW w:w="2499" w:type="dxa"/>
            <w:shd w:val="clear" w:color="auto" w:fill="auto"/>
            <w:vAlign w:val="center"/>
          </w:tcPr>
          <w:p w14:paraId="5977BB8C" w14:textId="77777777" w:rsidR="008A6188" w:rsidRPr="008A6188" w:rsidRDefault="008A6188" w:rsidP="008A6188">
            <w:pPr>
              <w:spacing w:after="0" w:line="240" w:lineRule="auto"/>
              <w:rPr>
                <w:sz w:val="24"/>
                <w:szCs w:val="24"/>
              </w:rPr>
            </w:pPr>
            <w:r w:rsidRPr="008A6188">
              <w:rPr>
                <w:sz w:val="24"/>
                <w:szCs w:val="24"/>
              </w:rPr>
              <w:t>56:25:1001001:217</w:t>
            </w:r>
          </w:p>
        </w:tc>
        <w:tc>
          <w:tcPr>
            <w:tcW w:w="2499" w:type="dxa"/>
            <w:shd w:val="clear" w:color="auto" w:fill="auto"/>
          </w:tcPr>
          <w:p w14:paraId="6162E21E" w14:textId="77777777" w:rsidR="008A6188" w:rsidRPr="008A6188" w:rsidRDefault="008A6188" w:rsidP="008A6188">
            <w:pPr>
              <w:spacing w:after="0" w:line="240" w:lineRule="auto"/>
              <w:rPr>
                <w:sz w:val="24"/>
                <w:szCs w:val="24"/>
              </w:rPr>
            </w:pPr>
            <w:r w:rsidRPr="008A6188">
              <w:rPr>
                <w:sz w:val="24"/>
                <w:szCs w:val="24"/>
              </w:rPr>
              <w:t>Земли населенных пунктов</w:t>
            </w:r>
          </w:p>
        </w:tc>
        <w:tc>
          <w:tcPr>
            <w:tcW w:w="2499" w:type="dxa"/>
            <w:shd w:val="clear" w:color="auto" w:fill="auto"/>
          </w:tcPr>
          <w:p w14:paraId="29898732" w14:textId="77777777" w:rsidR="008A6188" w:rsidRPr="008A6188" w:rsidRDefault="008A6188" w:rsidP="008A6188">
            <w:pPr>
              <w:spacing w:after="0" w:line="240" w:lineRule="auto"/>
              <w:rPr>
                <w:sz w:val="24"/>
                <w:szCs w:val="24"/>
              </w:rPr>
            </w:pPr>
            <w:r w:rsidRPr="008A6188">
              <w:rPr>
                <w:sz w:val="24"/>
                <w:szCs w:val="24"/>
              </w:rPr>
              <w:t>Зона застройки индивидуальными жилыми домами</w:t>
            </w:r>
          </w:p>
        </w:tc>
      </w:tr>
      <w:tr w:rsidR="008A6188" w:rsidRPr="008A6188" w14:paraId="60CAB6DE" w14:textId="77777777" w:rsidTr="008A6188">
        <w:tc>
          <w:tcPr>
            <w:tcW w:w="2499" w:type="dxa"/>
            <w:shd w:val="clear" w:color="auto" w:fill="auto"/>
            <w:vAlign w:val="center"/>
          </w:tcPr>
          <w:p w14:paraId="518F186B" w14:textId="77777777" w:rsidR="008A6188" w:rsidRPr="008A6188" w:rsidRDefault="008A6188" w:rsidP="008A6188">
            <w:pPr>
              <w:numPr>
                <w:ilvl w:val="0"/>
                <w:numId w:val="40"/>
              </w:numPr>
              <w:spacing w:after="0" w:line="240" w:lineRule="auto"/>
              <w:rPr>
                <w:sz w:val="24"/>
                <w:szCs w:val="24"/>
              </w:rPr>
            </w:pPr>
          </w:p>
        </w:tc>
        <w:tc>
          <w:tcPr>
            <w:tcW w:w="2499" w:type="dxa"/>
            <w:shd w:val="clear" w:color="auto" w:fill="auto"/>
            <w:vAlign w:val="center"/>
          </w:tcPr>
          <w:p w14:paraId="79A8A8A5" w14:textId="77777777" w:rsidR="008A6188" w:rsidRPr="008A6188" w:rsidRDefault="008A6188" w:rsidP="008A6188">
            <w:pPr>
              <w:spacing w:after="0" w:line="240" w:lineRule="auto"/>
              <w:rPr>
                <w:sz w:val="24"/>
                <w:szCs w:val="24"/>
              </w:rPr>
            </w:pPr>
            <w:r w:rsidRPr="008A6188">
              <w:rPr>
                <w:sz w:val="24"/>
                <w:szCs w:val="24"/>
              </w:rPr>
              <w:t>56:25:1001001:218</w:t>
            </w:r>
          </w:p>
        </w:tc>
        <w:tc>
          <w:tcPr>
            <w:tcW w:w="2499" w:type="dxa"/>
            <w:shd w:val="clear" w:color="auto" w:fill="auto"/>
          </w:tcPr>
          <w:p w14:paraId="565AB1BC" w14:textId="77777777" w:rsidR="008A6188" w:rsidRPr="008A6188" w:rsidRDefault="008A6188" w:rsidP="008A6188">
            <w:pPr>
              <w:spacing w:after="0" w:line="240" w:lineRule="auto"/>
              <w:rPr>
                <w:sz w:val="24"/>
                <w:szCs w:val="24"/>
              </w:rPr>
            </w:pPr>
            <w:r w:rsidRPr="008A6188">
              <w:rPr>
                <w:sz w:val="24"/>
                <w:szCs w:val="24"/>
              </w:rPr>
              <w:t>Земли населенных пунктов</w:t>
            </w:r>
          </w:p>
        </w:tc>
        <w:tc>
          <w:tcPr>
            <w:tcW w:w="2499" w:type="dxa"/>
            <w:shd w:val="clear" w:color="auto" w:fill="auto"/>
          </w:tcPr>
          <w:p w14:paraId="7061536F" w14:textId="77777777" w:rsidR="008A6188" w:rsidRPr="008A6188" w:rsidRDefault="008A6188" w:rsidP="008A6188">
            <w:pPr>
              <w:spacing w:after="0" w:line="240" w:lineRule="auto"/>
              <w:rPr>
                <w:sz w:val="24"/>
                <w:szCs w:val="24"/>
              </w:rPr>
            </w:pPr>
            <w:r w:rsidRPr="008A6188">
              <w:rPr>
                <w:sz w:val="24"/>
                <w:szCs w:val="24"/>
              </w:rPr>
              <w:t>Зона застройки индивидуальными жилыми домами</w:t>
            </w:r>
          </w:p>
        </w:tc>
      </w:tr>
      <w:tr w:rsidR="008A6188" w:rsidRPr="008A6188" w14:paraId="47A44605" w14:textId="77777777" w:rsidTr="008A6188">
        <w:tc>
          <w:tcPr>
            <w:tcW w:w="2499" w:type="dxa"/>
            <w:shd w:val="clear" w:color="auto" w:fill="auto"/>
            <w:vAlign w:val="center"/>
          </w:tcPr>
          <w:p w14:paraId="5BD65211" w14:textId="77777777" w:rsidR="008A6188" w:rsidRPr="008A6188" w:rsidRDefault="008A6188" w:rsidP="008A6188">
            <w:pPr>
              <w:numPr>
                <w:ilvl w:val="0"/>
                <w:numId w:val="40"/>
              </w:numPr>
              <w:spacing w:after="0" w:line="240" w:lineRule="auto"/>
              <w:rPr>
                <w:sz w:val="24"/>
                <w:szCs w:val="24"/>
              </w:rPr>
            </w:pPr>
          </w:p>
        </w:tc>
        <w:tc>
          <w:tcPr>
            <w:tcW w:w="2499" w:type="dxa"/>
            <w:shd w:val="clear" w:color="auto" w:fill="auto"/>
            <w:vAlign w:val="center"/>
          </w:tcPr>
          <w:p w14:paraId="481733D6" w14:textId="77777777" w:rsidR="008A6188" w:rsidRPr="008A6188" w:rsidRDefault="008A6188" w:rsidP="008A6188">
            <w:pPr>
              <w:spacing w:after="0" w:line="240" w:lineRule="auto"/>
              <w:rPr>
                <w:sz w:val="24"/>
                <w:szCs w:val="24"/>
              </w:rPr>
            </w:pPr>
            <w:r w:rsidRPr="008A6188">
              <w:rPr>
                <w:sz w:val="24"/>
                <w:szCs w:val="24"/>
              </w:rPr>
              <w:t>56:25:1001001:19</w:t>
            </w:r>
          </w:p>
        </w:tc>
        <w:tc>
          <w:tcPr>
            <w:tcW w:w="2499" w:type="dxa"/>
            <w:shd w:val="clear" w:color="auto" w:fill="auto"/>
          </w:tcPr>
          <w:p w14:paraId="3D2C7488" w14:textId="77777777" w:rsidR="008A6188" w:rsidRPr="008A6188" w:rsidRDefault="008A6188" w:rsidP="008A6188">
            <w:pPr>
              <w:spacing w:after="0" w:line="240" w:lineRule="auto"/>
              <w:rPr>
                <w:sz w:val="24"/>
                <w:szCs w:val="24"/>
              </w:rPr>
            </w:pPr>
            <w:r w:rsidRPr="008A6188">
              <w:rPr>
                <w:sz w:val="24"/>
                <w:szCs w:val="24"/>
              </w:rPr>
              <w:t>Земли населенных пунктов</w:t>
            </w:r>
          </w:p>
        </w:tc>
        <w:tc>
          <w:tcPr>
            <w:tcW w:w="2499" w:type="dxa"/>
            <w:shd w:val="clear" w:color="auto" w:fill="auto"/>
          </w:tcPr>
          <w:p w14:paraId="6D7F4C70" w14:textId="77777777" w:rsidR="008A6188" w:rsidRPr="008A6188" w:rsidRDefault="008A6188" w:rsidP="008A6188">
            <w:pPr>
              <w:spacing w:after="0" w:line="240" w:lineRule="auto"/>
              <w:rPr>
                <w:sz w:val="24"/>
                <w:szCs w:val="24"/>
              </w:rPr>
            </w:pPr>
            <w:r w:rsidRPr="008A6188">
              <w:rPr>
                <w:sz w:val="24"/>
                <w:szCs w:val="24"/>
              </w:rPr>
              <w:t>Зона застройки индивидуальными жилыми домами</w:t>
            </w:r>
          </w:p>
        </w:tc>
      </w:tr>
      <w:tr w:rsidR="008A6188" w:rsidRPr="008A6188" w14:paraId="63A9F5FF" w14:textId="77777777" w:rsidTr="008A6188">
        <w:tc>
          <w:tcPr>
            <w:tcW w:w="2499" w:type="dxa"/>
            <w:shd w:val="clear" w:color="auto" w:fill="auto"/>
            <w:vAlign w:val="center"/>
          </w:tcPr>
          <w:p w14:paraId="041F05DC" w14:textId="77777777" w:rsidR="008A6188" w:rsidRPr="008A6188" w:rsidRDefault="008A6188" w:rsidP="008A6188">
            <w:pPr>
              <w:numPr>
                <w:ilvl w:val="0"/>
                <w:numId w:val="40"/>
              </w:numPr>
              <w:spacing w:after="0" w:line="240" w:lineRule="auto"/>
              <w:rPr>
                <w:sz w:val="24"/>
                <w:szCs w:val="24"/>
              </w:rPr>
            </w:pPr>
          </w:p>
        </w:tc>
        <w:tc>
          <w:tcPr>
            <w:tcW w:w="2499" w:type="dxa"/>
            <w:shd w:val="clear" w:color="auto" w:fill="auto"/>
            <w:vAlign w:val="center"/>
          </w:tcPr>
          <w:p w14:paraId="35308CCF" w14:textId="77777777" w:rsidR="008A6188" w:rsidRPr="008A6188" w:rsidRDefault="008A6188" w:rsidP="008A6188">
            <w:pPr>
              <w:spacing w:after="0" w:line="240" w:lineRule="auto"/>
              <w:rPr>
                <w:sz w:val="24"/>
                <w:szCs w:val="24"/>
              </w:rPr>
            </w:pPr>
            <w:r w:rsidRPr="008A6188">
              <w:rPr>
                <w:sz w:val="24"/>
                <w:szCs w:val="24"/>
              </w:rPr>
              <w:t>56:25:1001001:220</w:t>
            </w:r>
          </w:p>
        </w:tc>
        <w:tc>
          <w:tcPr>
            <w:tcW w:w="2499" w:type="dxa"/>
            <w:shd w:val="clear" w:color="auto" w:fill="auto"/>
          </w:tcPr>
          <w:p w14:paraId="2296AA68" w14:textId="77777777" w:rsidR="008A6188" w:rsidRPr="008A6188" w:rsidRDefault="008A6188" w:rsidP="008A6188">
            <w:pPr>
              <w:spacing w:after="0" w:line="240" w:lineRule="auto"/>
              <w:rPr>
                <w:sz w:val="24"/>
                <w:szCs w:val="24"/>
              </w:rPr>
            </w:pPr>
            <w:r w:rsidRPr="008A6188">
              <w:rPr>
                <w:sz w:val="24"/>
                <w:szCs w:val="24"/>
              </w:rPr>
              <w:t>Земли населенных пунктов</w:t>
            </w:r>
          </w:p>
        </w:tc>
        <w:tc>
          <w:tcPr>
            <w:tcW w:w="2499" w:type="dxa"/>
            <w:shd w:val="clear" w:color="auto" w:fill="auto"/>
          </w:tcPr>
          <w:p w14:paraId="09141D05" w14:textId="77777777" w:rsidR="008A6188" w:rsidRPr="008A6188" w:rsidRDefault="008A6188" w:rsidP="008A6188">
            <w:pPr>
              <w:spacing w:after="0" w:line="240" w:lineRule="auto"/>
              <w:rPr>
                <w:sz w:val="24"/>
                <w:szCs w:val="24"/>
              </w:rPr>
            </w:pPr>
            <w:r w:rsidRPr="008A6188">
              <w:rPr>
                <w:sz w:val="24"/>
                <w:szCs w:val="24"/>
              </w:rPr>
              <w:t>Зона застройки индивидуальными жилыми домами</w:t>
            </w:r>
          </w:p>
        </w:tc>
      </w:tr>
      <w:tr w:rsidR="008A6188" w:rsidRPr="008A6188" w14:paraId="3B6DA65F" w14:textId="77777777" w:rsidTr="008A6188">
        <w:tc>
          <w:tcPr>
            <w:tcW w:w="2499" w:type="dxa"/>
            <w:shd w:val="clear" w:color="auto" w:fill="auto"/>
            <w:vAlign w:val="center"/>
          </w:tcPr>
          <w:p w14:paraId="0A4F25C9" w14:textId="77777777" w:rsidR="008A6188" w:rsidRPr="008A6188" w:rsidRDefault="008A6188" w:rsidP="008A6188">
            <w:pPr>
              <w:numPr>
                <w:ilvl w:val="0"/>
                <w:numId w:val="40"/>
              </w:numPr>
              <w:spacing w:after="0" w:line="240" w:lineRule="auto"/>
              <w:rPr>
                <w:sz w:val="24"/>
                <w:szCs w:val="24"/>
              </w:rPr>
            </w:pPr>
          </w:p>
        </w:tc>
        <w:tc>
          <w:tcPr>
            <w:tcW w:w="2499" w:type="dxa"/>
            <w:shd w:val="clear" w:color="auto" w:fill="auto"/>
            <w:vAlign w:val="center"/>
          </w:tcPr>
          <w:p w14:paraId="196943F3" w14:textId="77777777" w:rsidR="008A6188" w:rsidRPr="008A6188" w:rsidRDefault="008A6188" w:rsidP="008A6188">
            <w:pPr>
              <w:spacing w:after="0" w:line="240" w:lineRule="auto"/>
              <w:rPr>
                <w:sz w:val="24"/>
                <w:szCs w:val="24"/>
              </w:rPr>
            </w:pPr>
            <w:r w:rsidRPr="008A6188">
              <w:rPr>
                <w:sz w:val="24"/>
                <w:szCs w:val="24"/>
              </w:rPr>
              <w:t>56:25:1001001:37</w:t>
            </w:r>
          </w:p>
        </w:tc>
        <w:tc>
          <w:tcPr>
            <w:tcW w:w="2499" w:type="dxa"/>
            <w:shd w:val="clear" w:color="auto" w:fill="auto"/>
          </w:tcPr>
          <w:p w14:paraId="76607008" w14:textId="77777777" w:rsidR="008A6188" w:rsidRPr="008A6188" w:rsidRDefault="008A6188" w:rsidP="008A6188">
            <w:pPr>
              <w:spacing w:after="0" w:line="240" w:lineRule="auto"/>
              <w:rPr>
                <w:sz w:val="24"/>
                <w:szCs w:val="24"/>
              </w:rPr>
            </w:pPr>
            <w:r w:rsidRPr="008A6188">
              <w:rPr>
                <w:sz w:val="24"/>
                <w:szCs w:val="24"/>
              </w:rPr>
              <w:t>Земли населенных пунктов</w:t>
            </w:r>
          </w:p>
        </w:tc>
        <w:tc>
          <w:tcPr>
            <w:tcW w:w="2499" w:type="dxa"/>
            <w:shd w:val="clear" w:color="auto" w:fill="auto"/>
            <w:vAlign w:val="center"/>
          </w:tcPr>
          <w:p w14:paraId="6CB6C9EE" w14:textId="77777777" w:rsidR="008A6188" w:rsidRPr="008A6188" w:rsidRDefault="008A6188" w:rsidP="008A6188">
            <w:pPr>
              <w:spacing w:after="0" w:line="240" w:lineRule="auto"/>
              <w:rPr>
                <w:sz w:val="24"/>
                <w:szCs w:val="24"/>
              </w:rPr>
            </w:pPr>
            <w:r w:rsidRPr="008A6188">
              <w:rPr>
                <w:sz w:val="24"/>
                <w:szCs w:val="24"/>
              </w:rPr>
              <w:t>Производственная зона</w:t>
            </w:r>
          </w:p>
        </w:tc>
      </w:tr>
      <w:tr w:rsidR="008A6188" w:rsidRPr="008A6188" w14:paraId="501C9002" w14:textId="77777777" w:rsidTr="008A6188">
        <w:tc>
          <w:tcPr>
            <w:tcW w:w="2499" w:type="dxa"/>
            <w:shd w:val="clear" w:color="auto" w:fill="auto"/>
            <w:vAlign w:val="center"/>
          </w:tcPr>
          <w:p w14:paraId="78946E8A" w14:textId="77777777" w:rsidR="008A6188" w:rsidRPr="008A6188" w:rsidRDefault="008A6188" w:rsidP="008A6188">
            <w:pPr>
              <w:numPr>
                <w:ilvl w:val="0"/>
                <w:numId w:val="40"/>
              </w:numPr>
              <w:spacing w:after="0" w:line="240" w:lineRule="auto"/>
              <w:rPr>
                <w:sz w:val="24"/>
                <w:szCs w:val="24"/>
              </w:rPr>
            </w:pPr>
          </w:p>
        </w:tc>
        <w:tc>
          <w:tcPr>
            <w:tcW w:w="2499" w:type="dxa"/>
            <w:shd w:val="clear" w:color="auto" w:fill="auto"/>
            <w:vAlign w:val="center"/>
          </w:tcPr>
          <w:p w14:paraId="716190C7" w14:textId="77777777" w:rsidR="008A6188" w:rsidRPr="008A6188" w:rsidRDefault="008A6188" w:rsidP="008A6188">
            <w:pPr>
              <w:spacing w:after="0" w:line="240" w:lineRule="auto"/>
              <w:rPr>
                <w:sz w:val="24"/>
                <w:szCs w:val="24"/>
              </w:rPr>
            </w:pPr>
            <w:r w:rsidRPr="008A6188">
              <w:rPr>
                <w:sz w:val="24"/>
                <w:szCs w:val="24"/>
              </w:rPr>
              <w:t>56:25:1001001:24</w:t>
            </w:r>
          </w:p>
        </w:tc>
        <w:tc>
          <w:tcPr>
            <w:tcW w:w="2499" w:type="dxa"/>
            <w:shd w:val="clear" w:color="auto" w:fill="auto"/>
          </w:tcPr>
          <w:p w14:paraId="46FC0AD1" w14:textId="77777777" w:rsidR="008A6188" w:rsidRPr="008A6188" w:rsidRDefault="008A6188" w:rsidP="008A6188">
            <w:pPr>
              <w:spacing w:after="0" w:line="240" w:lineRule="auto"/>
              <w:rPr>
                <w:sz w:val="24"/>
                <w:szCs w:val="24"/>
              </w:rPr>
            </w:pPr>
            <w:r w:rsidRPr="008A6188">
              <w:rPr>
                <w:sz w:val="24"/>
                <w:szCs w:val="24"/>
              </w:rPr>
              <w:t>Земли населенных пунктов</w:t>
            </w:r>
          </w:p>
        </w:tc>
        <w:tc>
          <w:tcPr>
            <w:tcW w:w="2499" w:type="dxa"/>
            <w:shd w:val="clear" w:color="auto" w:fill="auto"/>
            <w:vAlign w:val="center"/>
          </w:tcPr>
          <w:p w14:paraId="4E37DCC0" w14:textId="77777777" w:rsidR="008A6188" w:rsidRPr="008A6188" w:rsidRDefault="008A6188" w:rsidP="008A6188">
            <w:pPr>
              <w:spacing w:after="0" w:line="240" w:lineRule="auto"/>
              <w:rPr>
                <w:sz w:val="24"/>
                <w:szCs w:val="24"/>
              </w:rPr>
            </w:pPr>
            <w:r w:rsidRPr="008A6188">
              <w:rPr>
                <w:sz w:val="24"/>
                <w:szCs w:val="24"/>
              </w:rPr>
              <w:t>Зона смешанной и общественно-деловой застройки</w:t>
            </w:r>
          </w:p>
        </w:tc>
      </w:tr>
      <w:tr w:rsidR="008A6188" w:rsidRPr="008A6188" w14:paraId="657F7F47" w14:textId="77777777" w:rsidTr="008A6188">
        <w:tc>
          <w:tcPr>
            <w:tcW w:w="2499" w:type="dxa"/>
            <w:shd w:val="clear" w:color="auto" w:fill="auto"/>
            <w:vAlign w:val="center"/>
          </w:tcPr>
          <w:p w14:paraId="72CD89E5" w14:textId="77777777" w:rsidR="008A6188" w:rsidRPr="008A6188" w:rsidRDefault="008A6188" w:rsidP="008A6188">
            <w:pPr>
              <w:numPr>
                <w:ilvl w:val="0"/>
                <w:numId w:val="40"/>
              </w:numPr>
              <w:spacing w:after="0" w:line="240" w:lineRule="auto"/>
              <w:rPr>
                <w:sz w:val="24"/>
                <w:szCs w:val="24"/>
              </w:rPr>
            </w:pPr>
          </w:p>
        </w:tc>
        <w:tc>
          <w:tcPr>
            <w:tcW w:w="2499" w:type="dxa"/>
            <w:shd w:val="clear" w:color="auto" w:fill="auto"/>
            <w:vAlign w:val="center"/>
          </w:tcPr>
          <w:p w14:paraId="523008FB" w14:textId="77777777" w:rsidR="008A6188" w:rsidRPr="008A6188" w:rsidRDefault="008A6188" w:rsidP="008A6188">
            <w:pPr>
              <w:spacing w:after="0" w:line="240" w:lineRule="auto"/>
              <w:rPr>
                <w:sz w:val="24"/>
                <w:szCs w:val="24"/>
              </w:rPr>
            </w:pPr>
            <w:r w:rsidRPr="008A6188">
              <w:rPr>
                <w:sz w:val="24"/>
                <w:szCs w:val="24"/>
              </w:rPr>
              <w:t>56:25:1001001:23</w:t>
            </w:r>
          </w:p>
        </w:tc>
        <w:tc>
          <w:tcPr>
            <w:tcW w:w="2499" w:type="dxa"/>
            <w:shd w:val="clear" w:color="auto" w:fill="auto"/>
          </w:tcPr>
          <w:p w14:paraId="17D56984" w14:textId="77777777" w:rsidR="008A6188" w:rsidRPr="008A6188" w:rsidRDefault="008A6188" w:rsidP="008A6188">
            <w:pPr>
              <w:spacing w:after="0" w:line="240" w:lineRule="auto"/>
              <w:rPr>
                <w:sz w:val="24"/>
                <w:szCs w:val="24"/>
              </w:rPr>
            </w:pPr>
            <w:r w:rsidRPr="008A6188">
              <w:rPr>
                <w:sz w:val="24"/>
                <w:szCs w:val="24"/>
              </w:rPr>
              <w:t>Земли населенных пунктов</w:t>
            </w:r>
          </w:p>
        </w:tc>
        <w:tc>
          <w:tcPr>
            <w:tcW w:w="2499" w:type="dxa"/>
            <w:shd w:val="clear" w:color="auto" w:fill="auto"/>
            <w:vAlign w:val="center"/>
          </w:tcPr>
          <w:p w14:paraId="713DA8BE" w14:textId="77777777" w:rsidR="008A6188" w:rsidRPr="008A6188" w:rsidRDefault="008A6188" w:rsidP="008A6188">
            <w:pPr>
              <w:spacing w:after="0" w:line="240" w:lineRule="auto"/>
              <w:rPr>
                <w:sz w:val="24"/>
                <w:szCs w:val="24"/>
              </w:rPr>
            </w:pPr>
            <w:r w:rsidRPr="008A6188">
              <w:rPr>
                <w:sz w:val="24"/>
                <w:szCs w:val="24"/>
              </w:rPr>
              <w:t>Зона смешанной и общественно-деловой застройки</w:t>
            </w:r>
          </w:p>
        </w:tc>
      </w:tr>
      <w:tr w:rsidR="008A6188" w:rsidRPr="008A6188" w14:paraId="32F75281" w14:textId="77777777" w:rsidTr="008A6188">
        <w:tc>
          <w:tcPr>
            <w:tcW w:w="2499" w:type="dxa"/>
            <w:shd w:val="clear" w:color="auto" w:fill="auto"/>
            <w:vAlign w:val="center"/>
          </w:tcPr>
          <w:p w14:paraId="6742A32D" w14:textId="77777777" w:rsidR="008A6188" w:rsidRPr="008A6188" w:rsidRDefault="008A6188" w:rsidP="008A6188">
            <w:pPr>
              <w:numPr>
                <w:ilvl w:val="0"/>
                <w:numId w:val="40"/>
              </w:numPr>
              <w:spacing w:after="0" w:line="240" w:lineRule="auto"/>
              <w:rPr>
                <w:sz w:val="24"/>
                <w:szCs w:val="24"/>
              </w:rPr>
            </w:pPr>
          </w:p>
        </w:tc>
        <w:tc>
          <w:tcPr>
            <w:tcW w:w="2499" w:type="dxa"/>
            <w:shd w:val="clear" w:color="auto" w:fill="auto"/>
            <w:vAlign w:val="center"/>
          </w:tcPr>
          <w:p w14:paraId="027AF421" w14:textId="77777777" w:rsidR="008A6188" w:rsidRPr="008A6188" w:rsidRDefault="008A6188" w:rsidP="008A6188">
            <w:pPr>
              <w:spacing w:after="0" w:line="240" w:lineRule="auto"/>
              <w:rPr>
                <w:sz w:val="24"/>
                <w:szCs w:val="24"/>
              </w:rPr>
            </w:pPr>
            <w:r w:rsidRPr="008A6188">
              <w:rPr>
                <w:sz w:val="24"/>
                <w:szCs w:val="24"/>
              </w:rPr>
              <w:t>56:25:1001001:28</w:t>
            </w:r>
          </w:p>
        </w:tc>
        <w:tc>
          <w:tcPr>
            <w:tcW w:w="2499" w:type="dxa"/>
            <w:shd w:val="clear" w:color="auto" w:fill="auto"/>
          </w:tcPr>
          <w:p w14:paraId="41F4565A" w14:textId="77777777" w:rsidR="008A6188" w:rsidRPr="008A6188" w:rsidRDefault="008A6188" w:rsidP="008A6188">
            <w:pPr>
              <w:spacing w:after="0" w:line="240" w:lineRule="auto"/>
              <w:rPr>
                <w:sz w:val="24"/>
                <w:szCs w:val="24"/>
              </w:rPr>
            </w:pPr>
            <w:r w:rsidRPr="008A6188">
              <w:rPr>
                <w:sz w:val="24"/>
                <w:szCs w:val="24"/>
              </w:rPr>
              <w:t>Земли населенных пунктов</w:t>
            </w:r>
          </w:p>
        </w:tc>
        <w:tc>
          <w:tcPr>
            <w:tcW w:w="2499" w:type="dxa"/>
            <w:shd w:val="clear" w:color="auto" w:fill="auto"/>
            <w:vAlign w:val="center"/>
          </w:tcPr>
          <w:p w14:paraId="55A195A9" w14:textId="77777777" w:rsidR="008A6188" w:rsidRPr="008A6188" w:rsidRDefault="008A6188" w:rsidP="008A6188">
            <w:pPr>
              <w:spacing w:after="0" w:line="240" w:lineRule="auto"/>
              <w:rPr>
                <w:sz w:val="24"/>
                <w:szCs w:val="24"/>
              </w:rPr>
            </w:pPr>
            <w:r w:rsidRPr="008A6188">
              <w:rPr>
                <w:sz w:val="24"/>
                <w:szCs w:val="24"/>
              </w:rPr>
              <w:t>Зона смешанной и общественно-деловой застройки</w:t>
            </w:r>
          </w:p>
        </w:tc>
      </w:tr>
      <w:tr w:rsidR="008A6188" w:rsidRPr="008A6188" w14:paraId="31505838" w14:textId="77777777" w:rsidTr="008A6188">
        <w:tc>
          <w:tcPr>
            <w:tcW w:w="2499" w:type="dxa"/>
            <w:shd w:val="clear" w:color="auto" w:fill="auto"/>
            <w:vAlign w:val="center"/>
          </w:tcPr>
          <w:p w14:paraId="5524FE19" w14:textId="77777777" w:rsidR="008A6188" w:rsidRPr="008A6188" w:rsidRDefault="008A6188" w:rsidP="008A6188">
            <w:pPr>
              <w:numPr>
                <w:ilvl w:val="0"/>
                <w:numId w:val="40"/>
              </w:numPr>
              <w:spacing w:after="0" w:line="240" w:lineRule="auto"/>
              <w:rPr>
                <w:sz w:val="24"/>
                <w:szCs w:val="24"/>
              </w:rPr>
            </w:pPr>
          </w:p>
        </w:tc>
        <w:tc>
          <w:tcPr>
            <w:tcW w:w="2499" w:type="dxa"/>
            <w:shd w:val="clear" w:color="auto" w:fill="auto"/>
            <w:vAlign w:val="center"/>
          </w:tcPr>
          <w:p w14:paraId="0734D9C1" w14:textId="77777777" w:rsidR="008A6188" w:rsidRPr="008A6188" w:rsidRDefault="008A6188" w:rsidP="008A6188">
            <w:pPr>
              <w:spacing w:after="0" w:line="240" w:lineRule="auto"/>
              <w:rPr>
                <w:sz w:val="24"/>
                <w:szCs w:val="24"/>
              </w:rPr>
            </w:pPr>
            <w:r w:rsidRPr="008A6188">
              <w:rPr>
                <w:sz w:val="24"/>
                <w:szCs w:val="24"/>
              </w:rPr>
              <w:t>56:25:1001001:214</w:t>
            </w:r>
          </w:p>
        </w:tc>
        <w:tc>
          <w:tcPr>
            <w:tcW w:w="2499" w:type="dxa"/>
            <w:shd w:val="clear" w:color="auto" w:fill="auto"/>
          </w:tcPr>
          <w:p w14:paraId="11927E55" w14:textId="77777777" w:rsidR="008A6188" w:rsidRPr="008A6188" w:rsidRDefault="008A6188" w:rsidP="008A6188">
            <w:pPr>
              <w:spacing w:after="0" w:line="240" w:lineRule="auto"/>
              <w:rPr>
                <w:sz w:val="24"/>
                <w:szCs w:val="24"/>
              </w:rPr>
            </w:pPr>
            <w:r w:rsidRPr="008A6188">
              <w:rPr>
                <w:sz w:val="24"/>
                <w:szCs w:val="24"/>
              </w:rPr>
              <w:t>Земли населенных пунктов</w:t>
            </w:r>
          </w:p>
        </w:tc>
        <w:tc>
          <w:tcPr>
            <w:tcW w:w="2499" w:type="dxa"/>
            <w:shd w:val="clear" w:color="auto" w:fill="auto"/>
            <w:vAlign w:val="center"/>
          </w:tcPr>
          <w:p w14:paraId="3C0545B7" w14:textId="77777777" w:rsidR="008A6188" w:rsidRPr="008A6188" w:rsidRDefault="008A6188" w:rsidP="008A6188">
            <w:pPr>
              <w:spacing w:after="0" w:line="240" w:lineRule="auto"/>
              <w:rPr>
                <w:sz w:val="24"/>
                <w:szCs w:val="24"/>
              </w:rPr>
            </w:pPr>
            <w:r w:rsidRPr="008A6188">
              <w:rPr>
                <w:sz w:val="24"/>
                <w:szCs w:val="24"/>
              </w:rPr>
              <w:t>Зона смешанной и общественно-деловой застройки</w:t>
            </w:r>
          </w:p>
        </w:tc>
      </w:tr>
      <w:tr w:rsidR="008A6188" w:rsidRPr="008A6188" w14:paraId="03AA90B1" w14:textId="77777777" w:rsidTr="008A6188">
        <w:tc>
          <w:tcPr>
            <w:tcW w:w="2499" w:type="dxa"/>
            <w:shd w:val="clear" w:color="auto" w:fill="auto"/>
            <w:vAlign w:val="center"/>
          </w:tcPr>
          <w:p w14:paraId="725534E8" w14:textId="77777777" w:rsidR="008A6188" w:rsidRPr="008A6188" w:rsidRDefault="008A6188" w:rsidP="008A6188">
            <w:pPr>
              <w:numPr>
                <w:ilvl w:val="0"/>
                <w:numId w:val="40"/>
              </w:numPr>
              <w:spacing w:after="0" w:line="240" w:lineRule="auto"/>
              <w:rPr>
                <w:sz w:val="24"/>
                <w:szCs w:val="24"/>
              </w:rPr>
            </w:pPr>
          </w:p>
        </w:tc>
        <w:tc>
          <w:tcPr>
            <w:tcW w:w="2499" w:type="dxa"/>
            <w:shd w:val="clear" w:color="auto" w:fill="auto"/>
            <w:vAlign w:val="center"/>
          </w:tcPr>
          <w:p w14:paraId="49DB9CF2" w14:textId="77777777" w:rsidR="008A6188" w:rsidRPr="008A6188" w:rsidRDefault="008A6188" w:rsidP="008A6188">
            <w:pPr>
              <w:spacing w:after="0" w:line="240" w:lineRule="auto"/>
              <w:rPr>
                <w:sz w:val="24"/>
                <w:szCs w:val="24"/>
              </w:rPr>
            </w:pPr>
            <w:r w:rsidRPr="008A6188">
              <w:rPr>
                <w:sz w:val="24"/>
                <w:szCs w:val="24"/>
              </w:rPr>
              <w:t>56:25:1001001:213</w:t>
            </w:r>
          </w:p>
        </w:tc>
        <w:tc>
          <w:tcPr>
            <w:tcW w:w="2499" w:type="dxa"/>
            <w:shd w:val="clear" w:color="auto" w:fill="auto"/>
          </w:tcPr>
          <w:p w14:paraId="0920C2B7" w14:textId="77777777" w:rsidR="008A6188" w:rsidRPr="008A6188" w:rsidRDefault="008A6188" w:rsidP="008A6188">
            <w:pPr>
              <w:spacing w:after="0" w:line="240" w:lineRule="auto"/>
              <w:rPr>
                <w:sz w:val="24"/>
                <w:szCs w:val="24"/>
              </w:rPr>
            </w:pPr>
            <w:r w:rsidRPr="008A6188">
              <w:rPr>
                <w:sz w:val="24"/>
                <w:szCs w:val="24"/>
              </w:rPr>
              <w:t>Земли населенных пунктов</w:t>
            </w:r>
          </w:p>
        </w:tc>
        <w:tc>
          <w:tcPr>
            <w:tcW w:w="2499" w:type="dxa"/>
            <w:shd w:val="clear" w:color="auto" w:fill="auto"/>
            <w:vAlign w:val="center"/>
          </w:tcPr>
          <w:p w14:paraId="48DA8EF1" w14:textId="77777777" w:rsidR="008A6188" w:rsidRPr="008A6188" w:rsidRDefault="008A6188" w:rsidP="008A6188">
            <w:pPr>
              <w:spacing w:after="0" w:line="240" w:lineRule="auto"/>
              <w:rPr>
                <w:sz w:val="24"/>
                <w:szCs w:val="24"/>
              </w:rPr>
            </w:pPr>
            <w:r w:rsidRPr="008A6188">
              <w:rPr>
                <w:sz w:val="24"/>
                <w:szCs w:val="24"/>
              </w:rPr>
              <w:t>Зона смешанной и общественно-деловой застройки</w:t>
            </w:r>
          </w:p>
        </w:tc>
      </w:tr>
      <w:tr w:rsidR="008A6188" w:rsidRPr="008A6188" w14:paraId="71A1CA8A" w14:textId="77777777" w:rsidTr="008A6188">
        <w:tc>
          <w:tcPr>
            <w:tcW w:w="2499" w:type="dxa"/>
            <w:shd w:val="clear" w:color="auto" w:fill="auto"/>
            <w:vAlign w:val="center"/>
          </w:tcPr>
          <w:p w14:paraId="417D814F" w14:textId="77777777" w:rsidR="008A6188" w:rsidRPr="008A6188" w:rsidRDefault="008A6188" w:rsidP="008A6188">
            <w:pPr>
              <w:numPr>
                <w:ilvl w:val="0"/>
                <w:numId w:val="40"/>
              </w:numPr>
              <w:spacing w:after="0" w:line="240" w:lineRule="auto"/>
              <w:rPr>
                <w:sz w:val="24"/>
                <w:szCs w:val="24"/>
              </w:rPr>
            </w:pPr>
          </w:p>
        </w:tc>
        <w:tc>
          <w:tcPr>
            <w:tcW w:w="2499" w:type="dxa"/>
            <w:shd w:val="clear" w:color="auto" w:fill="auto"/>
            <w:vAlign w:val="center"/>
          </w:tcPr>
          <w:p w14:paraId="06D69795" w14:textId="77777777" w:rsidR="008A6188" w:rsidRPr="008A6188" w:rsidRDefault="008A6188" w:rsidP="008A6188">
            <w:pPr>
              <w:spacing w:after="0" w:line="240" w:lineRule="auto"/>
              <w:rPr>
                <w:sz w:val="24"/>
                <w:szCs w:val="24"/>
              </w:rPr>
            </w:pPr>
            <w:r w:rsidRPr="008A6188">
              <w:rPr>
                <w:sz w:val="24"/>
                <w:szCs w:val="24"/>
              </w:rPr>
              <w:t>56:25:1001001:216</w:t>
            </w:r>
          </w:p>
        </w:tc>
        <w:tc>
          <w:tcPr>
            <w:tcW w:w="2499" w:type="dxa"/>
            <w:shd w:val="clear" w:color="auto" w:fill="auto"/>
          </w:tcPr>
          <w:p w14:paraId="7181E779" w14:textId="77777777" w:rsidR="008A6188" w:rsidRPr="008A6188" w:rsidRDefault="008A6188" w:rsidP="008A6188">
            <w:pPr>
              <w:spacing w:after="0" w:line="240" w:lineRule="auto"/>
              <w:rPr>
                <w:sz w:val="24"/>
                <w:szCs w:val="24"/>
              </w:rPr>
            </w:pPr>
            <w:r w:rsidRPr="008A6188">
              <w:rPr>
                <w:sz w:val="24"/>
                <w:szCs w:val="24"/>
              </w:rPr>
              <w:t>Земли населенных пунктов</w:t>
            </w:r>
          </w:p>
        </w:tc>
        <w:tc>
          <w:tcPr>
            <w:tcW w:w="2499" w:type="dxa"/>
            <w:shd w:val="clear" w:color="auto" w:fill="auto"/>
            <w:vAlign w:val="center"/>
          </w:tcPr>
          <w:p w14:paraId="1F99FD94" w14:textId="77777777" w:rsidR="008A6188" w:rsidRPr="008A6188" w:rsidRDefault="008A6188" w:rsidP="008A6188">
            <w:pPr>
              <w:spacing w:after="0" w:line="240" w:lineRule="auto"/>
              <w:rPr>
                <w:sz w:val="24"/>
                <w:szCs w:val="24"/>
              </w:rPr>
            </w:pPr>
            <w:r w:rsidRPr="008A6188">
              <w:rPr>
                <w:sz w:val="24"/>
                <w:szCs w:val="24"/>
              </w:rPr>
              <w:t>Зона смешанной и общественно-деловой застройки</w:t>
            </w:r>
          </w:p>
        </w:tc>
      </w:tr>
      <w:tr w:rsidR="008A6188" w:rsidRPr="008A6188" w14:paraId="3CFF646F" w14:textId="77777777" w:rsidTr="008A6188">
        <w:tc>
          <w:tcPr>
            <w:tcW w:w="2499" w:type="dxa"/>
            <w:shd w:val="clear" w:color="auto" w:fill="auto"/>
            <w:vAlign w:val="center"/>
          </w:tcPr>
          <w:p w14:paraId="66E3FDAD" w14:textId="77777777" w:rsidR="008A6188" w:rsidRPr="008A6188" w:rsidRDefault="008A6188" w:rsidP="008A6188">
            <w:pPr>
              <w:numPr>
                <w:ilvl w:val="0"/>
                <w:numId w:val="40"/>
              </w:numPr>
              <w:spacing w:after="0" w:line="240" w:lineRule="auto"/>
              <w:rPr>
                <w:sz w:val="24"/>
                <w:szCs w:val="24"/>
              </w:rPr>
            </w:pPr>
          </w:p>
        </w:tc>
        <w:tc>
          <w:tcPr>
            <w:tcW w:w="2499" w:type="dxa"/>
            <w:shd w:val="clear" w:color="auto" w:fill="auto"/>
            <w:vAlign w:val="center"/>
          </w:tcPr>
          <w:p w14:paraId="5387C544" w14:textId="77777777" w:rsidR="008A6188" w:rsidRPr="008A6188" w:rsidRDefault="008A6188" w:rsidP="008A6188">
            <w:pPr>
              <w:spacing w:after="0" w:line="240" w:lineRule="auto"/>
              <w:rPr>
                <w:sz w:val="24"/>
                <w:szCs w:val="24"/>
              </w:rPr>
            </w:pPr>
            <w:r w:rsidRPr="008A6188">
              <w:rPr>
                <w:sz w:val="24"/>
                <w:szCs w:val="24"/>
              </w:rPr>
              <w:t>56:25:1001001:466</w:t>
            </w:r>
          </w:p>
        </w:tc>
        <w:tc>
          <w:tcPr>
            <w:tcW w:w="2499" w:type="dxa"/>
            <w:shd w:val="clear" w:color="auto" w:fill="auto"/>
          </w:tcPr>
          <w:p w14:paraId="1AA79F5E" w14:textId="77777777" w:rsidR="008A6188" w:rsidRPr="008A6188" w:rsidRDefault="008A6188" w:rsidP="008A6188">
            <w:pPr>
              <w:spacing w:after="0" w:line="240" w:lineRule="auto"/>
              <w:rPr>
                <w:sz w:val="24"/>
                <w:szCs w:val="24"/>
              </w:rPr>
            </w:pPr>
            <w:r w:rsidRPr="008A6188">
              <w:rPr>
                <w:sz w:val="24"/>
                <w:szCs w:val="24"/>
              </w:rPr>
              <w:t>Земли населенных пунктов</w:t>
            </w:r>
          </w:p>
        </w:tc>
        <w:tc>
          <w:tcPr>
            <w:tcW w:w="2499" w:type="dxa"/>
            <w:shd w:val="clear" w:color="auto" w:fill="auto"/>
            <w:vAlign w:val="center"/>
          </w:tcPr>
          <w:p w14:paraId="2B998E93" w14:textId="77777777" w:rsidR="008A6188" w:rsidRPr="008A6188" w:rsidRDefault="008A6188" w:rsidP="008A6188">
            <w:pPr>
              <w:spacing w:after="0" w:line="240" w:lineRule="auto"/>
              <w:rPr>
                <w:sz w:val="24"/>
                <w:szCs w:val="24"/>
              </w:rPr>
            </w:pPr>
            <w:r w:rsidRPr="008A6188">
              <w:rPr>
                <w:sz w:val="24"/>
                <w:szCs w:val="24"/>
              </w:rPr>
              <w:t>Зона смешанной и общественно-деловой застройки</w:t>
            </w:r>
          </w:p>
        </w:tc>
      </w:tr>
      <w:tr w:rsidR="008A6188" w:rsidRPr="008A6188" w14:paraId="3F4F47E3" w14:textId="77777777" w:rsidTr="008A6188">
        <w:tc>
          <w:tcPr>
            <w:tcW w:w="2499" w:type="dxa"/>
            <w:shd w:val="clear" w:color="auto" w:fill="auto"/>
            <w:vAlign w:val="center"/>
          </w:tcPr>
          <w:p w14:paraId="2CBCD7A8" w14:textId="77777777" w:rsidR="008A6188" w:rsidRPr="008A6188" w:rsidRDefault="008A6188" w:rsidP="008A6188">
            <w:pPr>
              <w:numPr>
                <w:ilvl w:val="0"/>
                <w:numId w:val="40"/>
              </w:numPr>
              <w:spacing w:after="0" w:line="240" w:lineRule="auto"/>
              <w:rPr>
                <w:sz w:val="24"/>
                <w:szCs w:val="24"/>
              </w:rPr>
            </w:pPr>
          </w:p>
        </w:tc>
        <w:tc>
          <w:tcPr>
            <w:tcW w:w="2499" w:type="dxa"/>
            <w:shd w:val="clear" w:color="auto" w:fill="auto"/>
            <w:vAlign w:val="center"/>
          </w:tcPr>
          <w:p w14:paraId="63AA1FFF" w14:textId="77777777" w:rsidR="008A6188" w:rsidRPr="008A6188" w:rsidRDefault="008A6188" w:rsidP="008A6188">
            <w:pPr>
              <w:spacing w:after="0" w:line="240" w:lineRule="auto"/>
              <w:rPr>
                <w:sz w:val="24"/>
                <w:szCs w:val="24"/>
              </w:rPr>
            </w:pPr>
            <w:r w:rsidRPr="008A6188">
              <w:rPr>
                <w:sz w:val="24"/>
                <w:szCs w:val="24"/>
              </w:rPr>
              <w:t>56:25:1001001:215</w:t>
            </w:r>
          </w:p>
        </w:tc>
        <w:tc>
          <w:tcPr>
            <w:tcW w:w="2499" w:type="dxa"/>
            <w:shd w:val="clear" w:color="auto" w:fill="auto"/>
          </w:tcPr>
          <w:p w14:paraId="109A5CEC" w14:textId="77777777" w:rsidR="008A6188" w:rsidRPr="008A6188" w:rsidRDefault="008A6188" w:rsidP="008A6188">
            <w:pPr>
              <w:spacing w:after="0" w:line="240" w:lineRule="auto"/>
              <w:rPr>
                <w:sz w:val="24"/>
                <w:szCs w:val="24"/>
              </w:rPr>
            </w:pPr>
            <w:r w:rsidRPr="008A6188">
              <w:rPr>
                <w:sz w:val="24"/>
                <w:szCs w:val="24"/>
              </w:rPr>
              <w:t>Земли населенных пунктов</w:t>
            </w:r>
          </w:p>
        </w:tc>
        <w:tc>
          <w:tcPr>
            <w:tcW w:w="2499" w:type="dxa"/>
            <w:shd w:val="clear" w:color="auto" w:fill="auto"/>
          </w:tcPr>
          <w:p w14:paraId="0CEB70B3" w14:textId="77777777" w:rsidR="008A6188" w:rsidRPr="008A6188" w:rsidRDefault="008A6188" w:rsidP="008A6188">
            <w:pPr>
              <w:spacing w:after="0" w:line="240" w:lineRule="auto"/>
              <w:rPr>
                <w:sz w:val="24"/>
                <w:szCs w:val="24"/>
              </w:rPr>
            </w:pPr>
            <w:r w:rsidRPr="008A6188">
              <w:rPr>
                <w:sz w:val="24"/>
                <w:szCs w:val="24"/>
              </w:rPr>
              <w:t>Зона смешанной и общественно-деловой застройки</w:t>
            </w:r>
          </w:p>
        </w:tc>
      </w:tr>
      <w:tr w:rsidR="008A6188" w:rsidRPr="008A6188" w14:paraId="0F12C8CE" w14:textId="77777777" w:rsidTr="008A6188">
        <w:tc>
          <w:tcPr>
            <w:tcW w:w="2499" w:type="dxa"/>
            <w:shd w:val="clear" w:color="auto" w:fill="auto"/>
            <w:vAlign w:val="center"/>
          </w:tcPr>
          <w:p w14:paraId="5F85A688" w14:textId="77777777" w:rsidR="008A6188" w:rsidRPr="008A6188" w:rsidRDefault="008A6188" w:rsidP="008A6188">
            <w:pPr>
              <w:numPr>
                <w:ilvl w:val="0"/>
                <w:numId w:val="40"/>
              </w:numPr>
              <w:spacing w:after="0" w:line="240" w:lineRule="auto"/>
              <w:rPr>
                <w:sz w:val="24"/>
                <w:szCs w:val="24"/>
              </w:rPr>
            </w:pPr>
          </w:p>
        </w:tc>
        <w:tc>
          <w:tcPr>
            <w:tcW w:w="2499" w:type="dxa"/>
            <w:shd w:val="clear" w:color="auto" w:fill="auto"/>
            <w:vAlign w:val="center"/>
          </w:tcPr>
          <w:p w14:paraId="25528BCB" w14:textId="77777777" w:rsidR="008A6188" w:rsidRPr="008A6188" w:rsidRDefault="008A6188" w:rsidP="008A6188">
            <w:pPr>
              <w:spacing w:after="0" w:line="240" w:lineRule="auto"/>
              <w:rPr>
                <w:sz w:val="24"/>
                <w:szCs w:val="24"/>
              </w:rPr>
            </w:pPr>
            <w:r w:rsidRPr="008A6188">
              <w:rPr>
                <w:sz w:val="24"/>
                <w:szCs w:val="24"/>
              </w:rPr>
              <w:t>56:25:1001001:248</w:t>
            </w:r>
          </w:p>
        </w:tc>
        <w:tc>
          <w:tcPr>
            <w:tcW w:w="2499" w:type="dxa"/>
            <w:shd w:val="clear" w:color="auto" w:fill="auto"/>
          </w:tcPr>
          <w:p w14:paraId="6AC9C329" w14:textId="77777777" w:rsidR="008A6188" w:rsidRPr="008A6188" w:rsidRDefault="008A6188" w:rsidP="008A6188">
            <w:pPr>
              <w:spacing w:after="0" w:line="240" w:lineRule="auto"/>
              <w:rPr>
                <w:sz w:val="24"/>
                <w:szCs w:val="24"/>
              </w:rPr>
            </w:pPr>
            <w:r w:rsidRPr="008A6188">
              <w:rPr>
                <w:sz w:val="24"/>
                <w:szCs w:val="24"/>
              </w:rPr>
              <w:t>Земли населенных пунктов</w:t>
            </w:r>
          </w:p>
        </w:tc>
        <w:tc>
          <w:tcPr>
            <w:tcW w:w="2499" w:type="dxa"/>
            <w:shd w:val="clear" w:color="auto" w:fill="auto"/>
          </w:tcPr>
          <w:p w14:paraId="5950E29F" w14:textId="77777777" w:rsidR="008A6188" w:rsidRPr="008A6188" w:rsidRDefault="008A6188" w:rsidP="008A6188">
            <w:pPr>
              <w:spacing w:after="0" w:line="240" w:lineRule="auto"/>
              <w:rPr>
                <w:sz w:val="24"/>
                <w:szCs w:val="24"/>
              </w:rPr>
            </w:pPr>
            <w:r w:rsidRPr="008A6188">
              <w:rPr>
                <w:sz w:val="24"/>
                <w:szCs w:val="24"/>
              </w:rPr>
              <w:t>Зона смешанной и общественно-деловой застройки</w:t>
            </w:r>
          </w:p>
        </w:tc>
      </w:tr>
      <w:tr w:rsidR="008A6188" w:rsidRPr="008A6188" w14:paraId="67640513" w14:textId="77777777" w:rsidTr="008A6188">
        <w:tc>
          <w:tcPr>
            <w:tcW w:w="2499" w:type="dxa"/>
            <w:shd w:val="clear" w:color="auto" w:fill="auto"/>
            <w:vAlign w:val="center"/>
          </w:tcPr>
          <w:p w14:paraId="5EAE2E8C" w14:textId="77777777" w:rsidR="008A6188" w:rsidRPr="008A6188" w:rsidRDefault="008A6188" w:rsidP="008A6188">
            <w:pPr>
              <w:numPr>
                <w:ilvl w:val="0"/>
                <w:numId w:val="40"/>
              </w:numPr>
              <w:spacing w:after="0" w:line="240" w:lineRule="auto"/>
              <w:rPr>
                <w:sz w:val="24"/>
                <w:szCs w:val="24"/>
              </w:rPr>
            </w:pPr>
          </w:p>
        </w:tc>
        <w:tc>
          <w:tcPr>
            <w:tcW w:w="2499" w:type="dxa"/>
            <w:shd w:val="clear" w:color="auto" w:fill="auto"/>
            <w:vAlign w:val="center"/>
          </w:tcPr>
          <w:p w14:paraId="5B3C950A" w14:textId="77777777" w:rsidR="008A6188" w:rsidRPr="008A6188" w:rsidRDefault="008A6188" w:rsidP="008A6188">
            <w:pPr>
              <w:spacing w:after="0" w:line="240" w:lineRule="auto"/>
              <w:rPr>
                <w:sz w:val="24"/>
                <w:szCs w:val="24"/>
              </w:rPr>
            </w:pPr>
            <w:r w:rsidRPr="008A6188">
              <w:rPr>
                <w:sz w:val="24"/>
                <w:szCs w:val="24"/>
              </w:rPr>
              <w:t>56:25:1001001:35</w:t>
            </w:r>
          </w:p>
        </w:tc>
        <w:tc>
          <w:tcPr>
            <w:tcW w:w="2499" w:type="dxa"/>
            <w:shd w:val="clear" w:color="auto" w:fill="auto"/>
          </w:tcPr>
          <w:p w14:paraId="3E2E74DA" w14:textId="77777777" w:rsidR="008A6188" w:rsidRPr="008A6188" w:rsidRDefault="008A6188" w:rsidP="008A6188">
            <w:pPr>
              <w:spacing w:after="0" w:line="240" w:lineRule="auto"/>
              <w:rPr>
                <w:sz w:val="24"/>
                <w:szCs w:val="24"/>
              </w:rPr>
            </w:pPr>
            <w:r w:rsidRPr="008A6188">
              <w:rPr>
                <w:sz w:val="24"/>
                <w:szCs w:val="24"/>
              </w:rPr>
              <w:t>Земли населенных пунктов</w:t>
            </w:r>
          </w:p>
        </w:tc>
        <w:tc>
          <w:tcPr>
            <w:tcW w:w="2499" w:type="dxa"/>
            <w:shd w:val="clear" w:color="auto" w:fill="auto"/>
          </w:tcPr>
          <w:p w14:paraId="1745AF55" w14:textId="77777777" w:rsidR="008A6188" w:rsidRPr="008A6188" w:rsidRDefault="008A6188" w:rsidP="008A6188">
            <w:pPr>
              <w:spacing w:after="0" w:line="240" w:lineRule="auto"/>
              <w:rPr>
                <w:sz w:val="24"/>
                <w:szCs w:val="24"/>
              </w:rPr>
            </w:pPr>
            <w:r w:rsidRPr="008A6188">
              <w:rPr>
                <w:sz w:val="24"/>
                <w:szCs w:val="24"/>
              </w:rPr>
              <w:t>Зона смешанной и общественно-деловой застройки</w:t>
            </w:r>
          </w:p>
        </w:tc>
      </w:tr>
    </w:tbl>
    <w:p w14:paraId="0323A8C3" w14:textId="77777777" w:rsidR="008A6188" w:rsidRPr="008A6188" w:rsidRDefault="008A6188" w:rsidP="008A6188">
      <w:pPr>
        <w:spacing w:after="0" w:line="240" w:lineRule="auto"/>
        <w:ind w:firstLine="709"/>
        <w:jc w:val="both"/>
        <w:rPr>
          <w:rFonts w:ascii="Times New Roman" w:hAnsi="Times New Roman"/>
          <w:sz w:val="24"/>
          <w:szCs w:val="24"/>
        </w:rPr>
      </w:pPr>
    </w:p>
    <w:p w14:paraId="0A0DE1D0" w14:textId="77777777" w:rsidR="008A6188" w:rsidRPr="008A6188" w:rsidRDefault="008A6188" w:rsidP="008A6188">
      <w:pPr>
        <w:spacing w:after="0" w:line="240" w:lineRule="auto"/>
        <w:ind w:firstLine="709"/>
        <w:jc w:val="both"/>
        <w:rPr>
          <w:rFonts w:ascii="Times New Roman" w:hAnsi="Times New Roman"/>
          <w:sz w:val="24"/>
          <w:szCs w:val="24"/>
        </w:rPr>
      </w:pPr>
    </w:p>
    <w:p w14:paraId="519C990B" w14:textId="77777777" w:rsidR="008A6188" w:rsidRPr="008A6188" w:rsidRDefault="008A6188" w:rsidP="008A6188">
      <w:pPr>
        <w:keepNext/>
        <w:keepLines/>
        <w:spacing w:after="0" w:line="240" w:lineRule="auto"/>
        <w:ind w:firstLine="709"/>
        <w:jc w:val="both"/>
        <w:outlineLvl w:val="0"/>
        <w:rPr>
          <w:rFonts w:ascii="Times New Roman" w:eastAsia="Times New Roman" w:hAnsi="Times New Roman"/>
          <w:b/>
          <w:bCs/>
          <w:color w:val="000000"/>
          <w:sz w:val="24"/>
          <w:szCs w:val="24"/>
          <w:lang w:eastAsia="ru-RU"/>
        </w:rPr>
      </w:pPr>
      <w:bookmarkStart w:id="61" w:name="_Toc167435124"/>
      <w:r w:rsidRPr="008A6188">
        <w:rPr>
          <w:rFonts w:ascii="Times New Roman" w:eastAsia="Times New Roman" w:hAnsi="Times New Roman"/>
          <w:b/>
          <w:bCs/>
          <w:color w:val="000000"/>
          <w:sz w:val="24"/>
          <w:szCs w:val="24"/>
          <w:lang w:eastAsia="ru-RU"/>
        </w:rPr>
        <w:t>8. Сведения об утвержденных предметах охраны и границах территорий исторических поселений федерального значения и исторических поселений регионального значения.</w:t>
      </w:r>
      <w:bookmarkEnd w:id="61"/>
    </w:p>
    <w:p w14:paraId="7FA81978" w14:textId="77777777" w:rsidR="008A6188" w:rsidRPr="008A6188" w:rsidRDefault="008A6188" w:rsidP="008A6188">
      <w:pPr>
        <w:spacing w:after="0" w:line="240" w:lineRule="auto"/>
        <w:ind w:firstLine="709"/>
        <w:jc w:val="both"/>
        <w:rPr>
          <w:rFonts w:ascii="Times New Roman" w:hAnsi="Times New Roman"/>
          <w:sz w:val="24"/>
          <w:szCs w:val="24"/>
        </w:rPr>
      </w:pPr>
    </w:p>
    <w:p w14:paraId="6EE60362" w14:textId="77777777" w:rsidR="008A6188" w:rsidRPr="008A6188" w:rsidRDefault="008A6188" w:rsidP="008A6188">
      <w:pPr>
        <w:spacing w:after="0" w:line="240" w:lineRule="auto"/>
        <w:ind w:firstLine="709"/>
        <w:jc w:val="both"/>
        <w:rPr>
          <w:rFonts w:ascii="Times New Roman" w:hAnsi="Times New Roman"/>
          <w:sz w:val="24"/>
          <w:szCs w:val="24"/>
        </w:rPr>
      </w:pPr>
      <w:r w:rsidRPr="008A6188">
        <w:rPr>
          <w:rFonts w:ascii="Times New Roman" w:hAnsi="Times New Roman"/>
          <w:sz w:val="24"/>
          <w:szCs w:val="24"/>
        </w:rPr>
        <w:t>Отсутствуют.</w:t>
      </w:r>
      <w:bookmarkEnd w:id="20"/>
      <w:bookmarkEnd w:id="21"/>
    </w:p>
    <w:p w14:paraId="091CAAEF" w14:textId="77777777" w:rsidR="008A6188" w:rsidRPr="008A6188" w:rsidRDefault="008A6188" w:rsidP="008A6188">
      <w:pPr>
        <w:spacing w:after="0" w:line="240" w:lineRule="auto"/>
        <w:rPr>
          <w:rFonts w:ascii="Times New Roman" w:eastAsia="Times New Roman" w:hAnsi="Times New Roman"/>
          <w:sz w:val="28"/>
          <w:szCs w:val="28"/>
          <w:lang w:eastAsia="ru-RU"/>
        </w:rPr>
      </w:pPr>
    </w:p>
    <w:p w14:paraId="2BD64EB2" w14:textId="77777777" w:rsidR="008A6188" w:rsidRPr="008A6188" w:rsidRDefault="008A6188" w:rsidP="008A6188">
      <w:pPr>
        <w:spacing w:after="0" w:line="240" w:lineRule="auto"/>
        <w:rPr>
          <w:rFonts w:ascii="Times New Roman" w:eastAsia="Times New Roman" w:hAnsi="Times New Roman"/>
          <w:sz w:val="28"/>
          <w:szCs w:val="28"/>
          <w:lang w:eastAsia="ru-RU"/>
        </w:rPr>
      </w:pPr>
    </w:p>
    <w:p w14:paraId="5795BB29" w14:textId="77777777" w:rsidR="008A6188" w:rsidRPr="008A6188" w:rsidRDefault="008A6188" w:rsidP="008A6188">
      <w:pPr>
        <w:spacing w:after="0" w:line="240" w:lineRule="auto"/>
        <w:rPr>
          <w:rFonts w:ascii="Times New Roman" w:eastAsia="Times New Roman" w:hAnsi="Times New Roman"/>
          <w:sz w:val="28"/>
          <w:szCs w:val="28"/>
          <w:lang w:eastAsia="ru-RU"/>
        </w:rPr>
      </w:pPr>
    </w:p>
    <w:p w14:paraId="2639EC16" w14:textId="77777777" w:rsidR="008A6188" w:rsidRPr="008A6188" w:rsidRDefault="008A6188" w:rsidP="008A6188">
      <w:pPr>
        <w:spacing w:after="0" w:line="240" w:lineRule="auto"/>
        <w:rPr>
          <w:rFonts w:ascii="Times New Roman" w:eastAsia="Times New Roman" w:hAnsi="Times New Roman"/>
          <w:sz w:val="28"/>
          <w:szCs w:val="28"/>
          <w:lang w:eastAsia="ru-RU"/>
        </w:rPr>
      </w:pPr>
    </w:p>
    <w:p w14:paraId="1722D9D1" w14:textId="77777777" w:rsidR="008A6188" w:rsidRPr="008A6188" w:rsidRDefault="008A6188" w:rsidP="008A6188">
      <w:pPr>
        <w:spacing w:after="0" w:line="240" w:lineRule="auto"/>
        <w:rPr>
          <w:rFonts w:ascii="Times New Roman" w:eastAsia="Times New Roman" w:hAnsi="Times New Roman"/>
          <w:sz w:val="28"/>
          <w:szCs w:val="28"/>
          <w:lang w:eastAsia="ru-RU"/>
        </w:rPr>
      </w:pPr>
    </w:p>
    <w:p w14:paraId="2F0AE7E4" w14:textId="77777777" w:rsidR="008A6188" w:rsidRPr="008A6188" w:rsidRDefault="008A6188" w:rsidP="008A6188">
      <w:pPr>
        <w:spacing w:after="0" w:line="240" w:lineRule="auto"/>
        <w:rPr>
          <w:rFonts w:ascii="Times New Roman" w:eastAsia="Times New Roman" w:hAnsi="Times New Roman"/>
          <w:sz w:val="28"/>
          <w:szCs w:val="28"/>
          <w:lang w:eastAsia="ru-RU"/>
        </w:rPr>
      </w:pPr>
    </w:p>
    <w:p w14:paraId="506EDBCF" w14:textId="77777777" w:rsidR="008A6188" w:rsidRPr="008A6188" w:rsidRDefault="008A6188" w:rsidP="008A6188">
      <w:pPr>
        <w:spacing w:after="0" w:line="240" w:lineRule="auto"/>
        <w:rPr>
          <w:rFonts w:ascii="Times New Roman" w:eastAsia="Times New Roman" w:hAnsi="Times New Roman"/>
          <w:sz w:val="28"/>
          <w:szCs w:val="28"/>
          <w:lang w:eastAsia="ru-RU"/>
        </w:rPr>
      </w:pPr>
    </w:p>
    <w:p w14:paraId="47F38710" w14:textId="77777777" w:rsidR="008A6188" w:rsidRPr="008A6188" w:rsidRDefault="008A6188" w:rsidP="008A6188">
      <w:pPr>
        <w:spacing w:after="0" w:line="240" w:lineRule="auto"/>
        <w:rPr>
          <w:rFonts w:ascii="Times New Roman" w:eastAsia="Times New Roman" w:hAnsi="Times New Roman"/>
          <w:sz w:val="28"/>
          <w:szCs w:val="28"/>
          <w:lang w:eastAsia="ru-RU"/>
        </w:rPr>
      </w:pPr>
    </w:p>
    <w:p w14:paraId="64915C1C" w14:textId="77777777" w:rsidR="008A6188" w:rsidRPr="008A6188" w:rsidRDefault="008A6188" w:rsidP="008A6188">
      <w:pPr>
        <w:spacing w:after="0" w:line="240" w:lineRule="auto"/>
        <w:rPr>
          <w:rFonts w:ascii="Times New Roman" w:eastAsia="Times New Roman" w:hAnsi="Times New Roman"/>
          <w:sz w:val="28"/>
          <w:szCs w:val="28"/>
          <w:lang w:eastAsia="ru-RU"/>
        </w:rPr>
      </w:pPr>
    </w:p>
    <w:p w14:paraId="37877C35" w14:textId="77777777" w:rsidR="008A6188" w:rsidRPr="008A6188" w:rsidRDefault="008A6188" w:rsidP="008A6188">
      <w:pPr>
        <w:spacing w:after="0" w:line="240" w:lineRule="auto"/>
        <w:rPr>
          <w:rFonts w:ascii="Times New Roman" w:eastAsia="Times New Roman" w:hAnsi="Times New Roman"/>
          <w:sz w:val="28"/>
          <w:szCs w:val="28"/>
          <w:lang w:eastAsia="ru-RU"/>
        </w:rPr>
      </w:pPr>
    </w:p>
    <w:p w14:paraId="63B4D585" w14:textId="77777777" w:rsidR="008A6188" w:rsidRPr="008A6188" w:rsidRDefault="008A6188" w:rsidP="008A6188">
      <w:pPr>
        <w:autoSpaceDE w:val="0"/>
        <w:autoSpaceDN w:val="0"/>
        <w:spacing w:after="0" w:line="312" w:lineRule="auto"/>
        <w:jc w:val="both"/>
        <w:rPr>
          <w:rFonts w:ascii="Times New Roman" w:eastAsia="Times New Roman" w:hAnsi="Times New Roman"/>
          <w:sz w:val="28"/>
          <w:szCs w:val="28"/>
          <w:lang w:eastAsia="ru-RU"/>
        </w:rPr>
      </w:pPr>
      <w:r w:rsidRPr="008A6188">
        <w:rPr>
          <w:rFonts w:ascii="Times New Roman" w:eastAsia="Times New Roman" w:hAnsi="Times New Roman"/>
          <w:sz w:val="28"/>
          <w:szCs w:val="28"/>
          <w:lang w:eastAsia="ru-RU"/>
        </w:rPr>
        <w:t>Приложение.</w:t>
      </w:r>
    </w:p>
    <w:p w14:paraId="2B70281C" w14:textId="77777777" w:rsidR="008A6188" w:rsidRPr="008A6188" w:rsidRDefault="008A6188" w:rsidP="008A6188">
      <w:pPr>
        <w:autoSpaceDE w:val="0"/>
        <w:autoSpaceDN w:val="0"/>
        <w:spacing w:after="0" w:line="240" w:lineRule="auto"/>
        <w:jc w:val="both"/>
        <w:rPr>
          <w:rFonts w:ascii="Times New Roman" w:hAnsi="Times New Roman"/>
          <w:b/>
          <w:color w:val="000000"/>
          <w:sz w:val="28"/>
          <w:szCs w:val="32"/>
          <w:lang w:eastAsia="ru-RU"/>
        </w:rPr>
      </w:pPr>
      <w:r w:rsidRPr="008A6188">
        <w:rPr>
          <w:rFonts w:ascii="Times New Roman" w:eastAsia="Times New Roman" w:hAnsi="Times New Roman"/>
          <w:sz w:val="28"/>
          <w:szCs w:val="28"/>
          <w:lang w:eastAsia="ru-RU"/>
        </w:rPr>
        <w:t>Сведения, предусмотренные п.3.1 ст.19, п.5.1 ст.23 и п.6.1 ст.30 Градостроительного кодекса</w:t>
      </w:r>
    </w:p>
    <w:p w14:paraId="08BF7704" w14:textId="77777777" w:rsidR="008A6188" w:rsidRPr="008A6188" w:rsidRDefault="008A6188" w:rsidP="008A6188">
      <w:pPr>
        <w:spacing w:after="0" w:line="240" w:lineRule="auto"/>
        <w:rPr>
          <w:rFonts w:ascii="Times New Roman" w:eastAsia="Times New Roman" w:hAnsi="Times New Roman"/>
          <w:sz w:val="24"/>
          <w:szCs w:val="24"/>
          <w:lang w:eastAsia="ru-RU"/>
        </w:rPr>
      </w:pPr>
    </w:p>
    <w:p w14:paraId="34459AD0" w14:textId="77777777" w:rsidR="008A6188" w:rsidRPr="008A6188" w:rsidRDefault="008A6188" w:rsidP="008A6188">
      <w:pPr>
        <w:spacing w:after="0" w:line="240" w:lineRule="auto"/>
        <w:rPr>
          <w:rFonts w:ascii="Times New Roman" w:eastAsia="Times New Roman" w:hAnsi="Times New Roman"/>
          <w:sz w:val="24"/>
          <w:szCs w:val="24"/>
          <w:lang w:eastAsia="ru-RU"/>
        </w:rPr>
      </w:pPr>
    </w:p>
    <w:p w14:paraId="6D50E68A" w14:textId="77777777" w:rsidR="008A6188" w:rsidRPr="008A6188" w:rsidRDefault="008A6188" w:rsidP="008A6188">
      <w:pPr>
        <w:spacing w:after="0" w:line="240" w:lineRule="auto"/>
        <w:rPr>
          <w:rFonts w:ascii="Times New Roman" w:eastAsia="Times New Roman" w:hAnsi="Times New Roman"/>
          <w:sz w:val="24"/>
          <w:szCs w:val="24"/>
          <w:lang w:val="en-US" w:eastAsia="ru-RU"/>
        </w:rPr>
      </w:pPr>
      <w:r w:rsidRPr="008A6188">
        <w:rPr>
          <w:rFonts w:ascii="Times New Roman" w:eastAsia="Times New Roman" w:hAnsi="Times New Roman"/>
          <w:sz w:val="24"/>
          <w:szCs w:val="24"/>
          <w:lang w:eastAsia="ru-RU"/>
        </w:rPr>
        <w:t>Рзд.202 км.</w:t>
      </w:r>
    </w:p>
    <w:p w14:paraId="53A93930" w14:textId="029788FC" w:rsidR="008A6188" w:rsidRPr="008A6188" w:rsidRDefault="008A6188" w:rsidP="008A6188">
      <w:pPr>
        <w:spacing w:after="0" w:line="240" w:lineRule="auto"/>
        <w:rPr>
          <w:rFonts w:ascii="Times New Roman" w:eastAsia="Times New Roman" w:hAnsi="Times New Roman"/>
          <w:sz w:val="24"/>
          <w:szCs w:val="24"/>
          <w:lang w:val="en-US" w:eastAsia="ru-RU"/>
        </w:rPr>
      </w:pPr>
      <w:r w:rsidRPr="008A6188">
        <w:rPr>
          <w:rFonts w:ascii="Times New Roman" w:eastAsia="Times New Roman" w:hAnsi="Times New Roman"/>
          <w:noProof/>
          <w:sz w:val="24"/>
          <w:szCs w:val="24"/>
          <w:lang w:eastAsia="ru-RU"/>
        </w:rPr>
        <w:lastRenderedPageBreak/>
        <w:drawing>
          <wp:inline distT="0" distB="0" distL="0" distR="0" wp14:anchorId="3CCB5137" wp14:editId="6BA70C80">
            <wp:extent cx="5762625" cy="3962400"/>
            <wp:effectExtent l="0" t="0" r="952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62625" cy="3962400"/>
                    </a:xfrm>
                    <a:prstGeom prst="rect">
                      <a:avLst/>
                    </a:prstGeom>
                    <a:noFill/>
                    <a:ln>
                      <a:noFill/>
                    </a:ln>
                  </pic:spPr>
                </pic:pic>
              </a:graphicData>
            </a:graphic>
          </wp:inline>
        </w:drawing>
      </w:r>
    </w:p>
    <w:p w14:paraId="1E03C66C" w14:textId="77777777" w:rsidR="008A6188" w:rsidRPr="008A6188" w:rsidRDefault="008A6188" w:rsidP="008A6188">
      <w:pPr>
        <w:spacing w:after="0" w:line="240" w:lineRule="auto"/>
        <w:rPr>
          <w:rFonts w:ascii="Times New Roman" w:eastAsia="Times New Roman" w:hAnsi="Times New Roman"/>
          <w:sz w:val="24"/>
          <w:szCs w:val="24"/>
          <w:lang w:val="en-US" w:eastAsia="ru-RU"/>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1"/>
        <w:gridCol w:w="1647"/>
        <w:gridCol w:w="1077"/>
        <w:gridCol w:w="1304"/>
        <w:gridCol w:w="1304"/>
      </w:tblGrid>
      <w:tr w:rsidR="008A6188" w:rsidRPr="008A6188" w14:paraId="38133480" w14:textId="77777777" w:rsidTr="008A6188">
        <w:trPr>
          <w:cantSplit/>
        </w:trPr>
        <w:tc>
          <w:tcPr>
            <w:tcW w:w="701" w:type="dxa"/>
            <w:vAlign w:val="center"/>
          </w:tcPr>
          <w:p w14:paraId="11DFEADD" w14:textId="77777777" w:rsidR="008A6188" w:rsidRPr="008A6188" w:rsidRDefault="008A6188" w:rsidP="008A6188">
            <w:pPr>
              <w:tabs>
                <w:tab w:val="left" w:pos="-14"/>
              </w:tabs>
              <w:spacing w:after="0" w:line="240" w:lineRule="auto"/>
              <w:jc w:val="center"/>
              <w:rPr>
                <w:rFonts w:ascii="Times New Roman" w:eastAsia="Times New Roman" w:hAnsi="Times New Roman"/>
                <w:b/>
                <w:sz w:val="20"/>
                <w:szCs w:val="24"/>
                <w:lang w:eastAsia="ru-RU"/>
              </w:rPr>
            </w:pPr>
            <w:r w:rsidRPr="008A6188">
              <w:rPr>
                <w:rFonts w:ascii="Times New Roman" w:eastAsia="Times New Roman" w:hAnsi="Times New Roman"/>
                <w:b/>
                <w:sz w:val="20"/>
                <w:szCs w:val="24"/>
                <w:lang w:eastAsia="ru-RU"/>
              </w:rPr>
              <w:t>№№</w:t>
            </w:r>
          </w:p>
          <w:p w14:paraId="5641DAA7" w14:textId="77777777" w:rsidR="008A6188" w:rsidRPr="008A6188" w:rsidRDefault="008A6188" w:rsidP="008A6188">
            <w:pPr>
              <w:tabs>
                <w:tab w:val="left" w:pos="-14"/>
              </w:tabs>
              <w:spacing w:after="0" w:line="240" w:lineRule="auto"/>
              <w:jc w:val="center"/>
              <w:rPr>
                <w:rFonts w:ascii="Times New Roman" w:eastAsia="Times New Roman" w:hAnsi="Times New Roman"/>
                <w:b/>
                <w:bCs/>
                <w:sz w:val="20"/>
                <w:szCs w:val="24"/>
                <w:lang w:eastAsia="ru-RU"/>
              </w:rPr>
            </w:pPr>
            <w:proofErr w:type="gramStart"/>
            <w:r w:rsidRPr="008A6188">
              <w:rPr>
                <w:rFonts w:ascii="Times New Roman" w:eastAsia="Times New Roman" w:hAnsi="Times New Roman"/>
                <w:b/>
                <w:sz w:val="20"/>
                <w:szCs w:val="24"/>
                <w:lang w:eastAsia="ru-RU"/>
              </w:rPr>
              <w:t>пун-</w:t>
            </w:r>
            <w:proofErr w:type="spellStart"/>
            <w:r w:rsidRPr="008A6188">
              <w:rPr>
                <w:rFonts w:ascii="Times New Roman" w:eastAsia="Times New Roman" w:hAnsi="Times New Roman"/>
                <w:b/>
                <w:sz w:val="20"/>
                <w:szCs w:val="24"/>
                <w:lang w:eastAsia="ru-RU"/>
              </w:rPr>
              <w:t>кта</w:t>
            </w:r>
            <w:proofErr w:type="spellEnd"/>
            <w:proofErr w:type="gramEnd"/>
          </w:p>
        </w:tc>
        <w:tc>
          <w:tcPr>
            <w:tcW w:w="1647" w:type="dxa"/>
            <w:vAlign w:val="center"/>
          </w:tcPr>
          <w:p w14:paraId="376E259D" w14:textId="77777777" w:rsidR="008A6188" w:rsidRPr="008A6188" w:rsidRDefault="008A6188" w:rsidP="008A6188">
            <w:pPr>
              <w:spacing w:after="0" w:line="240" w:lineRule="auto"/>
              <w:jc w:val="center"/>
              <w:rPr>
                <w:rFonts w:ascii="Times New Roman" w:eastAsia="Times New Roman" w:hAnsi="Times New Roman"/>
                <w:b/>
                <w:bCs/>
                <w:sz w:val="20"/>
                <w:szCs w:val="24"/>
                <w:lang w:eastAsia="ru-RU"/>
              </w:rPr>
            </w:pPr>
            <w:r w:rsidRPr="008A6188">
              <w:rPr>
                <w:rFonts w:ascii="Times New Roman" w:eastAsia="Times New Roman" w:hAnsi="Times New Roman"/>
                <w:b/>
                <w:sz w:val="20"/>
                <w:szCs w:val="24"/>
                <w:lang w:eastAsia="ru-RU"/>
              </w:rPr>
              <w:t>Дирекционный угол</w:t>
            </w:r>
          </w:p>
        </w:tc>
        <w:tc>
          <w:tcPr>
            <w:tcW w:w="1077" w:type="dxa"/>
            <w:vAlign w:val="center"/>
          </w:tcPr>
          <w:p w14:paraId="17A5D5EC" w14:textId="77777777" w:rsidR="008A6188" w:rsidRPr="008A6188" w:rsidRDefault="008A6188" w:rsidP="008A6188">
            <w:pPr>
              <w:spacing w:after="0" w:line="240" w:lineRule="auto"/>
              <w:jc w:val="center"/>
              <w:rPr>
                <w:rFonts w:ascii="Times New Roman" w:eastAsia="Times New Roman" w:hAnsi="Times New Roman"/>
                <w:b/>
                <w:sz w:val="20"/>
                <w:szCs w:val="24"/>
                <w:lang w:eastAsia="ru-RU"/>
              </w:rPr>
            </w:pPr>
            <w:r w:rsidRPr="008A6188">
              <w:rPr>
                <w:rFonts w:ascii="Times New Roman" w:eastAsia="Times New Roman" w:hAnsi="Times New Roman"/>
                <w:b/>
                <w:sz w:val="20"/>
                <w:szCs w:val="24"/>
                <w:lang w:eastAsia="ru-RU"/>
              </w:rPr>
              <w:t>Длина</w:t>
            </w:r>
          </w:p>
          <w:p w14:paraId="500C8910" w14:textId="77777777" w:rsidR="008A6188" w:rsidRPr="008A6188" w:rsidRDefault="008A6188" w:rsidP="008A6188">
            <w:pPr>
              <w:spacing w:after="0" w:line="240" w:lineRule="auto"/>
              <w:jc w:val="center"/>
              <w:rPr>
                <w:rFonts w:ascii="Times New Roman" w:eastAsia="Times New Roman" w:hAnsi="Times New Roman"/>
                <w:b/>
                <w:bCs/>
                <w:sz w:val="20"/>
                <w:szCs w:val="24"/>
                <w:lang w:eastAsia="ru-RU"/>
              </w:rPr>
            </w:pPr>
            <w:r w:rsidRPr="008A6188">
              <w:rPr>
                <w:rFonts w:ascii="Times New Roman" w:eastAsia="Times New Roman" w:hAnsi="Times New Roman"/>
                <w:b/>
                <w:sz w:val="20"/>
                <w:szCs w:val="24"/>
                <w:lang w:eastAsia="ru-RU"/>
              </w:rPr>
              <w:t>линии, м</w:t>
            </w:r>
          </w:p>
        </w:tc>
        <w:tc>
          <w:tcPr>
            <w:tcW w:w="1304" w:type="dxa"/>
            <w:vAlign w:val="center"/>
          </w:tcPr>
          <w:p w14:paraId="0BF30BD9" w14:textId="77777777" w:rsidR="008A6188" w:rsidRPr="008A6188" w:rsidRDefault="008A6188" w:rsidP="008A6188">
            <w:pPr>
              <w:spacing w:after="0" w:line="240" w:lineRule="auto"/>
              <w:jc w:val="center"/>
              <w:rPr>
                <w:rFonts w:ascii="Times New Roman" w:eastAsia="Times New Roman" w:hAnsi="Times New Roman"/>
                <w:b/>
                <w:sz w:val="20"/>
                <w:szCs w:val="24"/>
                <w:lang w:eastAsia="ru-RU"/>
              </w:rPr>
            </w:pPr>
            <w:r w:rsidRPr="008A6188">
              <w:rPr>
                <w:rFonts w:ascii="Times New Roman" w:eastAsia="Times New Roman" w:hAnsi="Times New Roman"/>
                <w:b/>
                <w:sz w:val="20"/>
                <w:szCs w:val="24"/>
                <w:lang w:val="en-US" w:eastAsia="ru-RU"/>
              </w:rPr>
              <w:t>X</w:t>
            </w:r>
          </w:p>
        </w:tc>
        <w:tc>
          <w:tcPr>
            <w:tcW w:w="1304" w:type="dxa"/>
            <w:vAlign w:val="center"/>
          </w:tcPr>
          <w:p w14:paraId="061A3FEE" w14:textId="77777777" w:rsidR="008A6188" w:rsidRPr="008A6188" w:rsidRDefault="008A6188" w:rsidP="008A6188">
            <w:pPr>
              <w:spacing w:after="0" w:line="240" w:lineRule="auto"/>
              <w:jc w:val="center"/>
              <w:rPr>
                <w:rFonts w:ascii="Times New Roman" w:eastAsia="Times New Roman" w:hAnsi="Times New Roman"/>
                <w:b/>
                <w:sz w:val="20"/>
                <w:szCs w:val="24"/>
                <w:lang w:eastAsia="ru-RU"/>
              </w:rPr>
            </w:pPr>
            <w:r w:rsidRPr="008A6188">
              <w:rPr>
                <w:rFonts w:ascii="Times New Roman" w:eastAsia="Times New Roman" w:hAnsi="Times New Roman"/>
                <w:b/>
                <w:sz w:val="20"/>
                <w:szCs w:val="24"/>
                <w:lang w:val="en-US" w:eastAsia="ru-RU"/>
              </w:rPr>
              <w:t>Y</w:t>
            </w:r>
          </w:p>
        </w:tc>
      </w:tr>
      <w:tr w:rsidR="008A6188" w:rsidRPr="008A6188" w14:paraId="77B2C60A" w14:textId="77777777" w:rsidTr="008A6188">
        <w:trPr>
          <w:cantSplit/>
        </w:trPr>
        <w:tc>
          <w:tcPr>
            <w:tcW w:w="701" w:type="dxa"/>
            <w:vAlign w:val="center"/>
          </w:tcPr>
          <w:p w14:paraId="53D1DE54" w14:textId="77777777" w:rsidR="008A6188" w:rsidRPr="008A6188" w:rsidRDefault="008A6188" w:rsidP="008A6188">
            <w:pPr>
              <w:tabs>
                <w:tab w:val="left" w:pos="-14"/>
              </w:tabs>
              <w:spacing w:after="0" w:line="240" w:lineRule="auto"/>
              <w:rPr>
                <w:rFonts w:ascii="Times New Roman" w:eastAsia="Times New Roman" w:hAnsi="Times New Roman"/>
                <w:sz w:val="20"/>
                <w:szCs w:val="24"/>
                <w:lang w:val="en-US" w:eastAsia="ru-RU"/>
              </w:rPr>
            </w:pPr>
            <w:r w:rsidRPr="008A6188">
              <w:rPr>
                <w:rFonts w:ascii="Times New Roman" w:eastAsia="Times New Roman" w:hAnsi="Times New Roman"/>
                <w:sz w:val="20"/>
                <w:szCs w:val="24"/>
                <w:lang w:val="en-US" w:eastAsia="ru-RU"/>
              </w:rPr>
              <w:t>1</w:t>
            </w:r>
          </w:p>
        </w:tc>
        <w:tc>
          <w:tcPr>
            <w:tcW w:w="1647" w:type="dxa"/>
            <w:vAlign w:val="center"/>
          </w:tcPr>
          <w:p w14:paraId="354B0F76" w14:textId="77777777" w:rsidR="008A6188" w:rsidRPr="008A6188" w:rsidRDefault="008A6188" w:rsidP="008A6188">
            <w:pPr>
              <w:spacing w:after="0" w:line="240" w:lineRule="auto"/>
              <w:rPr>
                <w:rFonts w:ascii="Times New Roman" w:eastAsia="Times New Roman" w:hAnsi="Times New Roman"/>
                <w:sz w:val="20"/>
                <w:szCs w:val="24"/>
                <w:lang w:eastAsia="ru-RU"/>
              </w:rPr>
            </w:pPr>
            <w:r w:rsidRPr="008A6188">
              <w:rPr>
                <w:rFonts w:ascii="Times New Roman" w:eastAsia="Times New Roman" w:hAnsi="Times New Roman"/>
                <w:sz w:val="20"/>
                <w:szCs w:val="24"/>
                <w:lang w:val="en-US" w:eastAsia="ru-RU"/>
              </w:rPr>
              <w:t>100° 33' 51"</w:t>
            </w:r>
          </w:p>
        </w:tc>
        <w:tc>
          <w:tcPr>
            <w:tcW w:w="1077" w:type="dxa"/>
            <w:vAlign w:val="center"/>
          </w:tcPr>
          <w:p w14:paraId="1B9CFEA2" w14:textId="77777777" w:rsidR="008A6188" w:rsidRPr="008A6188" w:rsidRDefault="008A6188" w:rsidP="008A6188">
            <w:pPr>
              <w:spacing w:after="0" w:line="240" w:lineRule="auto"/>
              <w:rPr>
                <w:rFonts w:ascii="Times New Roman" w:eastAsia="Times New Roman" w:hAnsi="Times New Roman"/>
                <w:sz w:val="20"/>
                <w:szCs w:val="20"/>
                <w:lang w:eastAsia="ru-RU"/>
              </w:rPr>
            </w:pPr>
            <w:r w:rsidRPr="008A6188">
              <w:rPr>
                <w:rFonts w:ascii="Times New Roman" w:eastAsia="Times New Roman" w:hAnsi="Times New Roman"/>
                <w:sz w:val="20"/>
                <w:szCs w:val="20"/>
                <w:lang w:val="en-US" w:eastAsia="ru-RU"/>
              </w:rPr>
              <w:t>215,10</w:t>
            </w:r>
          </w:p>
        </w:tc>
        <w:tc>
          <w:tcPr>
            <w:tcW w:w="1304" w:type="dxa"/>
            <w:vAlign w:val="center"/>
          </w:tcPr>
          <w:p w14:paraId="70E13B61"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449 564,03</w:t>
            </w:r>
          </w:p>
        </w:tc>
        <w:tc>
          <w:tcPr>
            <w:tcW w:w="1304" w:type="dxa"/>
            <w:vAlign w:val="center"/>
          </w:tcPr>
          <w:p w14:paraId="0BAFF0BA"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2 334 085,66</w:t>
            </w:r>
          </w:p>
        </w:tc>
      </w:tr>
      <w:tr w:rsidR="008A6188" w:rsidRPr="008A6188" w14:paraId="487D8955" w14:textId="77777777" w:rsidTr="008A6188">
        <w:trPr>
          <w:cantSplit/>
        </w:trPr>
        <w:tc>
          <w:tcPr>
            <w:tcW w:w="701" w:type="dxa"/>
            <w:vAlign w:val="center"/>
          </w:tcPr>
          <w:p w14:paraId="20646FDC" w14:textId="77777777" w:rsidR="008A6188" w:rsidRPr="008A6188" w:rsidRDefault="008A6188" w:rsidP="008A6188">
            <w:pPr>
              <w:tabs>
                <w:tab w:val="left" w:pos="-14"/>
              </w:tabs>
              <w:spacing w:after="0" w:line="240" w:lineRule="auto"/>
              <w:rPr>
                <w:rFonts w:ascii="Times New Roman" w:eastAsia="Times New Roman" w:hAnsi="Times New Roman"/>
                <w:sz w:val="20"/>
                <w:szCs w:val="24"/>
                <w:lang w:val="en-US" w:eastAsia="ru-RU"/>
              </w:rPr>
            </w:pPr>
            <w:r w:rsidRPr="008A6188">
              <w:rPr>
                <w:rFonts w:ascii="Times New Roman" w:eastAsia="Times New Roman" w:hAnsi="Times New Roman"/>
                <w:sz w:val="20"/>
                <w:szCs w:val="24"/>
                <w:lang w:val="en-US" w:eastAsia="ru-RU"/>
              </w:rPr>
              <w:t>2</w:t>
            </w:r>
          </w:p>
        </w:tc>
        <w:tc>
          <w:tcPr>
            <w:tcW w:w="1647" w:type="dxa"/>
            <w:vAlign w:val="center"/>
          </w:tcPr>
          <w:p w14:paraId="48241912" w14:textId="77777777" w:rsidR="008A6188" w:rsidRPr="008A6188" w:rsidRDefault="008A6188" w:rsidP="008A6188">
            <w:pPr>
              <w:spacing w:after="0" w:line="240" w:lineRule="auto"/>
              <w:rPr>
                <w:rFonts w:ascii="Times New Roman" w:eastAsia="Times New Roman" w:hAnsi="Times New Roman"/>
                <w:sz w:val="20"/>
                <w:szCs w:val="24"/>
                <w:lang w:eastAsia="ru-RU"/>
              </w:rPr>
            </w:pPr>
            <w:r w:rsidRPr="008A6188">
              <w:rPr>
                <w:rFonts w:ascii="Times New Roman" w:eastAsia="Times New Roman" w:hAnsi="Times New Roman"/>
                <w:sz w:val="20"/>
                <w:szCs w:val="24"/>
                <w:lang w:val="en-US" w:eastAsia="ru-RU"/>
              </w:rPr>
              <w:t>189° 38' 56"</w:t>
            </w:r>
          </w:p>
        </w:tc>
        <w:tc>
          <w:tcPr>
            <w:tcW w:w="1077" w:type="dxa"/>
            <w:vAlign w:val="center"/>
          </w:tcPr>
          <w:p w14:paraId="2BE2B2B0" w14:textId="77777777" w:rsidR="008A6188" w:rsidRPr="008A6188" w:rsidRDefault="008A6188" w:rsidP="008A6188">
            <w:pPr>
              <w:spacing w:after="0" w:line="240" w:lineRule="auto"/>
              <w:rPr>
                <w:rFonts w:ascii="Times New Roman" w:eastAsia="Times New Roman" w:hAnsi="Times New Roman"/>
                <w:sz w:val="20"/>
                <w:szCs w:val="20"/>
                <w:lang w:eastAsia="ru-RU"/>
              </w:rPr>
            </w:pPr>
            <w:r w:rsidRPr="008A6188">
              <w:rPr>
                <w:rFonts w:ascii="Times New Roman" w:eastAsia="Times New Roman" w:hAnsi="Times New Roman"/>
                <w:sz w:val="20"/>
                <w:szCs w:val="20"/>
                <w:lang w:val="en-US" w:eastAsia="ru-RU"/>
              </w:rPr>
              <w:t>63,10</w:t>
            </w:r>
          </w:p>
        </w:tc>
        <w:tc>
          <w:tcPr>
            <w:tcW w:w="1304" w:type="dxa"/>
            <w:vAlign w:val="center"/>
          </w:tcPr>
          <w:p w14:paraId="32EDDA09"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449 524,60</w:t>
            </w:r>
          </w:p>
        </w:tc>
        <w:tc>
          <w:tcPr>
            <w:tcW w:w="1304" w:type="dxa"/>
            <w:vAlign w:val="center"/>
          </w:tcPr>
          <w:p w14:paraId="69D26BC6"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2 334 297,08</w:t>
            </w:r>
          </w:p>
        </w:tc>
      </w:tr>
      <w:tr w:rsidR="008A6188" w:rsidRPr="008A6188" w14:paraId="17D93ADD" w14:textId="77777777" w:rsidTr="008A6188">
        <w:trPr>
          <w:cantSplit/>
        </w:trPr>
        <w:tc>
          <w:tcPr>
            <w:tcW w:w="701" w:type="dxa"/>
            <w:vAlign w:val="center"/>
          </w:tcPr>
          <w:p w14:paraId="130A6C21" w14:textId="77777777" w:rsidR="008A6188" w:rsidRPr="008A6188" w:rsidRDefault="008A6188" w:rsidP="008A6188">
            <w:pPr>
              <w:tabs>
                <w:tab w:val="left" w:pos="-14"/>
              </w:tabs>
              <w:spacing w:after="0" w:line="240" w:lineRule="auto"/>
              <w:rPr>
                <w:rFonts w:ascii="Times New Roman" w:eastAsia="Times New Roman" w:hAnsi="Times New Roman"/>
                <w:sz w:val="20"/>
                <w:szCs w:val="24"/>
                <w:lang w:val="en-US" w:eastAsia="ru-RU"/>
              </w:rPr>
            </w:pPr>
            <w:r w:rsidRPr="008A6188">
              <w:rPr>
                <w:rFonts w:ascii="Times New Roman" w:eastAsia="Times New Roman" w:hAnsi="Times New Roman"/>
                <w:sz w:val="20"/>
                <w:szCs w:val="24"/>
                <w:lang w:val="en-US" w:eastAsia="ru-RU"/>
              </w:rPr>
              <w:t>3</w:t>
            </w:r>
          </w:p>
        </w:tc>
        <w:tc>
          <w:tcPr>
            <w:tcW w:w="1647" w:type="dxa"/>
            <w:vAlign w:val="center"/>
          </w:tcPr>
          <w:p w14:paraId="11E2F732" w14:textId="77777777" w:rsidR="008A6188" w:rsidRPr="008A6188" w:rsidRDefault="008A6188" w:rsidP="008A6188">
            <w:pPr>
              <w:spacing w:after="0" w:line="240" w:lineRule="auto"/>
              <w:rPr>
                <w:rFonts w:ascii="Times New Roman" w:eastAsia="Times New Roman" w:hAnsi="Times New Roman"/>
                <w:sz w:val="20"/>
                <w:szCs w:val="24"/>
                <w:lang w:eastAsia="ru-RU"/>
              </w:rPr>
            </w:pPr>
            <w:r w:rsidRPr="008A6188">
              <w:rPr>
                <w:rFonts w:ascii="Times New Roman" w:eastAsia="Times New Roman" w:hAnsi="Times New Roman"/>
                <w:sz w:val="20"/>
                <w:szCs w:val="24"/>
                <w:lang w:val="en-US" w:eastAsia="ru-RU"/>
              </w:rPr>
              <w:t>99° 35' 6"</w:t>
            </w:r>
          </w:p>
        </w:tc>
        <w:tc>
          <w:tcPr>
            <w:tcW w:w="1077" w:type="dxa"/>
            <w:vAlign w:val="center"/>
          </w:tcPr>
          <w:p w14:paraId="4B31FE66" w14:textId="77777777" w:rsidR="008A6188" w:rsidRPr="008A6188" w:rsidRDefault="008A6188" w:rsidP="008A6188">
            <w:pPr>
              <w:spacing w:after="0" w:line="240" w:lineRule="auto"/>
              <w:rPr>
                <w:rFonts w:ascii="Times New Roman" w:eastAsia="Times New Roman" w:hAnsi="Times New Roman"/>
                <w:sz w:val="20"/>
                <w:szCs w:val="20"/>
                <w:lang w:eastAsia="ru-RU"/>
              </w:rPr>
            </w:pPr>
            <w:r w:rsidRPr="008A6188">
              <w:rPr>
                <w:rFonts w:ascii="Times New Roman" w:eastAsia="Times New Roman" w:hAnsi="Times New Roman"/>
                <w:sz w:val="20"/>
                <w:szCs w:val="20"/>
                <w:lang w:val="en-US" w:eastAsia="ru-RU"/>
              </w:rPr>
              <w:t>382,90</w:t>
            </w:r>
          </w:p>
        </w:tc>
        <w:tc>
          <w:tcPr>
            <w:tcW w:w="1304" w:type="dxa"/>
            <w:vAlign w:val="center"/>
          </w:tcPr>
          <w:p w14:paraId="57F96299"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449 462,43</w:t>
            </w:r>
          </w:p>
        </w:tc>
        <w:tc>
          <w:tcPr>
            <w:tcW w:w="1304" w:type="dxa"/>
            <w:vAlign w:val="center"/>
          </w:tcPr>
          <w:p w14:paraId="154875BB"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2 334 286,51</w:t>
            </w:r>
          </w:p>
        </w:tc>
      </w:tr>
      <w:tr w:rsidR="008A6188" w:rsidRPr="008A6188" w14:paraId="66888D6D" w14:textId="77777777" w:rsidTr="008A6188">
        <w:trPr>
          <w:cantSplit/>
        </w:trPr>
        <w:tc>
          <w:tcPr>
            <w:tcW w:w="701" w:type="dxa"/>
            <w:vAlign w:val="center"/>
          </w:tcPr>
          <w:p w14:paraId="03B3DF0B" w14:textId="77777777" w:rsidR="008A6188" w:rsidRPr="008A6188" w:rsidRDefault="008A6188" w:rsidP="008A6188">
            <w:pPr>
              <w:tabs>
                <w:tab w:val="left" w:pos="-14"/>
              </w:tabs>
              <w:spacing w:after="0" w:line="240" w:lineRule="auto"/>
              <w:rPr>
                <w:rFonts w:ascii="Times New Roman" w:eastAsia="Times New Roman" w:hAnsi="Times New Roman"/>
                <w:sz w:val="20"/>
                <w:szCs w:val="24"/>
                <w:lang w:val="en-US" w:eastAsia="ru-RU"/>
              </w:rPr>
            </w:pPr>
            <w:r w:rsidRPr="008A6188">
              <w:rPr>
                <w:rFonts w:ascii="Times New Roman" w:eastAsia="Times New Roman" w:hAnsi="Times New Roman"/>
                <w:sz w:val="20"/>
                <w:szCs w:val="24"/>
                <w:lang w:val="en-US" w:eastAsia="ru-RU"/>
              </w:rPr>
              <w:t>4</w:t>
            </w:r>
          </w:p>
        </w:tc>
        <w:tc>
          <w:tcPr>
            <w:tcW w:w="1647" w:type="dxa"/>
            <w:vAlign w:val="center"/>
          </w:tcPr>
          <w:p w14:paraId="268069A9" w14:textId="77777777" w:rsidR="008A6188" w:rsidRPr="008A6188" w:rsidRDefault="008A6188" w:rsidP="008A6188">
            <w:pPr>
              <w:spacing w:after="0" w:line="240" w:lineRule="auto"/>
              <w:rPr>
                <w:rFonts w:ascii="Times New Roman" w:eastAsia="Times New Roman" w:hAnsi="Times New Roman"/>
                <w:sz w:val="20"/>
                <w:szCs w:val="24"/>
                <w:lang w:eastAsia="ru-RU"/>
              </w:rPr>
            </w:pPr>
            <w:r w:rsidRPr="008A6188">
              <w:rPr>
                <w:rFonts w:ascii="Times New Roman" w:eastAsia="Times New Roman" w:hAnsi="Times New Roman"/>
                <w:sz w:val="20"/>
                <w:szCs w:val="24"/>
                <w:lang w:val="en-US" w:eastAsia="ru-RU"/>
              </w:rPr>
              <w:t>101° 27' 31"</w:t>
            </w:r>
          </w:p>
        </w:tc>
        <w:tc>
          <w:tcPr>
            <w:tcW w:w="1077" w:type="dxa"/>
            <w:vAlign w:val="center"/>
          </w:tcPr>
          <w:p w14:paraId="276248DF" w14:textId="77777777" w:rsidR="008A6188" w:rsidRPr="008A6188" w:rsidRDefault="008A6188" w:rsidP="008A6188">
            <w:pPr>
              <w:spacing w:after="0" w:line="240" w:lineRule="auto"/>
              <w:rPr>
                <w:rFonts w:ascii="Times New Roman" w:eastAsia="Times New Roman" w:hAnsi="Times New Roman"/>
                <w:sz w:val="20"/>
                <w:szCs w:val="20"/>
                <w:lang w:eastAsia="ru-RU"/>
              </w:rPr>
            </w:pPr>
            <w:r w:rsidRPr="008A6188">
              <w:rPr>
                <w:rFonts w:ascii="Times New Roman" w:eastAsia="Times New Roman" w:hAnsi="Times New Roman"/>
                <w:sz w:val="20"/>
                <w:szCs w:val="20"/>
                <w:lang w:val="en-US" w:eastAsia="ru-RU"/>
              </w:rPr>
              <w:t>3,80</w:t>
            </w:r>
          </w:p>
        </w:tc>
        <w:tc>
          <w:tcPr>
            <w:tcW w:w="1304" w:type="dxa"/>
            <w:vAlign w:val="center"/>
          </w:tcPr>
          <w:p w14:paraId="009249A3"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449 398,67</w:t>
            </w:r>
          </w:p>
        </w:tc>
        <w:tc>
          <w:tcPr>
            <w:tcW w:w="1304" w:type="dxa"/>
            <w:vAlign w:val="center"/>
          </w:tcPr>
          <w:p w14:paraId="071FB5A7"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2 334 664,08</w:t>
            </w:r>
          </w:p>
        </w:tc>
      </w:tr>
      <w:tr w:rsidR="008A6188" w:rsidRPr="008A6188" w14:paraId="3F3BB6BF" w14:textId="77777777" w:rsidTr="008A6188">
        <w:trPr>
          <w:cantSplit/>
        </w:trPr>
        <w:tc>
          <w:tcPr>
            <w:tcW w:w="701" w:type="dxa"/>
            <w:vAlign w:val="center"/>
          </w:tcPr>
          <w:p w14:paraId="1FA67810" w14:textId="77777777" w:rsidR="008A6188" w:rsidRPr="008A6188" w:rsidRDefault="008A6188" w:rsidP="008A6188">
            <w:pPr>
              <w:tabs>
                <w:tab w:val="left" w:pos="-14"/>
              </w:tabs>
              <w:spacing w:after="0" w:line="240" w:lineRule="auto"/>
              <w:rPr>
                <w:rFonts w:ascii="Times New Roman" w:eastAsia="Times New Roman" w:hAnsi="Times New Roman"/>
                <w:sz w:val="20"/>
                <w:szCs w:val="24"/>
                <w:lang w:val="en-US" w:eastAsia="ru-RU"/>
              </w:rPr>
            </w:pPr>
            <w:r w:rsidRPr="008A6188">
              <w:rPr>
                <w:rFonts w:ascii="Times New Roman" w:eastAsia="Times New Roman" w:hAnsi="Times New Roman"/>
                <w:sz w:val="20"/>
                <w:szCs w:val="24"/>
                <w:lang w:val="en-US" w:eastAsia="ru-RU"/>
              </w:rPr>
              <w:t>5</w:t>
            </w:r>
          </w:p>
        </w:tc>
        <w:tc>
          <w:tcPr>
            <w:tcW w:w="1647" w:type="dxa"/>
            <w:vAlign w:val="center"/>
          </w:tcPr>
          <w:p w14:paraId="5058B75B" w14:textId="77777777" w:rsidR="008A6188" w:rsidRPr="008A6188" w:rsidRDefault="008A6188" w:rsidP="008A6188">
            <w:pPr>
              <w:spacing w:after="0" w:line="240" w:lineRule="auto"/>
              <w:rPr>
                <w:rFonts w:ascii="Times New Roman" w:eastAsia="Times New Roman" w:hAnsi="Times New Roman"/>
                <w:sz w:val="20"/>
                <w:szCs w:val="24"/>
                <w:lang w:eastAsia="ru-RU"/>
              </w:rPr>
            </w:pPr>
            <w:r w:rsidRPr="008A6188">
              <w:rPr>
                <w:rFonts w:ascii="Times New Roman" w:eastAsia="Times New Roman" w:hAnsi="Times New Roman"/>
                <w:sz w:val="20"/>
                <w:szCs w:val="24"/>
                <w:lang w:val="en-US" w:eastAsia="ru-RU"/>
              </w:rPr>
              <w:t>192° 50' 10"</w:t>
            </w:r>
          </w:p>
        </w:tc>
        <w:tc>
          <w:tcPr>
            <w:tcW w:w="1077" w:type="dxa"/>
            <w:vAlign w:val="center"/>
          </w:tcPr>
          <w:p w14:paraId="767F0B14" w14:textId="77777777" w:rsidR="008A6188" w:rsidRPr="008A6188" w:rsidRDefault="008A6188" w:rsidP="008A6188">
            <w:pPr>
              <w:spacing w:after="0" w:line="240" w:lineRule="auto"/>
              <w:rPr>
                <w:rFonts w:ascii="Times New Roman" w:eastAsia="Times New Roman" w:hAnsi="Times New Roman"/>
                <w:sz w:val="20"/>
                <w:szCs w:val="20"/>
                <w:lang w:eastAsia="ru-RU"/>
              </w:rPr>
            </w:pPr>
            <w:r w:rsidRPr="008A6188">
              <w:rPr>
                <w:rFonts w:ascii="Times New Roman" w:eastAsia="Times New Roman" w:hAnsi="Times New Roman"/>
                <w:sz w:val="20"/>
                <w:szCs w:val="20"/>
                <w:lang w:val="en-US" w:eastAsia="ru-RU"/>
              </w:rPr>
              <w:t>40,40</w:t>
            </w:r>
          </w:p>
        </w:tc>
        <w:tc>
          <w:tcPr>
            <w:tcW w:w="1304" w:type="dxa"/>
            <w:vAlign w:val="center"/>
          </w:tcPr>
          <w:p w14:paraId="02D8E320"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449 397,92</w:t>
            </w:r>
          </w:p>
        </w:tc>
        <w:tc>
          <w:tcPr>
            <w:tcW w:w="1304" w:type="dxa"/>
            <w:vAlign w:val="center"/>
          </w:tcPr>
          <w:p w14:paraId="558DE29E"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2 334 667,78</w:t>
            </w:r>
          </w:p>
        </w:tc>
      </w:tr>
      <w:tr w:rsidR="008A6188" w:rsidRPr="008A6188" w14:paraId="7E8A5002" w14:textId="77777777" w:rsidTr="008A6188">
        <w:trPr>
          <w:cantSplit/>
        </w:trPr>
        <w:tc>
          <w:tcPr>
            <w:tcW w:w="701" w:type="dxa"/>
            <w:vAlign w:val="center"/>
          </w:tcPr>
          <w:p w14:paraId="70DE84B7" w14:textId="77777777" w:rsidR="008A6188" w:rsidRPr="008A6188" w:rsidRDefault="008A6188" w:rsidP="008A6188">
            <w:pPr>
              <w:tabs>
                <w:tab w:val="left" w:pos="-14"/>
              </w:tabs>
              <w:spacing w:after="0" w:line="240" w:lineRule="auto"/>
              <w:rPr>
                <w:rFonts w:ascii="Times New Roman" w:eastAsia="Times New Roman" w:hAnsi="Times New Roman"/>
                <w:sz w:val="20"/>
                <w:szCs w:val="24"/>
                <w:lang w:val="en-US" w:eastAsia="ru-RU"/>
              </w:rPr>
            </w:pPr>
            <w:r w:rsidRPr="008A6188">
              <w:rPr>
                <w:rFonts w:ascii="Times New Roman" w:eastAsia="Times New Roman" w:hAnsi="Times New Roman"/>
                <w:sz w:val="20"/>
                <w:szCs w:val="24"/>
                <w:lang w:val="en-US" w:eastAsia="ru-RU"/>
              </w:rPr>
              <w:t>6</w:t>
            </w:r>
          </w:p>
        </w:tc>
        <w:tc>
          <w:tcPr>
            <w:tcW w:w="1647" w:type="dxa"/>
            <w:vAlign w:val="center"/>
          </w:tcPr>
          <w:p w14:paraId="23965DB0" w14:textId="77777777" w:rsidR="008A6188" w:rsidRPr="008A6188" w:rsidRDefault="008A6188" w:rsidP="008A6188">
            <w:pPr>
              <w:spacing w:after="0" w:line="240" w:lineRule="auto"/>
              <w:rPr>
                <w:rFonts w:ascii="Times New Roman" w:eastAsia="Times New Roman" w:hAnsi="Times New Roman"/>
                <w:sz w:val="20"/>
                <w:szCs w:val="24"/>
                <w:lang w:eastAsia="ru-RU"/>
              </w:rPr>
            </w:pPr>
            <w:r w:rsidRPr="008A6188">
              <w:rPr>
                <w:rFonts w:ascii="Times New Roman" w:eastAsia="Times New Roman" w:hAnsi="Times New Roman"/>
                <w:sz w:val="20"/>
                <w:szCs w:val="24"/>
                <w:lang w:val="en-US" w:eastAsia="ru-RU"/>
              </w:rPr>
              <w:t>280° 57' 12"</w:t>
            </w:r>
          </w:p>
        </w:tc>
        <w:tc>
          <w:tcPr>
            <w:tcW w:w="1077" w:type="dxa"/>
            <w:vAlign w:val="center"/>
          </w:tcPr>
          <w:p w14:paraId="5A94F07E" w14:textId="77777777" w:rsidR="008A6188" w:rsidRPr="008A6188" w:rsidRDefault="008A6188" w:rsidP="008A6188">
            <w:pPr>
              <w:spacing w:after="0" w:line="240" w:lineRule="auto"/>
              <w:rPr>
                <w:rFonts w:ascii="Times New Roman" w:eastAsia="Times New Roman" w:hAnsi="Times New Roman"/>
                <w:sz w:val="20"/>
                <w:szCs w:val="20"/>
                <w:lang w:eastAsia="ru-RU"/>
              </w:rPr>
            </w:pPr>
            <w:r w:rsidRPr="008A6188">
              <w:rPr>
                <w:rFonts w:ascii="Times New Roman" w:eastAsia="Times New Roman" w:hAnsi="Times New Roman"/>
                <w:sz w:val="20"/>
                <w:szCs w:val="20"/>
                <w:lang w:val="en-US" w:eastAsia="ru-RU"/>
              </w:rPr>
              <w:t>294,10</w:t>
            </w:r>
          </w:p>
        </w:tc>
        <w:tc>
          <w:tcPr>
            <w:tcW w:w="1304" w:type="dxa"/>
            <w:vAlign w:val="center"/>
          </w:tcPr>
          <w:p w14:paraId="1EDAFD86"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449 358,51</w:t>
            </w:r>
          </w:p>
        </w:tc>
        <w:tc>
          <w:tcPr>
            <w:tcW w:w="1304" w:type="dxa"/>
            <w:vAlign w:val="center"/>
          </w:tcPr>
          <w:p w14:paraId="523CB8CC"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2 334 658,80</w:t>
            </w:r>
          </w:p>
        </w:tc>
      </w:tr>
      <w:tr w:rsidR="008A6188" w:rsidRPr="008A6188" w14:paraId="3E75CB37" w14:textId="77777777" w:rsidTr="008A6188">
        <w:trPr>
          <w:cantSplit/>
        </w:trPr>
        <w:tc>
          <w:tcPr>
            <w:tcW w:w="701" w:type="dxa"/>
            <w:vAlign w:val="center"/>
          </w:tcPr>
          <w:p w14:paraId="1B2C5E21" w14:textId="77777777" w:rsidR="008A6188" w:rsidRPr="008A6188" w:rsidRDefault="008A6188" w:rsidP="008A6188">
            <w:pPr>
              <w:tabs>
                <w:tab w:val="left" w:pos="-14"/>
              </w:tabs>
              <w:spacing w:after="0" w:line="240" w:lineRule="auto"/>
              <w:rPr>
                <w:rFonts w:ascii="Times New Roman" w:eastAsia="Times New Roman" w:hAnsi="Times New Roman"/>
                <w:sz w:val="20"/>
                <w:szCs w:val="24"/>
                <w:lang w:val="en-US" w:eastAsia="ru-RU"/>
              </w:rPr>
            </w:pPr>
            <w:r w:rsidRPr="008A6188">
              <w:rPr>
                <w:rFonts w:ascii="Times New Roman" w:eastAsia="Times New Roman" w:hAnsi="Times New Roman"/>
                <w:sz w:val="20"/>
                <w:szCs w:val="24"/>
                <w:lang w:val="en-US" w:eastAsia="ru-RU"/>
              </w:rPr>
              <w:t>7</w:t>
            </w:r>
          </w:p>
        </w:tc>
        <w:tc>
          <w:tcPr>
            <w:tcW w:w="1647" w:type="dxa"/>
            <w:vAlign w:val="center"/>
          </w:tcPr>
          <w:p w14:paraId="1023E624" w14:textId="77777777" w:rsidR="008A6188" w:rsidRPr="008A6188" w:rsidRDefault="008A6188" w:rsidP="008A6188">
            <w:pPr>
              <w:spacing w:after="0" w:line="240" w:lineRule="auto"/>
              <w:rPr>
                <w:rFonts w:ascii="Times New Roman" w:eastAsia="Times New Roman" w:hAnsi="Times New Roman"/>
                <w:sz w:val="20"/>
                <w:szCs w:val="24"/>
                <w:lang w:eastAsia="ru-RU"/>
              </w:rPr>
            </w:pPr>
            <w:r w:rsidRPr="008A6188">
              <w:rPr>
                <w:rFonts w:ascii="Times New Roman" w:eastAsia="Times New Roman" w:hAnsi="Times New Roman"/>
                <w:sz w:val="20"/>
                <w:szCs w:val="24"/>
                <w:lang w:val="en-US" w:eastAsia="ru-RU"/>
              </w:rPr>
              <w:t>282° 51' 1"</w:t>
            </w:r>
          </w:p>
        </w:tc>
        <w:tc>
          <w:tcPr>
            <w:tcW w:w="1077" w:type="dxa"/>
            <w:vAlign w:val="center"/>
          </w:tcPr>
          <w:p w14:paraId="4C40B7DD" w14:textId="77777777" w:rsidR="008A6188" w:rsidRPr="008A6188" w:rsidRDefault="008A6188" w:rsidP="008A6188">
            <w:pPr>
              <w:spacing w:after="0" w:line="240" w:lineRule="auto"/>
              <w:rPr>
                <w:rFonts w:ascii="Times New Roman" w:eastAsia="Times New Roman" w:hAnsi="Times New Roman"/>
                <w:sz w:val="20"/>
                <w:szCs w:val="20"/>
                <w:lang w:eastAsia="ru-RU"/>
              </w:rPr>
            </w:pPr>
            <w:r w:rsidRPr="008A6188">
              <w:rPr>
                <w:rFonts w:ascii="Times New Roman" w:eastAsia="Times New Roman" w:hAnsi="Times New Roman"/>
                <w:sz w:val="20"/>
                <w:szCs w:val="20"/>
                <w:lang w:val="en-US" w:eastAsia="ru-RU"/>
              </w:rPr>
              <w:t>257,70</w:t>
            </w:r>
          </w:p>
        </w:tc>
        <w:tc>
          <w:tcPr>
            <w:tcW w:w="1304" w:type="dxa"/>
            <w:vAlign w:val="center"/>
          </w:tcPr>
          <w:p w14:paraId="69DA6962"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449 414,40</w:t>
            </w:r>
          </w:p>
        </w:tc>
        <w:tc>
          <w:tcPr>
            <w:tcW w:w="1304" w:type="dxa"/>
            <w:vAlign w:val="center"/>
          </w:tcPr>
          <w:p w14:paraId="7B09B51B"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2 334 370,02</w:t>
            </w:r>
          </w:p>
        </w:tc>
      </w:tr>
      <w:tr w:rsidR="008A6188" w:rsidRPr="008A6188" w14:paraId="20E9BCBD" w14:textId="77777777" w:rsidTr="008A6188">
        <w:trPr>
          <w:cantSplit/>
        </w:trPr>
        <w:tc>
          <w:tcPr>
            <w:tcW w:w="701" w:type="dxa"/>
            <w:vAlign w:val="center"/>
          </w:tcPr>
          <w:p w14:paraId="4801C0F1" w14:textId="77777777" w:rsidR="008A6188" w:rsidRPr="008A6188" w:rsidRDefault="008A6188" w:rsidP="008A6188">
            <w:pPr>
              <w:tabs>
                <w:tab w:val="left" w:pos="-14"/>
              </w:tabs>
              <w:spacing w:after="0" w:line="240" w:lineRule="auto"/>
              <w:rPr>
                <w:rFonts w:ascii="Times New Roman" w:eastAsia="Times New Roman" w:hAnsi="Times New Roman"/>
                <w:sz w:val="20"/>
                <w:szCs w:val="24"/>
                <w:lang w:val="en-US" w:eastAsia="ru-RU"/>
              </w:rPr>
            </w:pPr>
            <w:r w:rsidRPr="008A6188">
              <w:rPr>
                <w:rFonts w:ascii="Times New Roman" w:eastAsia="Times New Roman" w:hAnsi="Times New Roman"/>
                <w:sz w:val="20"/>
                <w:szCs w:val="24"/>
                <w:lang w:val="en-US" w:eastAsia="ru-RU"/>
              </w:rPr>
              <w:t>8</w:t>
            </w:r>
          </w:p>
        </w:tc>
        <w:tc>
          <w:tcPr>
            <w:tcW w:w="1647" w:type="dxa"/>
            <w:vAlign w:val="center"/>
          </w:tcPr>
          <w:p w14:paraId="0653ADBA" w14:textId="77777777" w:rsidR="008A6188" w:rsidRPr="008A6188" w:rsidRDefault="008A6188" w:rsidP="008A6188">
            <w:pPr>
              <w:spacing w:after="0" w:line="240" w:lineRule="auto"/>
              <w:rPr>
                <w:rFonts w:ascii="Times New Roman" w:eastAsia="Times New Roman" w:hAnsi="Times New Roman"/>
                <w:sz w:val="20"/>
                <w:szCs w:val="24"/>
                <w:lang w:eastAsia="ru-RU"/>
              </w:rPr>
            </w:pPr>
            <w:r w:rsidRPr="008A6188">
              <w:rPr>
                <w:rFonts w:ascii="Times New Roman" w:eastAsia="Times New Roman" w:hAnsi="Times New Roman"/>
                <w:sz w:val="20"/>
                <w:szCs w:val="24"/>
                <w:lang w:val="en-US" w:eastAsia="ru-RU"/>
              </w:rPr>
              <w:t>11° 48' 42"</w:t>
            </w:r>
          </w:p>
        </w:tc>
        <w:tc>
          <w:tcPr>
            <w:tcW w:w="1077" w:type="dxa"/>
            <w:vAlign w:val="center"/>
          </w:tcPr>
          <w:p w14:paraId="533C79AF" w14:textId="77777777" w:rsidR="008A6188" w:rsidRPr="008A6188" w:rsidRDefault="008A6188" w:rsidP="008A6188">
            <w:pPr>
              <w:spacing w:after="0" w:line="240" w:lineRule="auto"/>
              <w:rPr>
                <w:rFonts w:ascii="Times New Roman" w:eastAsia="Times New Roman" w:hAnsi="Times New Roman"/>
                <w:sz w:val="20"/>
                <w:szCs w:val="20"/>
                <w:lang w:eastAsia="ru-RU"/>
              </w:rPr>
            </w:pPr>
            <w:r w:rsidRPr="008A6188">
              <w:rPr>
                <w:rFonts w:ascii="Times New Roman" w:eastAsia="Times New Roman" w:hAnsi="Times New Roman"/>
                <w:sz w:val="20"/>
                <w:szCs w:val="20"/>
                <w:lang w:val="en-US" w:eastAsia="ru-RU"/>
              </w:rPr>
              <w:t>26,90</w:t>
            </w:r>
          </w:p>
        </w:tc>
        <w:tc>
          <w:tcPr>
            <w:tcW w:w="1304" w:type="dxa"/>
            <w:vAlign w:val="center"/>
          </w:tcPr>
          <w:p w14:paraId="5215027E"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449 471,71</w:t>
            </w:r>
          </w:p>
        </w:tc>
        <w:tc>
          <w:tcPr>
            <w:tcW w:w="1304" w:type="dxa"/>
            <w:vAlign w:val="center"/>
          </w:tcPr>
          <w:p w14:paraId="0B0D8666"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2 334 118,79</w:t>
            </w:r>
          </w:p>
        </w:tc>
      </w:tr>
      <w:tr w:rsidR="008A6188" w:rsidRPr="008A6188" w14:paraId="0A8D9510" w14:textId="77777777" w:rsidTr="008A6188">
        <w:trPr>
          <w:cantSplit/>
        </w:trPr>
        <w:tc>
          <w:tcPr>
            <w:tcW w:w="701" w:type="dxa"/>
            <w:vAlign w:val="center"/>
          </w:tcPr>
          <w:p w14:paraId="41FA75A7" w14:textId="77777777" w:rsidR="008A6188" w:rsidRPr="008A6188" w:rsidRDefault="008A6188" w:rsidP="008A6188">
            <w:pPr>
              <w:tabs>
                <w:tab w:val="left" w:pos="-14"/>
              </w:tabs>
              <w:spacing w:after="0" w:line="240" w:lineRule="auto"/>
              <w:rPr>
                <w:rFonts w:ascii="Times New Roman" w:eastAsia="Times New Roman" w:hAnsi="Times New Roman"/>
                <w:sz w:val="20"/>
                <w:szCs w:val="24"/>
                <w:lang w:val="en-US" w:eastAsia="ru-RU"/>
              </w:rPr>
            </w:pPr>
            <w:r w:rsidRPr="008A6188">
              <w:rPr>
                <w:rFonts w:ascii="Times New Roman" w:eastAsia="Times New Roman" w:hAnsi="Times New Roman"/>
                <w:sz w:val="20"/>
                <w:szCs w:val="24"/>
                <w:lang w:val="en-US" w:eastAsia="ru-RU"/>
              </w:rPr>
              <w:t>9</w:t>
            </w:r>
          </w:p>
        </w:tc>
        <w:tc>
          <w:tcPr>
            <w:tcW w:w="1647" w:type="dxa"/>
            <w:vAlign w:val="center"/>
          </w:tcPr>
          <w:p w14:paraId="40805D16" w14:textId="77777777" w:rsidR="008A6188" w:rsidRPr="008A6188" w:rsidRDefault="008A6188" w:rsidP="008A6188">
            <w:pPr>
              <w:spacing w:after="0" w:line="240" w:lineRule="auto"/>
              <w:rPr>
                <w:rFonts w:ascii="Times New Roman" w:eastAsia="Times New Roman" w:hAnsi="Times New Roman"/>
                <w:sz w:val="20"/>
                <w:szCs w:val="24"/>
                <w:lang w:eastAsia="ru-RU"/>
              </w:rPr>
            </w:pPr>
            <w:r w:rsidRPr="008A6188">
              <w:rPr>
                <w:rFonts w:ascii="Times New Roman" w:eastAsia="Times New Roman" w:hAnsi="Times New Roman"/>
                <w:sz w:val="20"/>
                <w:szCs w:val="24"/>
                <w:lang w:val="en-US" w:eastAsia="ru-RU"/>
              </w:rPr>
              <w:t>281° 13' 41"</w:t>
            </w:r>
          </w:p>
        </w:tc>
        <w:tc>
          <w:tcPr>
            <w:tcW w:w="1077" w:type="dxa"/>
            <w:vAlign w:val="center"/>
          </w:tcPr>
          <w:p w14:paraId="177FF188" w14:textId="77777777" w:rsidR="008A6188" w:rsidRPr="008A6188" w:rsidRDefault="008A6188" w:rsidP="008A6188">
            <w:pPr>
              <w:spacing w:after="0" w:line="240" w:lineRule="auto"/>
              <w:rPr>
                <w:rFonts w:ascii="Times New Roman" w:eastAsia="Times New Roman" w:hAnsi="Times New Roman"/>
                <w:sz w:val="20"/>
                <w:szCs w:val="20"/>
                <w:lang w:eastAsia="ru-RU"/>
              </w:rPr>
            </w:pPr>
            <w:r w:rsidRPr="008A6188">
              <w:rPr>
                <w:rFonts w:ascii="Times New Roman" w:eastAsia="Times New Roman" w:hAnsi="Times New Roman"/>
                <w:sz w:val="20"/>
                <w:szCs w:val="20"/>
                <w:lang w:val="en-US" w:eastAsia="ru-RU"/>
              </w:rPr>
              <w:t>53,60</w:t>
            </w:r>
          </w:p>
        </w:tc>
        <w:tc>
          <w:tcPr>
            <w:tcW w:w="1304" w:type="dxa"/>
            <w:vAlign w:val="center"/>
          </w:tcPr>
          <w:p w14:paraId="2261AE66"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449 498,01</w:t>
            </w:r>
          </w:p>
        </w:tc>
        <w:tc>
          <w:tcPr>
            <w:tcW w:w="1304" w:type="dxa"/>
            <w:vAlign w:val="center"/>
          </w:tcPr>
          <w:p w14:paraId="186C372E"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2 334 124,29</w:t>
            </w:r>
          </w:p>
        </w:tc>
      </w:tr>
      <w:tr w:rsidR="008A6188" w:rsidRPr="008A6188" w14:paraId="7ECCCC32" w14:textId="77777777" w:rsidTr="008A6188">
        <w:trPr>
          <w:cantSplit/>
        </w:trPr>
        <w:tc>
          <w:tcPr>
            <w:tcW w:w="701" w:type="dxa"/>
            <w:vAlign w:val="center"/>
          </w:tcPr>
          <w:p w14:paraId="749C46E0" w14:textId="77777777" w:rsidR="008A6188" w:rsidRPr="008A6188" w:rsidRDefault="008A6188" w:rsidP="008A6188">
            <w:pPr>
              <w:tabs>
                <w:tab w:val="left" w:pos="-14"/>
              </w:tabs>
              <w:spacing w:after="0" w:line="240" w:lineRule="auto"/>
              <w:rPr>
                <w:rFonts w:ascii="Times New Roman" w:eastAsia="Times New Roman" w:hAnsi="Times New Roman"/>
                <w:sz w:val="20"/>
                <w:szCs w:val="24"/>
                <w:lang w:val="en-US" w:eastAsia="ru-RU"/>
              </w:rPr>
            </w:pPr>
            <w:r w:rsidRPr="008A6188">
              <w:rPr>
                <w:rFonts w:ascii="Times New Roman" w:eastAsia="Times New Roman" w:hAnsi="Times New Roman"/>
                <w:sz w:val="20"/>
                <w:szCs w:val="24"/>
                <w:lang w:val="en-US" w:eastAsia="ru-RU"/>
              </w:rPr>
              <w:t>10</w:t>
            </w:r>
          </w:p>
        </w:tc>
        <w:tc>
          <w:tcPr>
            <w:tcW w:w="1647" w:type="dxa"/>
            <w:vAlign w:val="center"/>
          </w:tcPr>
          <w:p w14:paraId="2A57E4D4" w14:textId="77777777" w:rsidR="008A6188" w:rsidRPr="008A6188" w:rsidRDefault="008A6188" w:rsidP="008A6188">
            <w:pPr>
              <w:spacing w:after="0" w:line="240" w:lineRule="auto"/>
              <w:rPr>
                <w:rFonts w:ascii="Times New Roman" w:eastAsia="Times New Roman" w:hAnsi="Times New Roman"/>
                <w:sz w:val="20"/>
                <w:szCs w:val="24"/>
                <w:lang w:eastAsia="ru-RU"/>
              </w:rPr>
            </w:pPr>
            <w:r w:rsidRPr="008A6188">
              <w:rPr>
                <w:rFonts w:ascii="Times New Roman" w:eastAsia="Times New Roman" w:hAnsi="Times New Roman"/>
                <w:sz w:val="20"/>
                <w:szCs w:val="24"/>
                <w:lang w:val="en-US" w:eastAsia="ru-RU"/>
              </w:rPr>
              <w:t>13° 39' 1"</w:t>
            </w:r>
          </w:p>
        </w:tc>
        <w:tc>
          <w:tcPr>
            <w:tcW w:w="1077" w:type="dxa"/>
            <w:vAlign w:val="center"/>
          </w:tcPr>
          <w:p w14:paraId="08F270C3" w14:textId="77777777" w:rsidR="008A6188" w:rsidRPr="008A6188" w:rsidRDefault="008A6188" w:rsidP="008A6188">
            <w:pPr>
              <w:spacing w:after="0" w:line="240" w:lineRule="auto"/>
              <w:rPr>
                <w:rFonts w:ascii="Times New Roman" w:eastAsia="Times New Roman" w:hAnsi="Times New Roman"/>
                <w:sz w:val="20"/>
                <w:szCs w:val="20"/>
                <w:lang w:eastAsia="ru-RU"/>
              </w:rPr>
            </w:pPr>
            <w:r w:rsidRPr="008A6188">
              <w:rPr>
                <w:rFonts w:ascii="Times New Roman" w:eastAsia="Times New Roman" w:hAnsi="Times New Roman"/>
                <w:sz w:val="20"/>
                <w:szCs w:val="20"/>
                <w:lang w:val="en-US" w:eastAsia="ru-RU"/>
              </w:rPr>
              <w:t>43,90</w:t>
            </w:r>
          </w:p>
        </w:tc>
        <w:tc>
          <w:tcPr>
            <w:tcW w:w="1304" w:type="dxa"/>
            <w:vAlign w:val="center"/>
          </w:tcPr>
          <w:p w14:paraId="57DC90DA"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449 508,44</w:t>
            </w:r>
          </w:p>
        </w:tc>
        <w:tc>
          <w:tcPr>
            <w:tcW w:w="1304" w:type="dxa"/>
            <w:vAlign w:val="center"/>
          </w:tcPr>
          <w:p w14:paraId="43ADD4E2"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2 334 071,75</w:t>
            </w:r>
          </w:p>
        </w:tc>
      </w:tr>
      <w:tr w:rsidR="008A6188" w:rsidRPr="008A6188" w14:paraId="4E7EBF73" w14:textId="77777777" w:rsidTr="008A6188">
        <w:trPr>
          <w:cantSplit/>
        </w:trPr>
        <w:tc>
          <w:tcPr>
            <w:tcW w:w="701" w:type="dxa"/>
            <w:vAlign w:val="center"/>
          </w:tcPr>
          <w:p w14:paraId="11C2A229" w14:textId="77777777" w:rsidR="008A6188" w:rsidRPr="008A6188" w:rsidRDefault="008A6188" w:rsidP="008A6188">
            <w:pPr>
              <w:tabs>
                <w:tab w:val="left" w:pos="-14"/>
              </w:tabs>
              <w:spacing w:after="0" w:line="240" w:lineRule="auto"/>
              <w:rPr>
                <w:rFonts w:ascii="Times New Roman" w:eastAsia="Times New Roman" w:hAnsi="Times New Roman"/>
                <w:sz w:val="20"/>
                <w:szCs w:val="24"/>
                <w:lang w:val="en-US" w:eastAsia="ru-RU"/>
              </w:rPr>
            </w:pPr>
            <w:r w:rsidRPr="008A6188">
              <w:rPr>
                <w:rFonts w:ascii="Times New Roman" w:eastAsia="Times New Roman" w:hAnsi="Times New Roman"/>
                <w:sz w:val="20"/>
                <w:szCs w:val="24"/>
                <w:lang w:val="en-US" w:eastAsia="ru-RU"/>
              </w:rPr>
              <w:t>11</w:t>
            </w:r>
          </w:p>
        </w:tc>
        <w:tc>
          <w:tcPr>
            <w:tcW w:w="1647" w:type="dxa"/>
            <w:vAlign w:val="center"/>
          </w:tcPr>
          <w:p w14:paraId="72D3CC71" w14:textId="77777777" w:rsidR="008A6188" w:rsidRPr="008A6188" w:rsidRDefault="008A6188" w:rsidP="008A6188">
            <w:pPr>
              <w:spacing w:after="0" w:line="240" w:lineRule="auto"/>
              <w:rPr>
                <w:rFonts w:ascii="Times New Roman" w:eastAsia="Times New Roman" w:hAnsi="Times New Roman"/>
                <w:sz w:val="20"/>
                <w:szCs w:val="24"/>
                <w:lang w:eastAsia="ru-RU"/>
              </w:rPr>
            </w:pPr>
            <w:r w:rsidRPr="008A6188">
              <w:rPr>
                <w:rFonts w:ascii="Times New Roman" w:eastAsia="Times New Roman" w:hAnsi="Times New Roman"/>
                <w:sz w:val="20"/>
                <w:szCs w:val="24"/>
                <w:lang w:val="en-US" w:eastAsia="ru-RU"/>
              </w:rPr>
              <w:t>15° 21' 23"</w:t>
            </w:r>
          </w:p>
        </w:tc>
        <w:tc>
          <w:tcPr>
            <w:tcW w:w="1077" w:type="dxa"/>
            <w:vAlign w:val="center"/>
          </w:tcPr>
          <w:p w14:paraId="42570B2E" w14:textId="77777777" w:rsidR="008A6188" w:rsidRPr="008A6188" w:rsidRDefault="008A6188" w:rsidP="008A6188">
            <w:pPr>
              <w:spacing w:after="0" w:line="240" w:lineRule="auto"/>
              <w:rPr>
                <w:rFonts w:ascii="Times New Roman" w:eastAsia="Times New Roman" w:hAnsi="Times New Roman"/>
                <w:sz w:val="20"/>
                <w:szCs w:val="20"/>
                <w:lang w:eastAsia="ru-RU"/>
              </w:rPr>
            </w:pPr>
            <w:r w:rsidRPr="008A6188">
              <w:rPr>
                <w:rFonts w:ascii="Times New Roman" w:eastAsia="Times New Roman" w:hAnsi="Times New Roman"/>
                <w:sz w:val="20"/>
                <w:szCs w:val="20"/>
                <w:lang w:val="en-US" w:eastAsia="ru-RU"/>
              </w:rPr>
              <w:t>13,40</w:t>
            </w:r>
          </w:p>
        </w:tc>
        <w:tc>
          <w:tcPr>
            <w:tcW w:w="1304" w:type="dxa"/>
            <w:vAlign w:val="center"/>
          </w:tcPr>
          <w:p w14:paraId="2054AE91"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449 551,14</w:t>
            </w:r>
          </w:p>
        </w:tc>
        <w:tc>
          <w:tcPr>
            <w:tcW w:w="1304" w:type="dxa"/>
            <w:vAlign w:val="center"/>
          </w:tcPr>
          <w:p w14:paraId="6BB9B5C2"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2 334 082,12</w:t>
            </w:r>
          </w:p>
        </w:tc>
      </w:tr>
    </w:tbl>
    <w:p w14:paraId="6F836EE0" w14:textId="77777777" w:rsidR="008A6188" w:rsidRPr="008A6188" w:rsidRDefault="008A6188" w:rsidP="008A6188">
      <w:pPr>
        <w:spacing w:after="120" w:line="240" w:lineRule="auto"/>
        <w:rPr>
          <w:rFonts w:ascii="Times New Roman" w:eastAsia="Times New Roman" w:hAnsi="Times New Roman"/>
          <w:sz w:val="24"/>
          <w:szCs w:val="24"/>
          <w:lang w:val="en-US" w:eastAsia="ru-RU"/>
        </w:rPr>
      </w:pPr>
      <w:r w:rsidRPr="008A6188">
        <w:rPr>
          <w:rFonts w:ascii="Times New Roman" w:eastAsia="Times New Roman" w:hAnsi="Times New Roman"/>
          <w:sz w:val="24"/>
          <w:szCs w:val="24"/>
          <w:lang w:eastAsia="ru-RU"/>
        </w:rPr>
        <w:t>Площадь</w:t>
      </w:r>
      <w:r w:rsidRPr="008A6188">
        <w:rPr>
          <w:rFonts w:ascii="Times New Roman" w:eastAsia="Times New Roman" w:hAnsi="Times New Roman"/>
          <w:sz w:val="24"/>
          <w:szCs w:val="24"/>
          <w:lang w:val="en-US" w:eastAsia="ru-RU"/>
        </w:rPr>
        <w:t xml:space="preserve"> 31 289 </w:t>
      </w:r>
      <w:proofErr w:type="spellStart"/>
      <w:r w:rsidRPr="008A6188">
        <w:rPr>
          <w:rFonts w:ascii="Times New Roman" w:eastAsia="Times New Roman" w:hAnsi="Times New Roman"/>
          <w:sz w:val="24"/>
          <w:szCs w:val="24"/>
          <w:lang w:val="en-US" w:eastAsia="ru-RU"/>
        </w:rPr>
        <w:t>кв</w:t>
      </w:r>
      <w:proofErr w:type="spellEnd"/>
      <w:r w:rsidRPr="008A6188">
        <w:rPr>
          <w:rFonts w:ascii="Times New Roman" w:eastAsia="Times New Roman" w:hAnsi="Times New Roman"/>
          <w:sz w:val="24"/>
          <w:szCs w:val="24"/>
          <w:lang w:val="en-US" w:eastAsia="ru-RU"/>
        </w:rPr>
        <w:t>. м</w:t>
      </w:r>
    </w:p>
    <w:p w14:paraId="204167E3" w14:textId="77777777" w:rsidR="008A6188" w:rsidRPr="008A6188" w:rsidRDefault="008A6188" w:rsidP="008A6188">
      <w:pPr>
        <w:pBdr>
          <w:top w:val="single" w:sz="4" w:space="1" w:color="AEAAAA"/>
        </w:pBdr>
        <w:spacing w:after="0" w:line="240" w:lineRule="auto"/>
        <w:ind w:right="1701"/>
        <w:jc w:val="center"/>
        <w:rPr>
          <w:rFonts w:ascii="Times New Roman" w:eastAsia="Times New Roman" w:hAnsi="Times New Roman"/>
          <w:sz w:val="24"/>
          <w:szCs w:val="24"/>
          <w:lang w:val="en-US" w:eastAsia="ru-RU"/>
        </w:rPr>
      </w:pPr>
    </w:p>
    <w:p w14:paraId="083B2125" w14:textId="77777777" w:rsidR="008A6188" w:rsidRPr="008A6188" w:rsidRDefault="008A6188" w:rsidP="008A6188">
      <w:pPr>
        <w:spacing w:after="0" w:line="240" w:lineRule="auto"/>
        <w:rPr>
          <w:rFonts w:ascii="Times New Roman" w:eastAsia="Times New Roman" w:hAnsi="Times New Roman"/>
          <w:sz w:val="24"/>
          <w:szCs w:val="24"/>
          <w:lang w:eastAsia="ru-RU"/>
        </w:rPr>
      </w:pPr>
    </w:p>
    <w:p w14:paraId="5F734C53" w14:textId="77777777" w:rsidR="008A6188" w:rsidRPr="008A6188" w:rsidRDefault="008A6188" w:rsidP="008A6188">
      <w:pPr>
        <w:spacing w:after="0" w:line="240" w:lineRule="auto"/>
        <w:rPr>
          <w:rFonts w:ascii="Times New Roman" w:eastAsia="Times New Roman" w:hAnsi="Times New Roman"/>
          <w:sz w:val="24"/>
          <w:szCs w:val="24"/>
          <w:lang w:eastAsia="ru-RU"/>
        </w:rPr>
      </w:pPr>
    </w:p>
    <w:p w14:paraId="6543FBB8" w14:textId="77777777" w:rsidR="008A6188" w:rsidRPr="008A6188" w:rsidRDefault="008A6188" w:rsidP="008A6188">
      <w:pPr>
        <w:spacing w:after="0" w:line="240" w:lineRule="auto"/>
        <w:rPr>
          <w:rFonts w:ascii="Times New Roman" w:eastAsia="Times New Roman" w:hAnsi="Times New Roman"/>
          <w:sz w:val="24"/>
          <w:szCs w:val="24"/>
          <w:lang w:eastAsia="ru-RU"/>
        </w:rPr>
      </w:pPr>
    </w:p>
    <w:p w14:paraId="7C1CAD70" w14:textId="77777777" w:rsidR="008A6188" w:rsidRPr="008A6188" w:rsidRDefault="008A6188" w:rsidP="008A6188">
      <w:pPr>
        <w:spacing w:after="0" w:line="240" w:lineRule="auto"/>
        <w:rPr>
          <w:rFonts w:ascii="Times New Roman" w:eastAsia="Times New Roman" w:hAnsi="Times New Roman"/>
          <w:sz w:val="24"/>
          <w:szCs w:val="24"/>
          <w:lang w:eastAsia="ru-RU"/>
        </w:rPr>
      </w:pPr>
    </w:p>
    <w:p w14:paraId="73369B98" w14:textId="77777777" w:rsidR="008A6188" w:rsidRPr="008A6188" w:rsidRDefault="008A6188" w:rsidP="008A6188">
      <w:pPr>
        <w:spacing w:after="0" w:line="240" w:lineRule="auto"/>
        <w:rPr>
          <w:rFonts w:ascii="Times New Roman" w:eastAsia="Times New Roman" w:hAnsi="Times New Roman"/>
          <w:sz w:val="24"/>
          <w:szCs w:val="24"/>
          <w:lang w:eastAsia="ru-RU"/>
        </w:rPr>
      </w:pPr>
    </w:p>
    <w:p w14:paraId="10FC0471" w14:textId="77777777" w:rsidR="008A6188" w:rsidRPr="008A6188" w:rsidRDefault="008A6188" w:rsidP="008A6188">
      <w:pPr>
        <w:spacing w:after="0" w:line="240" w:lineRule="auto"/>
        <w:rPr>
          <w:rFonts w:ascii="Times New Roman" w:eastAsia="Times New Roman" w:hAnsi="Times New Roman"/>
          <w:sz w:val="24"/>
          <w:szCs w:val="24"/>
          <w:lang w:eastAsia="ru-RU"/>
        </w:rPr>
      </w:pPr>
    </w:p>
    <w:p w14:paraId="2F431E05" w14:textId="77777777" w:rsidR="008A6188" w:rsidRPr="008A6188" w:rsidRDefault="008A6188" w:rsidP="008A6188">
      <w:pPr>
        <w:spacing w:after="0" w:line="240" w:lineRule="auto"/>
        <w:rPr>
          <w:rFonts w:ascii="Times New Roman" w:eastAsia="Times New Roman" w:hAnsi="Times New Roman"/>
          <w:sz w:val="24"/>
          <w:szCs w:val="24"/>
          <w:lang w:eastAsia="ru-RU"/>
        </w:rPr>
      </w:pPr>
    </w:p>
    <w:p w14:paraId="3CE37DC8" w14:textId="77777777" w:rsidR="008A6188" w:rsidRPr="008A6188" w:rsidRDefault="008A6188" w:rsidP="008A6188">
      <w:pPr>
        <w:spacing w:after="0" w:line="240" w:lineRule="auto"/>
        <w:rPr>
          <w:rFonts w:ascii="Times New Roman" w:eastAsia="Times New Roman" w:hAnsi="Times New Roman"/>
          <w:sz w:val="24"/>
          <w:szCs w:val="24"/>
          <w:lang w:eastAsia="ru-RU"/>
        </w:rPr>
      </w:pPr>
    </w:p>
    <w:p w14:paraId="7E5D44EF" w14:textId="77777777" w:rsidR="008A6188" w:rsidRPr="008A6188" w:rsidRDefault="008A6188" w:rsidP="008A6188">
      <w:pPr>
        <w:spacing w:after="0" w:line="240" w:lineRule="auto"/>
        <w:rPr>
          <w:rFonts w:ascii="Times New Roman" w:eastAsia="Times New Roman" w:hAnsi="Times New Roman"/>
          <w:sz w:val="24"/>
          <w:szCs w:val="24"/>
          <w:lang w:eastAsia="ru-RU"/>
        </w:rPr>
      </w:pPr>
    </w:p>
    <w:p w14:paraId="5B2A7883" w14:textId="77777777" w:rsidR="008A6188" w:rsidRPr="008A6188" w:rsidRDefault="008A6188" w:rsidP="008A6188">
      <w:pPr>
        <w:spacing w:after="0" w:line="240" w:lineRule="auto"/>
        <w:rPr>
          <w:rFonts w:ascii="Times New Roman" w:eastAsia="Times New Roman" w:hAnsi="Times New Roman"/>
          <w:sz w:val="24"/>
          <w:szCs w:val="24"/>
          <w:lang w:eastAsia="ru-RU"/>
        </w:rPr>
      </w:pPr>
    </w:p>
    <w:p w14:paraId="075E24D1" w14:textId="77777777" w:rsidR="008A6188" w:rsidRPr="008A6188" w:rsidRDefault="008A6188" w:rsidP="008A6188">
      <w:pPr>
        <w:spacing w:after="0" w:line="240" w:lineRule="auto"/>
        <w:rPr>
          <w:rFonts w:ascii="Times New Roman" w:eastAsia="Times New Roman" w:hAnsi="Times New Roman"/>
          <w:sz w:val="24"/>
          <w:szCs w:val="24"/>
          <w:lang w:eastAsia="ru-RU"/>
        </w:rPr>
      </w:pPr>
    </w:p>
    <w:p w14:paraId="41B716A1" w14:textId="77777777" w:rsidR="008A6188" w:rsidRPr="008A6188" w:rsidRDefault="008A6188" w:rsidP="008A6188">
      <w:pPr>
        <w:spacing w:after="0" w:line="240" w:lineRule="auto"/>
        <w:rPr>
          <w:rFonts w:ascii="Times New Roman" w:eastAsia="Times New Roman" w:hAnsi="Times New Roman"/>
          <w:sz w:val="24"/>
          <w:szCs w:val="24"/>
          <w:lang w:val="en-US" w:eastAsia="ru-RU"/>
        </w:rPr>
      </w:pPr>
      <w:proofErr w:type="spellStart"/>
      <w:r w:rsidRPr="008A6188">
        <w:rPr>
          <w:rFonts w:ascii="Times New Roman" w:eastAsia="Times New Roman" w:hAnsi="Times New Roman"/>
          <w:sz w:val="24"/>
          <w:szCs w:val="24"/>
          <w:lang w:eastAsia="ru-RU"/>
        </w:rPr>
        <w:t>п.Жилгородок</w:t>
      </w:r>
      <w:proofErr w:type="spellEnd"/>
    </w:p>
    <w:p w14:paraId="27EBFAE0" w14:textId="4BB26E3C" w:rsidR="008A6188" w:rsidRPr="008A6188" w:rsidRDefault="008A6188" w:rsidP="008A6188">
      <w:pPr>
        <w:spacing w:after="0" w:line="240" w:lineRule="auto"/>
        <w:rPr>
          <w:rFonts w:ascii="Times New Roman" w:eastAsia="Times New Roman" w:hAnsi="Times New Roman"/>
          <w:sz w:val="24"/>
          <w:szCs w:val="24"/>
          <w:lang w:val="en-US" w:eastAsia="ru-RU"/>
        </w:rPr>
      </w:pPr>
      <w:r w:rsidRPr="008A6188">
        <w:rPr>
          <w:rFonts w:ascii="Times New Roman" w:eastAsia="Times New Roman" w:hAnsi="Times New Roman"/>
          <w:noProof/>
          <w:sz w:val="24"/>
          <w:szCs w:val="24"/>
          <w:lang w:eastAsia="ru-RU"/>
        </w:rPr>
        <w:lastRenderedPageBreak/>
        <w:drawing>
          <wp:inline distT="0" distB="0" distL="0" distR="0" wp14:anchorId="5EF778C1" wp14:editId="73061722">
            <wp:extent cx="5762625" cy="396240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62625" cy="3962400"/>
                    </a:xfrm>
                    <a:prstGeom prst="rect">
                      <a:avLst/>
                    </a:prstGeom>
                    <a:noFill/>
                    <a:ln>
                      <a:noFill/>
                    </a:ln>
                  </pic:spPr>
                </pic:pic>
              </a:graphicData>
            </a:graphic>
          </wp:inline>
        </w:drawing>
      </w:r>
    </w:p>
    <w:p w14:paraId="23043BCB" w14:textId="77777777" w:rsidR="008A6188" w:rsidRPr="008A6188" w:rsidRDefault="008A6188" w:rsidP="008A6188">
      <w:pPr>
        <w:spacing w:after="0" w:line="240" w:lineRule="auto"/>
        <w:rPr>
          <w:rFonts w:ascii="Times New Roman" w:eastAsia="Times New Roman" w:hAnsi="Times New Roman"/>
          <w:sz w:val="24"/>
          <w:szCs w:val="24"/>
          <w:lang w:val="en-US" w:eastAsia="ru-RU"/>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1"/>
        <w:gridCol w:w="1647"/>
        <w:gridCol w:w="1077"/>
        <w:gridCol w:w="1304"/>
        <w:gridCol w:w="1304"/>
      </w:tblGrid>
      <w:tr w:rsidR="008A6188" w:rsidRPr="008A6188" w14:paraId="3A6223AB" w14:textId="77777777" w:rsidTr="008A6188">
        <w:trPr>
          <w:cantSplit/>
        </w:trPr>
        <w:tc>
          <w:tcPr>
            <w:tcW w:w="701" w:type="dxa"/>
            <w:vAlign w:val="center"/>
          </w:tcPr>
          <w:p w14:paraId="74769B1B" w14:textId="77777777" w:rsidR="008A6188" w:rsidRPr="008A6188" w:rsidRDefault="008A6188" w:rsidP="008A6188">
            <w:pPr>
              <w:tabs>
                <w:tab w:val="left" w:pos="-14"/>
              </w:tabs>
              <w:spacing w:after="0" w:line="240" w:lineRule="auto"/>
              <w:jc w:val="center"/>
              <w:rPr>
                <w:rFonts w:ascii="Times New Roman" w:eastAsia="Times New Roman" w:hAnsi="Times New Roman"/>
                <w:b/>
                <w:sz w:val="20"/>
                <w:szCs w:val="24"/>
                <w:lang w:eastAsia="ru-RU"/>
              </w:rPr>
            </w:pPr>
            <w:r w:rsidRPr="008A6188">
              <w:rPr>
                <w:rFonts w:ascii="Times New Roman" w:eastAsia="Times New Roman" w:hAnsi="Times New Roman"/>
                <w:b/>
                <w:sz w:val="20"/>
                <w:szCs w:val="24"/>
                <w:lang w:eastAsia="ru-RU"/>
              </w:rPr>
              <w:t>№№</w:t>
            </w:r>
          </w:p>
          <w:p w14:paraId="05295C24" w14:textId="77777777" w:rsidR="008A6188" w:rsidRPr="008A6188" w:rsidRDefault="008A6188" w:rsidP="008A6188">
            <w:pPr>
              <w:tabs>
                <w:tab w:val="left" w:pos="-14"/>
              </w:tabs>
              <w:spacing w:after="0" w:line="240" w:lineRule="auto"/>
              <w:jc w:val="center"/>
              <w:rPr>
                <w:rFonts w:ascii="Times New Roman" w:eastAsia="Times New Roman" w:hAnsi="Times New Roman"/>
                <w:b/>
                <w:bCs/>
                <w:sz w:val="20"/>
                <w:szCs w:val="24"/>
                <w:lang w:eastAsia="ru-RU"/>
              </w:rPr>
            </w:pPr>
            <w:proofErr w:type="gramStart"/>
            <w:r w:rsidRPr="008A6188">
              <w:rPr>
                <w:rFonts w:ascii="Times New Roman" w:eastAsia="Times New Roman" w:hAnsi="Times New Roman"/>
                <w:b/>
                <w:sz w:val="20"/>
                <w:szCs w:val="24"/>
                <w:lang w:eastAsia="ru-RU"/>
              </w:rPr>
              <w:t>пун-</w:t>
            </w:r>
            <w:proofErr w:type="spellStart"/>
            <w:r w:rsidRPr="008A6188">
              <w:rPr>
                <w:rFonts w:ascii="Times New Roman" w:eastAsia="Times New Roman" w:hAnsi="Times New Roman"/>
                <w:b/>
                <w:sz w:val="20"/>
                <w:szCs w:val="24"/>
                <w:lang w:eastAsia="ru-RU"/>
              </w:rPr>
              <w:t>кта</w:t>
            </w:r>
            <w:proofErr w:type="spellEnd"/>
            <w:proofErr w:type="gramEnd"/>
          </w:p>
        </w:tc>
        <w:tc>
          <w:tcPr>
            <w:tcW w:w="1647" w:type="dxa"/>
            <w:vAlign w:val="center"/>
          </w:tcPr>
          <w:p w14:paraId="1EC071F9" w14:textId="77777777" w:rsidR="008A6188" w:rsidRPr="008A6188" w:rsidRDefault="008A6188" w:rsidP="008A6188">
            <w:pPr>
              <w:spacing w:after="0" w:line="240" w:lineRule="auto"/>
              <w:jc w:val="center"/>
              <w:rPr>
                <w:rFonts w:ascii="Times New Roman" w:eastAsia="Times New Roman" w:hAnsi="Times New Roman"/>
                <w:b/>
                <w:bCs/>
                <w:sz w:val="20"/>
                <w:szCs w:val="24"/>
                <w:lang w:eastAsia="ru-RU"/>
              </w:rPr>
            </w:pPr>
            <w:r w:rsidRPr="008A6188">
              <w:rPr>
                <w:rFonts w:ascii="Times New Roman" w:eastAsia="Times New Roman" w:hAnsi="Times New Roman"/>
                <w:b/>
                <w:sz w:val="20"/>
                <w:szCs w:val="24"/>
                <w:lang w:eastAsia="ru-RU"/>
              </w:rPr>
              <w:t>Дирекционный угол</w:t>
            </w:r>
          </w:p>
        </w:tc>
        <w:tc>
          <w:tcPr>
            <w:tcW w:w="1077" w:type="dxa"/>
            <w:vAlign w:val="center"/>
          </w:tcPr>
          <w:p w14:paraId="57E12D54" w14:textId="77777777" w:rsidR="008A6188" w:rsidRPr="008A6188" w:rsidRDefault="008A6188" w:rsidP="008A6188">
            <w:pPr>
              <w:spacing w:after="0" w:line="240" w:lineRule="auto"/>
              <w:jc w:val="center"/>
              <w:rPr>
                <w:rFonts w:ascii="Times New Roman" w:eastAsia="Times New Roman" w:hAnsi="Times New Roman"/>
                <w:b/>
                <w:sz w:val="20"/>
                <w:szCs w:val="24"/>
                <w:lang w:eastAsia="ru-RU"/>
              </w:rPr>
            </w:pPr>
            <w:r w:rsidRPr="008A6188">
              <w:rPr>
                <w:rFonts w:ascii="Times New Roman" w:eastAsia="Times New Roman" w:hAnsi="Times New Roman"/>
                <w:b/>
                <w:sz w:val="20"/>
                <w:szCs w:val="24"/>
                <w:lang w:eastAsia="ru-RU"/>
              </w:rPr>
              <w:t>Длина</w:t>
            </w:r>
          </w:p>
          <w:p w14:paraId="7494E17B" w14:textId="77777777" w:rsidR="008A6188" w:rsidRPr="008A6188" w:rsidRDefault="008A6188" w:rsidP="008A6188">
            <w:pPr>
              <w:spacing w:after="0" w:line="240" w:lineRule="auto"/>
              <w:jc w:val="center"/>
              <w:rPr>
                <w:rFonts w:ascii="Times New Roman" w:eastAsia="Times New Roman" w:hAnsi="Times New Roman"/>
                <w:b/>
                <w:bCs/>
                <w:sz w:val="20"/>
                <w:szCs w:val="24"/>
                <w:lang w:eastAsia="ru-RU"/>
              </w:rPr>
            </w:pPr>
            <w:r w:rsidRPr="008A6188">
              <w:rPr>
                <w:rFonts w:ascii="Times New Roman" w:eastAsia="Times New Roman" w:hAnsi="Times New Roman"/>
                <w:b/>
                <w:sz w:val="20"/>
                <w:szCs w:val="24"/>
                <w:lang w:eastAsia="ru-RU"/>
              </w:rPr>
              <w:t>линии, м</w:t>
            </w:r>
          </w:p>
        </w:tc>
        <w:tc>
          <w:tcPr>
            <w:tcW w:w="1304" w:type="dxa"/>
            <w:vAlign w:val="center"/>
          </w:tcPr>
          <w:p w14:paraId="0E9B1017" w14:textId="77777777" w:rsidR="008A6188" w:rsidRPr="008A6188" w:rsidRDefault="008A6188" w:rsidP="008A6188">
            <w:pPr>
              <w:spacing w:after="0" w:line="240" w:lineRule="auto"/>
              <w:jc w:val="center"/>
              <w:rPr>
                <w:rFonts w:ascii="Times New Roman" w:eastAsia="Times New Roman" w:hAnsi="Times New Roman"/>
                <w:b/>
                <w:sz w:val="20"/>
                <w:szCs w:val="24"/>
                <w:lang w:eastAsia="ru-RU"/>
              </w:rPr>
            </w:pPr>
            <w:r w:rsidRPr="008A6188">
              <w:rPr>
                <w:rFonts w:ascii="Times New Roman" w:eastAsia="Times New Roman" w:hAnsi="Times New Roman"/>
                <w:b/>
                <w:sz w:val="20"/>
                <w:szCs w:val="24"/>
                <w:lang w:val="en-US" w:eastAsia="ru-RU"/>
              </w:rPr>
              <w:t>X</w:t>
            </w:r>
          </w:p>
        </w:tc>
        <w:tc>
          <w:tcPr>
            <w:tcW w:w="1304" w:type="dxa"/>
            <w:vAlign w:val="center"/>
          </w:tcPr>
          <w:p w14:paraId="6DC5051D" w14:textId="77777777" w:rsidR="008A6188" w:rsidRPr="008A6188" w:rsidRDefault="008A6188" w:rsidP="008A6188">
            <w:pPr>
              <w:spacing w:after="0" w:line="240" w:lineRule="auto"/>
              <w:jc w:val="center"/>
              <w:rPr>
                <w:rFonts w:ascii="Times New Roman" w:eastAsia="Times New Roman" w:hAnsi="Times New Roman"/>
                <w:b/>
                <w:sz w:val="20"/>
                <w:szCs w:val="24"/>
                <w:lang w:eastAsia="ru-RU"/>
              </w:rPr>
            </w:pPr>
            <w:r w:rsidRPr="008A6188">
              <w:rPr>
                <w:rFonts w:ascii="Times New Roman" w:eastAsia="Times New Roman" w:hAnsi="Times New Roman"/>
                <w:b/>
                <w:sz w:val="20"/>
                <w:szCs w:val="24"/>
                <w:lang w:val="en-US" w:eastAsia="ru-RU"/>
              </w:rPr>
              <w:t>Y</w:t>
            </w:r>
          </w:p>
        </w:tc>
      </w:tr>
      <w:tr w:rsidR="008A6188" w:rsidRPr="008A6188" w14:paraId="0BBF6502" w14:textId="77777777" w:rsidTr="008A6188">
        <w:trPr>
          <w:cantSplit/>
        </w:trPr>
        <w:tc>
          <w:tcPr>
            <w:tcW w:w="701" w:type="dxa"/>
            <w:vAlign w:val="center"/>
          </w:tcPr>
          <w:p w14:paraId="61FF33F5" w14:textId="77777777" w:rsidR="008A6188" w:rsidRPr="008A6188" w:rsidRDefault="008A6188" w:rsidP="008A6188">
            <w:pPr>
              <w:tabs>
                <w:tab w:val="left" w:pos="-14"/>
              </w:tabs>
              <w:spacing w:after="0" w:line="240" w:lineRule="auto"/>
              <w:rPr>
                <w:rFonts w:ascii="Times New Roman" w:eastAsia="Times New Roman" w:hAnsi="Times New Roman"/>
                <w:sz w:val="20"/>
                <w:szCs w:val="24"/>
                <w:lang w:val="en-US" w:eastAsia="ru-RU"/>
              </w:rPr>
            </w:pPr>
            <w:r w:rsidRPr="008A6188">
              <w:rPr>
                <w:rFonts w:ascii="Times New Roman" w:eastAsia="Times New Roman" w:hAnsi="Times New Roman"/>
                <w:sz w:val="20"/>
                <w:szCs w:val="24"/>
                <w:lang w:val="en-US" w:eastAsia="ru-RU"/>
              </w:rPr>
              <w:t>1</w:t>
            </w:r>
          </w:p>
        </w:tc>
        <w:tc>
          <w:tcPr>
            <w:tcW w:w="1647" w:type="dxa"/>
            <w:vAlign w:val="center"/>
          </w:tcPr>
          <w:p w14:paraId="167919DE" w14:textId="77777777" w:rsidR="008A6188" w:rsidRPr="008A6188" w:rsidRDefault="008A6188" w:rsidP="008A6188">
            <w:pPr>
              <w:spacing w:after="0" w:line="240" w:lineRule="auto"/>
              <w:rPr>
                <w:rFonts w:ascii="Times New Roman" w:eastAsia="Times New Roman" w:hAnsi="Times New Roman"/>
                <w:sz w:val="20"/>
                <w:szCs w:val="24"/>
                <w:lang w:eastAsia="ru-RU"/>
              </w:rPr>
            </w:pPr>
            <w:r w:rsidRPr="008A6188">
              <w:rPr>
                <w:rFonts w:ascii="Times New Roman" w:eastAsia="Times New Roman" w:hAnsi="Times New Roman"/>
                <w:sz w:val="20"/>
                <w:szCs w:val="24"/>
                <w:lang w:val="en-US" w:eastAsia="ru-RU"/>
              </w:rPr>
              <w:t>224° 24' 23"</w:t>
            </w:r>
          </w:p>
        </w:tc>
        <w:tc>
          <w:tcPr>
            <w:tcW w:w="1077" w:type="dxa"/>
            <w:vAlign w:val="center"/>
          </w:tcPr>
          <w:p w14:paraId="3EE227A6" w14:textId="77777777" w:rsidR="008A6188" w:rsidRPr="008A6188" w:rsidRDefault="008A6188" w:rsidP="008A6188">
            <w:pPr>
              <w:spacing w:after="0" w:line="240" w:lineRule="auto"/>
              <w:rPr>
                <w:rFonts w:ascii="Times New Roman" w:eastAsia="Times New Roman" w:hAnsi="Times New Roman"/>
                <w:sz w:val="20"/>
                <w:szCs w:val="20"/>
                <w:lang w:eastAsia="ru-RU"/>
              </w:rPr>
            </w:pPr>
            <w:r w:rsidRPr="008A6188">
              <w:rPr>
                <w:rFonts w:ascii="Times New Roman" w:eastAsia="Times New Roman" w:hAnsi="Times New Roman"/>
                <w:sz w:val="20"/>
                <w:szCs w:val="20"/>
                <w:lang w:val="en-US" w:eastAsia="ru-RU"/>
              </w:rPr>
              <w:t>24,60</w:t>
            </w:r>
          </w:p>
        </w:tc>
        <w:tc>
          <w:tcPr>
            <w:tcW w:w="1304" w:type="dxa"/>
            <w:vAlign w:val="center"/>
          </w:tcPr>
          <w:p w14:paraId="0517E885"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453 972,76</w:t>
            </w:r>
          </w:p>
        </w:tc>
        <w:tc>
          <w:tcPr>
            <w:tcW w:w="1304" w:type="dxa"/>
            <w:vAlign w:val="center"/>
          </w:tcPr>
          <w:p w14:paraId="013FE84C"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2 332 393,16</w:t>
            </w:r>
          </w:p>
        </w:tc>
      </w:tr>
      <w:tr w:rsidR="008A6188" w:rsidRPr="008A6188" w14:paraId="70658419" w14:textId="77777777" w:rsidTr="008A6188">
        <w:trPr>
          <w:cantSplit/>
        </w:trPr>
        <w:tc>
          <w:tcPr>
            <w:tcW w:w="701" w:type="dxa"/>
            <w:vAlign w:val="center"/>
          </w:tcPr>
          <w:p w14:paraId="4892B673" w14:textId="77777777" w:rsidR="008A6188" w:rsidRPr="008A6188" w:rsidRDefault="008A6188" w:rsidP="008A6188">
            <w:pPr>
              <w:tabs>
                <w:tab w:val="left" w:pos="-14"/>
              </w:tabs>
              <w:spacing w:after="0" w:line="240" w:lineRule="auto"/>
              <w:rPr>
                <w:rFonts w:ascii="Times New Roman" w:eastAsia="Times New Roman" w:hAnsi="Times New Roman"/>
                <w:sz w:val="20"/>
                <w:szCs w:val="24"/>
                <w:lang w:val="en-US" w:eastAsia="ru-RU"/>
              </w:rPr>
            </w:pPr>
            <w:r w:rsidRPr="008A6188">
              <w:rPr>
                <w:rFonts w:ascii="Times New Roman" w:eastAsia="Times New Roman" w:hAnsi="Times New Roman"/>
                <w:sz w:val="20"/>
                <w:szCs w:val="24"/>
                <w:lang w:val="en-US" w:eastAsia="ru-RU"/>
              </w:rPr>
              <w:t>2</w:t>
            </w:r>
          </w:p>
        </w:tc>
        <w:tc>
          <w:tcPr>
            <w:tcW w:w="1647" w:type="dxa"/>
            <w:vAlign w:val="center"/>
          </w:tcPr>
          <w:p w14:paraId="3F6E2C03" w14:textId="77777777" w:rsidR="008A6188" w:rsidRPr="008A6188" w:rsidRDefault="008A6188" w:rsidP="008A6188">
            <w:pPr>
              <w:spacing w:after="0" w:line="240" w:lineRule="auto"/>
              <w:rPr>
                <w:rFonts w:ascii="Times New Roman" w:eastAsia="Times New Roman" w:hAnsi="Times New Roman"/>
                <w:sz w:val="20"/>
                <w:szCs w:val="24"/>
                <w:lang w:eastAsia="ru-RU"/>
              </w:rPr>
            </w:pPr>
            <w:r w:rsidRPr="008A6188">
              <w:rPr>
                <w:rFonts w:ascii="Times New Roman" w:eastAsia="Times New Roman" w:hAnsi="Times New Roman"/>
                <w:sz w:val="20"/>
                <w:szCs w:val="24"/>
                <w:lang w:val="en-US" w:eastAsia="ru-RU"/>
              </w:rPr>
              <w:t>314° 53' 13"</w:t>
            </w:r>
          </w:p>
        </w:tc>
        <w:tc>
          <w:tcPr>
            <w:tcW w:w="1077" w:type="dxa"/>
            <w:vAlign w:val="center"/>
          </w:tcPr>
          <w:p w14:paraId="009B432A" w14:textId="77777777" w:rsidR="008A6188" w:rsidRPr="008A6188" w:rsidRDefault="008A6188" w:rsidP="008A6188">
            <w:pPr>
              <w:spacing w:after="0" w:line="240" w:lineRule="auto"/>
              <w:rPr>
                <w:rFonts w:ascii="Times New Roman" w:eastAsia="Times New Roman" w:hAnsi="Times New Roman"/>
                <w:sz w:val="20"/>
                <w:szCs w:val="20"/>
                <w:lang w:eastAsia="ru-RU"/>
              </w:rPr>
            </w:pPr>
            <w:r w:rsidRPr="008A6188">
              <w:rPr>
                <w:rFonts w:ascii="Times New Roman" w:eastAsia="Times New Roman" w:hAnsi="Times New Roman"/>
                <w:sz w:val="20"/>
                <w:szCs w:val="20"/>
                <w:lang w:val="en-US" w:eastAsia="ru-RU"/>
              </w:rPr>
              <w:t>25,10</w:t>
            </w:r>
          </w:p>
        </w:tc>
        <w:tc>
          <w:tcPr>
            <w:tcW w:w="1304" w:type="dxa"/>
            <w:vAlign w:val="center"/>
          </w:tcPr>
          <w:p w14:paraId="5F6C4E17"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453 955,20</w:t>
            </w:r>
          </w:p>
        </w:tc>
        <w:tc>
          <w:tcPr>
            <w:tcW w:w="1304" w:type="dxa"/>
            <w:vAlign w:val="center"/>
          </w:tcPr>
          <w:p w14:paraId="58FCAC29"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2 332 375,96</w:t>
            </w:r>
          </w:p>
        </w:tc>
      </w:tr>
      <w:tr w:rsidR="008A6188" w:rsidRPr="008A6188" w14:paraId="6C1D5D6E" w14:textId="77777777" w:rsidTr="008A6188">
        <w:trPr>
          <w:cantSplit/>
        </w:trPr>
        <w:tc>
          <w:tcPr>
            <w:tcW w:w="701" w:type="dxa"/>
            <w:vAlign w:val="center"/>
          </w:tcPr>
          <w:p w14:paraId="01899FCF" w14:textId="77777777" w:rsidR="008A6188" w:rsidRPr="008A6188" w:rsidRDefault="008A6188" w:rsidP="008A6188">
            <w:pPr>
              <w:tabs>
                <w:tab w:val="left" w:pos="-14"/>
              </w:tabs>
              <w:spacing w:after="0" w:line="240" w:lineRule="auto"/>
              <w:rPr>
                <w:rFonts w:ascii="Times New Roman" w:eastAsia="Times New Roman" w:hAnsi="Times New Roman"/>
                <w:sz w:val="20"/>
                <w:szCs w:val="24"/>
                <w:lang w:val="en-US" w:eastAsia="ru-RU"/>
              </w:rPr>
            </w:pPr>
            <w:r w:rsidRPr="008A6188">
              <w:rPr>
                <w:rFonts w:ascii="Times New Roman" w:eastAsia="Times New Roman" w:hAnsi="Times New Roman"/>
                <w:sz w:val="20"/>
                <w:szCs w:val="24"/>
                <w:lang w:val="en-US" w:eastAsia="ru-RU"/>
              </w:rPr>
              <w:t>3</w:t>
            </w:r>
          </w:p>
        </w:tc>
        <w:tc>
          <w:tcPr>
            <w:tcW w:w="1647" w:type="dxa"/>
            <w:vAlign w:val="center"/>
          </w:tcPr>
          <w:p w14:paraId="17C46AE5" w14:textId="77777777" w:rsidR="008A6188" w:rsidRPr="008A6188" w:rsidRDefault="008A6188" w:rsidP="008A6188">
            <w:pPr>
              <w:spacing w:after="0" w:line="240" w:lineRule="auto"/>
              <w:rPr>
                <w:rFonts w:ascii="Times New Roman" w:eastAsia="Times New Roman" w:hAnsi="Times New Roman"/>
                <w:sz w:val="20"/>
                <w:szCs w:val="24"/>
                <w:lang w:eastAsia="ru-RU"/>
              </w:rPr>
            </w:pPr>
            <w:r w:rsidRPr="008A6188">
              <w:rPr>
                <w:rFonts w:ascii="Times New Roman" w:eastAsia="Times New Roman" w:hAnsi="Times New Roman"/>
                <w:sz w:val="20"/>
                <w:szCs w:val="24"/>
                <w:lang w:val="en-US" w:eastAsia="ru-RU"/>
              </w:rPr>
              <w:t>43° 36' 44"</w:t>
            </w:r>
          </w:p>
        </w:tc>
        <w:tc>
          <w:tcPr>
            <w:tcW w:w="1077" w:type="dxa"/>
            <w:vAlign w:val="center"/>
          </w:tcPr>
          <w:p w14:paraId="65458A7D" w14:textId="77777777" w:rsidR="008A6188" w:rsidRPr="008A6188" w:rsidRDefault="008A6188" w:rsidP="008A6188">
            <w:pPr>
              <w:spacing w:after="0" w:line="240" w:lineRule="auto"/>
              <w:rPr>
                <w:rFonts w:ascii="Times New Roman" w:eastAsia="Times New Roman" w:hAnsi="Times New Roman"/>
                <w:sz w:val="20"/>
                <w:szCs w:val="20"/>
                <w:lang w:eastAsia="ru-RU"/>
              </w:rPr>
            </w:pPr>
            <w:r w:rsidRPr="008A6188">
              <w:rPr>
                <w:rFonts w:ascii="Times New Roman" w:eastAsia="Times New Roman" w:hAnsi="Times New Roman"/>
                <w:sz w:val="20"/>
                <w:szCs w:val="20"/>
                <w:lang w:val="en-US" w:eastAsia="ru-RU"/>
              </w:rPr>
              <w:t>24,80</w:t>
            </w:r>
          </w:p>
        </w:tc>
        <w:tc>
          <w:tcPr>
            <w:tcW w:w="1304" w:type="dxa"/>
            <w:vAlign w:val="center"/>
          </w:tcPr>
          <w:p w14:paraId="37DEC4B3"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453 972,93</w:t>
            </w:r>
          </w:p>
        </w:tc>
        <w:tc>
          <w:tcPr>
            <w:tcW w:w="1304" w:type="dxa"/>
            <w:vAlign w:val="center"/>
          </w:tcPr>
          <w:p w14:paraId="782CDCBE"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2 332 358,16</w:t>
            </w:r>
          </w:p>
        </w:tc>
      </w:tr>
      <w:tr w:rsidR="008A6188" w:rsidRPr="008A6188" w14:paraId="3AAC151F" w14:textId="77777777" w:rsidTr="008A6188">
        <w:trPr>
          <w:cantSplit/>
        </w:trPr>
        <w:tc>
          <w:tcPr>
            <w:tcW w:w="701" w:type="dxa"/>
            <w:vAlign w:val="center"/>
          </w:tcPr>
          <w:p w14:paraId="3D964144" w14:textId="77777777" w:rsidR="008A6188" w:rsidRPr="008A6188" w:rsidRDefault="008A6188" w:rsidP="008A6188">
            <w:pPr>
              <w:tabs>
                <w:tab w:val="left" w:pos="-14"/>
              </w:tabs>
              <w:spacing w:after="0" w:line="240" w:lineRule="auto"/>
              <w:rPr>
                <w:rFonts w:ascii="Times New Roman" w:eastAsia="Times New Roman" w:hAnsi="Times New Roman"/>
                <w:sz w:val="20"/>
                <w:szCs w:val="24"/>
                <w:lang w:val="en-US" w:eastAsia="ru-RU"/>
              </w:rPr>
            </w:pPr>
            <w:r w:rsidRPr="008A6188">
              <w:rPr>
                <w:rFonts w:ascii="Times New Roman" w:eastAsia="Times New Roman" w:hAnsi="Times New Roman"/>
                <w:sz w:val="20"/>
                <w:szCs w:val="24"/>
                <w:lang w:val="en-US" w:eastAsia="ru-RU"/>
              </w:rPr>
              <w:t>4</w:t>
            </w:r>
          </w:p>
        </w:tc>
        <w:tc>
          <w:tcPr>
            <w:tcW w:w="1647" w:type="dxa"/>
            <w:vAlign w:val="center"/>
          </w:tcPr>
          <w:p w14:paraId="4852B4BB" w14:textId="77777777" w:rsidR="008A6188" w:rsidRPr="008A6188" w:rsidRDefault="008A6188" w:rsidP="008A6188">
            <w:pPr>
              <w:spacing w:after="0" w:line="240" w:lineRule="auto"/>
              <w:rPr>
                <w:rFonts w:ascii="Times New Roman" w:eastAsia="Times New Roman" w:hAnsi="Times New Roman"/>
                <w:sz w:val="20"/>
                <w:szCs w:val="24"/>
                <w:lang w:eastAsia="ru-RU"/>
              </w:rPr>
            </w:pPr>
            <w:r w:rsidRPr="008A6188">
              <w:rPr>
                <w:rFonts w:ascii="Times New Roman" w:eastAsia="Times New Roman" w:hAnsi="Times New Roman"/>
                <w:sz w:val="20"/>
                <w:szCs w:val="24"/>
                <w:lang w:val="en-US" w:eastAsia="ru-RU"/>
              </w:rPr>
              <w:t>69° 35' 5"</w:t>
            </w:r>
          </w:p>
        </w:tc>
        <w:tc>
          <w:tcPr>
            <w:tcW w:w="1077" w:type="dxa"/>
            <w:vAlign w:val="center"/>
          </w:tcPr>
          <w:p w14:paraId="27EC3A69" w14:textId="77777777" w:rsidR="008A6188" w:rsidRPr="008A6188" w:rsidRDefault="008A6188" w:rsidP="008A6188">
            <w:pPr>
              <w:spacing w:after="0" w:line="240" w:lineRule="auto"/>
              <w:rPr>
                <w:rFonts w:ascii="Times New Roman" w:eastAsia="Times New Roman" w:hAnsi="Times New Roman"/>
                <w:sz w:val="20"/>
                <w:szCs w:val="20"/>
                <w:lang w:eastAsia="ru-RU"/>
              </w:rPr>
            </w:pPr>
            <w:r w:rsidRPr="008A6188">
              <w:rPr>
                <w:rFonts w:ascii="Times New Roman" w:eastAsia="Times New Roman" w:hAnsi="Times New Roman"/>
                <w:sz w:val="20"/>
                <w:szCs w:val="20"/>
                <w:lang w:val="en-US" w:eastAsia="ru-RU"/>
              </w:rPr>
              <w:t>59,90</w:t>
            </w:r>
          </w:p>
        </w:tc>
        <w:tc>
          <w:tcPr>
            <w:tcW w:w="1304" w:type="dxa"/>
            <w:vAlign w:val="center"/>
          </w:tcPr>
          <w:p w14:paraId="2C8984C5"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453 990,90</w:t>
            </w:r>
          </w:p>
        </w:tc>
        <w:tc>
          <w:tcPr>
            <w:tcW w:w="1304" w:type="dxa"/>
            <w:vAlign w:val="center"/>
          </w:tcPr>
          <w:p w14:paraId="32B73D01"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2 332 375,28</w:t>
            </w:r>
          </w:p>
        </w:tc>
      </w:tr>
      <w:tr w:rsidR="008A6188" w:rsidRPr="008A6188" w14:paraId="49B47535" w14:textId="77777777" w:rsidTr="008A6188">
        <w:trPr>
          <w:cantSplit/>
        </w:trPr>
        <w:tc>
          <w:tcPr>
            <w:tcW w:w="701" w:type="dxa"/>
            <w:vAlign w:val="center"/>
          </w:tcPr>
          <w:p w14:paraId="76B32438" w14:textId="77777777" w:rsidR="008A6188" w:rsidRPr="008A6188" w:rsidRDefault="008A6188" w:rsidP="008A6188">
            <w:pPr>
              <w:tabs>
                <w:tab w:val="left" w:pos="-14"/>
              </w:tabs>
              <w:spacing w:after="0" w:line="240" w:lineRule="auto"/>
              <w:rPr>
                <w:rFonts w:ascii="Times New Roman" w:eastAsia="Times New Roman" w:hAnsi="Times New Roman"/>
                <w:sz w:val="20"/>
                <w:szCs w:val="24"/>
                <w:lang w:val="en-US" w:eastAsia="ru-RU"/>
              </w:rPr>
            </w:pPr>
            <w:r w:rsidRPr="008A6188">
              <w:rPr>
                <w:rFonts w:ascii="Times New Roman" w:eastAsia="Times New Roman" w:hAnsi="Times New Roman"/>
                <w:sz w:val="20"/>
                <w:szCs w:val="24"/>
                <w:lang w:val="en-US" w:eastAsia="ru-RU"/>
              </w:rPr>
              <w:t>5</w:t>
            </w:r>
          </w:p>
        </w:tc>
        <w:tc>
          <w:tcPr>
            <w:tcW w:w="1647" w:type="dxa"/>
            <w:vAlign w:val="center"/>
          </w:tcPr>
          <w:p w14:paraId="51817001" w14:textId="77777777" w:rsidR="008A6188" w:rsidRPr="008A6188" w:rsidRDefault="008A6188" w:rsidP="008A6188">
            <w:pPr>
              <w:spacing w:after="0" w:line="240" w:lineRule="auto"/>
              <w:rPr>
                <w:rFonts w:ascii="Times New Roman" w:eastAsia="Times New Roman" w:hAnsi="Times New Roman"/>
                <w:sz w:val="20"/>
                <w:szCs w:val="24"/>
                <w:lang w:eastAsia="ru-RU"/>
              </w:rPr>
            </w:pPr>
            <w:r w:rsidRPr="008A6188">
              <w:rPr>
                <w:rFonts w:ascii="Times New Roman" w:eastAsia="Times New Roman" w:hAnsi="Times New Roman"/>
                <w:sz w:val="20"/>
                <w:szCs w:val="24"/>
                <w:lang w:val="en-US" w:eastAsia="ru-RU"/>
              </w:rPr>
              <w:t>223° 49' 51"</w:t>
            </w:r>
          </w:p>
        </w:tc>
        <w:tc>
          <w:tcPr>
            <w:tcW w:w="1077" w:type="dxa"/>
            <w:vAlign w:val="center"/>
          </w:tcPr>
          <w:p w14:paraId="6DB2B359" w14:textId="77777777" w:rsidR="008A6188" w:rsidRPr="008A6188" w:rsidRDefault="008A6188" w:rsidP="008A6188">
            <w:pPr>
              <w:spacing w:after="0" w:line="240" w:lineRule="auto"/>
              <w:rPr>
                <w:rFonts w:ascii="Times New Roman" w:eastAsia="Times New Roman" w:hAnsi="Times New Roman"/>
                <w:sz w:val="20"/>
                <w:szCs w:val="20"/>
                <w:lang w:eastAsia="ru-RU"/>
              </w:rPr>
            </w:pPr>
            <w:r w:rsidRPr="008A6188">
              <w:rPr>
                <w:rFonts w:ascii="Times New Roman" w:eastAsia="Times New Roman" w:hAnsi="Times New Roman"/>
                <w:sz w:val="20"/>
                <w:szCs w:val="20"/>
                <w:lang w:val="en-US" w:eastAsia="ru-RU"/>
              </w:rPr>
              <w:t>4,50</w:t>
            </w:r>
          </w:p>
        </w:tc>
        <w:tc>
          <w:tcPr>
            <w:tcW w:w="1304" w:type="dxa"/>
            <w:vAlign w:val="center"/>
          </w:tcPr>
          <w:p w14:paraId="7B974721"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454 011,81</w:t>
            </w:r>
          </w:p>
        </w:tc>
        <w:tc>
          <w:tcPr>
            <w:tcW w:w="1304" w:type="dxa"/>
            <w:vAlign w:val="center"/>
          </w:tcPr>
          <w:p w14:paraId="7590A91B"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2 332 431,46</w:t>
            </w:r>
          </w:p>
        </w:tc>
      </w:tr>
      <w:tr w:rsidR="008A6188" w:rsidRPr="008A6188" w14:paraId="380A36FC" w14:textId="77777777" w:rsidTr="008A6188">
        <w:trPr>
          <w:cantSplit/>
        </w:trPr>
        <w:tc>
          <w:tcPr>
            <w:tcW w:w="701" w:type="dxa"/>
            <w:vAlign w:val="center"/>
          </w:tcPr>
          <w:p w14:paraId="2B014A99" w14:textId="77777777" w:rsidR="008A6188" w:rsidRPr="008A6188" w:rsidRDefault="008A6188" w:rsidP="008A6188">
            <w:pPr>
              <w:tabs>
                <w:tab w:val="left" w:pos="-14"/>
              </w:tabs>
              <w:spacing w:after="0" w:line="240" w:lineRule="auto"/>
              <w:rPr>
                <w:rFonts w:ascii="Times New Roman" w:eastAsia="Times New Roman" w:hAnsi="Times New Roman"/>
                <w:sz w:val="20"/>
                <w:szCs w:val="24"/>
                <w:lang w:val="en-US" w:eastAsia="ru-RU"/>
              </w:rPr>
            </w:pPr>
            <w:r w:rsidRPr="008A6188">
              <w:rPr>
                <w:rFonts w:ascii="Times New Roman" w:eastAsia="Times New Roman" w:hAnsi="Times New Roman"/>
                <w:sz w:val="20"/>
                <w:szCs w:val="24"/>
                <w:lang w:val="en-US" w:eastAsia="ru-RU"/>
              </w:rPr>
              <w:t>6</w:t>
            </w:r>
          </w:p>
        </w:tc>
        <w:tc>
          <w:tcPr>
            <w:tcW w:w="1647" w:type="dxa"/>
            <w:vAlign w:val="center"/>
          </w:tcPr>
          <w:p w14:paraId="6B9788FA" w14:textId="77777777" w:rsidR="008A6188" w:rsidRPr="008A6188" w:rsidRDefault="008A6188" w:rsidP="008A6188">
            <w:pPr>
              <w:spacing w:after="0" w:line="240" w:lineRule="auto"/>
              <w:rPr>
                <w:rFonts w:ascii="Times New Roman" w:eastAsia="Times New Roman" w:hAnsi="Times New Roman"/>
                <w:sz w:val="20"/>
                <w:szCs w:val="24"/>
                <w:lang w:eastAsia="ru-RU"/>
              </w:rPr>
            </w:pPr>
            <w:r w:rsidRPr="008A6188">
              <w:rPr>
                <w:rFonts w:ascii="Times New Roman" w:eastAsia="Times New Roman" w:hAnsi="Times New Roman"/>
                <w:sz w:val="20"/>
                <w:szCs w:val="24"/>
                <w:lang w:val="en-US" w:eastAsia="ru-RU"/>
              </w:rPr>
              <w:t>224° 0' 19"</w:t>
            </w:r>
          </w:p>
        </w:tc>
        <w:tc>
          <w:tcPr>
            <w:tcW w:w="1077" w:type="dxa"/>
            <w:vAlign w:val="center"/>
          </w:tcPr>
          <w:p w14:paraId="2F6EBDE8" w14:textId="77777777" w:rsidR="008A6188" w:rsidRPr="008A6188" w:rsidRDefault="008A6188" w:rsidP="008A6188">
            <w:pPr>
              <w:spacing w:after="0" w:line="240" w:lineRule="auto"/>
              <w:rPr>
                <w:rFonts w:ascii="Times New Roman" w:eastAsia="Times New Roman" w:hAnsi="Times New Roman"/>
                <w:sz w:val="20"/>
                <w:szCs w:val="20"/>
                <w:lang w:eastAsia="ru-RU"/>
              </w:rPr>
            </w:pPr>
            <w:r w:rsidRPr="008A6188">
              <w:rPr>
                <w:rFonts w:ascii="Times New Roman" w:eastAsia="Times New Roman" w:hAnsi="Times New Roman"/>
                <w:sz w:val="20"/>
                <w:szCs w:val="20"/>
                <w:lang w:val="en-US" w:eastAsia="ru-RU"/>
              </w:rPr>
              <w:t>8,10</w:t>
            </w:r>
          </w:p>
        </w:tc>
        <w:tc>
          <w:tcPr>
            <w:tcW w:w="1304" w:type="dxa"/>
            <w:vAlign w:val="center"/>
          </w:tcPr>
          <w:p w14:paraId="46783417"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454 008,56</w:t>
            </w:r>
          </w:p>
        </w:tc>
        <w:tc>
          <w:tcPr>
            <w:tcW w:w="1304" w:type="dxa"/>
            <w:vAlign w:val="center"/>
          </w:tcPr>
          <w:p w14:paraId="0C7322C9"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2 332 428,34</w:t>
            </w:r>
          </w:p>
        </w:tc>
      </w:tr>
      <w:tr w:rsidR="008A6188" w:rsidRPr="008A6188" w14:paraId="0D98F67A" w14:textId="77777777" w:rsidTr="008A6188">
        <w:trPr>
          <w:cantSplit/>
        </w:trPr>
        <w:tc>
          <w:tcPr>
            <w:tcW w:w="701" w:type="dxa"/>
            <w:vAlign w:val="center"/>
          </w:tcPr>
          <w:p w14:paraId="7AEC43B3" w14:textId="77777777" w:rsidR="008A6188" w:rsidRPr="008A6188" w:rsidRDefault="008A6188" w:rsidP="008A6188">
            <w:pPr>
              <w:tabs>
                <w:tab w:val="left" w:pos="-14"/>
              </w:tabs>
              <w:spacing w:after="0" w:line="240" w:lineRule="auto"/>
              <w:rPr>
                <w:rFonts w:ascii="Times New Roman" w:eastAsia="Times New Roman" w:hAnsi="Times New Roman"/>
                <w:sz w:val="20"/>
                <w:szCs w:val="24"/>
                <w:lang w:val="en-US" w:eastAsia="ru-RU"/>
              </w:rPr>
            </w:pPr>
            <w:r w:rsidRPr="008A6188">
              <w:rPr>
                <w:rFonts w:ascii="Times New Roman" w:eastAsia="Times New Roman" w:hAnsi="Times New Roman"/>
                <w:sz w:val="20"/>
                <w:szCs w:val="24"/>
                <w:lang w:val="en-US" w:eastAsia="ru-RU"/>
              </w:rPr>
              <w:t>7</w:t>
            </w:r>
          </w:p>
        </w:tc>
        <w:tc>
          <w:tcPr>
            <w:tcW w:w="1647" w:type="dxa"/>
            <w:vAlign w:val="center"/>
          </w:tcPr>
          <w:p w14:paraId="54EE2848" w14:textId="77777777" w:rsidR="008A6188" w:rsidRPr="008A6188" w:rsidRDefault="008A6188" w:rsidP="008A6188">
            <w:pPr>
              <w:spacing w:after="0" w:line="240" w:lineRule="auto"/>
              <w:rPr>
                <w:rFonts w:ascii="Times New Roman" w:eastAsia="Times New Roman" w:hAnsi="Times New Roman"/>
                <w:sz w:val="20"/>
                <w:szCs w:val="24"/>
                <w:lang w:eastAsia="ru-RU"/>
              </w:rPr>
            </w:pPr>
            <w:r w:rsidRPr="008A6188">
              <w:rPr>
                <w:rFonts w:ascii="Times New Roman" w:eastAsia="Times New Roman" w:hAnsi="Times New Roman"/>
                <w:sz w:val="20"/>
                <w:szCs w:val="24"/>
                <w:lang w:val="en-US" w:eastAsia="ru-RU"/>
              </w:rPr>
              <w:t>223° 53' 42"</w:t>
            </w:r>
          </w:p>
        </w:tc>
        <w:tc>
          <w:tcPr>
            <w:tcW w:w="1077" w:type="dxa"/>
            <w:vAlign w:val="center"/>
          </w:tcPr>
          <w:p w14:paraId="4F8C2E8B" w14:textId="77777777" w:rsidR="008A6188" w:rsidRPr="008A6188" w:rsidRDefault="008A6188" w:rsidP="008A6188">
            <w:pPr>
              <w:spacing w:after="0" w:line="240" w:lineRule="auto"/>
              <w:rPr>
                <w:rFonts w:ascii="Times New Roman" w:eastAsia="Times New Roman" w:hAnsi="Times New Roman"/>
                <w:sz w:val="20"/>
                <w:szCs w:val="20"/>
                <w:lang w:eastAsia="ru-RU"/>
              </w:rPr>
            </w:pPr>
            <w:r w:rsidRPr="008A6188">
              <w:rPr>
                <w:rFonts w:ascii="Times New Roman" w:eastAsia="Times New Roman" w:hAnsi="Times New Roman"/>
                <w:sz w:val="20"/>
                <w:szCs w:val="20"/>
                <w:lang w:val="en-US" w:eastAsia="ru-RU"/>
              </w:rPr>
              <w:t>7,70</w:t>
            </w:r>
          </w:p>
        </w:tc>
        <w:tc>
          <w:tcPr>
            <w:tcW w:w="1304" w:type="dxa"/>
            <w:vAlign w:val="center"/>
          </w:tcPr>
          <w:p w14:paraId="4FE262E9"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454 002,70</w:t>
            </w:r>
          </w:p>
        </w:tc>
        <w:tc>
          <w:tcPr>
            <w:tcW w:w="1304" w:type="dxa"/>
            <w:vAlign w:val="center"/>
          </w:tcPr>
          <w:p w14:paraId="3AF96B5F"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2 332 422,68</w:t>
            </w:r>
          </w:p>
        </w:tc>
      </w:tr>
      <w:tr w:rsidR="008A6188" w:rsidRPr="008A6188" w14:paraId="2D15606E" w14:textId="77777777" w:rsidTr="008A6188">
        <w:trPr>
          <w:cantSplit/>
        </w:trPr>
        <w:tc>
          <w:tcPr>
            <w:tcW w:w="701" w:type="dxa"/>
            <w:vAlign w:val="center"/>
          </w:tcPr>
          <w:p w14:paraId="40346D6D" w14:textId="77777777" w:rsidR="008A6188" w:rsidRPr="008A6188" w:rsidRDefault="008A6188" w:rsidP="008A6188">
            <w:pPr>
              <w:tabs>
                <w:tab w:val="left" w:pos="-14"/>
              </w:tabs>
              <w:spacing w:after="0" w:line="240" w:lineRule="auto"/>
              <w:rPr>
                <w:rFonts w:ascii="Times New Roman" w:eastAsia="Times New Roman" w:hAnsi="Times New Roman"/>
                <w:sz w:val="20"/>
                <w:szCs w:val="24"/>
                <w:lang w:val="en-US" w:eastAsia="ru-RU"/>
              </w:rPr>
            </w:pPr>
            <w:r w:rsidRPr="008A6188">
              <w:rPr>
                <w:rFonts w:ascii="Times New Roman" w:eastAsia="Times New Roman" w:hAnsi="Times New Roman"/>
                <w:sz w:val="20"/>
                <w:szCs w:val="24"/>
                <w:lang w:val="en-US" w:eastAsia="ru-RU"/>
              </w:rPr>
              <w:t>8</w:t>
            </w:r>
          </w:p>
        </w:tc>
        <w:tc>
          <w:tcPr>
            <w:tcW w:w="1647" w:type="dxa"/>
            <w:vAlign w:val="center"/>
          </w:tcPr>
          <w:p w14:paraId="3656D6E6" w14:textId="77777777" w:rsidR="008A6188" w:rsidRPr="008A6188" w:rsidRDefault="008A6188" w:rsidP="008A6188">
            <w:pPr>
              <w:spacing w:after="0" w:line="240" w:lineRule="auto"/>
              <w:rPr>
                <w:rFonts w:ascii="Times New Roman" w:eastAsia="Times New Roman" w:hAnsi="Times New Roman"/>
                <w:sz w:val="20"/>
                <w:szCs w:val="24"/>
                <w:lang w:eastAsia="ru-RU"/>
              </w:rPr>
            </w:pPr>
            <w:r w:rsidRPr="008A6188">
              <w:rPr>
                <w:rFonts w:ascii="Times New Roman" w:eastAsia="Times New Roman" w:hAnsi="Times New Roman"/>
                <w:sz w:val="20"/>
                <w:szCs w:val="24"/>
                <w:lang w:val="en-US" w:eastAsia="ru-RU"/>
              </w:rPr>
              <w:t>313° 57' 17"</w:t>
            </w:r>
          </w:p>
        </w:tc>
        <w:tc>
          <w:tcPr>
            <w:tcW w:w="1077" w:type="dxa"/>
            <w:vAlign w:val="center"/>
          </w:tcPr>
          <w:p w14:paraId="3C7F0966" w14:textId="77777777" w:rsidR="008A6188" w:rsidRPr="008A6188" w:rsidRDefault="008A6188" w:rsidP="008A6188">
            <w:pPr>
              <w:spacing w:after="0" w:line="240" w:lineRule="auto"/>
              <w:rPr>
                <w:rFonts w:ascii="Times New Roman" w:eastAsia="Times New Roman" w:hAnsi="Times New Roman"/>
                <w:sz w:val="20"/>
                <w:szCs w:val="20"/>
                <w:lang w:eastAsia="ru-RU"/>
              </w:rPr>
            </w:pPr>
            <w:r w:rsidRPr="008A6188">
              <w:rPr>
                <w:rFonts w:ascii="Times New Roman" w:eastAsia="Times New Roman" w:hAnsi="Times New Roman"/>
                <w:sz w:val="20"/>
                <w:szCs w:val="20"/>
                <w:lang w:val="en-US" w:eastAsia="ru-RU"/>
              </w:rPr>
              <w:t>25,20</w:t>
            </w:r>
          </w:p>
        </w:tc>
        <w:tc>
          <w:tcPr>
            <w:tcW w:w="1304" w:type="dxa"/>
            <w:vAlign w:val="center"/>
          </w:tcPr>
          <w:p w14:paraId="709871B5"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453 997,15</w:t>
            </w:r>
          </w:p>
        </w:tc>
        <w:tc>
          <w:tcPr>
            <w:tcW w:w="1304" w:type="dxa"/>
            <w:vAlign w:val="center"/>
          </w:tcPr>
          <w:p w14:paraId="234F1CEC"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2 332 417,34</w:t>
            </w:r>
          </w:p>
        </w:tc>
      </w:tr>
      <w:tr w:rsidR="008A6188" w:rsidRPr="008A6188" w14:paraId="21C8AB1E" w14:textId="77777777" w:rsidTr="008A6188">
        <w:trPr>
          <w:cantSplit/>
        </w:trPr>
        <w:tc>
          <w:tcPr>
            <w:tcW w:w="701" w:type="dxa"/>
            <w:vAlign w:val="center"/>
          </w:tcPr>
          <w:p w14:paraId="28211582" w14:textId="77777777" w:rsidR="008A6188" w:rsidRPr="008A6188" w:rsidRDefault="008A6188" w:rsidP="008A6188">
            <w:pPr>
              <w:tabs>
                <w:tab w:val="left" w:pos="-14"/>
              </w:tabs>
              <w:spacing w:after="0" w:line="240" w:lineRule="auto"/>
              <w:rPr>
                <w:rFonts w:ascii="Times New Roman" w:eastAsia="Times New Roman" w:hAnsi="Times New Roman"/>
                <w:sz w:val="20"/>
                <w:szCs w:val="24"/>
                <w:lang w:val="en-US" w:eastAsia="ru-RU"/>
              </w:rPr>
            </w:pPr>
            <w:r w:rsidRPr="008A6188">
              <w:rPr>
                <w:rFonts w:ascii="Times New Roman" w:eastAsia="Times New Roman" w:hAnsi="Times New Roman"/>
                <w:sz w:val="20"/>
                <w:szCs w:val="24"/>
                <w:lang w:val="en-US" w:eastAsia="ru-RU"/>
              </w:rPr>
              <w:t>9</w:t>
            </w:r>
          </w:p>
        </w:tc>
        <w:tc>
          <w:tcPr>
            <w:tcW w:w="1647" w:type="dxa"/>
            <w:vAlign w:val="center"/>
          </w:tcPr>
          <w:p w14:paraId="1842E2E3" w14:textId="77777777" w:rsidR="008A6188" w:rsidRPr="008A6188" w:rsidRDefault="008A6188" w:rsidP="008A6188">
            <w:pPr>
              <w:spacing w:after="0" w:line="240" w:lineRule="auto"/>
              <w:rPr>
                <w:rFonts w:ascii="Times New Roman" w:eastAsia="Times New Roman" w:hAnsi="Times New Roman"/>
                <w:sz w:val="20"/>
                <w:szCs w:val="24"/>
                <w:lang w:eastAsia="ru-RU"/>
              </w:rPr>
            </w:pPr>
            <w:r w:rsidRPr="008A6188">
              <w:rPr>
                <w:rFonts w:ascii="Times New Roman" w:eastAsia="Times New Roman" w:hAnsi="Times New Roman"/>
                <w:sz w:val="20"/>
                <w:szCs w:val="24"/>
                <w:lang w:val="en-US" w:eastAsia="ru-RU"/>
              </w:rPr>
              <w:t>43° 55' 27"</w:t>
            </w:r>
          </w:p>
        </w:tc>
        <w:tc>
          <w:tcPr>
            <w:tcW w:w="1077" w:type="dxa"/>
            <w:vAlign w:val="center"/>
          </w:tcPr>
          <w:p w14:paraId="5906DCF4" w14:textId="77777777" w:rsidR="008A6188" w:rsidRPr="008A6188" w:rsidRDefault="008A6188" w:rsidP="008A6188">
            <w:pPr>
              <w:spacing w:after="0" w:line="240" w:lineRule="auto"/>
              <w:rPr>
                <w:rFonts w:ascii="Times New Roman" w:eastAsia="Times New Roman" w:hAnsi="Times New Roman"/>
                <w:sz w:val="20"/>
                <w:szCs w:val="20"/>
                <w:lang w:eastAsia="ru-RU"/>
              </w:rPr>
            </w:pPr>
            <w:r w:rsidRPr="008A6188">
              <w:rPr>
                <w:rFonts w:ascii="Times New Roman" w:eastAsia="Times New Roman" w:hAnsi="Times New Roman"/>
                <w:sz w:val="20"/>
                <w:szCs w:val="20"/>
                <w:lang w:val="en-US" w:eastAsia="ru-RU"/>
              </w:rPr>
              <w:t>20,30</w:t>
            </w:r>
          </w:p>
        </w:tc>
        <w:tc>
          <w:tcPr>
            <w:tcW w:w="1304" w:type="dxa"/>
            <w:vAlign w:val="center"/>
          </w:tcPr>
          <w:p w14:paraId="77576935"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454 014,64</w:t>
            </w:r>
          </w:p>
        </w:tc>
        <w:tc>
          <w:tcPr>
            <w:tcW w:w="1304" w:type="dxa"/>
            <w:vAlign w:val="center"/>
          </w:tcPr>
          <w:p w14:paraId="6F6C1E05"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2 332 399,20</w:t>
            </w:r>
          </w:p>
        </w:tc>
      </w:tr>
      <w:tr w:rsidR="008A6188" w:rsidRPr="008A6188" w14:paraId="35D19C38" w14:textId="77777777" w:rsidTr="008A6188">
        <w:trPr>
          <w:cantSplit/>
        </w:trPr>
        <w:tc>
          <w:tcPr>
            <w:tcW w:w="701" w:type="dxa"/>
            <w:vAlign w:val="center"/>
          </w:tcPr>
          <w:p w14:paraId="2A5956C5" w14:textId="77777777" w:rsidR="008A6188" w:rsidRPr="008A6188" w:rsidRDefault="008A6188" w:rsidP="008A6188">
            <w:pPr>
              <w:tabs>
                <w:tab w:val="left" w:pos="-14"/>
              </w:tabs>
              <w:spacing w:after="0" w:line="240" w:lineRule="auto"/>
              <w:rPr>
                <w:rFonts w:ascii="Times New Roman" w:eastAsia="Times New Roman" w:hAnsi="Times New Roman"/>
                <w:sz w:val="20"/>
                <w:szCs w:val="24"/>
                <w:lang w:val="en-US" w:eastAsia="ru-RU"/>
              </w:rPr>
            </w:pPr>
            <w:r w:rsidRPr="008A6188">
              <w:rPr>
                <w:rFonts w:ascii="Times New Roman" w:eastAsia="Times New Roman" w:hAnsi="Times New Roman"/>
                <w:sz w:val="20"/>
                <w:szCs w:val="24"/>
                <w:lang w:val="en-US" w:eastAsia="ru-RU"/>
              </w:rPr>
              <w:t>10</w:t>
            </w:r>
          </w:p>
        </w:tc>
        <w:tc>
          <w:tcPr>
            <w:tcW w:w="1647" w:type="dxa"/>
            <w:vAlign w:val="center"/>
          </w:tcPr>
          <w:p w14:paraId="4062983C" w14:textId="77777777" w:rsidR="008A6188" w:rsidRPr="008A6188" w:rsidRDefault="008A6188" w:rsidP="008A6188">
            <w:pPr>
              <w:spacing w:after="0" w:line="240" w:lineRule="auto"/>
              <w:rPr>
                <w:rFonts w:ascii="Times New Roman" w:eastAsia="Times New Roman" w:hAnsi="Times New Roman"/>
                <w:sz w:val="20"/>
                <w:szCs w:val="24"/>
                <w:lang w:eastAsia="ru-RU"/>
              </w:rPr>
            </w:pPr>
            <w:r w:rsidRPr="008A6188">
              <w:rPr>
                <w:rFonts w:ascii="Times New Roman" w:eastAsia="Times New Roman" w:hAnsi="Times New Roman"/>
                <w:sz w:val="20"/>
                <w:szCs w:val="24"/>
                <w:lang w:val="en-US" w:eastAsia="ru-RU"/>
              </w:rPr>
              <w:t>31° 16' 51"</w:t>
            </w:r>
          </w:p>
        </w:tc>
        <w:tc>
          <w:tcPr>
            <w:tcW w:w="1077" w:type="dxa"/>
            <w:vAlign w:val="center"/>
          </w:tcPr>
          <w:p w14:paraId="21771961" w14:textId="77777777" w:rsidR="008A6188" w:rsidRPr="008A6188" w:rsidRDefault="008A6188" w:rsidP="008A6188">
            <w:pPr>
              <w:spacing w:after="0" w:line="240" w:lineRule="auto"/>
              <w:rPr>
                <w:rFonts w:ascii="Times New Roman" w:eastAsia="Times New Roman" w:hAnsi="Times New Roman"/>
                <w:sz w:val="20"/>
                <w:szCs w:val="20"/>
                <w:lang w:eastAsia="ru-RU"/>
              </w:rPr>
            </w:pPr>
            <w:r w:rsidRPr="008A6188">
              <w:rPr>
                <w:rFonts w:ascii="Times New Roman" w:eastAsia="Times New Roman" w:hAnsi="Times New Roman"/>
                <w:sz w:val="20"/>
                <w:szCs w:val="20"/>
                <w:lang w:val="en-US" w:eastAsia="ru-RU"/>
              </w:rPr>
              <w:t>33,50</w:t>
            </w:r>
          </w:p>
        </w:tc>
        <w:tc>
          <w:tcPr>
            <w:tcW w:w="1304" w:type="dxa"/>
            <w:vAlign w:val="center"/>
          </w:tcPr>
          <w:p w14:paraId="71156112"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454 029,29</w:t>
            </w:r>
          </w:p>
        </w:tc>
        <w:tc>
          <w:tcPr>
            <w:tcW w:w="1304" w:type="dxa"/>
            <w:vAlign w:val="center"/>
          </w:tcPr>
          <w:p w14:paraId="5C39F0A4"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2 332 413,31</w:t>
            </w:r>
          </w:p>
        </w:tc>
      </w:tr>
      <w:tr w:rsidR="008A6188" w:rsidRPr="008A6188" w14:paraId="187D553A" w14:textId="77777777" w:rsidTr="008A6188">
        <w:trPr>
          <w:cantSplit/>
        </w:trPr>
        <w:tc>
          <w:tcPr>
            <w:tcW w:w="701" w:type="dxa"/>
            <w:vAlign w:val="center"/>
          </w:tcPr>
          <w:p w14:paraId="4562E59D" w14:textId="77777777" w:rsidR="008A6188" w:rsidRPr="008A6188" w:rsidRDefault="008A6188" w:rsidP="008A6188">
            <w:pPr>
              <w:tabs>
                <w:tab w:val="left" w:pos="-14"/>
              </w:tabs>
              <w:spacing w:after="0" w:line="240" w:lineRule="auto"/>
              <w:rPr>
                <w:rFonts w:ascii="Times New Roman" w:eastAsia="Times New Roman" w:hAnsi="Times New Roman"/>
                <w:sz w:val="20"/>
                <w:szCs w:val="24"/>
                <w:lang w:val="en-US" w:eastAsia="ru-RU"/>
              </w:rPr>
            </w:pPr>
            <w:r w:rsidRPr="008A6188">
              <w:rPr>
                <w:rFonts w:ascii="Times New Roman" w:eastAsia="Times New Roman" w:hAnsi="Times New Roman"/>
                <w:sz w:val="20"/>
                <w:szCs w:val="24"/>
                <w:lang w:val="en-US" w:eastAsia="ru-RU"/>
              </w:rPr>
              <w:t>11</w:t>
            </w:r>
          </w:p>
        </w:tc>
        <w:tc>
          <w:tcPr>
            <w:tcW w:w="1647" w:type="dxa"/>
            <w:vAlign w:val="center"/>
          </w:tcPr>
          <w:p w14:paraId="7E0F86A2" w14:textId="77777777" w:rsidR="008A6188" w:rsidRPr="008A6188" w:rsidRDefault="008A6188" w:rsidP="008A6188">
            <w:pPr>
              <w:spacing w:after="0" w:line="240" w:lineRule="auto"/>
              <w:rPr>
                <w:rFonts w:ascii="Times New Roman" w:eastAsia="Times New Roman" w:hAnsi="Times New Roman"/>
                <w:sz w:val="20"/>
                <w:szCs w:val="24"/>
                <w:lang w:eastAsia="ru-RU"/>
              </w:rPr>
            </w:pPr>
            <w:r w:rsidRPr="008A6188">
              <w:rPr>
                <w:rFonts w:ascii="Times New Roman" w:eastAsia="Times New Roman" w:hAnsi="Times New Roman"/>
                <w:sz w:val="20"/>
                <w:szCs w:val="24"/>
                <w:lang w:val="en-US" w:eastAsia="ru-RU"/>
              </w:rPr>
              <w:t>222° 39' 34"</w:t>
            </w:r>
          </w:p>
        </w:tc>
        <w:tc>
          <w:tcPr>
            <w:tcW w:w="1077" w:type="dxa"/>
            <w:vAlign w:val="center"/>
          </w:tcPr>
          <w:p w14:paraId="34ACE372" w14:textId="77777777" w:rsidR="008A6188" w:rsidRPr="008A6188" w:rsidRDefault="008A6188" w:rsidP="008A6188">
            <w:pPr>
              <w:spacing w:after="0" w:line="240" w:lineRule="auto"/>
              <w:rPr>
                <w:rFonts w:ascii="Times New Roman" w:eastAsia="Times New Roman" w:hAnsi="Times New Roman"/>
                <w:sz w:val="20"/>
                <w:szCs w:val="20"/>
                <w:lang w:eastAsia="ru-RU"/>
              </w:rPr>
            </w:pPr>
            <w:r w:rsidRPr="008A6188">
              <w:rPr>
                <w:rFonts w:ascii="Times New Roman" w:eastAsia="Times New Roman" w:hAnsi="Times New Roman"/>
                <w:sz w:val="20"/>
                <w:szCs w:val="20"/>
                <w:lang w:val="en-US" w:eastAsia="ru-RU"/>
              </w:rPr>
              <w:t>7,80</w:t>
            </w:r>
          </w:p>
        </w:tc>
        <w:tc>
          <w:tcPr>
            <w:tcW w:w="1304" w:type="dxa"/>
            <w:vAlign w:val="center"/>
          </w:tcPr>
          <w:p w14:paraId="679E6A26"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454 057,88</w:t>
            </w:r>
          </w:p>
        </w:tc>
        <w:tc>
          <w:tcPr>
            <w:tcW w:w="1304" w:type="dxa"/>
            <w:vAlign w:val="center"/>
          </w:tcPr>
          <w:p w14:paraId="435B168F"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2 332 430,68</w:t>
            </w:r>
          </w:p>
        </w:tc>
      </w:tr>
      <w:tr w:rsidR="008A6188" w:rsidRPr="008A6188" w14:paraId="1D6798CB" w14:textId="77777777" w:rsidTr="008A6188">
        <w:trPr>
          <w:cantSplit/>
        </w:trPr>
        <w:tc>
          <w:tcPr>
            <w:tcW w:w="701" w:type="dxa"/>
            <w:vAlign w:val="center"/>
          </w:tcPr>
          <w:p w14:paraId="1B3B4D6B" w14:textId="77777777" w:rsidR="008A6188" w:rsidRPr="008A6188" w:rsidRDefault="008A6188" w:rsidP="008A6188">
            <w:pPr>
              <w:tabs>
                <w:tab w:val="left" w:pos="-14"/>
              </w:tabs>
              <w:spacing w:after="0" w:line="240" w:lineRule="auto"/>
              <w:rPr>
                <w:rFonts w:ascii="Times New Roman" w:eastAsia="Times New Roman" w:hAnsi="Times New Roman"/>
                <w:sz w:val="20"/>
                <w:szCs w:val="24"/>
                <w:lang w:val="en-US" w:eastAsia="ru-RU"/>
              </w:rPr>
            </w:pPr>
            <w:r w:rsidRPr="008A6188">
              <w:rPr>
                <w:rFonts w:ascii="Times New Roman" w:eastAsia="Times New Roman" w:hAnsi="Times New Roman"/>
                <w:sz w:val="20"/>
                <w:szCs w:val="24"/>
                <w:lang w:val="en-US" w:eastAsia="ru-RU"/>
              </w:rPr>
              <w:t>12</w:t>
            </w:r>
          </w:p>
        </w:tc>
        <w:tc>
          <w:tcPr>
            <w:tcW w:w="1647" w:type="dxa"/>
            <w:vAlign w:val="center"/>
          </w:tcPr>
          <w:p w14:paraId="4D15AFF4" w14:textId="77777777" w:rsidR="008A6188" w:rsidRPr="008A6188" w:rsidRDefault="008A6188" w:rsidP="008A6188">
            <w:pPr>
              <w:spacing w:after="0" w:line="240" w:lineRule="auto"/>
              <w:rPr>
                <w:rFonts w:ascii="Times New Roman" w:eastAsia="Times New Roman" w:hAnsi="Times New Roman"/>
                <w:sz w:val="20"/>
                <w:szCs w:val="24"/>
                <w:lang w:eastAsia="ru-RU"/>
              </w:rPr>
            </w:pPr>
            <w:r w:rsidRPr="008A6188">
              <w:rPr>
                <w:rFonts w:ascii="Times New Roman" w:eastAsia="Times New Roman" w:hAnsi="Times New Roman"/>
                <w:sz w:val="20"/>
                <w:szCs w:val="24"/>
                <w:lang w:val="en-US" w:eastAsia="ru-RU"/>
              </w:rPr>
              <w:t>313° 18' 49"</w:t>
            </w:r>
          </w:p>
        </w:tc>
        <w:tc>
          <w:tcPr>
            <w:tcW w:w="1077" w:type="dxa"/>
            <w:vAlign w:val="center"/>
          </w:tcPr>
          <w:p w14:paraId="540BF250" w14:textId="77777777" w:rsidR="008A6188" w:rsidRPr="008A6188" w:rsidRDefault="008A6188" w:rsidP="008A6188">
            <w:pPr>
              <w:spacing w:after="0" w:line="240" w:lineRule="auto"/>
              <w:rPr>
                <w:rFonts w:ascii="Times New Roman" w:eastAsia="Times New Roman" w:hAnsi="Times New Roman"/>
                <w:sz w:val="20"/>
                <w:szCs w:val="20"/>
                <w:lang w:eastAsia="ru-RU"/>
              </w:rPr>
            </w:pPr>
            <w:r w:rsidRPr="008A6188">
              <w:rPr>
                <w:rFonts w:ascii="Times New Roman" w:eastAsia="Times New Roman" w:hAnsi="Times New Roman"/>
                <w:sz w:val="20"/>
                <w:szCs w:val="20"/>
                <w:lang w:val="en-US" w:eastAsia="ru-RU"/>
              </w:rPr>
              <w:t>7,90</w:t>
            </w:r>
          </w:p>
        </w:tc>
        <w:tc>
          <w:tcPr>
            <w:tcW w:w="1304" w:type="dxa"/>
            <w:vAlign w:val="center"/>
          </w:tcPr>
          <w:p w14:paraId="695BDC9F"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454 052,15</w:t>
            </w:r>
          </w:p>
        </w:tc>
        <w:tc>
          <w:tcPr>
            <w:tcW w:w="1304" w:type="dxa"/>
            <w:vAlign w:val="center"/>
          </w:tcPr>
          <w:p w14:paraId="042BBFBE"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2 332 425,40</w:t>
            </w:r>
          </w:p>
        </w:tc>
      </w:tr>
      <w:tr w:rsidR="008A6188" w:rsidRPr="008A6188" w14:paraId="5B151EE6" w14:textId="77777777" w:rsidTr="008A6188">
        <w:trPr>
          <w:cantSplit/>
        </w:trPr>
        <w:tc>
          <w:tcPr>
            <w:tcW w:w="701" w:type="dxa"/>
            <w:vAlign w:val="center"/>
          </w:tcPr>
          <w:p w14:paraId="2A5D6323" w14:textId="77777777" w:rsidR="008A6188" w:rsidRPr="008A6188" w:rsidRDefault="008A6188" w:rsidP="008A6188">
            <w:pPr>
              <w:tabs>
                <w:tab w:val="left" w:pos="-14"/>
              </w:tabs>
              <w:spacing w:after="0" w:line="240" w:lineRule="auto"/>
              <w:rPr>
                <w:rFonts w:ascii="Times New Roman" w:eastAsia="Times New Roman" w:hAnsi="Times New Roman"/>
                <w:sz w:val="20"/>
                <w:szCs w:val="24"/>
                <w:lang w:val="en-US" w:eastAsia="ru-RU"/>
              </w:rPr>
            </w:pPr>
            <w:r w:rsidRPr="008A6188">
              <w:rPr>
                <w:rFonts w:ascii="Times New Roman" w:eastAsia="Times New Roman" w:hAnsi="Times New Roman"/>
                <w:sz w:val="20"/>
                <w:szCs w:val="24"/>
                <w:lang w:val="en-US" w:eastAsia="ru-RU"/>
              </w:rPr>
              <w:t>13</w:t>
            </w:r>
          </w:p>
        </w:tc>
        <w:tc>
          <w:tcPr>
            <w:tcW w:w="1647" w:type="dxa"/>
            <w:vAlign w:val="center"/>
          </w:tcPr>
          <w:p w14:paraId="5BB102D1" w14:textId="77777777" w:rsidR="008A6188" w:rsidRPr="008A6188" w:rsidRDefault="008A6188" w:rsidP="008A6188">
            <w:pPr>
              <w:spacing w:after="0" w:line="240" w:lineRule="auto"/>
              <w:rPr>
                <w:rFonts w:ascii="Times New Roman" w:eastAsia="Times New Roman" w:hAnsi="Times New Roman"/>
                <w:sz w:val="20"/>
                <w:szCs w:val="24"/>
                <w:lang w:eastAsia="ru-RU"/>
              </w:rPr>
            </w:pPr>
            <w:r w:rsidRPr="008A6188">
              <w:rPr>
                <w:rFonts w:ascii="Times New Roman" w:eastAsia="Times New Roman" w:hAnsi="Times New Roman"/>
                <w:sz w:val="20"/>
                <w:szCs w:val="24"/>
                <w:lang w:val="en-US" w:eastAsia="ru-RU"/>
              </w:rPr>
              <w:t>42° 39' 34"</w:t>
            </w:r>
          </w:p>
        </w:tc>
        <w:tc>
          <w:tcPr>
            <w:tcW w:w="1077" w:type="dxa"/>
            <w:vAlign w:val="center"/>
          </w:tcPr>
          <w:p w14:paraId="30C5E23F" w14:textId="77777777" w:rsidR="008A6188" w:rsidRPr="008A6188" w:rsidRDefault="008A6188" w:rsidP="008A6188">
            <w:pPr>
              <w:spacing w:after="0" w:line="240" w:lineRule="auto"/>
              <w:rPr>
                <w:rFonts w:ascii="Times New Roman" w:eastAsia="Times New Roman" w:hAnsi="Times New Roman"/>
                <w:sz w:val="20"/>
                <w:szCs w:val="20"/>
                <w:lang w:eastAsia="ru-RU"/>
              </w:rPr>
            </w:pPr>
            <w:r w:rsidRPr="008A6188">
              <w:rPr>
                <w:rFonts w:ascii="Times New Roman" w:eastAsia="Times New Roman" w:hAnsi="Times New Roman"/>
                <w:sz w:val="20"/>
                <w:szCs w:val="20"/>
                <w:lang w:val="en-US" w:eastAsia="ru-RU"/>
              </w:rPr>
              <w:t>7,80</w:t>
            </w:r>
          </w:p>
        </w:tc>
        <w:tc>
          <w:tcPr>
            <w:tcW w:w="1304" w:type="dxa"/>
            <w:vAlign w:val="center"/>
          </w:tcPr>
          <w:p w14:paraId="328547F4"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454 057,59</w:t>
            </w:r>
          </w:p>
        </w:tc>
        <w:tc>
          <w:tcPr>
            <w:tcW w:w="1304" w:type="dxa"/>
            <w:vAlign w:val="center"/>
          </w:tcPr>
          <w:p w14:paraId="3E2636E7"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2 332 419,63</w:t>
            </w:r>
          </w:p>
        </w:tc>
      </w:tr>
      <w:tr w:rsidR="008A6188" w:rsidRPr="008A6188" w14:paraId="1CCA2ED2" w14:textId="77777777" w:rsidTr="008A6188">
        <w:trPr>
          <w:cantSplit/>
        </w:trPr>
        <w:tc>
          <w:tcPr>
            <w:tcW w:w="701" w:type="dxa"/>
            <w:vAlign w:val="center"/>
          </w:tcPr>
          <w:p w14:paraId="544F355F" w14:textId="77777777" w:rsidR="008A6188" w:rsidRPr="008A6188" w:rsidRDefault="008A6188" w:rsidP="008A6188">
            <w:pPr>
              <w:tabs>
                <w:tab w:val="left" w:pos="-14"/>
              </w:tabs>
              <w:spacing w:after="0" w:line="240" w:lineRule="auto"/>
              <w:rPr>
                <w:rFonts w:ascii="Times New Roman" w:eastAsia="Times New Roman" w:hAnsi="Times New Roman"/>
                <w:sz w:val="20"/>
                <w:szCs w:val="24"/>
                <w:lang w:val="en-US" w:eastAsia="ru-RU"/>
              </w:rPr>
            </w:pPr>
            <w:r w:rsidRPr="008A6188">
              <w:rPr>
                <w:rFonts w:ascii="Times New Roman" w:eastAsia="Times New Roman" w:hAnsi="Times New Roman"/>
                <w:sz w:val="20"/>
                <w:szCs w:val="24"/>
                <w:lang w:val="en-US" w:eastAsia="ru-RU"/>
              </w:rPr>
              <w:t>14</w:t>
            </w:r>
          </w:p>
        </w:tc>
        <w:tc>
          <w:tcPr>
            <w:tcW w:w="1647" w:type="dxa"/>
            <w:vAlign w:val="center"/>
          </w:tcPr>
          <w:p w14:paraId="7DBF52DA" w14:textId="77777777" w:rsidR="008A6188" w:rsidRPr="008A6188" w:rsidRDefault="008A6188" w:rsidP="008A6188">
            <w:pPr>
              <w:spacing w:after="0" w:line="240" w:lineRule="auto"/>
              <w:rPr>
                <w:rFonts w:ascii="Times New Roman" w:eastAsia="Times New Roman" w:hAnsi="Times New Roman"/>
                <w:sz w:val="20"/>
                <w:szCs w:val="24"/>
                <w:lang w:eastAsia="ru-RU"/>
              </w:rPr>
            </w:pPr>
            <w:r w:rsidRPr="008A6188">
              <w:rPr>
                <w:rFonts w:ascii="Times New Roman" w:eastAsia="Times New Roman" w:hAnsi="Times New Roman"/>
                <w:sz w:val="20"/>
                <w:szCs w:val="24"/>
                <w:lang w:val="en-US" w:eastAsia="ru-RU"/>
              </w:rPr>
              <w:t>92° 13' 56"</w:t>
            </w:r>
          </w:p>
        </w:tc>
        <w:tc>
          <w:tcPr>
            <w:tcW w:w="1077" w:type="dxa"/>
            <w:vAlign w:val="center"/>
          </w:tcPr>
          <w:p w14:paraId="2FDA7121" w14:textId="77777777" w:rsidR="008A6188" w:rsidRPr="008A6188" w:rsidRDefault="008A6188" w:rsidP="008A6188">
            <w:pPr>
              <w:spacing w:after="0" w:line="240" w:lineRule="auto"/>
              <w:rPr>
                <w:rFonts w:ascii="Times New Roman" w:eastAsia="Times New Roman" w:hAnsi="Times New Roman"/>
                <w:sz w:val="20"/>
                <w:szCs w:val="20"/>
                <w:lang w:eastAsia="ru-RU"/>
              </w:rPr>
            </w:pPr>
            <w:r w:rsidRPr="008A6188">
              <w:rPr>
                <w:rFonts w:ascii="Times New Roman" w:eastAsia="Times New Roman" w:hAnsi="Times New Roman"/>
                <w:sz w:val="20"/>
                <w:szCs w:val="20"/>
                <w:lang w:val="en-US" w:eastAsia="ru-RU"/>
              </w:rPr>
              <w:t>54,20</w:t>
            </w:r>
          </w:p>
        </w:tc>
        <w:tc>
          <w:tcPr>
            <w:tcW w:w="1304" w:type="dxa"/>
            <w:vAlign w:val="center"/>
          </w:tcPr>
          <w:p w14:paraId="6A32C33F"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454 063,32</w:t>
            </w:r>
          </w:p>
        </w:tc>
        <w:tc>
          <w:tcPr>
            <w:tcW w:w="1304" w:type="dxa"/>
            <w:vAlign w:val="center"/>
          </w:tcPr>
          <w:p w14:paraId="387933EF"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2 332 424,91</w:t>
            </w:r>
          </w:p>
        </w:tc>
      </w:tr>
      <w:tr w:rsidR="008A6188" w:rsidRPr="008A6188" w14:paraId="44297BFA" w14:textId="77777777" w:rsidTr="008A6188">
        <w:trPr>
          <w:cantSplit/>
        </w:trPr>
        <w:tc>
          <w:tcPr>
            <w:tcW w:w="701" w:type="dxa"/>
            <w:vAlign w:val="center"/>
          </w:tcPr>
          <w:p w14:paraId="1372DD59" w14:textId="77777777" w:rsidR="008A6188" w:rsidRPr="008A6188" w:rsidRDefault="008A6188" w:rsidP="008A6188">
            <w:pPr>
              <w:tabs>
                <w:tab w:val="left" w:pos="-14"/>
              </w:tabs>
              <w:spacing w:after="0" w:line="240" w:lineRule="auto"/>
              <w:rPr>
                <w:rFonts w:ascii="Times New Roman" w:eastAsia="Times New Roman" w:hAnsi="Times New Roman"/>
                <w:sz w:val="20"/>
                <w:szCs w:val="24"/>
                <w:lang w:val="en-US" w:eastAsia="ru-RU"/>
              </w:rPr>
            </w:pPr>
            <w:r w:rsidRPr="008A6188">
              <w:rPr>
                <w:rFonts w:ascii="Times New Roman" w:eastAsia="Times New Roman" w:hAnsi="Times New Roman"/>
                <w:sz w:val="20"/>
                <w:szCs w:val="24"/>
                <w:lang w:val="en-US" w:eastAsia="ru-RU"/>
              </w:rPr>
              <w:t>15</w:t>
            </w:r>
          </w:p>
        </w:tc>
        <w:tc>
          <w:tcPr>
            <w:tcW w:w="1647" w:type="dxa"/>
            <w:vAlign w:val="center"/>
          </w:tcPr>
          <w:p w14:paraId="38A25582" w14:textId="77777777" w:rsidR="008A6188" w:rsidRPr="008A6188" w:rsidRDefault="008A6188" w:rsidP="008A6188">
            <w:pPr>
              <w:spacing w:after="0" w:line="240" w:lineRule="auto"/>
              <w:rPr>
                <w:rFonts w:ascii="Times New Roman" w:eastAsia="Times New Roman" w:hAnsi="Times New Roman"/>
                <w:sz w:val="20"/>
                <w:szCs w:val="24"/>
                <w:lang w:eastAsia="ru-RU"/>
              </w:rPr>
            </w:pPr>
            <w:r w:rsidRPr="008A6188">
              <w:rPr>
                <w:rFonts w:ascii="Times New Roman" w:eastAsia="Times New Roman" w:hAnsi="Times New Roman"/>
                <w:sz w:val="20"/>
                <w:szCs w:val="24"/>
                <w:lang w:val="en-US" w:eastAsia="ru-RU"/>
              </w:rPr>
              <w:t>223° 48' 58"</w:t>
            </w:r>
          </w:p>
        </w:tc>
        <w:tc>
          <w:tcPr>
            <w:tcW w:w="1077" w:type="dxa"/>
            <w:vAlign w:val="center"/>
          </w:tcPr>
          <w:p w14:paraId="46B71C37" w14:textId="77777777" w:rsidR="008A6188" w:rsidRPr="008A6188" w:rsidRDefault="008A6188" w:rsidP="008A6188">
            <w:pPr>
              <w:spacing w:after="0" w:line="240" w:lineRule="auto"/>
              <w:rPr>
                <w:rFonts w:ascii="Times New Roman" w:eastAsia="Times New Roman" w:hAnsi="Times New Roman"/>
                <w:sz w:val="20"/>
                <w:szCs w:val="20"/>
                <w:lang w:eastAsia="ru-RU"/>
              </w:rPr>
            </w:pPr>
            <w:r w:rsidRPr="008A6188">
              <w:rPr>
                <w:rFonts w:ascii="Times New Roman" w:eastAsia="Times New Roman" w:hAnsi="Times New Roman"/>
                <w:sz w:val="20"/>
                <w:szCs w:val="20"/>
                <w:lang w:val="en-US" w:eastAsia="ru-RU"/>
              </w:rPr>
              <w:t>13,70</w:t>
            </w:r>
          </w:p>
        </w:tc>
        <w:tc>
          <w:tcPr>
            <w:tcW w:w="1304" w:type="dxa"/>
            <w:vAlign w:val="center"/>
          </w:tcPr>
          <w:p w14:paraId="79C24876"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454 061,21</w:t>
            </w:r>
          </w:p>
        </w:tc>
        <w:tc>
          <w:tcPr>
            <w:tcW w:w="1304" w:type="dxa"/>
            <w:vAlign w:val="center"/>
          </w:tcPr>
          <w:p w14:paraId="2D62D8F2"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2 332 479,04</w:t>
            </w:r>
          </w:p>
        </w:tc>
      </w:tr>
      <w:tr w:rsidR="008A6188" w:rsidRPr="008A6188" w14:paraId="52F242F6" w14:textId="77777777" w:rsidTr="008A6188">
        <w:trPr>
          <w:cantSplit/>
        </w:trPr>
        <w:tc>
          <w:tcPr>
            <w:tcW w:w="701" w:type="dxa"/>
            <w:vAlign w:val="center"/>
          </w:tcPr>
          <w:p w14:paraId="06860B47" w14:textId="77777777" w:rsidR="008A6188" w:rsidRPr="008A6188" w:rsidRDefault="008A6188" w:rsidP="008A6188">
            <w:pPr>
              <w:tabs>
                <w:tab w:val="left" w:pos="-14"/>
              </w:tabs>
              <w:spacing w:after="0" w:line="240" w:lineRule="auto"/>
              <w:rPr>
                <w:rFonts w:ascii="Times New Roman" w:eastAsia="Times New Roman" w:hAnsi="Times New Roman"/>
                <w:sz w:val="20"/>
                <w:szCs w:val="24"/>
                <w:lang w:val="en-US" w:eastAsia="ru-RU"/>
              </w:rPr>
            </w:pPr>
            <w:r w:rsidRPr="008A6188">
              <w:rPr>
                <w:rFonts w:ascii="Times New Roman" w:eastAsia="Times New Roman" w:hAnsi="Times New Roman"/>
                <w:sz w:val="20"/>
                <w:szCs w:val="24"/>
                <w:lang w:val="en-US" w:eastAsia="ru-RU"/>
              </w:rPr>
              <w:t>16</w:t>
            </w:r>
          </w:p>
        </w:tc>
        <w:tc>
          <w:tcPr>
            <w:tcW w:w="1647" w:type="dxa"/>
            <w:vAlign w:val="center"/>
          </w:tcPr>
          <w:p w14:paraId="5F6B5405" w14:textId="77777777" w:rsidR="008A6188" w:rsidRPr="008A6188" w:rsidRDefault="008A6188" w:rsidP="008A6188">
            <w:pPr>
              <w:spacing w:after="0" w:line="240" w:lineRule="auto"/>
              <w:rPr>
                <w:rFonts w:ascii="Times New Roman" w:eastAsia="Times New Roman" w:hAnsi="Times New Roman"/>
                <w:sz w:val="20"/>
                <w:szCs w:val="24"/>
                <w:lang w:eastAsia="ru-RU"/>
              </w:rPr>
            </w:pPr>
            <w:r w:rsidRPr="008A6188">
              <w:rPr>
                <w:rFonts w:ascii="Times New Roman" w:eastAsia="Times New Roman" w:hAnsi="Times New Roman"/>
                <w:sz w:val="20"/>
                <w:szCs w:val="24"/>
                <w:lang w:val="en-US" w:eastAsia="ru-RU"/>
              </w:rPr>
              <w:t>314° 25' 59"</w:t>
            </w:r>
          </w:p>
        </w:tc>
        <w:tc>
          <w:tcPr>
            <w:tcW w:w="1077" w:type="dxa"/>
            <w:vAlign w:val="center"/>
          </w:tcPr>
          <w:p w14:paraId="33832A9E" w14:textId="77777777" w:rsidR="008A6188" w:rsidRPr="008A6188" w:rsidRDefault="008A6188" w:rsidP="008A6188">
            <w:pPr>
              <w:spacing w:after="0" w:line="240" w:lineRule="auto"/>
              <w:rPr>
                <w:rFonts w:ascii="Times New Roman" w:eastAsia="Times New Roman" w:hAnsi="Times New Roman"/>
                <w:sz w:val="20"/>
                <w:szCs w:val="20"/>
                <w:lang w:eastAsia="ru-RU"/>
              </w:rPr>
            </w:pPr>
            <w:r w:rsidRPr="008A6188">
              <w:rPr>
                <w:rFonts w:ascii="Times New Roman" w:eastAsia="Times New Roman" w:hAnsi="Times New Roman"/>
                <w:sz w:val="20"/>
                <w:szCs w:val="20"/>
                <w:lang w:val="en-US" w:eastAsia="ru-RU"/>
              </w:rPr>
              <w:t>19,30</w:t>
            </w:r>
          </w:p>
        </w:tc>
        <w:tc>
          <w:tcPr>
            <w:tcW w:w="1304" w:type="dxa"/>
            <w:vAlign w:val="center"/>
          </w:tcPr>
          <w:p w14:paraId="4A06D154"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454 051,33</w:t>
            </w:r>
          </w:p>
        </w:tc>
        <w:tc>
          <w:tcPr>
            <w:tcW w:w="1304" w:type="dxa"/>
            <w:vAlign w:val="center"/>
          </w:tcPr>
          <w:p w14:paraId="02996CDE"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2 332 469,56</w:t>
            </w:r>
          </w:p>
        </w:tc>
      </w:tr>
      <w:tr w:rsidR="008A6188" w:rsidRPr="008A6188" w14:paraId="4963043C" w14:textId="77777777" w:rsidTr="008A6188">
        <w:trPr>
          <w:cantSplit/>
        </w:trPr>
        <w:tc>
          <w:tcPr>
            <w:tcW w:w="701" w:type="dxa"/>
            <w:vAlign w:val="center"/>
          </w:tcPr>
          <w:p w14:paraId="32FFA7B2" w14:textId="77777777" w:rsidR="008A6188" w:rsidRPr="008A6188" w:rsidRDefault="008A6188" w:rsidP="008A6188">
            <w:pPr>
              <w:tabs>
                <w:tab w:val="left" w:pos="-14"/>
              </w:tabs>
              <w:spacing w:after="0" w:line="240" w:lineRule="auto"/>
              <w:rPr>
                <w:rFonts w:ascii="Times New Roman" w:eastAsia="Times New Roman" w:hAnsi="Times New Roman"/>
                <w:sz w:val="20"/>
                <w:szCs w:val="24"/>
                <w:lang w:val="en-US" w:eastAsia="ru-RU"/>
              </w:rPr>
            </w:pPr>
            <w:r w:rsidRPr="008A6188">
              <w:rPr>
                <w:rFonts w:ascii="Times New Roman" w:eastAsia="Times New Roman" w:hAnsi="Times New Roman"/>
                <w:sz w:val="20"/>
                <w:szCs w:val="24"/>
                <w:lang w:val="en-US" w:eastAsia="ru-RU"/>
              </w:rPr>
              <w:t>17</w:t>
            </w:r>
          </w:p>
        </w:tc>
        <w:tc>
          <w:tcPr>
            <w:tcW w:w="1647" w:type="dxa"/>
            <w:vAlign w:val="center"/>
          </w:tcPr>
          <w:p w14:paraId="14D1175B" w14:textId="77777777" w:rsidR="008A6188" w:rsidRPr="008A6188" w:rsidRDefault="008A6188" w:rsidP="008A6188">
            <w:pPr>
              <w:spacing w:after="0" w:line="240" w:lineRule="auto"/>
              <w:rPr>
                <w:rFonts w:ascii="Times New Roman" w:eastAsia="Times New Roman" w:hAnsi="Times New Roman"/>
                <w:sz w:val="20"/>
                <w:szCs w:val="24"/>
                <w:lang w:eastAsia="ru-RU"/>
              </w:rPr>
            </w:pPr>
            <w:r w:rsidRPr="008A6188">
              <w:rPr>
                <w:rFonts w:ascii="Times New Roman" w:eastAsia="Times New Roman" w:hAnsi="Times New Roman"/>
                <w:sz w:val="20"/>
                <w:szCs w:val="24"/>
                <w:lang w:val="en-US" w:eastAsia="ru-RU"/>
              </w:rPr>
              <w:t>45° 38' 42"</w:t>
            </w:r>
          </w:p>
        </w:tc>
        <w:tc>
          <w:tcPr>
            <w:tcW w:w="1077" w:type="dxa"/>
            <w:vAlign w:val="center"/>
          </w:tcPr>
          <w:p w14:paraId="3479C0AC" w14:textId="77777777" w:rsidR="008A6188" w:rsidRPr="008A6188" w:rsidRDefault="008A6188" w:rsidP="008A6188">
            <w:pPr>
              <w:spacing w:after="0" w:line="240" w:lineRule="auto"/>
              <w:rPr>
                <w:rFonts w:ascii="Times New Roman" w:eastAsia="Times New Roman" w:hAnsi="Times New Roman"/>
                <w:sz w:val="20"/>
                <w:szCs w:val="20"/>
                <w:lang w:eastAsia="ru-RU"/>
              </w:rPr>
            </w:pPr>
            <w:r w:rsidRPr="008A6188">
              <w:rPr>
                <w:rFonts w:ascii="Times New Roman" w:eastAsia="Times New Roman" w:hAnsi="Times New Roman"/>
                <w:sz w:val="20"/>
                <w:szCs w:val="20"/>
                <w:lang w:val="en-US" w:eastAsia="ru-RU"/>
              </w:rPr>
              <w:t>6,30</w:t>
            </w:r>
          </w:p>
        </w:tc>
        <w:tc>
          <w:tcPr>
            <w:tcW w:w="1304" w:type="dxa"/>
            <w:vAlign w:val="center"/>
          </w:tcPr>
          <w:p w14:paraId="3DE14C51"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454 064,84</w:t>
            </w:r>
          </w:p>
        </w:tc>
        <w:tc>
          <w:tcPr>
            <w:tcW w:w="1304" w:type="dxa"/>
            <w:vAlign w:val="center"/>
          </w:tcPr>
          <w:p w14:paraId="0739A45C"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2 332 455,78</w:t>
            </w:r>
          </w:p>
        </w:tc>
      </w:tr>
      <w:tr w:rsidR="008A6188" w:rsidRPr="008A6188" w14:paraId="2305B49B" w14:textId="77777777" w:rsidTr="008A6188">
        <w:trPr>
          <w:cantSplit/>
        </w:trPr>
        <w:tc>
          <w:tcPr>
            <w:tcW w:w="701" w:type="dxa"/>
            <w:vAlign w:val="center"/>
          </w:tcPr>
          <w:p w14:paraId="76A64F14" w14:textId="77777777" w:rsidR="008A6188" w:rsidRPr="008A6188" w:rsidRDefault="008A6188" w:rsidP="008A6188">
            <w:pPr>
              <w:tabs>
                <w:tab w:val="left" w:pos="-14"/>
              </w:tabs>
              <w:spacing w:after="0" w:line="240" w:lineRule="auto"/>
              <w:rPr>
                <w:rFonts w:ascii="Times New Roman" w:eastAsia="Times New Roman" w:hAnsi="Times New Roman"/>
                <w:sz w:val="20"/>
                <w:szCs w:val="24"/>
                <w:lang w:val="en-US" w:eastAsia="ru-RU"/>
              </w:rPr>
            </w:pPr>
            <w:r w:rsidRPr="008A6188">
              <w:rPr>
                <w:rFonts w:ascii="Times New Roman" w:eastAsia="Times New Roman" w:hAnsi="Times New Roman"/>
                <w:sz w:val="20"/>
                <w:szCs w:val="24"/>
                <w:lang w:val="en-US" w:eastAsia="ru-RU"/>
              </w:rPr>
              <w:t>18</w:t>
            </w:r>
          </w:p>
        </w:tc>
        <w:tc>
          <w:tcPr>
            <w:tcW w:w="1647" w:type="dxa"/>
            <w:vAlign w:val="center"/>
          </w:tcPr>
          <w:p w14:paraId="6534B7F0" w14:textId="77777777" w:rsidR="008A6188" w:rsidRPr="008A6188" w:rsidRDefault="008A6188" w:rsidP="008A6188">
            <w:pPr>
              <w:spacing w:after="0" w:line="240" w:lineRule="auto"/>
              <w:rPr>
                <w:rFonts w:ascii="Times New Roman" w:eastAsia="Times New Roman" w:hAnsi="Times New Roman"/>
                <w:sz w:val="20"/>
                <w:szCs w:val="24"/>
                <w:lang w:eastAsia="ru-RU"/>
              </w:rPr>
            </w:pPr>
            <w:r w:rsidRPr="008A6188">
              <w:rPr>
                <w:rFonts w:ascii="Times New Roman" w:eastAsia="Times New Roman" w:hAnsi="Times New Roman"/>
                <w:sz w:val="20"/>
                <w:szCs w:val="24"/>
                <w:lang w:val="en-US" w:eastAsia="ru-RU"/>
              </w:rPr>
              <w:t>68° 25' 16"</w:t>
            </w:r>
          </w:p>
        </w:tc>
        <w:tc>
          <w:tcPr>
            <w:tcW w:w="1077" w:type="dxa"/>
            <w:vAlign w:val="center"/>
          </w:tcPr>
          <w:p w14:paraId="32814DD3" w14:textId="77777777" w:rsidR="008A6188" w:rsidRPr="008A6188" w:rsidRDefault="008A6188" w:rsidP="008A6188">
            <w:pPr>
              <w:spacing w:after="0" w:line="240" w:lineRule="auto"/>
              <w:rPr>
                <w:rFonts w:ascii="Times New Roman" w:eastAsia="Times New Roman" w:hAnsi="Times New Roman"/>
                <w:sz w:val="20"/>
                <w:szCs w:val="20"/>
                <w:lang w:eastAsia="ru-RU"/>
              </w:rPr>
            </w:pPr>
            <w:r w:rsidRPr="008A6188">
              <w:rPr>
                <w:rFonts w:ascii="Times New Roman" w:eastAsia="Times New Roman" w:hAnsi="Times New Roman"/>
                <w:sz w:val="20"/>
                <w:szCs w:val="20"/>
                <w:lang w:val="en-US" w:eastAsia="ru-RU"/>
              </w:rPr>
              <w:t>6,70</w:t>
            </w:r>
          </w:p>
        </w:tc>
        <w:tc>
          <w:tcPr>
            <w:tcW w:w="1304" w:type="dxa"/>
            <w:vAlign w:val="center"/>
          </w:tcPr>
          <w:p w14:paraId="2593771D"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454 069,23</w:t>
            </w:r>
          </w:p>
        </w:tc>
        <w:tc>
          <w:tcPr>
            <w:tcW w:w="1304" w:type="dxa"/>
            <w:vAlign w:val="center"/>
          </w:tcPr>
          <w:p w14:paraId="254D56BF"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2 332 460,27</w:t>
            </w:r>
          </w:p>
        </w:tc>
      </w:tr>
      <w:tr w:rsidR="008A6188" w:rsidRPr="008A6188" w14:paraId="518CC781" w14:textId="77777777" w:rsidTr="008A6188">
        <w:trPr>
          <w:cantSplit/>
        </w:trPr>
        <w:tc>
          <w:tcPr>
            <w:tcW w:w="701" w:type="dxa"/>
            <w:vAlign w:val="center"/>
          </w:tcPr>
          <w:p w14:paraId="2CEE6245" w14:textId="77777777" w:rsidR="008A6188" w:rsidRPr="008A6188" w:rsidRDefault="008A6188" w:rsidP="008A6188">
            <w:pPr>
              <w:tabs>
                <w:tab w:val="left" w:pos="-14"/>
              </w:tabs>
              <w:spacing w:after="0" w:line="240" w:lineRule="auto"/>
              <w:rPr>
                <w:rFonts w:ascii="Times New Roman" w:eastAsia="Times New Roman" w:hAnsi="Times New Roman"/>
                <w:sz w:val="20"/>
                <w:szCs w:val="24"/>
                <w:lang w:val="en-US" w:eastAsia="ru-RU"/>
              </w:rPr>
            </w:pPr>
            <w:r w:rsidRPr="008A6188">
              <w:rPr>
                <w:rFonts w:ascii="Times New Roman" w:eastAsia="Times New Roman" w:hAnsi="Times New Roman"/>
                <w:sz w:val="20"/>
                <w:szCs w:val="24"/>
                <w:lang w:val="en-US" w:eastAsia="ru-RU"/>
              </w:rPr>
              <w:t>19</w:t>
            </w:r>
          </w:p>
        </w:tc>
        <w:tc>
          <w:tcPr>
            <w:tcW w:w="1647" w:type="dxa"/>
            <w:vAlign w:val="center"/>
          </w:tcPr>
          <w:p w14:paraId="503CC13D" w14:textId="77777777" w:rsidR="008A6188" w:rsidRPr="008A6188" w:rsidRDefault="008A6188" w:rsidP="008A6188">
            <w:pPr>
              <w:spacing w:after="0" w:line="240" w:lineRule="auto"/>
              <w:rPr>
                <w:rFonts w:ascii="Times New Roman" w:eastAsia="Times New Roman" w:hAnsi="Times New Roman"/>
                <w:sz w:val="20"/>
                <w:szCs w:val="24"/>
                <w:lang w:eastAsia="ru-RU"/>
              </w:rPr>
            </w:pPr>
            <w:r w:rsidRPr="008A6188">
              <w:rPr>
                <w:rFonts w:ascii="Times New Roman" w:eastAsia="Times New Roman" w:hAnsi="Times New Roman"/>
                <w:sz w:val="20"/>
                <w:szCs w:val="24"/>
                <w:lang w:val="en-US" w:eastAsia="ru-RU"/>
              </w:rPr>
              <w:t>177° 47' 12"</w:t>
            </w:r>
          </w:p>
        </w:tc>
        <w:tc>
          <w:tcPr>
            <w:tcW w:w="1077" w:type="dxa"/>
            <w:vAlign w:val="center"/>
          </w:tcPr>
          <w:p w14:paraId="45CE28A3" w14:textId="77777777" w:rsidR="008A6188" w:rsidRPr="008A6188" w:rsidRDefault="008A6188" w:rsidP="008A6188">
            <w:pPr>
              <w:spacing w:after="0" w:line="240" w:lineRule="auto"/>
              <w:rPr>
                <w:rFonts w:ascii="Times New Roman" w:eastAsia="Times New Roman" w:hAnsi="Times New Roman"/>
                <w:sz w:val="20"/>
                <w:szCs w:val="20"/>
                <w:lang w:eastAsia="ru-RU"/>
              </w:rPr>
            </w:pPr>
            <w:r w:rsidRPr="008A6188">
              <w:rPr>
                <w:rFonts w:ascii="Times New Roman" w:eastAsia="Times New Roman" w:hAnsi="Times New Roman"/>
                <w:sz w:val="20"/>
                <w:szCs w:val="20"/>
                <w:lang w:val="en-US" w:eastAsia="ru-RU"/>
              </w:rPr>
              <w:t>350,30</w:t>
            </w:r>
          </w:p>
        </w:tc>
        <w:tc>
          <w:tcPr>
            <w:tcW w:w="1304" w:type="dxa"/>
            <w:vAlign w:val="center"/>
          </w:tcPr>
          <w:p w14:paraId="10F9C923"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454 071,69</w:t>
            </w:r>
          </w:p>
        </w:tc>
        <w:tc>
          <w:tcPr>
            <w:tcW w:w="1304" w:type="dxa"/>
            <w:vAlign w:val="center"/>
          </w:tcPr>
          <w:p w14:paraId="59A607F9"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2 332 466,49</w:t>
            </w:r>
          </w:p>
        </w:tc>
      </w:tr>
      <w:tr w:rsidR="008A6188" w:rsidRPr="008A6188" w14:paraId="0B12A1F2" w14:textId="77777777" w:rsidTr="008A6188">
        <w:trPr>
          <w:cantSplit/>
        </w:trPr>
        <w:tc>
          <w:tcPr>
            <w:tcW w:w="701" w:type="dxa"/>
            <w:vAlign w:val="center"/>
          </w:tcPr>
          <w:p w14:paraId="20CE76DB" w14:textId="77777777" w:rsidR="008A6188" w:rsidRPr="008A6188" w:rsidRDefault="008A6188" w:rsidP="008A6188">
            <w:pPr>
              <w:tabs>
                <w:tab w:val="left" w:pos="-14"/>
              </w:tabs>
              <w:spacing w:after="0" w:line="240" w:lineRule="auto"/>
              <w:rPr>
                <w:rFonts w:ascii="Times New Roman" w:eastAsia="Times New Roman" w:hAnsi="Times New Roman"/>
                <w:sz w:val="20"/>
                <w:szCs w:val="24"/>
                <w:lang w:val="en-US" w:eastAsia="ru-RU"/>
              </w:rPr>
            </w:pPr>
            <w:r w:rsidRPr="008A6188">
              <w:rPr>
                <w:rFonts w:ascii="Times New Roman" w:eastAsia="Times New Roman" w:hAnsi="Times New Roman"/>
                <w:sz w:val="20"/>
                <w:szCs w:val="24"/>
                <w:lang w:val="en-US" w:eastAsia="ru-RU"/>
              </w:rPr>
              <w:t>20</w:t>
            </w:r>
          </w:p>
        </w:tc>
        <w:tc>
          <w:tcPr>
            <w:tcW w:w="1647" w:type="dxa"/>
            <w:vAlign w:val="center"/>
          </w:tcPr>
          <w:p w14:paraId="2BB284FA" w14:textId="77777777" w:rsidR="008A6188" w:rsidRPr="008A6188" w:rsidRDefault="008A6188" w:rsidP="008A6188">
            <w:pPr>
              <w:spacing w:after="0" w:line="240" w:lineRule="auto"/>
              <w:rPr>
                <w:rFonts w:ascii="Times New Roman" w:eastAsia="Times New Roman" w:hAnsi="Times New Roman"/>
                <w:sz w:val="20"/>
                <w:szCs w:val="24"/>
                <w:lang w:eastAsia="ru-RU"/>
              </w:rPr>
            </w:pPr>
            <w:r w:rsidRPr="008A6188">
              <w:rPr>
                <w:rFonts w:ascii="Times New Roman" w:eastAsia="Times New Roman" w:hAnsi="Times New Roman"/>
                <w:sz w:val="20"/>
                <w:szCs w:val="24"/>
                <w:lang w:val="en-US" w:eastAsia="ru-RU"/>
              </w:rPr>
              <w:t>184° 37' 26"</w:t>
            </w:r>
          </w:p>
        </w:tc>
        <w:tc>
          <w:tcPr>
            <w:tcW w:w="1077" w:type="dxa"/>
            <w:vAlign w:val="center"/>
          </w:tcPr>
          <w:p w14:paraId="7AA4475A" w14:textId="77777777" w:rsidR="008A6188" w:rsidRPr="008A6188" w:rsidRDefault="008A6188" w:rsidP="008A6188">
            <w:pPr>
              <w:spacing w:after="0" w:line="240" w:lineRule="auto"/>
              <w:rPr>
                <w:rFonts w:ascii="Times New Roman" w:eastAsia="Times New Roman" w:hAnsi="Times New Roman"/>
                <w:sz w:val="20"/>
                <w:szCs w:val="20"/>
                <w:lang w:eastAsia="ru-RU"/>
              </w:rPr>
            </w:pPr>
            <w:r w:rsidRPr="008A6188">
              <w:rPr>
                <w:rFonts w:ascii="Times New Roman" w:eastAsia="Times New Roman" w:hAnsi="Times New Roman"/>
                <w:sz w:val="20"/>
                <w:szCs w:val="20"/>
                <w:lang w:val="en-US" w:eastAsia="ru-RU"/>
              </w:rPr>
              <w:t>1,40</w:t>
            </w:r>
          </w:p>
        </w:tc>
        <w:tc>
          <w:tcPr>
            <w:tcW w:w="1304" w:type="dxa"/>
            <w:vAlign w:val="center"/>
          </w:tcPr>
          <w:p w14:paraId="0B52546A"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453 721,61</w:t>
            </w:r>
          </w:p>
        </w:tc>
        <w:tc>
          <w:tcPr>
            <w:tcW w:w="1304" w:type="dxa"/>
            <w:vAlign w:val="center"/>
          </w:tcPr>
          <w:p w14:paraId="707D1EC7"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2 332 480,02</w:t>
            </w:r>
          </w:p>
        </w:tc>
      </w:tr>
      <w:tr w:rsidR="008A6188" w:rsidRPr="008A6188" w14:paraId="5DEFD3F8" w14:textId="77777777" w:rsidTr="008A6188">
        <w:trPr>
          <w:cantSplit/>
        </w:trPr>
        <w:tc>
          <w:tcPr>
            <w:tcW w:w="701" w:type="dxa"/>
            <w:vAlign w:val="center"/>
          </w:tcPr>
          <w:p w14:paraId="64DB78E2" w14:textId="77777777" w:rsidR="008A6188" w:rsidRPr="008A6188" w:rsidRDefault="008A6188" w:rsidP="008A6188">
            <w:pPr>
              <w:tabs>
                <w:tab w:val="left" w:pos="-14"/>
              </w:tabs>
              <w:spacing w:after="0" w:line="240" w:lineRule="auto"/>
              <w:rPr>
                <w:rFonts w:ascii="Times New Roman" w:eastAsia="Times New Roman" w:hAnsi="Times New Roman"/>
                <w:sz w:val="20"/>
                <w:szCs w:val="24"/>
                <w:lang w:val="en-US" w:eastAsia="ru-RU"/>
              </w:rPr>
            </w:pPr>
            <w:r w:rsidRPr="008A6188">
              <w:rPr>
                <w:rFonts w:ascii="Times New Roman" w:eastAsia="Times New Roman" w:hAnsi="Times New Roman"/>
                <w:sz w:val="20"/>
                <w:szCs w:val="24"/>
                <w:lang w:val="en-US" w:eastAsia="ru-RU"/>
              </w:rPr>
              <w:t>21</w:t>
            </w:r>
          </w:p>
        </w:tc>
        <w:tc>
          <w:tcPr>
            <w:tcW w:w="1647" w:type="dxa"/>
            <w:vAlign w:val="center"/>
          </w:tcPr>
          <w:p w14:paraId="52B96A3D" w14:textId="77777777" w:rsidR="008A6188" w:rsidRPr="008A6188" w:rsidRDefault="008A6188" w:rsidP="008A6188">
            <w:pPr>
              <w:spacing w:after="0" w:line="240" w:lineRule="auto"/>
              <w:rPr>
                <w:rFonts w:ascii="Times New Roman" w:eastAsia="Times New Roman" w:hAnsi="Times New Roman"/>
                <w:sz w:val="20"/>
                <w:szCs w:val="24"/>
                <w:lang w:eastAsia="ru-RU"/>
              </w:rPr>
            </w:pPr>
            <w:r w:rsidRPr="008A6188">
              <w:rPr>
                <w:rFonts w:ascii="Times New Roman" w:eastAsia="Times New Roman" w:hAnsi="Times New Roman"/>
                <w:sz w:val="20"/>
                <w:szCs w:val="24"/>
                <w:lang w:val="en-US" w:eastAsia="ru-RU"/>
              </w:rPr>
              <w:t>227° 28' 5"</w:t>
            </w:r>
          </w:p>
        </w:tc>
        <w:tc>
          <w:tcPr>
            <w:tcW w:w="1077" w:type="dxa"/>
            <w:vAlign w:val="center"/>
          </w:tcPr>
          <w:p w14:paraId="2E2D94D5" w14:textId="77777777" w:rsidR="008A6188" w:rsidRPr="008A6188" w:rsidRDefault="008A6188" w:rsidP="008A6188">
            <w:pPr>
              <w:spacing w:after="0" w:line="240" w:lineRule="auto"/>
              <w:rPr>
                <w:rFonts w:ascii="Times New Roman" w:eastAsia="Times New Roman" w:hAnsi="Times New Roman"/>
                <w:sz w:val="20"/>
                <w:szCs w:val="20"/>
                <w:lang w:eastAsia="ru-RU"/>
              </w:rPr>
            </w:pPr>
            <w:r w:rsidRPr="008A6188">
              <w:rPr>
                <w:rFonts w:ascii="Times New Roman" w:eastAsia="Times New Roman" w:hAnsi="Times New Roman"/>
                <w:sz w:val="20"/>
                <w:szCs w:val="20"/>
                <w:lang w:val="en-US" w:eastAsia="ru-RU"/>
              </w:rPr>
              <w:t>3,30</w:t>
            </w:r>
          </w:p>
        </w:tc>
        <w:tc>
          <w:tcPr>
            <w:tcW w:w="1304" w:type="dxa"/>
            <w:vAlign w:val="center"/>
          </w:tcPr>
          <w:p w14:paraId="25B36DB9"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453 720,25</w:t>
            </w:r>
          </w:p>
        </w:tc>
        <w:tc>
          <w:tcPr>
            <w:tcW w:w="1304" w:type="dxa"/>
            <w:vAlign w:val="center"/>
          </w:tcPr>
          <w:p w14:paraId="6F850A7A"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2 332 479,91</w:t>
            </w:r>
          </w:p>
        </w:tc>
      </w:tr>
      <w:tr w:rsidR="008A6188" w:rsidRPr="008A6188" w14:paraId="3FD266A7" w14:textId="77777777" w:rsidTr="008A6188">
        <w:trPr>
          <w:cantSplit/>
        </w:trPr>
        <w:tc>
          <w:tcPr>
            <w:tcW w:w="701" w:type="dxa"/>
            <w:vAlign w:val="center"/>
          </w:tcPr>
          <w:p w14:paraId="54A3AF6D" w14:textId="77777777" w:rsidR="008A6188" w:rsidRPr="008A6188" w:rsidRDefault="008A6188" w:rsidP="008A6188">
            <w:pPr>
              <w:tabs>
                <w:tab w:val="left" w:pos="-14"/>
              </w:tabs>
              <w:spacing w:after="0" w:line="240" w:lineRule="auto"/>
              <w:rPr>
                <w:rFonts w:ascii="Times New Roman" w:eastAsia="Times New Roman" w:hAnsi="Times New Roman"/>
                <w:sz w:val="20"/>
                <w:szCs w:val="24"/>
                <w:lang w:val="en-US" w:eastAsia="ru-RU"/>
              </w:rPr>
            </w:pPr>
            <w:r w:rsidRPr="008A6188">
              <w:rPr>
                <w:rFonts w:ascii="Times New Roman" w:eastAsia="Times New Roman" w:hAnsi="Times New Roman"/>
                <w:sz w:val="20"/>
                <w:szCs w:val="24"/>
                <w:lang w:val="en-US" w:eastAsia="ru-RU"/>
              </w:rPr>
              <w:t>22</w:t>
            </w:r>
          </w:p>
        </w:tc>
        <w:tc>
          <w:tcPr>
            <w:tcW w:w="1647" w:type="dxa"/>
            <w:vAlign w:val="center"/>
          </w:tcPr>
          <w:p w14:paraId="268DDCBD" w14:textId="77777777" w:rsidR="008A6188" w:rsidRPr="008A6188" w:rsidRDefault="008A6188" w:rsidP="008A6188">
            <w:pPr>
              <w:spacing w:after="0" w:line="240" w:lineRule="auto"/>
              <w:rPr>
                <w:rFonts w:ascii="Times New Roman" w:eastAsia="Times New Roman" w:hAnsi="Times New Roman"/>
                <w:sz w:val="20"/>
                <w:szCs w:val="24"/>
                <w:lang w:eastAsia="ru-RU"/>
              </w:rPr>
            </w:pPr>
            <w:r w:rsidRPr="008A6188">
              <w:rPr>
                <w:rFonts w:ascii="Times New Roman" w:eastAsia="Times New Roman" w:hAnsi="Times New Roman"/>
                <w:sz w:val="20"/>
                <w:szCs w:val="24"/>
                <w:lang w:val="en-US" w:eastAsia="ru-RU"/>
              </w:rPr>
              <w:t>288° 29' 50"</w:t>
            </w:r>
          </w:p>
        </w:tc>
        <w:tc>
          <w:tcPr>
            <w:tcW w:w="1077" w:type="dxa"/>
            <w:vAlign w:val="center"/>
          </w:tcPr>
          <w:p w14:paraId="2B5A06F8" w14:textId="77777777" w:rsidR="008A6188" w:rsidRPr="008A6188" w:rsidRDefault="008A6188" w:rsidP="008A6188">
            <w:pPr>
              <w:spacing w:after="0" w:line="240" w:lineRule="auto"/>
              <w:rPr>
                <w:rFonts w:ascii="Times New Roman" w:eastAsia="Times New Roman" w:hAnsi="Times New Roman"/>
                <w:sz w:val="20"/>
                <w:szCs w:val="20"/>
                <w:lang w:eastAsia="ru-RU"/>
              </w:rPr>
            </w:pPr>
            <w:r w:rsidRPr="008A6188">
              <w:rPr>
                <w:rFonts w:ascii="Times New Roman" w:eastAsia="Times New Roman" w:hAnsi="Times New Roman"/>
                <w:sz w:val="20"/>
                <w:szCs w:val="20"/>
                <w:lang w:val="en-US" w:eastAsia="ru-RU"/>
              </w:rPr>
              <w:t>2,90</w:t>
            </w:r>
          </w:p>
        </w:tc>
        <w:tc>
          <w:tcPr>
            <w:tcW w:w="1304" w:type="dxa"/>
            <w:vAlign w:val="center"/>
          </w:tcPr>
          <w:p w14:paraId="37CA166F"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453 718,03</w:t>
            </w:r>
          </w:p>
        </w:tc>
        <w:tc>
          <w:tcPr>
            <w:tcW w:w="1304" w:type="dxa"/>
            <w:vAlign w:val="center"/>
          </w:tcPr>
          <w:p w14:paraId="5ECB7EF5"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2 332 477,49</w:t>
            </w:r>
          </w:p>
        </w:tc>
      </w:tr>
      <w:tr w:rsidR="008A6188" w:rsidRPr="008A6188" w14:paraId="7E3F63ED" w14:textId="77777777" w:rsidTr="008A6188">
        <w:trPr>
          <w:cantSplit/>
        </w:trPr>
        <w:tc>
          <w:tcPr>
            <w:tcW w:w="701" w:type="dxa"/>
            <w:vAlign w:val="center"/>
          </w:tcPr>
          <w:p w14:paraId="05B8F2DB" w14:textId="77777777" w:rsidR="008A6188" w:rsidRPr="008A6188" w:rsidRDefault="008A6188" w:rsidP="008A6188">
            <w:pPr>
              <w:tabs>
                <w:tab w:val="left" w:pos="-14"/>
              </w:tabs>
              <w:spacing w:after="0" w:line="240" w:lineRule="auto"/>
              <w:rPr>
                <w:rFonts w:ascii="Times New Roman" w:eastAsia="Times New Roman" w:hAnsi="Times New Roman"/>
                <w:sz w:val="20"/>
                <w:szCs w:val="24"/>
                <w:lang w:val="en-US" w:eastAsia="ru-RU"/>
              </w:rPr>
            </w:pPr>
            <w:r w:rsidRPr="008A6188">
              <w:rPr>
                <w:rFonts w:ascii="Times New Roman" w:eastAsia="Times New Roman" w:hAnsi="Times New Roman"/>
                <w:sz w:val="20"/>
                <w:szCs w:val="24"/>
                <w:lang w:val="en-US" w:eastAsia="ru-RU"/>
              </w:rPr>
              <w:t>23</w:t>
            </w:r>
          </w:p>
        </w:tc>
        <w:tc>
          <w:tcPr>
            <w:tcW w:w="1647" w:type="dxa"/>
            <w:vAlign w:val="center"/>
          </w:tcPr>
          <w:p w14:paraId="23497B66" w14:textId="77777777" w:rsidR="008A6188" w:rsidRPr="008A6188" w:rsidRDefault="008A6188" w:rsidP="008A6188">
            <w:pPr>
              <w:spacing w:after="0" w:line="240" w:lineRule="auto"/>
              <w:rPr>
                <w:rFonts w:ascii="Times New Roman" w:eastAsia="Times New Roman" w:hAnsi="Times New Roman"/>
                <w:sz w:val="20"/>
                <w:szCs w:val="24"/>
                <w:lang w:eastAsia="ru-RU"/>
              </w:rPr>
            </w:pPr>
            <w:r w:rsidRPr="008A6188">
              <w:rPr>
                <w:rFonts w:ascii="Times New Roman" w:eastAsia="Times New Roman" w:hAnsi="Times New Roman"/>
                <w:sz w:val="20"/>
                <w:szCs w:val="24"/>
                <w:lang w:val="en-US" w:eastAsia="ru-RU"/>
              </w:rPr>
              <w:t>322° 35' 24"</w:t>
            </w:r>
          </w:p>
        </w:tc>
        <w:tc>
          <w:tcPr>
            <w:tcW w:w="1077" w:type="dxa"/>
            <w:vAlign w:val="center"/>
          </w:tcPr>
          <w:p w14:paraId="550FC89A" w14:textId="77777777" w:rsidR="008A6188" w:rsidRPr="008A6188" w:rsidRDefault="008A6188" w:rsidP="008A6188">
            <w:pPr>
              <w:spacing w:after="0" w:line="240" w:lineRule="auto"/>
              <w:rPr>
                <w:rFonts w:ascii="Times New Roman" w:eastAsia="Times New Roman" w:hAnsi="Times New Roman"/>
                <w:sz w:val="20"/>
                <w:szCs w:val="20"/>
                <w:lang w:eastAsia="ru-RU"/>
              </w:rPr>
            </w:pPr>
            <w:r w:rsidRPr="008A6188">
              <w:rPr>
                <w:rFonts w:ascii="Times New Roman" w:eastAsia="Times New Roman" w:hAnsi="Times New Roman"/>
                <w:sz w:val="20"/>
                <w:szCs w:val="20"/>
                <w:lang w:val="en-US" w:eastAsia="ru-RU"/>
              </w:rPr>
              <w:t>5,90</w:t>
            </w:r>
          </w:p>
        </w:tc>
        <w:tc>
          <w:tcPr>
            <w:tcW w:w="1304" w:type="dxa"/>
            <w:vAlign w:val="center"/>
          </w:tcPr>
          <w:p w14:paraId="598F9FE6"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453 718,95</w:t>
            </w:r>
          </w:p>
        </w:tc>
        <w:tc>
          <w:tcPr>
            <w:tcW w:w="1304" w:type="dxa"/>
            <w:vAlign w:val="center"/>
          </w:tcPr>
          <w:p w14:paraId="75F6203B"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2 332 474,74</w:t>
            </w:r>
          </w:p>
        </w:tc>
      </w:tr>
      <w:tr w:rsidR="008A6188" w:rsidRPr="008A6188" w14:paraId="0DC569B2" w14:textId="77777777" w:rsidTr="008A6188">
        <w:trPr>
          <w:cantSplit/>
        </w:trPr>
        <w:tc>
          <w:tcPr>
            <w:tcW w:w="701" w:type="dxa"/>
            <w:vAlign w:val="center"/>
          </w:tcPr>
          <w:p w14:paraId="60E97BE6" w14:textId="77777777" w:rsidR="008A6188" w:rsidRPr="008A6188" w:rsidRDefault="008A6188" w:rsidP="008A6188">
            <w:pPr>
              <w:tabs>
                <w:tab w:val="left" w:pos="-14"/>
              </w:tabs>
              <w:spacing w:after="0" w:line="240" w:lineRule="auto"/>
              <w:rPr>
                <w:rFonts w:ascii="Times New Roman" w:eastAsia="Times New Roman" w:hAnsi="Times New Roman"/>
                <w:sz w:val="20"/>
                <w:szCs w:val="24"/>
                <w:lang w:val="en-US" w:eastAsia="ru-RU"/>
              </w:rPr>
            </w:pPr>
            <w:r w:rsidRPr="008A6188">
              <w:rPr>
                <w:rFonts w:ascii="Times New Roman" w:eastAsia="Times New Roman" w:hAnsi="Times New Roman"/>
                <w:sz w:val="20"/>
                <w:szCs w:val="24"/>
                <w:lang w:val="en-US" w:eastAsia="ru-RU"/>
              </w:rPr>
              <w:t>24</w:t>
            </w:r>
          </w:p>
        </w:tc>
        <w:tc>
          <w:tcPr>
            <w:tcW w:w="1647" w:type="dxa"/>
            <w:vAlign w:val="center"/>
          </w:tcPr>
          <w:p w14:paraId="784309AF" w14:textId="77777777" w:rsidR="008A6188" w:rsidRPr="008A6188" w:rsidRDefault="008A6188" w:rsidP="008A6188">
            <w:pPr>
              <w:spacing w:after="0" w:line="240" w:lineRule="auto"/>
              <w:rPr>
                <w:rFonts w:ascii="Times New Roman" w:eastAsia="Times New Roman" w:hAnsi="Times New Roman"/>
                <w:sz w:val="20"/>
                <w:szCs w:val="24"/>
                <w:lang w:eastAsia="ru-RU"/>
              </w:rPr>
            </w:pPr>
            <w:r w:rsidRPr="008A6188">
              <w:rPr>
                <w:rFonts w:ascii="Times New Roman" w:eastAsia="Times New Roman" w:hAnsi="Times New Roman"/>
                <w:sz w:val="20"/>
                <w:szCs w:val="24"/>
                <w:lang w:val="en-US" w:eastAsia="ru-RU"/>
              </w:rPr>
              <w:t>55° 13' 46"</w:t>
            </w:r>
          </w:p>
        </w:tc>
        <w:tc>
          <w:tcPr>
            <w:tcW w:w="1077" w:type="dxa"/>
            <w:vAlign w:val="center"/>
          </w:tcPr>
          <w:p w14:paraId="3ED76454" w14:textId="77777777" w:rsidR="008A6188" w:rsidRPr="008A6188" w:rsidRDefault="008A6188" w:rsidP="008A6188">
            <w:pPr>
              <w:spacing w:after="0" w:line="240" w:lineRule="auto"/>
              <w:rPr>
                <w:rFonts w:ascii="Times New Roman" w:eastAsia="Times New Roman" w:hAnsi="Times New Roman"/>
                <w:sz w:val="20"/>
                <w:szCs w:val="20"/>
                <w:lang w:eastAsia="ru-RU"/>
              </w:rPr>
            </w:pPr>
            <w:r w:rsidRPr="008A6188">
              <w:rPr>
                <w:rFonts w:ascii="Times New Roman" w:eastAsia="Times New Roman" w:hAnsi="Times New Roman"/>
                <w:sz w:val="20"/>
                <w:szCs w:val="20"/>
                <w:lang w:val="en-US" w:eastAsia="ru-RU"/>
              </w:rPr>
              <w:t>5,30</w:t>
            </w:r>
          </w:p>
        </w:tc>
        <w:tc>
          <w:tcPr>
            <w:tcW w:w="1304" w:type="dxa"/>
            <w:vAlign w:val="center"/>
          </w:tcPr>
          <w:p w14:paraId="6830B7C4"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453 723,67</w:t>
            </w:r>
          </w:p>
        </w:tc>
        <w:tc>
          <w:tcPr>
            <w:tcW w:w="1304" w:type="dxa"/>
            <w:vAlign w:val="center"/>
          </w:tcPr>
          <w:p w14:paraId="3006BE75"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2 332 471,13</w:t>
            </w:r>
          </w:p>
        </w:tc>
      </w:tr>
      <w:tr w:rsidR="008A6188" w:rsidRPr="008A6188" w14:paraId="660F3B9E" w14:textId="77777777" w:rsidTr="008A6188">
        <w:trPr>
          <w:cantSplit/>
        </w:trPr>
        <w:tc>
          <w:tcPr>
            <w:tcW w:w="701" w:type="dxa"/>
            <w:vAlign w:val="center"/>
          </w:tcPr>
          <w:p w14:paraId="6974874F" w14:textId="77777777" w:rsidR="008A6188" w:rsidRPr="008A6188" w:rsidRDefault="008A6188" w:rsidP="008A6188">
            <w:pPr>
              <w:tabs>
                <w:tab w:val="left" w:pos="-14"/>
              </w:tabs>
              <w:spacing w:after="0" w:line="240" w:lineRule="auto"/>
              <w:rPr>
                <w:rFonts w:ascii="Times New Roman" w:eastAsia="Times New Roman" w:hAnsi="Times New Roman"/>
                <w:sz w:val="20"/>
                <w:szCs w:val="24"/>
                <w:lang w:val="en-US" w:eastAsia="ru-RU"/>
              </w:rPr>
            </w:pPr>
            <w:r w:rsidRPr="008A6188">
              <w:rPr>
                <w:rFonts w:ascii="Times New Roman" w:eastAsia="Times New Roman" w:hAnsi="Times New Roman"/>
                <w:sz w:val="20"/>
                <w:szCs w:val="24"/>
                <w:lang w:val="en-US" w:eastAsia="ru-RU"/>
              </w:rPr>
              <w:t>25</w:t>
            </w:r>
          </w:p>
        </w:tc>
        <w:tc>
          <w:tcPr>
            <w:tcW w:w="1647" w:type="dxa"/>
            <w:vAlign w:val="center"/>
          </w:tcPr>
          <w:p w14:paraId="3677E400" w14:textId="77777777" w:rsidR="008A6188" w:rsidRPr="008A6188" w:rsidRDefault="008A6188" w:rsidP="008A6188">
            <w:pPr>
              <w:spacing w:after="0" w:line="240" w:lineRule="auto"/>
              <w:rPr>
                <w:rFonts w:ascii="Times New Roman" w:eastAsia="Times New Roman" w:hAnsi="Times New Roman"/>
                <w:sz w:val="20"/>
                <w:szCs w:val="24"/>
                <w:lang w:eastAsia="ru-RU"/>
              </w:rPr>
            </w:pPr>
            <w:r w:rsidRPr="008A6188">
              <w:rPr>
                <w:rFonts w:ascii="Times New Roman" w:eastAsia="Times New Roman" w:hAnsi="Times New Roman"/>
                <w:sz w:val="20"/>
                <w:szCs w:val="24"/>
                <w:lang w:val="en-US" w:eastAsia="ru-RU"/>
              </w:rPr>
              <w:t>134° 17' 23"</w:t>
            </w:r>
          </w:p>
        </w:tc>
        <w:tc>
          <w:tcPr>
            <w:tcW w:w="1077" w:type="dxa"/>
            <w:vAlign w:val="center"/>
          </w:tcPr>
          <w:p w14:paraId="3072A8F8" w14:textId="77777777" w:rsidR="008A6188" w:rsidRPr="008A6188" w:rsidRDefault="008A6188" w:rsidP="008A6188">
            <w:pPr>
              <w:spacing w:after="0" w:line="240" w:lineRule="auto"/>
              <w:rPr>
                <w:rFonts w:ascii="Times New Roman" w:eastAsia="Times New Roman" w:hAnsi="Times New Roman"/>
                <w:sz w:val="20"/>
                <w:szCs w:val="20"/>
                <w:lang w:eastAsia="ru-RU"/>
              </w:rPr>
            </w:pPr>
            <w:r w:rsidRPr="008A6188">
              <w:rPr>
                <w:rFonts w:ascii="Times New Roman" w:eastAsia="Times New Roman" w:hAnsi="Times New Roman"/>
                <w:sz w:val="20"/>
                <w:szCs w:val="20"/>
                <w:lang w:val="en-US" w:eastAsia="ru-RU"/>
              </w:rPr>
              <w:t>3,40</w:t>
            </w:r>
          </w:p>
        </w:tc>
        <w:tc>
          <w:tcPr>
            <w:tcW w:w="1304" w:type="dxa"/>
            <w:vAlign w:val="center"/>
          </w:tcPr>
          <w:p w14:paraId="39C90B2F"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453 726,69</w:t>
            </w:r>
          </w:p>
        </w:tc>
        <w:tc>
          <w:tcPr>
            <w:tcW w:w="1304" w:type="dxa"/>
            <w:vAlign w:val="center"/>
          </w:tcPr>
          <w:p w14:paraId="70BEE2C9"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2 332 475,48</w:t>
            </w:r>
          </w:p>
        </w:tc>
      </w:tr>
      <w:tr w:rsidR="008A6188" w:rsidRPr="008A6188" w14:paraId="5A01D711" w14:textId="77777777" w:rsidTr="008A6188">
        <w:trPr>
          <w:cantSplit/>
        </w:trPr>
        <w:tc>
          <w:tcPr>
            <w:tcW w:w="701" w:type="dxa"/>
            <w:vAlign w:val="center"/>
          </w:tcPr>
          <w:p w14:paraId="716F0D50" w14:textId="77777777" w:rsidR="008A6188" w:rsidRPr="008A6188" w:rsidRDefault="008A6188" w:rsidP="008A6188">
            <w:pPr>
              <w:tabs>
                <w:tab w:val="left" w:pos="-14"/>
              </w:tabs>
              <w:spacing w:after="0" w:line="240" w:lineRule="auto"/>
              <w:rPr>
                <w:rFonts w:ascii="Times New Roman" w:eastAsia="Times New Roman" w:hAnsi="Times New Roman"/>
                <w:sz w:val="20"/>
                <w:szCs w:val="24"/>
                <w:lang w:val="en-US" w:eastAsia="ru-RU"/>
              </w:rPr>
            </w:pPr>
            <w:r w:rsidRPr="008A6188">
              <w:rPr>
                <w:rFonts w:ascii="Times New Roman" w:eastAsia="Times New Roman" w:hAnsi="Times New Roman"/>
                <w:sz w:val="20"/>
                <w:szCs w:val="24"/>
                <w:lang w:val="en-US" w:eastAsia="ru-RU"/>
              </w:rPr>
              <w:t>26</w:t>
            </w:r>
          </w:p>
        </w:tc>
        <w:tc>
          <w:tcPr>
            <w:tcW w:w="1647" w:type="dxa"/>
            <w:vAlign w:val="center"/>
          </w:tcPr>
          <w:p w14:paraId="4C5EAC00" w14:textId="77777777" w:rsidR="008A6188" w:rsidRPr="008A6188" w:rsidRDefault="008A6188" w:rsidP="008A6188">
            <w:pPr>
              <w:spacing w:after="0" w:line="240" w:lineRule="auto"/>
              <w:rPr>
                <w:rFonts w:ascii="Times New Roman" w:eastAsia="Times New Roman" w:hAnsi="Times New Roman"/>
                <w:sz w:val="20"/>
                <w:szCs w:val="24"/>
                <w:lang w:eastAsia="ru-RU"/>
              </w:rPr>
            </w:pPr>
            <w:r w:rsidRPr="008A6188">
              <w:rPr>
                <w:rFonts w:ascii="Times New Roman" w:eastAsia="Times New Roman" w:hAnsi="Times New Roman"/>
                <w:sz w:val="20"/>
                <w:szCs w:val="24"/>
                <w:lang w:val="en-US" w:eastAsia="ru-RU"/>
              </w:rPr>
              <w:t>13° 10' 3"</w:t>
            </w:r>
          </w:p>
        </w:tc>
        <w:tc>
          <w:tcPr>
            <w:tcW w:w="1077" w:type="dxa"/>
            <w:vAlign w:val="center"/>
          </w:tcPr>
          <w:p w14:paraId="66F9523E" w14:textId="77777777" w:rsidR="008A6188" w:rsidRPr="008A6188" w:rsidRDefault="008A6188" w:rsidP="008A6188">
            <w:pPr>
              <w:spacing w:after="0" w:line="240" w:lineRule="auto"/>
              <w:rPr>
                <w:rFonts w:ascii="Times New Roman" w:eastAsia="Times New Roman" w:hAnsi="Times New Roman"/>
                <w:sz w:val="20"/>
                <w:szCs w:val="20"/>
                <w:lang w:eastAsia="ru-RU"/>
              </w:rPr>
            </w:pPr>
            <w:r w:rsidRPr="008A6188">
              <w:rPr>
                <w:rFonts w:ascii="Times New Roman" w:eastAsia="Times New Roman" w:hAnsi="Times New Roman"/>
                <w:sz w:val="20"/>
                <w:szCs w:val="20"/>
                <w:lang w:val="en-US" w:eastAsia="ru-RU"/>
              </w:rPr>
              <w:t>205,40</w:t>
            </w:r>
          </w:p>
        </w:tc>
        <w:tc>
          <w:tcPr>
            <w:tcW w:w="1304" w:type="dxa"/>
            <w:vAlign w:val="center"/>
          </w:tcPr>
          <w:p w14:paraId="05D4F0FD"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453 724,30</w:t>
            </w:r>
          </w:p>
        </w:tc>
        <w:tc>
          <w:tcPr>
            <w:tcW w:w="1304" w:type="dxa"/>
            <w:vAlign w:val="center"/>
          </w:tcPr>
          <w:p w14:paraId="552DD2EE"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2 332 477,93</w:t>
            </w:r>
          </w:p>
        </w:tc>
      </w:tr>
      <w:tr w:rsidR="008A6188" w:rsidRPr="008A6188" w14:paraId="381B8FD6" w14:textId="77777777" w:rsidTr="008A6188">
        <w:trPr>
          <w:cantSplit/>
        </w:trPr>
        <w:tc>
          <w:tcPr>
            <w:tcW w:w="701" w:type="dxa"/>
            <w:vAlign w:val="center"/>
          </w:tcPr>
          <w:p w14:paraId="13A48284" w14:textId="77777777" w:rsidR="008A6188" w:rsidRPr="008A6188" w:rsidRDefault="008A6188" w:rsidP="008A6188">
            <w:pPr>
              <w:tabs>
                <w:tab w:val="left" w:pos="-14"/>
              </w:tabs>
              <w:spacing w:after="0" w:line="240" w:lineRule="auto"/>
              <w:rPr>
                <w:rFonts w:ascii="Times New Roman" w:eastAsia="Times New Roman" w:hAnsi="Times New Roman"/>
                <w:sz w:val="20"/>
                <w:szCs w:val="24"/>
                <w:lang w:val="en-US" w:eastAsia="ru-RU"/>
              </w:rPr>
            </w:pPr>
            <w:r w:rsidRPr="008A6188">
              <w:rPr>
                <w:rFonts w:ascii="Times New Roman" w:eastAsia="Times New Roman" w:hAnsi="Times New Roman"/>
                <w:sz w:val="20"/>
                <w:szCs w:val="24"/>
                <w:lang w:val="en-US" w:eastAsia="ru-RU"/>
              </w:rPr>
              <w:t>27</w:t>
            </w:r>
          </w:p>
        </w:tc>
        <w:tc>
          <w:tcPr>
            <w:tcW w:w="1647" w:type="dxa"/>
            <w:vAlign w:val="center"/>
          </w:tcPr>
          <w:p w14:paraId="292FC58A" w14:textId="77777777" w:rsidR="008A6188" w:rsidRPr="008A6188" w:rsidRDefault="008A6188" w:rsidP="008A6188">
            <w:pPr>
              <w:spacing w:after="0" w:line="240" w:lineRule="auto"/>
              <w:rPr>
                <w:rFonts w:ascii="Times New Roman" w:eastAsia="Times New Roman" w:hAnsi="Times New Roman"/>
                <w:sz w:val="20"/>
                <w:szCs w:val="24"/>
                <w:lang w:eastAsia="ru-RU"/>
              </w:rPr>
            </w:pPr>
            <w:r w:rsidRPr="008A6188">
              <w:rPr>
                <w:rFonts w:ascii="Times New Roman" w:eastAsia="Times New Roman" w:hAnsi="Times New Roman"/>
                <w:sz w:val="20"/>
                <w:szCs w:val="24"/>
                <w:lang w:val="en-US" w:eastAsia="ru-RU"/>
              </w:rPr>
              <w:t>225° 30' 32"</w:t>
            </w:r>
          </w:p>
        </w:tc>
        <w:tc>
          <w:tcPr>
            <w:tcW w:w="1077" w:type="dxa"/>
            <w:vAlign w:val="center"/>
          </w:tcPr>
          <w:p w14:paraId="28BA12D4" w14:textId="77777777" w:rsidR="008A6188" w:rsidRPr="008A6188" w:rsidRDefault="008A6188" w:rsidP="008A6188">
            <w:pPr>
              <w:spacing w:after="0" w:line="240" w:lineRule="auto"/>
              <w:rPr>
                <w:rFonts w:ascii="Times New Roman" w:eastAsia="Times New Roman" w:hAnsi="Times New Roman"/>
                <w:sz w:val="20"/>
                <w:szCs w:val="20"/>
                <w:lang w:eastAsia="ru-RU"/>
              </w:rPr>
            </w:pPr>
            <w:r w:rsidRPr="008A6188">
              <w:rPr>
                <w:rFonts w:ascii="Times New Roman" w:eastAsia="Times New Roman" w:hAnsi="Times New Roman"/>
                <w:sz w:val="20"/>
                <w:szCs w:val="20"/>
                <w:lang w:val="en-US" w:eastAsia="ru-RU"/>
              </w:rPr>
              <w:t>25,50</w:t>
            </w:r>
          </w:p>
        </w:tc>
        <w:tc>
          <w:tcPr>
            <w:tcW w:w="1304" w:type="dxa"/>
            <w:vAlign w:val="center"/>
          </w:tcPr>
          <w:p w14:paraId="057124BD"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453 924,30</w:t>
            </w:r>
          </w:p>
        </w:tc>
        <w:tc>
          <w:tcPr>
            <w:tcW w:w="1304" w:type="dxa"/>
            <w:vAlign w:val="center"/>
          </w:tcPr>
          <w:p w14:paraId="609B1257"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2 332 524,72</w:t>
            </w:r>
          </w:p>
        </w:tc>
      </w:tr>
      <w:tr w:rsidR="008A6188" w:rsidRPr="008A6188" w14:paraId="51DBDF59" w14:textId="77777777" w:rsidTr="008A6188">
        <w:trPr>
          <w:cantSplit/>
        </w:trPr>
        <w:tc>
          <w:tcPr>
            <w:tcW w:w="701" w:type="dxa"/>
            <w:vAlign w:val="center"/>
          </w:tcPr>
          <w:p w14:paraId="1469E4BA" w14:textId="77777777" w:rsidR="008A6188" w:rsidRPr="008A6188" w:rsidRDefault="008A6188" w:rsidP="008A6188">
            <w:pPr>
              <w:tabs>
                <w:tab w:val="left" w:pos="-14"/>
              </w:tabs>
              <w:spacing w:after="0" w:line="240" w:lineRule="auto"/>
              <w:rPr>
                <w:rFonts w:ascii="Times New Roman" w:eastAsia="Times New Roman" w:hAnsi="Times New Roman"/>
                <w:sz w:val="20"/>
                <w:szCs w:val="24"/>
                <w:lang w:val="en-US" w:eastAsia="ru-RU"/>
              </w:rPr>
            </w:pPr>
            <w:r w:rsidRPr="008A6188">
              <w:rPr>
                <w:rFonts w:ascii="Times New Roman" w:eastAsia="Times New Roman" w:hAnsi="Times New Roman"/>
                <w:sz w:val="20"/>
                <w:szCs w:val="24"/>
                <w:lang w:val="en-US" w:eastAsia="ru-RU"/>
              </w:rPr>
              <w:t>28</w:t>
            </w:r>
          </w:p>
        </w:tc>
        <w:tc>
          <w:tcPr>
            <w:tcW w:w="1647" w:type="dxa"/>
            <w:vAlign w:val="center"/>
          </w:tcPr>
          <w:p w14:paraId="3D788132" w14:textId="77777777" w:rsidR="008A6188" w:rsidRPr="008A6188" w:rsidRDefault="008A6188" w:rsidP="008A6188">
            <w:pPr>
              <w:spacing w:after="0" w:line="240" w:lineRule="auto"/>
              <w:rPr>
                <w:rFonts w:ascii="Times New Roman" w:eastAsia="Times New Roman" w:hAnsi="Times New Roman"/>
                <w:sz w:val="20"/>
                <w:szCs w:val="24"/>
                <w:lang w:eastAsia="ru-RU"/>
              </w:rPr>
            </w:pPr>
            <w:r w:rsidRPr="008A6188">
              <w:rPr>
                <w:rFonts w:ascii="Times New Roman" w:eastAsia="Times New Roman" w:hAnsi="Times New Roman"/>
                <w:sz w:val="20"/>
                <w:szCs w:val="24"/>
                <w:lang w:val="en-US" w:eastAsia="ru-RU"/>
              </w:rPr>
              <w:t>314° 40' 23"</w:t>
            </w:r>
          </w:p>
        </w:tc>
        <w:tc>
          <w:tcPr>
            <w:tcW w:w="1077" w:type="dxa"/>
            <w:vAlign w:val="center"/>
          </w:tcPr>
          <w:p w14:paraId="53013BE5" w14:textId="77777777" w:rsidR="008A6188" w:rsidRPr="008A6188" w:rsidRDefault="008A6188" w:rsidP="008A6188">
            <w:pPr>
              <w:spacing w:after="0" w:line="240" w:lineRule="auto"/>
              <w:rPr>
                <w:rFonts w:ascii="Times New Roman" w:eastAsia="Times New Roman" w:hAnsi="Times New Roman"/>
                <w:sz w:val="20"/>
                <w:szCs w:val="20"/>
                <w:lang w:eastAsia="ru-RU"/>
              </w:rPr>
            </w:pPr>
            <w:r w:rsidRPr="008A6188">
              <w:rPr>
                <w:rFonts w:ascii="Times New Roman" w:eastAsia="Times New Roman" w:hAnsi="Times New Roman"/>
                <w:sz w:val="20"/>
                <w:szCs w:val="20"/>
                <w:lang w:val="en-US" w:eastAsia="ru-RU"/>
              </w:rPr>
              <w:t>38,40</w:t>
            </w:r>
          </w:p>
        </w:tc>
        <w:tc>
          <w:tcPr>
            <w:tcW w:w="1304" w:type="dxa"/>
            <w:vAlign w:val="center"/>
          </w:tcPr>
          <w:p w14:paraId="7163AD22"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453 906,45</w:t>
            </w:r>
          </w:p>
        </w:tc>
        <w:tc>
          <w:tcPr>
            <w:tcW w:w="1304" w:type="dxa"/>
            <w:vAlign w:val="center"/>
          </w:tcPr>
          <w:p w14:paraId="17F5F59A"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2 332 506,55</w:t>
            </w:r>
          </w:p>
        </w:tc>
      </w:tr>
      <w:tr w:rsidR="008A6188" w:rsidRPr="008A6188" w14:paraId="0F575A43" w14:textId="77777777" w:rsidTr="008A6188">
        <w:trPr>
          <w:cantSplit/>
        </w:trPr>
        <w:tc>
          <w:tcPr>
            <w:tcW w:w="701" w:type="dxa"/>
            <w:vAlign w:val="center"/>
          </w:tcPr>
          <w:p w14:paraId="7B144154" w14:textId="77777777" w:rsidR="008A6188" w:rsidRPr="008A6188" w:rsidRDefault="008A6188" w:rsidP="008A6188">
            <w:pPr>
              <w:tabs>
                <w:tab w:val="left" w:pos="-14"/>
              </w:tabs>
              <w:spacing w:after="0" w:line="240" w:lineRule="auto"/>
              <w:rPr>
                <w:rFonts w:ascii="Times New Roman" w:eastAsia="Times New Roman" w:hAnsi="Times New Roman"/>
                <w:sz w:val="20"/>
                <w:szCs w:val="24"/>
                <w:lang w:val="en-US" w:eastAsia="ru-RU"/>
              </w:rPr>
            </w:pPr>
            <w:r w:rsidRPr="008A6188">
              <w:rPr>
                <w:rFonts w:ascii="Times New Roman" w:eastAsia="Times New Roman" w:hAnsi="Times New Roman"/>
                <w:sz w:val="20"/>
                <w:szCs w:val="24"/>
                <w:lang w:val="en-US" w:eastAsia="ru-RU"/>
              </w:rPr>
              <w:t>29</w:t>
            </w:r>
          </w:p>
        </w:tc>
        <w:tc>
          <w:tcPr>
            <w:tcW w:w="1647" w:type="dxa"/>
            <w:vAlign w:val="center"/>
          </w:tcPr>
          <w:p w14:paraId="531B3836" w14:textId="77777777" w:rsidR="008A6188" w:rsidRPr="008A6188" w:rsidRDefault="008A6188" w:rsidP="008A6188">
            <w:pPr>
              <w:spacing w:after="0" w:line="240" w:lineRule="auto"/>
              <w:rPr>
                <w:rFonts w:ascii="Times New Roman" w:eastAsia="Times New Roman" w:hAnsi="Times New Roman"/>
                <w:sz w:val="20"/>
                <w:szCs w:val="24"/>
                <w:lang w:eastAsia="ru-RU"/>
              </w:rPr>
            </w:pPr>
            <w:r w:rsidRPr="008A6188">
              <w:rPr>
                <w:rFonts w:ascii="Times New Roman" w:eastAsia="Times New Roman" w:hAnsi="Times New Roman"/>
                <w:sz w:val="20"/>
                <w:szCs w:val="24"/>
                <w:lang w:val="en-US" w:eastAsia="ru-RU"/>
              </w:rPr>
              <w:t>43° 49' 7"</w:t>
            </w:r>
          </w:p>
        </w:tc>
        <w:tc>
          <w:tcPr>
            <w:tcW w:w="1077" w:type="dxa"/>
            <w:vAlign w:val="center"/>
          </w:tcPr>
          <w:p w14:paraId="564863D4" w14:textId="77777777" w:rsidR="008A6188" w:rsidRPr="008A6188" w:rsidRDefault="008A6188" w:rsidP="008A6188">
            <w:pPr>
              <w:spacing w:after="0" w:line="240" w:lineRule="auto"/>
              <w:rPr>
                <w:rFonts w:ascii="Times New Roman" w:eastAsia="Times New Roman" w:hAnsi="Times New Roman"/>
                <w:sz w:val="20"/>
                <w:szCs w:val="20"/>
                <w:lang w:eastAsia="ru-RU"/>
              </w:rPr>
            </w:pPr>
            <w:r w:rsidRPr="008A6188">
              <w:rPr>
                <w:rFonts w:ascii="Times New Roman" w:eastAsia="Times New Roman" w:hAnsi="Times New Roman"/>
                <w:sz w:val="20"/>
                <w:szCs w:val="20"/>
                <w:lang w:val="en-US" w:eastAsia="ru-RU"/>
              </w:rPr>
              <w:t>24,40</w:t>
            </w:r>
          </w:p>
        </w:tc>
        <w:tc>
          <w:tcPr>
            <w:tcW w:w="1304" w:type="dxa"/>
            <w:vAlign w:val="center"/>
          </w:tcPr>
          <w:p w14:paraId="322AB1A7"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453 933,47</w:t>
            </w:r>
          </w:p>
        </w:tc>
        <w:tc>
          <w:tcPr>
            <w:tcW w:w="1304" w:type="dxa"/>
            <w:vAlign w:val="center"/>
          </w:tcPr>
          <w:p w14:paraId="2AEE3441"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2 332 479,22</w:t>
            </w:r>
          </w:p>
        </w:tc>
      </w:tr>
      <w:tr w:rsidR="008A6188" w:rsidRPr="008A6188" w14:paraId="5607D226" w14:textId="77777777" w:rsidTr="008A6188">
        <w:trPr>
          <w:cantSplit/>
        </w:trPr>
        <w:tc>
          <w:tcPr>
            <w:tcW w:w="701" w:type="dxa"/>
            <w:vAlign w:val="center"/>
          </w:tcPr>
          <w:p w14:paraId="252E7C1B" w14:textId="77777777" w:rsidR="008A6188" w:rsidRPr="008A6188" w:rsidRDefault="008A6188" w:rsidP="008A6188">
            <w:pPr>
              <w:tabs>
                <w:tab w:val="left" w:pos="-14"/>
              </w:tabs>
              <w:spacing w:after="0" w:line="240" w:lineRule="auto"/>
              <w:rPr>
                <w:rFonts w:ascii="Times New Roman" w:eastAsia="Times New Roman" w:hAnsi="Times New Roman"/>
                <w:sz w:val="20"/>
                <w:szCs w:val="24"/>
                <w:lang w:val="en-US" w:eastAsia="ru-RU"/>
              </w:rPr>
            </w:pPr>
            <w:r w:rsidRPr="008A6188">
              <w:rPr>
                <w:rFonts w:ascii="Times New Roman" w:eastAsia="Times New Roman" w:hAnsi="Times New Roman"/>
                <w:sz w:val="20"/>
                <w:szCs w:val="24"/>
                <w:lang w:val="en-US" w:eastAsia="ru-RU"/>
              </w:rPr>
              <w:t>30</w:t>
            </w:r>
          </w:p>
        </w:tc>
        <w:tc>
          <w:tcPr>
            <w:tcW w:w="1647" w:type="dxa"/>
            <w:vAlign w:val="center"/>
          </w:tcPr>
          <w:p w14:paraId="035BE164" w14:textId="77777777" w:rsidR="008A6188" w:rsidRPr="008A6188" w:rsidRDefault="008A6188" w:rsidP="008A6188">
            <w:pPr>
              <w:spacing w:after="0" w:line="240" w:lineRule="auto"/>
              <w:rPr>
                <w:rFonts w:ascii="Times New Roman" w:eastAsia="Times New Roman" w:hAnsi="Times New Roman"/>
                <w:sz w:val="20"/>
                <w:szCs w:val="24"/>
                <w:lang w:eastAsia="ru-RU"/>
              </w:rPr>
            </w:pPr>
            <w:r w:rsidRPr="008A6188">
              <w:rPr>
                <w:rFonts w:ascii="Times New Roman" w:eastAsia="Times New Roman" w:hAnsi="Times New Roman"/>
                <w:sz w:val="20"/>
                <w:szCs w:val="24"/>
                <w:lang w:val="en-US" w:eastAsia="ru-RU"/>
              </w:rPr>
              <w:t>133° 3' 1"</w:t>
            </w:r>
          </w:p>
        </w:tc>
        <w:tc>
          <w:tcPr>
            <w:tcW w:w="1077" w:type="dxa"/>
            <w:vAlign w:val="center"/>
          </w:tcPr>
          <w:p w14:paraId="76E27B0A" w14:textId="77777777" w:rsidR="008A6188" w:rsidRPr="008A6188" w:rsidRDefault="008A6188" w:rsidP="008A6188">
            <w:pPr>
              <w:spacing w:after="0" w:line="240" w:lineRule="auto"/>
              <w:rPr>
                <w:rFonts w:ascii="Times New Roman" w:eastAsia="Times New Roman" w:hAnsi="Times New Roman"/>
                <w:sz w:val="20"/>
                <w:szCs w:val="20"/>
                <w:lang w:eastAsia="ru-RU"/>
              </w:rPr>
            </w:pPr>
            <w:r w:rsidRPr="008A6188">
              <w:rPr>
                <w:rFonts w:ascii="Times New Roman" w:eastAsia="Times New Roman" w:hAnsi="Times New Roman"/>
                <w:sz w:val="20"/>
                <w:szCs w:val="20"/>
                <w:lang w:val="en-US" w:eastAsia="ru-RU"/>
              </w:rPr>
              <w:t>11,00</w:t>
            </w:r>
          </w:p>
        </w:tc>
        <w:tc>
          <w:tcPr>
            <w:tcW w:w="1304" w:type="dxa"/>
            <w:vAlign w:val="center"/>
          </w:tcPr>
          <w:p w14:paraId="699713EF"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453 951,04</w:t>
            </w:r>
          </w:p>
        </w:tc>
        <w:tc>
          <w:tcPr>
            <w:tcW w:w="1304" w:type="dxa"/>
            <w:vAlign w:val="center"/>
          </w:tcPr>
          <w:p w14:paraId="63E4A7D7"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2 332 496,08</w:t>
            </w:r>
          </w:p>
        </w:tc>
      </w:tr>
      <w:tr w:rsidR="008A6188" w:rsidRPr="008A6188" w14:paraId="6DC38796" w14:textId="77777777" w:rsidTr="008A6188">
        <w:trPr>
          <w:cantSplit/>
        </w:trPr>
        <w:tc>
          <w:tcPr>
            <w:tcW w:w="701" w:type="dxa"/>
            <w:vAlign w:val="center"/>
          </w:tcPr>
          <w:p w14:paraId="0515DCFE" w14:textId="77777777" w:rsidR="008A6188" w:rsidRPr="008A6188" w:rsidRDefault="008A6188" w:rsidP="008A6188">
            <w:pPr>
              <w:tabs>
                <w:tab w:val="left" w:pos="-14"/>
              </w:tabs>
              <w:spacing w:after="0" w:line="240" w:lineRule="auto"/>
              <w:rPr>
                <w:rFonts w:ascii="Times New Roman" w:eastAsia="Times New Roman" w:hAnsi="Times New Roman"/>
                <w:sz w:val="20"/>
                <w:szCs w:val="24"/>
                <w:lang w:val="en-US" w:eastAsia="ru-RU"/>
              </w:rPr>
            </w:pPr>
            <w:r w:rsidRPr="008A6188">
              <w:rPr>
                <w:rFonts w:ascii="Times New Roman" w:eastAsia="Times New Roman" w:hAnsi="Times New Roman"/>
                <w:sz w:val="20"/>
                <w:szCs w:val="24"/>
                <w:lang w:val="en-US" w:eastAsia="ru-RU"/>
              </w:rPr>
              <w:lastRenderedPageBreak/>
              <w:t>31</w:t>
            </w:r>
          </w:p>
        </w:tc>
        <w:tc>
          <w:tcPr>
            <w:tcW w:w="1647" w:type="dxa"/>
            <w:vAlign w:val="center"/>
          </w:tcPr>
          <w:p w14:paraId="32CB9FF1" w14:textId="77777777" w:rsidR="008A6188" w:rsidRPr="008A6188" w:rsidRDefault="008A6188" w:rsidP="008A6188">
            <w:pPr>
              <w:spacing w:after="0" w:line="240" w:lineRule="auto"/>
              <w:rPr>
                <w:rFonts w:ascii="Times New Roman" w:eastAsia="Times New Roman" w:hAnsi="Times New Roman"/>
                <w:sz w:val="20"/>
                <w:szCs w:val="24"/>
                <w:lang w:eastAsia="ru-RU"/>
              </w:rPr>
            </w:pPr>
            <w:r w:rsidRPr="008A6188">
              <w:rPr>
                <w:rFonts w:ascii="Times New Roman" w:eastAsia="Times New Roman" w:hAnsi="Times New Roman"/>
                <w:sz w:val="20"/>
                <w:szCs w:val="24"/>
                <w:lang w:val="en-US" w:eastAsia="ru-RU"/>
              </w:rPr>
              <w:t>222° 58' 8"</w:t>
            </w:r>
          </w:p>
        </w:tc>
        <w:tc>
          <w:tcPr>
            <w:tcW w:w="1077" w:type="dxa"/>
            <w:vAlign w:val="center"/>
          </w:tcPr>
          <w:p w14:paraId="48C3A5B6" w14:textId="77777777" w:rsidR="008A6188" w:rsidRPr="008A6188" w:rsidRDefault="008A6188" w:rsidP="008A6188">
            <w:pPr>
              <w:spacing w:after="0" w:line="240" w:lineRule="auto"/>
              <w:rPr>
                <w:rFonts w:ascii="Times New Roman" w:eastAsia="Times New Roman" w:hAnsi="Times New Roman"/>
                <w:sz w:val="20"/>
                <w:szCs w:val="20"/>
                <w:lang w:eastAsia="ru-RU"/>
              </w:rPr>
            </w:pPr>
            <w:r w:rsidRPr="008A6188">
              <w:rPr>
                <w:rFonts w:ascii="Times New Roman" w:eastAsia="Times New Roman" w:hAnsi="Times New Roman"/>
                <w:sz w:val="20"/>
                <w:szCs w:val="20"/>
                <w:lang w:val="en-US" w:eastAsia="ru-RU"/>
              </w:rPr>
              <w:t>2,00</w:t>
            </w:r>
          </w:p>
        </w:tc>
        <w:tc>
          <w:tcPr>
            <w:tcW w:w="1304" w:type="dxa"/>
            <w:vAlign w:val="center"/>
          </w:tcPr>
          <w:p w14:paraId="14B903B2"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453 943,52</w:t>
            </w:r>
          </w:p>
        </w:tc>
        <w:tc>
          <w:tcPr>
            <w:tcW w:w="1304" w:type="dxa"/>
            <w:vAlign w:val="center"/>
          </w:tcPr>
          <w:p w14:paraId="18CF8F92"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2 332 504,13</w:t>
            </w:r>
          </w:p>
        </w:tc>
      </w:tr>
      <w:tr w:rsidR="008A6188" w:rsidRPr="008A6188" w14:paraId="31ABCEF9" w14:textId="77777777" w:rsidTr="008A6188">
        <w:trPr>
          <w:cantSplit/>
        </w:trPr>
        <w:tc>
          <w:tcPr>
            <w:tcW w:w="701" w:type="dxa"/>
            <w:vAlign w:val="center"/>
          </w:tcPr>
          <w:p w14:paraId="01358480" w14:textId="77777777" w:rsidR="008A6188" w:rsidRPr="008A6188" w:rsidRDefault="008A6188" w:rsidP="008A6188">
            <w:pPr>
              <w:tabs>
                <w:tab w:val="left" w:pos="-14"/>
              </w:tabs>
              <w:spacing w:after="0" w:line="240" w:lineRule="auto"/>
              <w:rPr>
                <w:rFonts w:ascii="Times New Roman" w:eastAsia="Times New Roman" w:hAnsi="Times New Roman"/>
                <w:sz w:val="20"/>
                <w:szCs w:val="24"/>
                <w:lang w:val="en-US" w:eastAsia="ru-RU"/>
              </w:rPr>
            </w:pPr>
            <w:r w:rsidRPr="008A6188">
              <w:rPr>
                <w:rFonts w:ascii="Times New Roman" w:eastAsia="Times New Roman" w:hAnsi="Times New Roman"/>
                <w:sz w:val="20"/>
                <w:szCs w:val="24"/>
                <w:lang w:val="en-US" w:eastAsia="ru-RU"/>
              </w:rPr>
              <w:t>32</w:t>
            </w:r>
          </w:p>
        </w:tc>
        <w:tc>
          <w:tcPr>
            <w:tcW w:w="1647" w:type="dxa"/>
            <w:vAlign w:val="center"/>
          </w:tcPr>
          <w:p w14:paraId="7D28D17A" w14:textId="77777777" w:rsidR="008A6188" w:rsidRPr="008A6188" w:rsidRDefault="008A6188" w:rsidP="008A6188">
            <w:pPr>
              <w:spacing w:after="0" w:line="240" w:lineRule="auto"/>
              <w:rPr>
                <w:rFonts w:ascii="Times New Roman" w:eastAsia="Times New Roman" w:hAnsi="Times New Roman"/>
                <w:sz w:val="20"/>
                <w:szCs w:val="24"/>
                <w:lang w:eastAsia="ru-RU"/>
              </w:rPr>
            </w:pPr>
            <w:r w:rsidRPr="008A6188">
              <w:rPr>
                <w:rFonts w:ascii="Times New Roman" w:eastAsia="Times New Roman" w:hAnsi="Times New Roman"/>
                <w:sz w:val="20"/>
                <w:szCs w:val="24"/>
                <w:lang w:val="en-US" w:eastAsia="ru-RU"/>
              </w:rPr>
              <w:t>133° 21' 48"</w:t>
            </w:r>
          </w:p>
        </w:tc>
        <w:tc>
          <w:tcPr>
            <w:tcW w:w="1077" w:type="dxa"/>
            <w:vAlign w:val="center"/>
          </w:tcPr>
          <w:p w14:paraId="21F93141" w14:textId="77777777" w:rsidR="008A6188" w:rsidRPr="008A6188" w:rsidRDefault="008A6188" w:rsidP="008A6188">
            <w:pPr>
              <w:spacing w:after="0" w:line="240" w:lineRule="auto"/>
              <w:rPr>
                <w:rFonts w:ascii="Times New Roman" w:eastAsia="Times New Roman" w:hAnsi="Times New Roman"/>
                <w:sz w:val="20"/>
                <w:szCs w:val="20"/>
                <w:lang w:eastAsia="ru-RU"/>
              </w:rPr>
            </w:pPr>
            <w:r w:rsidRPr="008A6188">
              <w:rPr>
                <w:rFonts w:ascii="Times New Roman" w:eastAsia="Times New Roman" w:hAnsi="Times New Roman"/>
                <w:sz w:val="20"/>
                <w:szCs w:val="20"/>
                <w:lang w:val="en-US" w:eastAsia="ru-RU"/>
              </w:rPr>
              <w:t>1,00</w:t>
            </w:r>
          </w:p>
        </w:tc>
        <w:tc>
          <w:tcPr>
            <w:tcW w:w="1304" w:type="dxa"/>
            <w:vAlign w:val="center"/>
          </w:tcPr>
          <w:p w14:paraId="6FE35A42"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453 942,06</w:t>
            </w:r>
          </w:p>
        </w:tc>
        <w:tc>
          <w:tcPr>
            <w:tcW w:w="1304" w:type="dxa"/>
            <w:vAlign w:val="center"/>
          </w:tcPr>
          <w:p w14:paraId="000A9968"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2 332 502,77</w:t>
            </w:r>
          </w:p>
        </w:tc>
      </w:tr>
      <w:tr w:rsidR="008A6188" w:rsidRPr="008A6188" w14:paraId="38D82E1F" w14:textId="77777777" w:rsidTr="008A6188">
        <w:trPr>
          <w:cantSplit/>
        </w:trPr>
        <w:tc>
          <w:tcPr>
            <w:tcW w:w="701" w:type="dxa"/>
            <w:vAlign w:val="center"/>
          </w:tcPr>
          <w:p w14:paraId="272FF609" w14:textId="77777777" w:rsidR="008A6188" w:rsidRPr="008A6188" w:rsidRDefault="008A6188" w:rsidP="008A6188">
            <w:pPr>
              <w:tabs>
                <w:tab w:val="left" w:pos="-14"/>
              </w:tabs>
              <w:spacing w:after="0" w:line="240" w:lineRule="auto"/>
              <w:rPr>
                <w:rFonts w:ascii="Times New Roman" w:eastAsia="Times New Roman" w:hAnsi="Times New Roman"/>
                <w:sz w:val="20"/>
                <w:szCs w:val="24"/>
                <w:lang w:val="en-US" w:eastAsia="ru-RU"/>
              </w:rPr>
            </w:pPr>
            <w:r w:rsidRPr="008A6188">
              <w:rPr>
                <w:rFonts w:ascii="Times New Roman" w:eastAsia="Times New Roman" w:hAnsi="Times New Roman"/>
                <w:sz w:val="20"/>
                <w:szCs w:val="24"/>
                <w:lang w:val="en-US" w:eastAsia="ru-RU"/>
              </w:rPr>
              <w:t>33</w:t>
            </w:r>
          </w:p>
        </w:tc>
        <w:tc>
          <w:tcPr>
            <w:tcW w:w="1647" w:type="dxa"/>
            <w:vAlign w:val="center"/>
          </w:tcPr>
          <w:p w14:paraId="75FE74A2" w14:textId="77777777" w:rsidR="008A6188" w:rsidRPr="008A6188" w:rsidRDefault="008A6188" w:rsidP="008A6188">
            <w:pPr>
              <w:spacing w:after="0" w:line="240" w:lineRule="auto"/>
              <w:rPr>
                <w:rFonts w:ascii="Times New Roman" w:eastAsia="Times New Roman" w:hAnsi="Times New Roman"/>
                <w:sz w:val="20"/>
                <w:szCs w:val="24"/>
                <w:lang w:eastAsia="ru-RU"/>
              </w:rPr>
            </w:pPr>
            <w:r w:rsidRPr="008A6188">
              <w:rPr>
                <w:rFonts w:ascii="Times New Roman" w:eastAsia="Times New Roman" w:hAnsi="Times New Roman"/>
                <w:sz w:val="20"/>
                <w:szCs w:val="24"/>
                <w:lang w:val="en-US" w:eastAsia="ru-RU"/>
              </w:rPr>
              <w:t>42° 46' 26"</w:t>
            </w:r>
          </w:p>
        </w:tc>
        <w:tc>
          <w:tcPr>
            <w:tcW w:w="1077" w:type="dxa"/>
            <w:vAlign w:val="center"/>
          </w:tcPr>
          <w:p w14:paraId="3DCD61FD" w14:textId="77777777" w:rsidR="008A6188" w:rsidRPr="008A6188" w:rsidRDefault="008A6188" w:rsidP="008A6188">
            <w:pPr>
              <w:spacing w:after="0" w:line="240" w:lineRule="auto"/>
              <w:rPr>
                <w:rFonts w:ascii="Times New Roman" w:eastAsia="Times New Roman" w:hAnsi="Times New Roman"/>
                <w:sz w:val="20"/>
                <w:szCs w:val="20"/>
                <w:lang w:eastAsia="ru-RU"/>
              </w:rPr>
            </w:pPr>
            <w:r w:rsidRPr="008A6188">
              <w:rPr>
                <w:rFonts w:ascii="Times New Roman" w:eastAsia="Times New Roman" w:hAnsi="Times New Roman"/>
                <w:sz w:val="20"/>
                <w:szCs w:val="20"/>
                <w:lang w:val="en-US" w:eastAsia="ru-RU"/>
              </w:rPr>
              <w:t>2,00</w:t>
            </w:r>
          </w:p>
        </w:tc>
        <w:tc>
          <w:tcPr>
            <w:tcW w:w="1304" w:type="dxa"/>
            <w:vAlign w:val="center"/>
          </w:tcPr>
          <w:p w14:paraId="0B34F98F"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453 941,38</w:t>
            </w:r>
          </w:p>
        </w:tc>
        <w:tc>
          <w:tcPr>
            <w:tcW w:w="1304" w:type="dxa"/>
            <w:vAlign w:val="center"/>
          </w:tcPr>
          <w:p w14:paraId="0A56A3D7"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2 332 503,49</w:t>
            </w:r>
          </w:p>
        </w:tc>
      </w:tr>
      <w:tr w:rsidR="008A6188" w:rsidRPr="008A6188" w14:paraId="12EC1096" w14:textId="77777777" w:rsidTr="008A6188">
        <w:trPr>
          <w:cantSplit/>
        </w:trPr>
        <w:tc>
          <w:tcPr>
            <w:tcW w:w="701" w:type="dxa"/>
            <w:vAlign w:val="center"/>
          </w:tcPr>
          <w:p w14:paraId="586E2BE2" w14:textId="77777777" w:rsidR="008A6188" w:rsidRPr="008A6188" w:rsidRDefault="008A6188" w:rsidP="008A6188">
            <w:pPr>
              <w:tabs>
                <w:tab w:val="left" w:pos="-14"/>
              </w:tabs>
              <w:spacing w:after="0" w:line="240" w:lineRule="auto"/>
              <w:rPr>
                <w:rFonts w:ascii="Times New Roman" w:eastAsia="Times New Roman" w:hAnsi="Times New Roman"/>
                <w:sz w:val="20"/>
                <w:szCs w:val="24"/>
                <w:lang w:val="en-US" w:eastAsia="ru-RU"/>
              </w:rPr>
            </w:pPr>
            <w:r w:rsidRPr="008A6188">
              <w:rPr>
                <w:rFonts w:ascii="Times New Roman" w:eastAsia="Times New Roman" w:hAnsi="Times New Roman"/>
                <w:sz w:val="20"/>
                <w:szCs w:val="24"/>
                <w:lang w:val="en-US" w:eastAsia="ru-RU"/>
              </w:rPr>
              <w:t>34</w:t>
            </w:r>
          </w:p>
        </w:tc>
        <w:tc>
          <w:tcPr>
            <w:tcW w:w="1647" w:type="dxa"/>
            <w:vAlign w:val="center"/>
          </w:tcPr>
          <w:p w14:paraId="15966807" w14:textId="77777777" w:rsidR="008A6188" w:rsidRPr="008A6188" w:rsidRDefault="008A6188" w:rsidP="008A6188">
            <w:pPr>
              <w:spacing w:after="0" w:line="240" w:lineRule="auto"/>
              <w:rPr>
                <w:rFonts w:ascii="Times New Roman" w:eastAsia="Times New Roman" w:hAnsi="Times New Roman"/>
                <w:sz w:val="20"/>
                <w:szCs w:val="24"/>
                <w:lang w:eastAsia="ru-RU"/>
              </w:rPr>
            </w:pPr>
            <w:r w:rsidRPr="008A6188">
              <w:rPr>
                <w:rFonts w:ascii="Times New Roman" w:eastAsia="Times New Roman" w:hAnsi="Times New Roman"/>
                <w:sz w:val="20"/>
                <w:szCs w:val="24"/>
                <w:lang w:val="en-US" w:eastAsia="ru-RU"/>
              </w:rPr>
              <w:t>170° 51' 12"</w:t>
            </w:r>
          </w:p>
        </w:tc>
        <w:tc>
          <w:tcPr>
            <w:tcW w:w="1077" w:type="dxa"/>
            <w:vAlign w:val="center"/>
          </w:tcPr>
          <w:p w14:paraId="46218FBC" w14:textId="77777777" w:rsidR="008A6188" w:rsidRPr="008A6188" w:rsidRDefault="008A6188" w:rsidP="008A6188">
            <w:pPr>
              <w:spacing w:after="0" w:line="240" w:lineRule="auto"/>
              <w:rPr>
                <w:rFonts w:ascii="Times New Roman" w:eastAsia="Times New Roman" w:hAnsi="Times New Roman"/>
                <w:sz w:val="20"/>
                <w:szCs w:val="20"/>
                <w:lang w:eastAsia="ru-RU"/>
              </w:rPr>
            </w:pPr>
            <w:r w:rsidRPr="008A6188">
              <w:rPr>
                <w:rFonts w:ascii="Times New Roman" w:eastAsia="Times New Roman" w:hAnsi="Times New Roman"/>
                <w:sz w:val="20"/>
                <w:szCs w:val="20"/>
                <w:lang w:val="en-US" w:eastAsia="ru-RU"/>
              </w:rPr>
              <w:t>120,50</w:t>
            </w:r>
          </w:p>
        </w:tc>
        <w:tc>
          <w:tcPr>
            <w:tcW w:w="1304" w:type="dxa"/>
            <w:vAlign w:val="center"/>
          </w:tcPr>
          <w:p w14:paraId="10940C2C"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453 942,85</w:t>
            </w:r>
          </w:p>
        </w:tc>
        <w:tc>
          <w:tcPr>
            <w:tcW w:w="1304" w:type="dxa"/>
            <w:vAlign w:val="center"/>
          </w:tcPr>
          <w:p w14:paraId="1AA3A48A"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2 332 504,85</w:t>
            </w:r>
          </w:p>
        </w:tc>
      </w:tr>
      <w:tr w:rsidR="008A6188" w:rsidRPr="008A6188" w14:paraId="3BA9DC08" w14:textId="77777777" w:rsidTr="008A6188">
        <w:trPr>
          <w:cantSplit/>
        </w:trPr>
        <w:tc>
          <w:tcPr>
            <w:tcW w:w="701" w:type="dxa"/>
            <w:vAlign w:val="center"/>
          </w:tcPr>
          <w:p w14:paraId="054504CA" w14:textId="77777777" w:rsidR="008A6188" w:rsidRPr="008A6188" w:rsidRDefault="008A6188" w:rsidP="008A6188">
            <w:pPr>
              <w:tabs>
                <w:tab w:val="left" w:pos="-14"/>
              </w:tabs>
              <w:spacing w:after="0" w:line="240" w:lineRule="auto"/>
              <w:rPr>
                <w:rFonts w:ascii="Times New Roman" w:eastAsia="Times New Roman" w:hAnsi="Times New Roman"/>
                <w:sz w:val="20"/>
                <w:szCs w:val="24"/>
                <w:lang w:val="en-US" w:eastAsia="ru-RU"/>
              </w:rPr>
            </w:pPr>
            <w:r w:rsidRPr="008A6188">
              <w:rPr>
                <w:rFonts w:ascii="Times New Roman" w:eastAsia="Times New Roman" w:hAnsi="Times New Roman"/>
                <w:sz w:val="20"/>
                <w:szCs w:val="24"/>
                <w:lang w:val="en-US" w:eastAsia="ru-RU"/>
              </w:rPr>
              <w:t>35</w:t>
            </w:r>
          </w:p>
        </w:tc>
        <w:tc>
          <w:tcPr>
            <w:tcW w:w="1647" w:type="dxa"/>
            <w:vAlign w:val="center"/>
          </w:tcPr>
          <w:p w14:paraId="43D578FF" w14:textId="77777777" w:rsidR="008A6188" w:rsidRPr="008A6188" w:rsidRDefault="008A6188" w:rsidP="008A6188">
            <w:pPr>
              <w:spacing w:after="0" w:line="240" w:lineRule="auto"/>
              <w:rPr>
                <w:rFonts w:ascii="Times New Roman" w:eastAsia="Times New Roman" w:hAnsi="Times New Roman"/>
                <w:sz w:val="20"/>
                <w:szCs w:val="24"/>
                <w:lang w:eastAsia="ru-RU"/>
              </w:rPr>
            </w:pPr>
            <w:r w:rsidRPr="008A6188">
              <w:rPr>
                <w:rFonts w:ascii="Times New Roman" w:eastAsia="Times New Roman" w:hAnsi="Times New Roman"/>
                <w:sz w:val="20"/>
                <w:szCs w:val="24"/>
                <w:lang w:val="en-US" w:eastAsia="ru-RU"/>
              </w:rPr>
              <w:t>223° 38' 22"</w:t>
            </w:r>
          </w:p>
        </w:tc>
        <w:tc>
          <w:tcPr>
            <w:tcW w:w="1077" w:type="dxa"/>
            <w:vAlign w:val="center"/>
          </w:tcPr>
          <w:p w14:paraId="6F8FB0A4" w14:textId="77777777" w:rsidR="008A6188" w:rsidRPr="008A6188" w:rsidRDefault="008A6188" w:rsidP="008A6188">
            <w:pPr>
              <w:spacing w:after="0" w:line="240" w:lineRule="auto"/>
              <w:rPr>
                <w:rFonts w:ascii="Times New Roman" w:eastAsia="Times New Roman" w:hAnsi="Times New Roman"/>
                <w:sz w:val="20"/>
                <w:szCs w:val="20"/>
                <w:lang w:eastAsia="ru-RU"/>
              </w:rPr>
            </w:pPr>
            <w:r w:rsidRPr="008A6188">
              <w:rPr>
                <w:rFonts w:ascii="Times New Roman" w:eastAsia="Times New Roman" w:hAnsi="Times New Roman"/>
                <w:sz w:val="20"/>
                <w:szCs w:val="20"/>
                <w:lang w:val="en-US" w:eastAsia="ru-RU"/>
              </w:rPr>
              <w:t>14,00</w:t>
            </w:r>
          </w:p>
        </w:tc>
        <w:tc>
          <w:tcPr>
            <w:tcW w:w="1304" w:type="dxa"/>
            <w:vAlign w:val="center"/>
          </w:tcPr>
          <w:p w14:paraId="767873E5"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453 823,91</w:t>
            </w:r>
          </w:p>
        </w:tc>
        <w:tc>
          <w:tcPr>
            <w:tcW w:w="1304" w:type="dxa"/>
            <w:vAlign w:val="center"/>
          </w:tcPr>
          <w:p w14:paraId="0602FCD3"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2 332 524,00</w:t>
            </w:r>
          </w:p>
        </w:tc>
      </w:tr>
      <w:tr w:rsidR="008A6188" w:rsidRPr="008A6188" w14:paraId="4410D559" w14:textId="77777777" w:rsidTr="008A6188">
        <w:trPr>
          <w:cantSplit/>
        </w:trPr>
        <w:tc>
          <w:tcPr>
            <w:tcW w:w="701" w:type="dxa"/>
            <w:vAlign w:val="center"/>
          </w:tcPr>
          <w:p w14:paraId="7E6AED47" w14:textId="77777777" w:rsidR="008A6188" w:rsidRPr="008A6188" w:rsidRDefault="008A6188" w:rsidP="008A6188">
            <w:pPr>
              <w:tabs>
                <w:tab w:val="left" w:pos="-14"/>
              </w:tabs>
              <w:spacing w:after="0" w:line="240" w:lineRule="auto"/>
              <w:rPr>
                <w:rFonts w:ascii="Times New Roman" w:eastAsia="Times New Roman" w:hAnsi="Times New Roman"/>
                <w:sz w:val="20"/>
                <w:szCs w:val="24"/>
                <w:lang w:val="en-US" w:eastAsia="ru-RU"/>
              </w:rPr>
            </w:pPr>
            <w:r w:rsidRPr="008A6188">
              <w:rPr>
                <w:rFonts w:ascii="Times New Roman" w:eastAsia="Times New Roman" w:hAnsi="Times New Roman"/>
                <w:sz w:val="20"/>
                <w:szCs w:val="24"/>
                <w:lang w:val="en-US" w:eastAsia="ru-RU"/>
              </w:rPr>
              <w:t>36</w:t>
            </w:r>
          </w:p>
        </w:tc>
        <w:tc>
          <w:tcPr>
            <w:tcW w:w="1647" w:type="dxa"/>
            <w:vAlign w:val="center"/>
          </w:tcPr>
          <w:p w14:paraId="671DBCD8" w14:textId="77777777" w:rsidR="008A6188" w:rsidRPr="008A6188" w:rsidRDefault="008A6188" w:rsidP="008A6188">
            <w:pPr>
              <w:spacing w:after="0" w:line="240" w:lineRule="auto"/>
              <w:rPr>
                <w:rFonts w:ascii="Times New Roman" w:eastAsia="Times New Roman" w:hAnsi="Times New Roman"/>
                <w:sz w:val="20"/>
                <w:szCs w:val="24"/>
                <w:lang w:eastAsia="ru-RU"/>
              </w:rPr>
            </w:pPr>
            <w:r w:rsidRPr="008A6188">
              <w:rPr>
                <w:rFonts w:ascii="Times New Roman" w:eastAsia="Times New Roman" w:hAnsi="Times New Roman"/>
                <w:sz w:val="20"/>
                <w:szCs w:val="24"/>
                <w:lang w:val="en-US" w:eastAsia="ru-RU"/>
              </w:rPr>
              <w:t>313° 36' 6"</w:t>
            </w:r>
          </w:p>
        </w:tc>
        <w:tc>
          <w:tcPr>
            <w:tcW w:w="1077" w:type="dxa"/>
            <w:vAlign w:val="center"/>
          </w:tcPr>
          <w:p w14:paraId="7AE294A4" w14:textId="77777777" w:rsidR="008A6188" w:rsidRPr="008A6188" w:rsidRDefault="008A6188" w:rsidP="008A6188">
            <w:pPr>
              <w:spacing w:after="0" w:line="240" w:lineRule="auto"/>
              <w:rPr>
                <w:rFonts w:ascii="Times New Roman" w:eastAsia="Times New Roman" w:hAnsi="Times New Roman"/>
                <w:sz w:val="20"/>
                <w:szCs w:val="20"/>
                <w:lang w:eastAsia="ru-RU"/>
              </w:rPr>
            </w:pPr>
            <w:r w:rsidRPr="008A6188">
              <w:rPr>
                <w:rFonts w:ascii="Times New Roman" w:eastAsia="Times New Roman" w:hAnsi="Times New Roman"/>
                <w:sz w:val="20"/>
                <w:szCs w:val="20"/>
                <w:lang w:val="en-US" w:eastAsia="ru-RU"/>
              </w:rPr>
              <w:t>20,00</w:t>
            </w:r>
          </w:p>
        </w:tc>
        <w:tc>
          <w:tcPr>
            <w:tcW w:w="1304" w:type="dxa"/>
            <w:vAlign w:val="center"/>
          </w:tcPr>
          <w:p w14:paraId="616D402D"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453 813,78</w:t>
            </w:r>
          </w:p>
        </w:tc>
        <w:tc>
          <w:tcPr>
            <w:tcW w:w="1304" w:type="dxa"/>
            <w:vAlign w:val="center"/>
          </w:tcPr>
          <w:p w14:paraId="3743EE11"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2 332 514,34</w:t>
            </w:r>
          </w:p>
        </w:tc>
      </w:tr>
      <w:tr w:rsidR="008A6188" w:rsidRPr="008A6188" w14:paraId="3818F6E4" w14:textId="77777777" w:rsidTr="008A6188">
        <w:trPr>
          <w:cantSplit/>
        </w:trPr>
        <w:tc>
          <w:tcPr>
            <w:tcW w:w="701" w:type="dxa"/>
            <w:vAlign w:val="center"/>
          </w:tcPr>
          <w:p w14:paraId="54D582A2" w14:textId="77777777" w:rsidR="008A6188" w:rsidRPr="008A6188" w:rsidRDefault="008A6188" w:rsidP="008A6188">
            <w:pPr>
              <w:tabs>
                <w:tab w:val="left" w:pos="-14"/>
              </w:tabs>
              <w:spacing w:after="0" w:line="240" w:lineRule="auto"/>
              <w:rPr>
                <w:rFonts w:ascii="Times New Roman" w:eastAsia="Times New Roman" w:hAnsi="Times New Roman"/>
                <w:sz w:val="20"/>
                <w:szCs w:val="24"/>
                <w:lang w:val="en-US" w:eastAsia="ru-RU"/>
              </w:rPr>
            </w:pPr>
            <w:r w:rsidRPr="008A6188">
              <w:rPr>
                <w:rFonts w:ascii="Times New Roman" w:eastAsia="Times New Roman" w:hAnsi="Times New Roman"/>
                <w:sz w:val="20"/>
                <w:szCs w:val="24"/>
                <w:lang w:val="en-US" w:eastAsia="ru-RU"/>
              </w:rPr>
              <w:t>37</w:t>
            </w:r>
          </w:p>
        </w:tc>
        <w:tc>
          <w:tcPr>
            <w:tcW w:w="1647" w:type="dxa"/>
            <w:vAlign w:val="center"/>
          </w:tcPr>
          <w:p w14:paraId="1E016FBF" w14:textId="77777777" w:rsidR="008A6188" w:rsidRPr="008A6188" w:rsidRDefault="008A6188" w:rsidP="008A6188">
            <w:pPr>
              <w:spacing w:after="0" w:line="240" w:lineRule="auto"/>
              <w:rPr>
                <w:rFonts w:ascii="Times New Roman" w:eastAsia="Times New Roman" w:hAnsi="Times New Roman"/>
                <w:sz w:val="20"/>
                <w:szCs w:val="24"/>
                <w:lang w:eastAsia="ru-RU"/>
              </w:rPr>
            </w:pPr>
            <w:r w:rsidRPr="008A6188">
              <w:rPr>
                <w:rFonts w:ascii="Times New Roman" w:eastAsia="Times New Roman" w:hAnsi="Times New Roman"/>
                <w:sz w:val="20"/>
                <w:szCs w:val="24"/>
                <w:lang w:val="en-US" w:eastAsia="ru-RU"/>
              </w:rPr>
              <w:t>43° 40' 8"</w:t>
            </w:r>
          </w:p>
        </w:tc>
        <w:tc>
          <w:tcPr>
            <w:tcW w:w="1077" w:type="dxa"/>
            <w:vAlign w:val="center"/>
          </w:tcPr>
          <w:p w14:paraId="3828C5A2" w14:textId="77777777" w:rsidR="008A6188" w:rsidRPr="008A6188" w:rsidRDefault="008A6188" w:rsidP="008A6188">
            <w:pPr>
              <w:spacing w:after="0" w:line="240" w:lineRule="auto"/>
              <w:rPr>
                <w:rFonts w:ascii="Times New Roman" w:eastAsia="Times New Roman" w:hAnsi="Times New Roman"/>
                <w:sz w:val="20"/>
                <w:szCs w:val="20"/>
                <w:lang w:eastAsia="ru-RU"/>
              </w:rPr>
            </w:pPr>
            <w:r w:rsidRPr="008A6188">
              <w:rPr>
                <w:rFonts w:ascii="Times New Roman" w:eastAsia="Times New Roman" w:hAnsi="Times New Roman"/>
                <w:sz w:val="20"/>
                <w:szCs w:val="20"/>
                <w:lang w:val="en-US" w:eastAsia="ru-RU"/>
              </w:rPr>
              <w:t>14,00</w:t>
            </w:r>
          </w:p>
        </w:tc>
        <w:tc>
          <w:tcPr>
            <w:tcW w:w="1304" w:type="dxa"/>
            <w:vAlign w:val="center"/>
          </w:tcPr>
          <w:p w14:paraId="0F32AA20"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453 827,57</w:t>
            </w:r>
          </w:p>
        </w:tc>
        <w:tc>
          <w:tcPr>
            <w:tcW w:w="1304" w:type="dxa"/>
            <w:vAlign w:val="center"/>
          </w:tcPr>
          <w:p w14:paraId="25B55209"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2 332 499,86</w:t>
            </w:r>
          </w:p>
        </w:tc>
      </w:tr>
      <w:tr w:rsidR="008A6188" w:rsidRPr="008A6188" w14:paraId="4A029D0D" w14:textId="77777777" w:rsidTr="008A6188">
        <w:trPr>
          <w:cantSplit/>
        </w:trPr>
        <w:tc>
          <w:tcPr>
            <w:tcW w:w="701" w:type="dxa"/>
            <w:vAlign w:val="center"/>
          </w:tcPr>
          <w:p w14:paraId="30C45794" w14:textId="77777777" w:rsidR="008A6188" w:rsidRPr="008A6188" w:rsidRDefault="008A6188" w:rsidP="008A6188">
            <w:pPr>
              <w:tabs>
                <w:tab w:val="left" w:pos="-14"/>
              </w:tabs>
              <w:spacing w:after="0" w:line="240" w:lineRule="auto"/>
              <w:rPr>
                <w:rFonts w:ascii="Times New Roman" w:eastAsia="Times New Roman" w:hAnsi="Times New Roman"/>
                <w:sz w:val="20"/>
                <w:szCs w:val="24"/>
                <w:lang w:val="en-US" w:eastAsia="ru-RU"/>
              </w:rPr>
            </w:pPr>
            <w:r w:rsidRPr="008A6188">
              <w:rPr>
                <w:rFonts w:ascii="Times New Roman" w:eastAsia="Times New Roman" w:hAnsi="Times New Roman"/>
                <w:sz w:val="20"/>
                <w:szCs w:val="24"/>
                <w:lang w:val="en-US" w:eastAsia="ru-RU"/>
              </w:rPr>
              <w:t>38</w:t>
            </w:r>
          </w:p>
        </w:tc>
        <w:tc>
          <w:tcPr>
            <w:tcW w:w="1647" w:type="dxa"/>
            <w:vAlign w:val="center"/>
          </w:tcPr>
          <w:p w14:paraId="77609EEE" w14:textId="77777777" w:rsidR="008A6188" w:rsidRPr="008A6188" w:rsidRDefault="008A6188" w:rsidP="008A6188">
            <w:pPr>
              <w:spacing w:after="0" w:line="240" w:lineRule="auto"/>
              <w:rPr>
                <w:rFonts w:ascii="Times New Roman" w:eastAsia="Times New Roman" w:hAnsi="Times New Roman"/>
                <w:sz w:val="20"/>
                <w:szCs w:val="24"/>
                <w:lang w:eastAsia="ru-RU"/>
              </w:rPr>
            </w:pPr>
            <w:r w:rsidRPr="008A6188">
              <w:rPr>
                <w:rFonts w:ascii="Times New Roman" w:eastAsia="Times New Roman" w:hAnsi="Times New Roman"/>
                <w:sz w:val="20"/>
                <w:szCs w:val="24"/>
                <w:lang w:val="en-US" w:eastAsia="ru-RU"/>
              </w:rPr>
              <w:t>3° 52' 6"</w:t>
            </w:r>
          </w:p>
        </w:tc>
        <w:tc>
          <w:tcPr>
            <w:tcW w:w="1077" w:type="dxa"/>
            <w:vAlign w:val="center"/>
          </w:tcPr>
          <w:p w14:paraId="50BE0C51" w14:textId="77777777" w:rsidR="008A6188" w:rsidRPr="008A6188" w:rsidRDefault="008A6188" w:rsidP="008A6188">
            <w:pPr>
              <w:spacing w:after="0" w:line="240" w:lineRule="auto"/>
              <w:rPr>
                <w:rFonts w:ascii="Times New Roman" w:eastAsia="Times New Roman" w:hAnsi="Times New Roman"/>
                <w:sz w:val="20"/>
                <w:szCs w:val="20"/>
                <w:lang w:eastAsia="ru-RU"/>
              </w:rPr>
            </w:pPr>
            <w:r w:rsidRPr="008A6188">
              <w:rPr>
                <w:rFonts w:ascii="Times New Roman" w:eastAsia="Times New Roman" w:hAnsi="Times New Roman"/>
                <w:sz w:val="20"/>
                <w:szCs w:val="20"/>
                <w:lang w:val="en-US" w:eastAsia="ru-RU"/>
              </w:rPr>
              <w:t>242,60</w:t>
            </w:r>
          </w:p>
        </w:tc>
        <w:tc>
          <w:tcPr>
            <w:tcW w:w="1304" w:type="dxa"/>
            <w:vAlign w:val="center"/>
          </w:tcPr>
          <w:p w14:paraId="25EB6302"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453 837,70</w:t>
            </w:r>
          </w:p>
        </w:tc>
        <w:tc>
          <w:tcPr>
            <w:tcW w:w="1304" w:type="dxa"/>
            <w:vAlign w:val="center"/>
          </w:tcPr>
          <w:p w14:paraId="52420690"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2 332 509,53</w:t>
            </w:r>
          </w:p>
        </w:tc>
      </w:tr>
      <w:tr w:rsidR="008A6188" w:rsidRPr="008A6188" w14:paraId="7E3010E8" w14:textId="77777777" w:rsidTr="008A6188">
        <w:trPr>
          <w:cantSplit/>
        </w:trPr>
        <w:tc>
          <w:tcPr>
            <w:tcW w:w="701" w:type="dxa"/>
            <w:vAlign w:val="center"/>
          </w:tcPr>
          <w:p w14:paraId="614FD449" w14:textId="77777777" w:rsidR="008A6188" w:rsidRPr="008A6188" w:rsidRDefault="008A6188" w:rsidP="008A6188">
            <w:pPr>
              <w:tabs>
                <w:tab w:val="left" w:pos="-14"/>
              </w:tabs>
              <w:spacing w:after="0" w:line="240" w:lineRule="auto"/>
              <w:rPr>
                <w:rFonts w:ascii="Times New Roman" w:eastAsia="Times New Roman" w:hAnsi="Times New Roman"/>
                <w:sz w:val="20"/>
                <w:szCs w:val="24"/>
                <w:lang w:val="en-US" w:eastAsia="ru-RU"/>
              </w:rPr>
            </w:pPr>
            <w:r w:rsidRPr="008A6188">
              <w:rPr>
                <w:rFonts w:ascii="Times New Roman" w:eastAsia="Times New Roman" w:hAnsi="Times New Roman"/>
                <w:sz w:val="20"/>
                <w:szCs w:val="24"/>
                <w:lang w:val="en-US" w:eastAsia="ru-RU"/>
              </w:rPr>
              <w:t>39</w:t>
            </w:r>
          </w:p>
        </w:tc>
        <w:tc>
          <w:tcPr>
            <w:tcW w:w="1647" w:type="dxa"/>
            <w:vAlign w:val="center"/>
          </w:tcPr>
          <w:p w14:paraId="4E8FE92F" w14:textId="77777777" w:rsidR="008A6188" w:rsidRPr="008A6188" w:rsidRDefault="008A6188" w:rsidP="008A6188">
            <w:pPr>
              <w:spacing w:after="0" w:line="240" w:lineRule="auto"/>
              <w:rPr>
                <w:rFonts w:ascii="Times New Roman" w:eastAsia="Times New Roman" w:hAnsi="Times New Roman"/>
                <w:sz w:val="20"/>
                <w:szCs w:val="24"/>
                <w:lang w:eastAsia="ru-RU"/>
              </w:rPr>
            </w:pPr>
            <w:r w:rsidRPr="008A6188">
              <w:rPr>
                <w:rFonts w:ascii="Times New Roman" w:eastAsia="Times New Roman" w:hAnsi="Times New Roman"/>
                <w:sz w:val="20"/>
                <w:szCs w:val="24"/>
                <w:lang w:val="en-US" w:eastAsia="ru-RU"/>
              </w:rPr>
              <w:t>225° 22' 2"</w:t>
            </w:r>
          </w:p>
        </w:tc>
        <w:tc>
          <w:tcPr>
            <w:tcW w:w="1077" w:type="dxa"/>
            <w:vAlign w:val="center"/>
          </w:tcPr>
          <w:p w14:paraId="01F182CD" w14:textId="77777777" w:rsidR="008A6188" w:rsidRPr="008A6188" w:rsidRDefault="008A6188" w:rsidP="008A6188">
            <w:pPr>
              <w:spacing w:after="0" w:line="240" w:lineRule="auto"/>
              <w:rPr>
                <w:rFonts w:ascii="Times New Roman" w:eastAsia="Times New Roman" w:hAnsi="Times New Roman"/>
                <w:sz w:val="20"/>
                <w:szCs w:val="20"/>
                <w:lang w:eastAsia="ru-RU"/>
              </w:rPr>
            </w:pPr>
            <w:r w:rsidRPr="008A6188">
              <w:rPr>
                <w:rFonts w:ascii="Times New Roman" w:eastAsia="Times New Roman" w:hAnsi="Times New Roman"/>
                <w:sz w:val="20"/>
                <w:szCs w:val="20"/>
                <w:lang w:val="en-US" w:eastAsia="ru-RU"/>
              </w:rPr>
              <w:t>6,60</w:t>
            </w:r>
          </w:p>
        </w:tc>
        <w:tc>
          <w:tcPr>
            <w:tcW w:w="1304" w:type="dxa"/>
            <w:vAlign w:val="center"/>
          </w:tcPr>
          <w:p w14:paraId="293393F8"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454 079,78</w:t>
            </w:r>
          </w:p>
        </w:tc>
        <w:tc>
          <w:tcPr>
            <w:tcW w:w="1304" w:type="dxa"/>
            <w:vAlign w:val="center"/>
          </w:tcPr>
          <w:p w14:paraId="3AC04BFE"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2 332 525,90</w:t>
            </w:r>
          </w:p>
        </w:tc>
      </w:tr>
      <w:tr w:rsidR="008A6188" w:rsidRPr="008A6188" w14:paraId="5372188E" w14:textId="77777777" w:rsidTr="008A6188">
        <w:trPr>
          <w:cantSplit/>
        </w:trPr>
        <w:tc>
          <w:tcPr>
            <w:tcW w:w="701" w:type="dxa"/>
            <w:vAlign w:val="center"/>
          </w:tcPr>
          <w:p w14:paraId="150598FB" w14:textId="77777777" w:rsidR="008A6188" w:rsidRPr="008A6188" w:rsidRDefault="008A6188" w:rsidP="008A6188">
            <w:pPr>
              <w:tabs>
                <w:tab w:val="left" w:pos="-14"/>
              </w:tabs>
              <w:spacing w:after="0" w:line="240" w:lineRule="auto"/>
              <w:rPr>
                <w:rFonts w:ascii="Times New Roman" w:eastAsia="Times New Roman" w:hAnsi="Times New Roman"/>
                <w:sz w:val="20"/>
                <w:szCs w:val="24"/>
                <w:lang w:val="en-US" w:eastAsia="ru-RU"/>
              </w:rPr>
            </w:pPr>
            <w:r w:rsidRPr="008A6188">
              <w:rPr>
                <w:rFonts w:ascii="Times New Roman" w:eastAsia="Times New Roman" w:hAnsi="Times New Roman"/>
                <w:sz w:val="20"/>
                <w:szCs w:val="24"/>
                <w:lang w:val="en-US" w:eastAsia="ru-RU"/>
              </w:rPr>
              <w:t>40</w:t>
            </w:r>
          </w:p>
        </w:tc>
        <w:tc>
          <w:tcPr>
            <w:tcW w:w="1647" w:type="dxa"/>
            <w:vAlign w:val="center"/>
          </w:tcPr>
          <w:p w14:paraId="12CAA30A" w14:textId="77777777" w:rsidR="008A6188" w:rsidRPr="008A6188" w:rsidRDefault="008A6188" w:rsidP="008A6188">
            <w:pPr>
              <w:spacing w:after="0" w:line="240" w:lineRule="auto"/>
              <w:rPr>
                <w:rFonts w:ascii="Times New Roman" w:eastAsia="Times New Roman" w:hAnsi="Times New Roman"/>
                <w:sz w:val="20"/>
                <w:szCs w:val="24"/>
                <w:lang w:eastAsia="ru-RU"/>
              </w:rPr>
            </w:pPr>
            <w:r w:rsidRPr="008A6188">
              <w:rPr>
                <w:rFonts w:ascii="Times New Roman" w:eastAsia="Times New Roman" w:hAnsi="Times New Roman"/>
                <w:sz w:val="20"/>
                <w:szCs w:val="24"/>
                <w:lang w:val="en-US" w:eastAsia="ru-RU"/>
              </w:rPr>
              <w:t>311° 54' 21"</w:t>
            </w:r>
          </w:p>
        </w:tc>
        <w:tc>
          <w:tcPr>
            <w:tcW w:w="1077" w:type="dxa"/>
            <w:vAlign w:val="center"/>
          </w:tcPr>
          <w:p w14:paraId="02DD5F8C" w14:textId="77777777" w:rsidR="008A6188" w:rsidRPr="008A6188" w:rsidRDefault="008A6188" w:rsidP="008A6188">
            <w:pPr>
              <w:spacing w:after="0" w:line="240" w:lineRule="auto"/>
              <w:rPr>
                <w:rFonts w:ascii="Times New Roman" w:eastAsia="Times New Roman" w:hAnsi="Times New Roman"/>
                <w:sz w:val="20"/>
                <w:szCs w:val="20"/>
                <w:lang w:eastAsia="ru-RU"/>
              </w:rPr>
            </w:pPr>
            <w:r w:rsidRPr="008A6188">
              <w:rPr>
                <w:rFonts w:ascii="Times New Roman" w:eastAsia="Times New Roman" w:hAnsi="Times New Roman"/>
                <w:sz w:val="20"/>
                <w:szCs w:val="20"/>
                <w:lang w:val="en-US" w:eastAsia="ru-RU"/>
              </w:rPr>
              <w:t>5,20</w:t>
            </w:r>
          </w:p>
        </w:tc>
        <w:tc>
          <w:tcPr>
            <w:tcW w:w="1304" w:type="dxa"/>
            <w:vAlign w:val="center"/>
          </w:tcPr>
          <w:p w14:paraId="01A73815"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454 075,13</w:t>
            </w:r>
          </w:p>
        </w:tc>
        <w:tc>
          <w:tcPr>
            <w:tcW w:w="1304" w:type="dxa"/>
            <w:vAlign w:val="center"/>
          </w:tcPr>
          <w:p w14:paraId="071F3648"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2 332 521,19</w:t>
            </w:r>
          </w:p>
        </w:tc>
      </w:tr>
      <w:tr w:rsidR="008A6188" w:rsidRPr="008A6188" w14:paraId="4A6EC49C" w14:textId="77777777" w:rsidTr="008A6188">
        <w:trPr>
          <w:cantSplit/>
        </w:trPr>
        <w:tc>
          <w:tcPr>
            <w:tcW w:w="701" w:type="dxa"/>
            <w:vAlign w:val="center"/>
          </w:tcPr>
          <w:p w14:paraId="5B24D356" w14:textId="77777777" w:rsidR="008A6188" w:rsidRPr="008A6188" w:rsidRDefault="008A6188" w:rsidP="008A6188">
            <w:pPr>
              <w:tabs>
                <w:tab w:val="left" w:pos="-14"/>
              </w:tabs>
              <w:spacing w:after="0" w:line="240" w:lineRule="auto"/>
              <w:rPr>
                <w:rFonts w:ascii="Times New Roman" w:eastAsia="Times New Roman" w:hAnsi="Times New Roman"/>
                <w:sz w:val="20"/>
                <w:szCs w:val="24"/>
                <w:lang w:val="en-US" w:eastAsia="ru-RU"/>
              </w:rPr>
            </w:pPr>
            <w:r w:rsidRPr="008A6188">
              <w:rPr>
                <w:rFonts w:ascii="Times New Roman" w:eastAsia="Times New Roman" w:hAnsi="Times New Roman"/>
                <w:sz w:val="20"/>
                <w:szCs w:val="24"/>
                <w:lang w:val="en-US" w:eastAsia="ru-RU"/>
              </w:rPr>
              <w:t>41</w:t>
            </w:r>
          </w:p>
        </w:tc>
        <w:tc>
          <w:tcPr>
            <w:tcW w:w="1647" w:type="dxa"/>
            <w:vAlign w:val="center"/>
          </w:tcPr>
          <w:p w14:paraId="2ECC6ECC" w14:textId="77777777" w:rsidR="008A6188" w:rsidRPr="008A6188" w:rsidRDefault="008A6188" w:rsidP="008A6188">
            <w:pPr>
              <w:spacing w:after="0" w:line="240" w:lineRule="auto"/>
              <w:rPr>
                <w:rFonts w:ascii="Times New Roman" w:eastAsia="Times New Roman" w:hAnsi="Times New Roman"/>
                <w:sz w:val="20"/>
                <w:szCs w:val="24"/>
                <w:lang w:eastAsia="ru-RU"/>
              </w:rPr>
            </w:pPr>
            <w:r w:rsidRPr="008A6188">
              <w:rPr>
                <w:rFonts w:ascii="Times New Roman" w:eastAsia="Times New Roman" w:hAnsi="Times New Roman"/>
                <w:sz w:val="20"/>
                <w:szCs w:val="24"/>
                <w:lang w:val="en-US" w:eastAsia="ru-RU"/>
              </w:rPr>
              <w:t>45° 22' 2"</w:t>
            </w:r>
          </w:p>
        </w:tc>
        <w:tc>
          <w:tcPr>
            <w:tcW w:w="1077" w:type="dxa"/>
            <w:vAlign w:val="center"/>
          </w:tcPr>
          <w:p w14:paraId="73C358CE" w14:textId="77777777" w:rsidR="008A6188" w:rsidRPr="008A6188" w:rsidRDefault="008A6188" w:rsidP="008A6188">
            <w:pPr>
              <w:spacing w:after="0" w:line="240" w:lineRule="auto"/>
              <w:rPr>
                <w:rFonts w:ascii="Times New Roman" w:eastAsia="Times New Roman" w:hAnsi="Times New Roman"/>
                <w:sz w:val="20"/>
                <w:szCs w:val="20"/>
                <w:lang w:eastAsia="ru-RU"/>
              </w:rPr>
            </w:pPr>
            <w:r w:rsidRPr="008A6188">
              <w:rPr>
                <w:rFonts w:ascii="Times New Roman" w:eastAsia="Times New Roman" w:hAnsi="Times New Roman"/>
                <w:sz w:val="20"/>
                <w:szCs w:val="20"/>
                <w:lang w:val="en-US" w:eastAsia="ru-RU"/>
              </w:rPr>
              <w:t>6,60</w:t>
            </w:r>
          </w:p>
        </w:tc>
        <w:tc>
          <w:tcPr>
            <w:tcW w:w="1304" w:type="dxa"/>
            <w:vAlign w:val="center"/>
          </w:tcPr>
          <w:p w14:paraId="2832C8BB"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454 078,63</w:t>
            </w:r>
          </w:p>
        </w:tc>
        <w:tc>
          <w:tcPr>
            <w:tcW w:w="1304" w:type="dxa"/>
            <w:vAlign w:val="center"/>
          </w:tcPr>
          <w:p w14:paraId="3F4B6502"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2 332 517,29</w:t>
            </w:r>
          </w:p>
        </w:tc>
      </w:tr>
      <w:tr w:rsidR="008A6188" w:rsidRPr="008A6188" w14:paraId="669EFE53" w14:textId="77777777" w:rsidTr="008A6188">
        <w:trPr>
          <w:cantSplit/>
        </w:trPr>
        <w:tc>
          <w:tcPr>
            <w:tcW w:w="701" w:type="dxa"/>
            <w:vAlign w:val="center"/>
          </w:tcPr>
          <w:p w14:paraId="16796812" w14:textId="77777777" w:rsidR="008A6188" w:rsidRPr="008A6188" w:rsidRDefault="008A6188" w:rsidP="008A6188">
            <w:pPr>
              <w:tabs>
                <w:tab w:val="left" w:pos="-14"/>
              </w:tabs>
              <w:spacing w:after="0" w:line="240" w:lineRule="auto"/>
              <w:rPr>
                <w:rFonts w:ascii="Times New Roman" w:eastAsia="Times New Roman" w:hAnsi="Times New Roman"/>
                <w:sz w:val="20"/>
                <w:szCs w:val="24"/>
                <w:lang w:val="en-US" w:eastAsia="ru-RU"/>
              </w:rPr>
            </w:pPr>
            <w:r w:rsidRPr="008A6188">
              <w:rPr>
                <w:rFonts w:ascii="Times New Roman" w:eastAsia="Times New Roman" w:hAnsi="Times New Roman"/>
                <w:sz w:val="20"/>
                <w:szCs w:val="24"/>
                <w:lang w:val="en-US" w:eastAsia="ru-RU"/>
              </w:rPr>
              <w:t>42</w:t>
            </w:r>
          </w:p>
        </w:tc>
        <w:tc>
          <w:tcPr>
            <w:tcW w:w="1647" w:type="dxa"/>
            <w:vAlign w:val="center"/>
          </w:tcPr>
          <w:p w14:paraId="4A9A3462" w14:textId="77777777" w:rsidR="008A6188" w:rsidRPr="008A6188" w:rsidRDefault="008A6188" w:rsidP="008A6188">
            <w:pPr>
              <w:spacing w:after="0" w:line="240" w:lineRule="auto"/>
              <w:rPr>
                <w:rFonts w:ascii="Times New Roman" w:eastAsia="Times New Roman" w:hAnsi="Times New Roman"/>
                <w:sz w:val="20"/>
                <w:szCs w:val="24"/>
                <w:lang w:eastAsia="ru-RU"/>
              </w:rPr>
            </w:pPr>
            <w:r w:rsidRPr="008A6188">
              <w:rPr>
                <w:rFonts w:ascii="Times New Roman" w:eastAsia="Times New Roman" w:hAnsi="Times New Roman"/>
                <w:sz w:val="20"/>
                <w:szCs w:val="24"/>
                <w:lang w:val="en-US" w:eastAsia="ru-RU"/>
              </w:rPr>
              <w:t>167° 44' 24"</w:t>
            </w:r>
          </w:p>
        </w:tc>
        <w:tc>
          <w:tcPr>
            <w:tcW w:w="1077" w:type="dxa"/>
            <w:vAlign w:val="center"/>
          </w:tcPr>
          <w:p w14:paraId="18D87623" w14:textId="77777777" w:rsidR="008A6188" w:rsidRPr="008A6188" w:rsidRDefault="008A6188" w:rsidP="008A6188">
            <w:pPr>
              <w:spacing w:after="0" w:line="240" w:lineRule="auto"/>
              <w:rPr>
                <w:rFonts w:ascii="Times New Roman" w:eastAsia="Times New Roman" w:hAnsi="Times New Roman"/>
                <w:sz w:val="20"/>
                <w:szCs w:val="20"/>
                <w:lang w:eastAsia="ru-RU"/>
              </w:rPr>
            </w:pPr>
            <w:r w:rsidRPr="008A6188">
              <w:rPr>
                <w:rFonts w:ascii="Times New Roman" w:eastAsia="Times New Roman" w:hAnsi="Times New Roman"/>
                <w:sz w:val="20"/>
                <w:szCs w:val="20"/>
                <w:lang w:val="en-US" w:eastAsia="ru-RU"/>
              </w:rPr>
              <w:t>530,70</w:t>
            </w:r>
          </w:p>
        </w:tc>
        <w:tc>
          <w:tcPr>
            <w:tcW w:w="1304" w:type="dxa"/>
            <w:vAlign w:val="center"/>
          </w:tcPr>
          <w:p w14:paraId="4338CAB9"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454 083,28</w:t>
            </w:r>
          </w:p>
        </w:tc>
        <w:tc>
          <w:tcPr>
            <w:tcW w:w="1304" w:type="dxa"/>
            <w:vAlign w:val="center"/>
          </w:tcPr>
          <w:p w14:paraId="74C5E2E9"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2 332 522,00</w:t>
            </w:r>
          </w:p>
        </w:tc>
      </w:tr>
      <w:tr w:rsidR="008A6188" w:rsidRPr="008A6188" w14:paraId="08932469" w14:textId="77777777" w:rsidTr="008A6188">
        <w:trPr>
          <w:cantSplit/>
        </w:trPr>
        <w:tc>
          <w:tcPr>
            <w:tcW w:w="701" w:type="dxa"/>
            <w:vAlign w:val="center"/>
          </w:tcPr>
          <w:p w14:paraId="7C8FB5C0" w14:textId="77777777" w:rsidR="008A6188" w:rsidRPr="008A6188" w:rsidRDefault="008A6188" w:rsidP="008A6188">
            <w:pPr>
              <w:tabs>
                <w:tab w:val="left" w:pos="-14"/>
              </w:tabs>
              <w:spacing w:after="0" w:line="240" w:lineRule="auto"/>
              <w:rPr>
                <w:rFonts w:ascii="Times New Roman" w:eastAsia="Times New Roman" w:hAnsi="Times New Roman"/>
                <w:sz w:val="20"/>
                <w:szCs w:val="24"/>
                <w:lang w:val="en-US" w:eastAsia="ru-RU"/>
              </w:rPr>
            </w:pPr>
            <w:r w:rsidRPr="008A6188">
              <w:rPr>
                <w:rFonts w:ascii="Times New Roman" w:eastAsia="Times New Roman" w:hAnsi="Times New Roman"/>
                <w:sz w:val="20"/>
                <w:szCs w:val="24"/>
                <w:lang w:val="en-US" w:eastAsia="ru-RU"/>
              </w:rPr>
              <w:t>43</w:t>
            </w:r>
          </w:p>
        </w:tc>
        <w:tc>
          <w:tcPr>
            <w:tcW w:w="1647" w:type="dxa"/>
            <w:vAlign w:val="center"/>
          </w:tcPr>
          <w:p w14:paraId="303C93C4" w14:textId="77777777" w:rsidR="008A6188" w:rsidRPr="008A6188" w:rsidRDefault="008A6188" w:rsidP="008A6188">
            <w:pPr>
              <w:spacing w:after="0" w:line="240" w:lineRule="auto"/>
              <w:rPr>
                <w:rFonts w:ascii="Times New Roman" w:eastAsia="Times New Roman" w:hAnsi="Times New Roman"/>
                <w:sz w:val="20"/>
                <w:szCs w:val="24"/>
                <w:lang w:eastAsia="ru-RU"/>
              </w:rPr>
            </w:pPr>
            <w:r w:rsidRPr="008A6188">
              <w:rPr>
                <w:rFonts w:ascii="Times New Roman" w:eastAsia="Times New Roman" w:hAnsi="Times New Roman"/>
                <w:sz w:val="20"/>
                <w:szCs w:val="24"/>
                <w:lang w:val="en-US" w:eastAsia="ru-RU"/>
              </w:rPr>
              <w:t>265° 40' 4"</w:t>
            </w:r>
          </w:p>
        </w:tc>
        <w:tc>
          <w:tcPr>
            <w:tcW w:w="1077" w:type="dxa"/>
            <w:vAlign w:val="center"/>
          </w:tcPr>
          <w:p w14:paraId="1EFD9A5A" w14:textId="77777777" w:rsidR="008A6188" w:rsidRPr="008A6188" w:rsidRDefault="008A6188" w:rsidP="008A6188">
            <w:pPr>
              <w:spacing w:after="0" w:line="240" w:lineRule="auto"/>
              <w:rPr>
                <w:rFonts w:ascii="Times New Roman" w:eastAsia="Times New Roman" w:hAnsi="Times New Roman"/>
                <w:sz w:val="20"/>
                <w:szCs w:val="20"/>
                <w:lang w:eastAsia="ru-RU"/>
              </w:rPr>
            </w:pPr>
            <w:r w:rsidRPr="008A6188">
              <w:rPr>
                <w:rFonts w:ascii="Times New Roman" w:eastAsia="Times New Roman" w:hAnsi="Times New Roman"/>
                <w:sz w:val="20"/>
                <w:szCs w:val="20"/>
                <w:lang w:val="en-US" w:eastAsia="ru-RU"/>
              </w:rPr>
              <w:t>54,10</w:t>
            </w:r>
          </w:p>
        </w:tc>
        <w:tc>
          <w:tcPr>
            <w:tcW w:w="1304" w:type="dxa"/>
            <w:vAlign w:val="center"/>
          </w:tcPr>
          <w:p w14:paraId="02172180"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453 564,64</w:t>
            </w:r>
          </w:p>
        </w:tc>
        <w:tc>
          <w:tcPr>
            <w:tcW w:w="1304" w:type="dxa"/>
            <w:vAlign w:val="center"/>
          </w:tcPr>
          <w:p w14:paraId="4C6CE4D2"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2 332 634,70</w:t>
            </w:r>
          </w:p>
        </w:tc>
      </w:tr>
      <w:tr w:rsidR="008A6188" w:rsidRPr="008A6188" w14:paraId="70168A31" w14:textId="77777777" w:rsidTr="008A6188">
        <w:trPr>
          <w:cantSplit/>
        </w:trPr>
        <w:tc>
          <w:tcPr>
            <w:tcW w:w="701" w:type="dxa"/>
            <w:vAlign w:val="center"/>
          </w:tcPr>
          <w:p w14:paraId="0FE88BA4" w14:textId="77777777" w:rsidR="008A6188" w:rsidRPr="008A6188" w:rsidRDefault="008A6188" w:rsidP="008A6188">
            <w:pPr>
              <w:tabs>
                <w:tab w:val="left" w:pos="-14"/>
              </w:tabs>
              <w:spacing w:after="0" w:line="240" w:lineRule="auto"/>
              <w:rPr>
                <w:rFonts w:ascii="Times New Roman" w:eastAsia="Times New Roman" w:hAnsi="Times New Roman"/>
                <w:sz w:val="20"/>
                <w:szCs w:val="24"/>
                <w:lang w:val="en-US" w:eastAsia="ru-RU"/>
              </w:rPr>
            </w:pPr>
            <w:r w:rsidRPr="008A6188">
              <w:rPr>
                <w:rFonts w:ascii="Times New Roman" w:eastAsia="Times New Roman" w:hAnsi="Times New Roman"/>
                <w:sz w:val="20"/>
                <w:szCs w:val="24"/>
                <w:lang w:val="en-US" w:eastAsia="ru-RU"/>
              </w:rPr>
              <w:t>44</w:t>
            </w:r>
          </w:p>
        </w:tc>
        <w:tc>
          <w:tcPr>
            <w:tcW w:w="1647" w:type="dxa"/>
            <w:vAlign w:val="center"/>
          </w:tcPr>
          <w:p w14:paraId="6741CE98" w14:textId="77777777" w:rsidR="008A6188" w:rsidRPr="008A6188" w:rsidRDefault="008A6188" w:rsidP="008A6188">
            <w:pPr>
              <w:spacing w:after="0" w:line="240" w:lineRule="auto"/>
              <w:rPr>
                <w:rFonts w:ascii="Times New Roman" w:eastAsia="Times New Roman" w:hAnsi="Times New Roman"/>
                <w:sz w:val="20"/>
                <w:szCs w:val="24"/>
                <w:lang w:eastAsia="ru-RU"/>
              </w:rPr>
            </w:pPr>
            <w:r w:rsidRPr="008A6188">
              <w:rPr>
                <w:rFonts w:ascii="Times New Roman" w:eastAsia="Times New Roman" w:hAnsi="Times New Roman"/>
                <w:sz w:val="20"/>
                <w:szCs w:val="24"/>
                <w:lang w:val="en-US" w:eastAsia="ru-RU"/>
              </w:rPr>
              <w:t>358° 12' 41"</w:t>
            </w:r>
          </w:p>
        </w:tc>
        <w:tc>
          <w:tcPr>
            <w:tcW w:w="1077" w:type="dxa"/>
            <w:vAlign w:val="center"/>
          </w:tcPr>
          <w:p w14:paraId="629F8A03" w14:textId="77777777" w:rsidR="008A6188" w:rsidRPr="008A6188" w:rsidRDefault="008A6188" w:rsidP="008A6188">
            <w:pPr>
              <w:spacing w:after="0" w:line="240" w:lineRule="auto"/>
              <w:rPr>
                <w:rFonts w:ascii="Times New Roman" w:eastAsia="Times New Roman" w:hAnsi="Times New Roman"/>
                <w:sz w:val="20"/>
                <w:szCs w:val="20"/>
                <w:lang w:eastAsia="ru-RU"/>
              </w:rPr>
            </w:pPr>
            <w:r w:rsidRPr="008A6188">
              <w:rPr>
                <w:rFonts w:ascii="Times New Roman" w:eastAsia="Times New Roman" w:hAnsi="Times New Roman"/>
                <w:sz w:val="20"/>
                <w:szCs w:val="20"/>
                <w:lang w:val="en-US" w:eastAsia="ru-RU"/>
              </w:rPr>
              <w:t>67,00</w:t>
            </w:r>
          </w:p>
        </w:tc>
        <w:tc>
          <w:tcPr>
            <w:tcW w:w="1304" w:type="dxa"/>
            <w:vAlign w:val="center"/>
          </w:tcPr>
          <w:p w14:paraId="1D7E8B67"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453 560,55</w:t>
            </w:r>
          </w:p>
        </w:tc>
        <w:tc>
          <w:tcPr>
            <w:tcW w:w="1304" w:type="dxa"/>
            <w:vAlign w:val="center"/>
          </w:tcPr>
          <w:p w14:paraId="1AB6C0FE"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2 332 580,71</w:t>
            </w:r>
          </w:p>
        </w:tc>
      </w:tr>
      <w:tr w:rsidR="008A6188" w:rsidRPr="008A6188" w14:paraId="34CA7348" w14:textId="77777777" w:rsidTr="008A6188">
        <w:trPr>
          <w:cantSplit/>
        </w:trPr>
        <w:tc>
          <w:tcPr>
            <w:tcW w:w="701" w:type="dxa"/>
            <w:vAlign w:val="center"/>
          </w:tcPr>
          <w:p w14:paraId="2BC0634D" w14:textId="77777777" w:rsidR="008A6188" w:rsidRPr="008A6188" w:rsidRDefault="008A6188" w:rsidP="008A6188">
            <w:pPr>
              <w:tabs>
                <w:tab w:val="left" w:pos="-14"/>
              </w:tabs>
              <w:spacing w:after="0" w:line="240" w:lineRule="auto"/>
              <w:rPr>
                <w:rFonts w:ascii="Times New Roman" w:eastAsia="Times New Roman" w:hAnsi="Times New Roman"/>
                <w:sz w:val="20"/>
                <w:szCs w:val="24"/>
                <w:lang w:val="en-US" w:eastAsia="ru-RU"/>
              </w:rPr>
            </w:pPr>
            <w:r w:rsidRPr="008A6188">
              <w:rPr>
                <w:rFonts w:ascii="Times New Roman" w:eastAsia="Times New Roman" w:hAnsi="Times New Roman"/>
                <w:sz w:val="20"/>
                <w:szCs w:val="24"/>
                <w:lang w:val="en-US" w:eastAsia="ru-RU"/>
              </w:rPr>
              <w:t>45</w:t>
            </w:r>
          </w:p>
        </w:tc>
        <w:tc>
          <w:tcPr>
            <w:tcW w:w="1647" w:type="dxa"/>
            <w:vAlign w:val="center"/>
          </w:tcPr>
          <w:p w14:paraId="0EAE5139" w14:textId="77777777" w:rsidR="008A6188" w:rsidRPr="008A6188" w:rsidRDefault="008A6188" w:rsidP="008A6188">
            <w:pPr>
              <w:spacing w:after="0" w:line="240" w:lineRule="auto"/>
              <w:rPr>
                <w:rFonts w:ascii="Times New Roman" w:eastAsia="Times New Roman" w:hAnsi="Times New Roman"/>
                <w:sz w:val="20"/>
                <w:szCs w:val="24"/>
                <w:lang w:eastAsia="ru-RU"/>
              </w:rPr>
            </w:pPr>
            <w:r w:rsidRPr="008A6188">
              <w:rPr>
                <w:rFonts w:ascii="Times New Roman" w:eastAsia="Times New Roman" w:hAnsi="Times New Roman"/>
                <w:sz w:val="20"/>
                <w:szCs w:val="24"/>
                <w:lang w:val="en-US" w:eastAsia="ru-RU"/>
              </w:rPr>
              <w:t>352° 54' 29"</w:t>
            </w:r>
          </w:p>
        </w:tc>
        <w:tc>
          <w:tcPr>
            <w:tcW w:w="1077" w:type="dxa"/>
            <w:vAlign w:val="center"/>
          </w:tcPr>
          <w:p w14:paraId="506EBFCA" w14:textId="77777777" w:rsidR="008A6188" w:rsidRPr="008A6188" w:rsidRDefault="008A6188" w:rsidP="008A6188">
            <w:pPr>
              <w:spacing w:after="0" w:line="240" w:lineRule="auto"/>
              <w:rPr>
                <w:rFonts w:ascii="Times New Roman" w:eastAsia="Times New Roman" w:hAnsi="Times New Roman"/>
                <w:sz w:val="20"/>
                <w:szCs w:val="20"/>
                <w:lang w:eastAsia="ru-RU"/>
              </w:rPr>
            </w:pPr>
            <w:r w:rsidRPr="008A6188">
              <w:rPr>
                <w:rFonts w:ascii="Times New Roman" w:eastAsia="Times New Roman" w:hAnsi="Times New Roman"/>
                <w:sz w:val="20"/>
                <w:szCs w:val="20"/>
                <w:lang w:val="en-US" w:eastAsia="ru-RU"/>
              </w:rPr>
              <w:t>10,70</w:t>
            </w:r>
          </w:p>
        </w:tc>
        <w:tc>
          <w:tcPr>
            <w:tcW w:w="1304" w:type="dxa"/>
            <w:vAlign w:val="center"/>
          </w:tcPr>
          <w:p w14:paraId="43C0782E"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453 627,48</w:t>
            </w:r>
          </w:p>
        </w:tc>
        <w:tc>
          <w:tcPr>
            <w:tcW w:w="1304" w:type="dxa"/>
            <w:vAlign w:val="center"/>
          </w:tcPr>
          <w:p w14:paraId="49CF67B5"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2 332 578,62</w:t>
            </w:r>
          </w:p>
        </w:tc>
      </w:tr>
      <w:tr w:rsidR="008A6188" w:rsidRPr="008A6188" w14:paraId="642D795C" w14:textId="77777777" w:rsidTr="008A6188">
        <w:trPr>
          <w:cantSplit/>
        </w:trPr>
        <w:tc>
          <w:tcPr>
            <w:tcW w:w="701" w:type="dxa"/>
            <w:vAlign w:val="center"/>
          </w:tcPr>
          <w:p w14:paraId="55B5538B" w14:textId="77777777" w:rsidR="008A6188" w:rsidRPr="008A6188" w:rsidRDefault="008A6188" w:rsidP="008A6188">
            <w:pPr>
              <w:tabs>
                <w:tab w:val="left" w:pos="-14"/>
              </w:tabs>
              <w:spacing w:after="0" w:line="240" w:lineRule="auto"/>
              <w:rPr>
                <w:rFonts w:ascii="Times New Roman" w:eastAsia="Times New Roman" w:hAnsi="Times New Roman"/>
                <w:sz w:val="20"/>
                <w:szCs w:val="24"/>
                <w:lang w:val="en-US" w:eastAsia="ru-RU"/>
              </w:rPr>
            </w:pPr>
            <w:r w:rsidRPr="008A6188">
              <w:rPr>
                <w:rFonts w:ascii="Times New Roman" w:eastAsia="Times New Roman" w:hAnsi="Times New Roman"/>
                <w:sz w:val="20"/>
                <w:szCs w:val="24"/>
                <w:lang w:val="en-US" w:eastAsia="ru-RU"/>
              </w:rPr>
              <w:t>46</w:t>
            </w:r>
          </w:p>
        </w:tc>
        <w:tc>
          <w:tcPr>
            <w:tcW w:w="1647" w:type="dxa"/>
            <w:vAlign w:val="center"/>
          </w:tcPr>
          <w:p w14:paraId="2852D2CA" w14:textId="77777777" w:rsidR="008A6188" w:rsidRPr="008A6188" w:rsidRDefault="008A6188" w:rsidP="008A6188">
            <w:pPr>
              <w:spacing w:after="0" w:line="240" w:lineRule="auto"/>
              <w:rPr>
                <w:rFonts w:ascii="Times New Roman" w:eastAsia="Times New Roman" w:hAnsi="Times New Roman"/>
                <w:sz w:val="20"/>
                <w:szCs w:val="24"/>
                <w:lang w:eastAsia="ru-RU"/>
              </w:rPr>
            </w:pPr>
            <w:r w:rsidRPr="008A6188">
              <w:rPr>
                <w:rFonts w:ascii="Times New Roman" w:eastAsia="Times New Roman" w:hAnsi="Times New Roman"/>
                <w:sz w:val="20"/>
                <w:szCs w:val="24"/>
                <w:lang w:val="en-US" w:eastAsia="ru-RU"/>
              </w:rPr>
              <w:t>356° 36' 56"</w:t>
            </w:r>
          </w:p>
        </w:tc>
        <w:tc>
          <w:tcPr>
            <w:tcW w:w="1077" w:type="dxa"/>
            <w:vAlign w:val="center"/>
          </w:tcPr>
          <w:p w14:paraId="0C6D5A51" w14:textId="77777777" w:rsidR="008A6188" w:rsidRPr="008A6188" w:rsidRDefault="008A6188" w:rsidP="008A6188">
            <w:pPr>
              <w:spacing w:after="0" w:line="240" w:lineRule="auto"/>
              <w:rPr>
                <w:rFonts w:ascii="Times New Roman" w:eastAsia="Times New Roman" w:hAnsi="Times New Roman"/>
                <w:sz w:val="20"/>
                <w:szCs w:val="20"/>
                <w:lang w:eastAsia="ru-RU"/>
              </w:rPr>
            </w:pPr>
            <w:r w:rsidRPr="008A6188">
              <w:rPr>
                <w:rFonts w:ascii="Times New Roman" w:eastAsia="Times New Roman" w:hAnsi="Times New Roman"/>
                <w:sz w:val="20"/>
                <w:szCs w:val="20"/>
                <w:lang w:val="en-US" w:eastAsia="ru-RU"/>
              </w:rPr>
              <w:t>19,00</w:t>
            </w:r>
          </w:p>
        </w:tc>
        <w:tc>
          <w:tcPr>
            <w:tcW w:w="1304" w:type="dxa"/>
            <w:vAlign w:val="center"/>
          </w:tcPr>
          <w:p w14:paraId="5A2E7B1D"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453 638,09</w:t>
            </w:r>
          </w:p>
        </w:tc>
        <w:tc>
          <w:tcPr>
            <w:tcW w:w="1304" w:type="dxa"/>
            <w:vAlign w:val="center"/>
          </w:tcPr>
          <w:p w14:paraId="4435EF63"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2 332 577,30</w:t>
            </w:r>
          </w:p>
        </w:tc>
      </w:tr>
      <w:tr w:rsidR="008A6188" w:rsidRPr="008A6188" w14:paraId="53E86EAE" w14:textId="77777777" w:rsidTr="008A6188">
        <w:trPr>
          <w:cantSplit/>
        </w:trPr>
        <w:tc>
          <w:tcPr>
            <w:tcW w:w="701" w:type="dxa"/>
            <w:vAlign w:val="center"/>
          </w:tcPr>
          <w:p w14:paraId="3F95BACE" w14:textId="77777777" w:rsidR="008A6188" w:rsidRPr="008A6188" w:rsidRDefault="008A6188" w:rsidP="008A6188">
            <w:pPr>
              <w:tabs>
                <w:tab w:val="left" w:pos="-14"/>
              </w:tabs>
              <w:spacing w:after="0" w:line="240" w:lineRule="auto"/>
              <w:rPr>
                <w:rFonts w:ascii="Times New Roman" w:eastAsia="Times New Roman" w:hAnsi="Times New Roman"/>
                <w:sz w:val="20"/>
                <w:szCs w:val="24"/>
                <w:lang w:val="en-US" w:eastAsia="ru-RU"/>
              </w:rPr>
            </w:pPr>
            <w:r w:rsidRPr="008A6188">
              <w:rPr>
                <w:rFonts w:ascii="Times New Roman" w:eastAsia="Times New Roman" w:hAnsi="Times New Roman"/>
                <w:sz w:val="20"/>
                <w:szCs w:val="24"/>
                <w:lang w:val="en-US" w:eastAsia="ru-RU"/>
              </w:rPr>
              <w:t>47</w:t>
            </w:r>
          </w:p>
        </w:tc>
        <w:tc>
          <w:tcPr>
            <w:tcW w:w="1647" w:type="dxa"/>
            <w:vAlign w:val="center"/>
          </w:tcPr>
          <w:p w14:paraId="6E2C3864" w14:textId="77777777" w:rsidR="008A6188" w:rsidRPr="008A6188" w:rsidRDefault="008A6188" w:rsidP="008A6188">
            <w:pPr>
              <w:spacing w:after="0" w:line="240" w:lineRule="auto"/>
              <w:rPr>
                <w:rFonts w:ascii="Times New Roman" w:eastAsia="Times New Roman" w:hAnsi="Times New Roman"/>
                <w:sz w:val="20"/>
                <w:szCs w:val="24"/>
                <w:lang w:eastAsia="ru-RU"/>
              </w:rPr>
            </w:pPr>
            <w:r w:rsidRPr="008A6188">
              <w:rPr>
                <w:rFonts w:ascii="Times New Roman" w:eastAsia="Times New Roman" w:hAnsi="Times New Roman"/>
                <w:sz w:val="20"/>
                <w:szCs w:val="24"/>
                <w:lang w:val="en-US" w:eastAsia="ru-RU"/>
              </w:rPr>
              <w:t>85° 30' 5"</w:t>
            </w:r>
          </w:p>
        </w:tc>
        <w:tc>
          <w:tcPr>
            <w:tcW w:w="1077" w:type="dxa"/>
            <w:vAlign w:val="center"/>
          </w:tcPr>
          <w:p w14:paraId="317C4014" w14:textId="77777777" w:rsidR="008A6188" w:rsidRPr="008A6188" w:rsidRDefault="008A6188" w:rsidP="008A6188">
            <w:pPr>
              <w:spacing w:after="0" w:line="240" w:lineRule="auto"/>
              <w:rPr>
                <w:rFonts w:ascii="Times New Roman" w:eastAsia="Times New Roman" w:hAnsi="Times New Roman"/>
                <w:sz w:val="20"/>
                <w:szCs w:val="20"/>
                <w:lang w:eastAsia="ru-RU"/>
              </w:rPr>
            </w:pPr>
            <w:r w:rsidRPr="008A6188">
              <w:rPr>
                <w:rFonts w:ascii="Times New Roman" w:eastAsia="Times New Roman" w:hAnsi="Times New Roman"/>
                <w:sz w:val="20"/>
                <w:szCs w:val="20"/>
                <w:lang w:val="en-US" w:eastAsia="ru-RU"/>
              </w:rPr>
              <w:t>54,60</w:t>
            </w:r>
          </w:p>
        </w:tc>
        <w:tc>
          <w:tcPr>
            <w:tcW w:w="1304" w:type="dxa"/>
            <w:vAlign w:val="center"/>
          </w:tcPr>
          <w:p w14:paraId="06B2FA8A"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453 657,03</w:t>
            </w:r>
          </w:p>
        </w:tc>
        <w:tc>
          <w:tcPr>
            <w:tcW w:w="1304" w:type="dxa"/>
            <w:vAlign w:val="center"/>
          </w:tcPr>
          <w:p w14:paraId="1B42273F"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2 332 576,18</w:t>
            </w:r>
          </w:p>
        </w:tc>
      </w:tr>
      <w:tr w:rsidR="008A6188" w:rsidRPr="008A6188" w14:paraId="6D3118E3" w14:textId="77777777" w:rsidTr="008A6188">
        <w:trPr>
          <w:cantSplit/>
        </w:trPr>
        <w:tc>
          <w:tcPr>
            <w:tcW w:w="701" w:type="dxa"/>
            <w:vAlign w:val="center"/>
          </w:tcPr>
          <w:p w14:paraId="16EAFE67" w14:textId="77777777" w:rsidR="008A6188" w:rsidRPr="008A6188" w:rsidRDefault="008A6188" w:rsidP="008A6188">
            <w:pPr>
              <w:tabs>
                <w:tab w:val="left" w:pos="-14"/>
              </w:tabs>
              <w:spacing w:after="0" w:line="240" w:lineRule="auto"/>
              <w:rPr>
                <w:rFonts w:ascii="Times New Roman" w:eastAsia="Times New Roman" w:hAnsi="Times New Roman"/>
                <w:sz w:val="20"/>
                <w:szCs w:val="24"/>
                <w:lang w:val="en-US" w:eastAsia="ru-RU"/>
              </w:rPr>
            </w:pPr>
            <w:r w:rsidRPr="008A6188">
              <w:rPr>
                <w:rFonts w:ascii="Times New Roman" w:eastAsia="Times New Roman" w:hAnsi="Times New Roman"/>
                <w:sz w:val="20"/>
                <w:szCs w:val="24"/>
                <w:lang w:val="en-US" w:eastAsia="ru-RU"/>
              </w:rPr>
              <w:t>48</w:t>
            </w:r>
          </w:p>
        </w:tc>
        <w:tc>
          <w:tcPr>
            <w:tcW w:w="1647" w:type="dxa"/>
            <w:vAlign w:val="center"/>
          </w:tcPr>
          <w:p w14:paraId="502E6C31" w14:textId="77777777" w:rsidR="008A6188" w:rsidRPr="008A6188" w:rsidRDefault="008A6188" w:rsidP="008A6188">
            <w:pPr>
              <w:spacing w:after="0" w:line="240" w:lineRule="auto"/>
              <w:rPr>
                <w:rFonts w:ascii="Times New Roman" w:eastAsia="Times New Roman" w:hAnsi="Times New Roman"/>
                <w:sz w:val="20"/>
                <w:szCs w:val="24"/>
                <w:lang w:eastAsia="ru-RU"/>
              </w:rPr>
            </w:pPr>
            <w:r w:rsidRPr="008A6188">
              <w:rPr>
                <w:rFonts w:ascii="Times New Roman" w:eastAsia="Times New Roman" w:hAnsi="Times New Roman"/>
                <w:sz w:val="20"/>
                <w:szCs w:val="24"/>
                <w:lang w:val="en-US" w:eastAsia="ru-RU"/>
              </w:rPr>
              <w:t>350° 49' 29"</w:t>
            </w:r>
          </w:p>
        </w:tc>
        <w:tc>
          <w:tcPr>
            <w:tcW w:w="1077" w:type="dxa"/>
            <w:vAlign w:val="center"/>
          </w:tcPr>
          <w:p w14:paraId="1FF9652D" w14:textId="77777777" w:rsidR="008A6188" w:rsidRPr="008A6188" w:rsidRDefault="008A6188" w:rsidP="008A6188">
            <w:pPr>
              <w:spacing w:after="0" w:line="240" w:lineRule="auto"/>
              <w:rPr>
                <w:rFonts w:ascii="Times New Roman" w:eastAsia="Times New Roman" w:hAnsi="Times New Roman"/>
                <w:sz w:val="20"/>
                <w:szCs w:val="20"/>
                <w:lang w:eastAsia="ru-RU"/>
              </w:rPr>
            </w:pPr>
            <w:r w:rsidRPr="008A6188">
              <w:rPr>
                <w:rFonts w:ascii="Times New Roman" w:eastAsia="Times New Roman" w:hAnsi="Times New Roman"/>
                <w:sz w:val="20"/>
                <w:szCs w:val="20"/>
                <w:lang w:val="en-US" w:eastAsia="ru-RU"/>
              </w:rPr>
              <w:t>141,70</w:t>
            </w:r>
          </w:p>
        </w:tc>
        <w:tc>
          <w:tcPr>
            <w:tcW w:w="1304" w:type="dxa"/>
            <w:vAlign w:val="center"/>
          </w:tcPr>
          <w:p w14:paraId="3DAB2CDD"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453 661,31</w:t>
            </w:r>
          </w:p>
        </w:tc>
        <w:tc>
          <w:tcPr>
            <w:tcW w:w="1304" w:type="dxa"/>
            <w:vAlign w:val="center"/>
          </w:tcPr>
          <w:p w14:paraId="6AE4F8FE"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2 332 630,58</w:t>
            </w:r>
          </w:p>
        </w:tc>
      </w:tr>
      <w:tr w:rsidR="008A6188" w:rsidRPr="008A6188" w14:paraId="5410164F" w14:textId="77777777" w:rsidTr="008A6188">
        <w:trPr>
          <w:cantSplit/>
        </w:trPr>
        <w:tc>
          <w:tcPr>
            <w:tcW w:w="701" w:type="dxa"/>
            <w:vAlign w:val="center"/>
          </w:tcPr>
          <w:p w14:paraId="0F94BCF8" w14:textId="77777777" w:rsidR="008A6188" w:rsidRPr="008A6188" w:rsidRDefault="008A6188" w:rsidP="008A6188">
            <w:pPr>
              <w:tabs>
                <w:tab w:val="left" w:pos="-14"/>
              </w:tabs>
              <w:spacing w:after="0" w:line="240" w:lineRule="auto"/>
              <w:rPr>
                <w:rFonts w:ascii="Times New Roman" w:eastAsia="Times New Roman" w:hAnsi="Times New Roman"/>
                <w:sz w:val="20"/>
                <w:szCs w:val="24"/>
                <w:lang w:val="en-US" w:eastAsia="ru-RU"/>
              </w:rPr>
            </w:pPr>
            <w:r w:rsidRPr="008A6188">
              <w:rPr>
                <w:rFonts w:ascii="Times New Roman" w:eastAsia="Times New Roman" w:hAnsi="Times New Roman"/>
                <w:sz w:val="20"/>
                <w:szCs w:val="24"/>
                <w:lang w:val="en-US" w:eastAsia="ru-RU"/>
              </w:rPr>
              <w:t>49</w:t>
            </w:r>
          </w:p>
        </w:tc>
        <w:tc>
          <w:tcPr>
            <w:tcW w:w="1647" w:type="dxa"/>
            <w:vAlign w:val="center"/>
          </w:tcPr>
          <w:p w14:paraId="58223D59" w14:textId="77777777" w:rsidR="008A6188" w:rsidRPr="008A6188" w:rsidRDefault="008A6188" w:rsidP="008A6188">
            <w:pPr>
              <w:spacing w:after="0" w:line="240" w:lineRule="auto"/>
              <w:rPr>
                <w:rFonts w:ascii="Times New Roman" w:eastAsia="Times New Roman" w:hAnsi="Times New Roman"/>
                <w:sz w:val="20"/>
                <w:szCs w:val="24"/>
                <w:lang w:eastAsia="ru-RU"/>
              </w:rPr>
            </w:pPr>
            <w:r w:rsidRPr="008A6188">
              <w:rPr>
                <w:rFonts w:ascii="Times New Roman" w:eastAsia="Times New Roman" w:hAnsi="Times New Roman"/>
                <w:sz w:val="20"/>
                <w:szCs w:val="24"/>
                <w:lang w:val="en-US" w:eastAsia="ru-RU"/>
              </w:rPr>
              <w:t>221° 18' 43"</w:t>
            </w:r>
          </w:p>
        </w:tc>
        <w:tc>
          <w:tcPr>
            <w:tcW w:w="1077" w:type="dxa"/>
            <w:vAlign w:val="center"/>
          </w:tcPr>
          <w:p w14:paraId="34987592" w14:textId="77777777" w:rsidR="008A6188" w:rsidRPr="008A6188" w:rsidRDefault="008A6188" w:rsidP="008A6188">
            <w:pPr>
              <w:spacing w:after="0" w:line="240" w:lineRule="auto"/>
              <w:rPr>
                <w:rFonts w:ascii="Times New Roman" w:eastAsia="Times New Roman" w:hAnsi="Times New Roman"/>
                <w:sz w:val="20"/>
                <w:szCs w:val="20"/>
                <w:lang w:eastAsia="ru-RU"/>
              </w:rPr>
            </w:pPr>
            <w:r w:rsidRPr="008A6188">
              <w:rPr>
                <w:rFonts w:ascii="Times New Roman" w:eastAsia="Times New Roman" w:hAnsi="Times New Roman"/>
                <w:sz w:val="20"/>
                <w:szCs w:val="20"/>
                <w:lang w:val="en-US" w:eastAsia="ru-RU"/>
              </w:rPr>
              <w:t>7,70</w:t>
            </w:r>
          </w:p>
        </w:tc>
        <w:tc>
          <w:tcPr>
            <w:tcW w:w="1304" w:type="dxa"/>
            <w:vAlign w:val="center"/>
          </w:tcPr>
          <w:p w14:paraId="57E32DA4"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453 801,23</w:t>
            </w:r>
          </w:p>
        </w:tc>
        <w:tc>
          <w:tcPr>
            <w:tcW w:w="1304" w:type="dxa"/>
            <w:vAlign w:val="center"/>
          </w:tcPr>
          <w:p w14:paraId="415AD0FB"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2 332 607,98</w:t>
            </w:r>
          </w:p>
        </w:tc>
      </w:tr>
      <w:tr w:rsidR="008A6188" w:rsidRPr="008A6188" w14:paraId="69BFB77D" w14:textId="77777777" w:rsidTr="008A6188">
        <w:trPr>
          <w:cantSplit/>
        </w:trPr>
        <w:tc>
          <w:tcPr>
            <w:tcW w:w="701" w:type="dxa"/>
            <w:vAlign w:val="center"/>
          </w:tcPr>
          <w:p w14:paraId="0834A879" w14:textId="77777777" w:rsidR="008A6188" w:rsidRPr="008A6188" w:rsidRDefault="008A6188" w:rsidP="008A6188">
            <w:pPr>
              <w:tabs>
                <w:tab w:val="left" w:pos="-14"/>
              </w:tabs>
              <w:spacing w:after="0" w:line="240" w:lineRule="auto"/>
              <w:rPr>
                <w:rFonts w:ascii="Times New Roman" w:eastAsia="Times New Roman" w:hAnsi="Times New Roman"/>
                <w:sz w:val="20"/>
                <w:szCs w:val="24"/>
                <w:lang w:val="en-US" w:eastAsia="ru-RU"/>
              </w:rPr>
            </w:pPr>
            <w:r w:rsidRPr="008A6188">
              <w:rPr>
                <w:rFonts w:ascii="Times New Roman" w:eastAsia="Times New Roman" w:hAnsi="Times New Roman"/>
                <w:sz w:val="20"/>
                <w:szCs w:val="24"/>
                <w:lang w:val="en-US" w:eastAsia="ru-RU"/>
              </w:rPr>
              <w:t>50</w:t>
            </w:r>
          </w:p>
        </w:tc>
        <w:tc>
          <w:tcPr>
            <w:tcW w:w="1647" w:type="dxa"/>
            <w:vAlign w:val="center"/>
          </w:tcPr>
          <w:p w14:paraId="672FE047" w14:textId="77777777" w:rsidR="008A6188" w:rsidRPr="008A6188" w:rsidRDefault="008A6188" w:rsidP="008A6188">
            <w:pPr>
              <w:spacing w:after="0" w:line="240" w:lineRule="auto"/>
              <w:rPr>
                <w:rFonts w:ascii="Times New Roman" w:eastAsia="Times New Roman" w:hAnsi="Times New Roman"/>
                <w:sz w:val="20"/>
                <w:szCs w:val="24"/>
                <w:lang w:eastAsia="ru-RU"/>
              </w:rPr>
            </w:pPr>
            <w:r w:rsidRPr="008A6188">
              <w:rPr>
                <w:rFonts w:ascii="Times New Roman" w:eastAsia="Times New Roman" w:hAnsi="Times New Roman"/>
                <w:sz w:val="20"/>
                <w:szCs w:val="24"/>
                <w:lang w:val="en-US" w:eastAsia="ru-RU"/>
              </w:rPr>
              <w:t>311° 17' 56"</w:t>
            </w:r>
          </w:p>
        </w:tc>
        <w:tc>
          <w:tcPr>
            <w:tcW w:w="1077" w:type="dxa"/>
            <w:vAlign w:val="center"/>
          </w:tcPr>
          <w:p w14:paraId="32BBF815" w14:textId="77777777" w:rsidR="008A6188" w:rsidRPr="008A6188" w:rsidRDefault="008A6188" w:rsidP="008A6188">
            <w:pPr>
              <w:spacing w:after="0" w:line="240" w:lineRule="auto"/>
              <w:rPr>
                <w:rFonts w:ascii="Times New Roman" w:eastAsia="Times New Roman" w:hAnsi="Times New Roman"/>
                <w:sz w:val="20"/>
                <w:szCs w:val="20"/>
                <w:lang w:eastAsia="ru-RU"/>
              </w:rPr>
            </w:pPr>
            <w:r w:rsidRPr="008A6188">
              <w:rPr>
                <w:rFonts w:ascii="Times New Roman" w:eastAsia="Times New Roman" w:hAnsi="Times New Roman"/>
                <w:sz w:val="20"/>
                <w:szCs w:val="20"/>
                <w:lang w:val="en-US" w:eastAsia="ru-RU"/>
              </w:rPr>
              <w:t>9,50</w:t>
            </w:r>
          </w:p>
        </w:tc>
        <w:tc>
          <w:tcPr>
            <w:tcW w:w="1304" w:type="dxa"/>
            <w:vAlign w:val="center"/>
          </w:tcPr>
          <w:p w14:paraId="702913DE"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453 795,45</w:t>
            </w:r>
          </w:p>
        </w:tc>
        <w:tc>
          <w:tcPr>
            <w:tcW w:w="1304" w:type="dxa"/>
            <w:vAlign w:val="center"/>
          </w:tcPr>
          <w:p w14:paraId="72EC2E78"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2 332 602,90</w:t>
            </w:r>
          </w:p>
        </w:tc>
      </w:tr>
      <w:tr w:rsidR="008A6188" w:rsidRPr="008A6188" w14:paraId="08251439" w14:textId="77777777" w:rsidTr="008A6188">
        <w:trPr>
          <w:cantSplit/>
        </w:trPr>
        <w:tc>
          <w:tcPr>
            <w:tcW w:w="701" w:type="dxa"/>
            <w:vAlign w:val="center"/>
          </w:tcPr>
          <w:p w14:paraId="7AEF2706" w14:textId="77777777" w:rsidR="008A6188" w:rsidRPr="008A6188" w:rsidRDefault="008A6188" w:rsidP="008A6188">
            <w:pPr>
              <w:tabs>
                <w:tab w:val="left" w:pos="-14"/>
              </w:tabs>
              <w:spacing w:after="0" w:line="240" w:lineRule="auto"/>
              <w:rPr>
                <w:rFonts w:ascii="Times New Roman" w:eastAsia="Times New Roman" w:hAnsi="Times New Roman"/>
                <w:sz w:val="20"/>
                <w:szCs w:val="24"/>
                <w:lang w:val="en-US" w:eastAsia="ru-RU"/>
              </w:rPr>
            </w:pPr>
            <w:r w:rsidRPr="008A6188">
              <w:rPr>
                <w:rFonts w:ascii="Times New Roman" w:eastAsia="Times New Roman" w:hAnsi="Times New Roman"/>
                <w:sz w:val="20"/>
                <w:szCs w:val="24"/>
                <w:lang w:val="en-US" w:eastAsia="ru-RU"/>
              </w:rPr>
              <w:t>51</w:t>
            </w:r>
          </w:p>
        </w:tc>
        <w:tc>
          <w:tcPr>
            <w:tcW w:w="1647" w:type="dxa"/>
            <w:vAlign w:val="center"/>
          </w:tcPr>
          <w:p w14:paraId="43B9119B" w14:textId="77777777" w:rsidR="008A6188" w:rsidRPr="008A6188" w:rsidRDefault="008A6188" w:rsidP="008A6188">
            <w:pPr>
              <w:spacing w:after="0" w:line="240" w:lineRule="auto"/>
              <w:rPr>
                <w:rFonts w:ascii="Times New Roman" w:eastAsia="Times New Roman" w:hAnsi="Times New Roman"/>
                <w:sz w:val="20"/>
                <w:szCs w:val="24"/>
                <w:lang w:eastAsia="ru-RU"/>
              </w:rPr>
            </w:pPr>
            <w:r w:rsidRPr="008A6188">
              <w:rPr>
                <w:rFonts w:ascii="Times New Roman" w:eastAsia="Times New Roman" w:hAnsi="Times New Roman"/>
                <w:sz w:val="20"/>
                <w:szCs w:val="24"/>
                <w:lang w:val="en-US" w:eastAsia="ru-RU"/>
              </w:rPr>
              <w:t>41° 22' 4"</w:t>
            </w:r>
          </w:p>
        </w:tc>
        <w:tc>
          <w:tcPr>
            <w:tcW w:w="1077" w:type="dxa"/>
            <w:vAlign w:val="center"/>
          </w:tcPr>
          <w:p w14:paraId="2DE54E09" w14:textId="77777777" w:rsidR="008A6188" w:rsidRPr="008A6188" w:rsidRDefault="008A6188" w:rsidP="008A6188">
            <w:pPr>
              <w:spacing w:after="0" w:line="240" w:lineRule="auto"/>
              <w:rPr>
                <w:rFonts w:ascii="Times New Roman" w:eastAsia="Times New Roman" w:hAnsi="Times New Roman"/>
                <w:sz w:val="20"/>
                <w:szCs w:val="20"/>
                <w:lang w:eastAsia="ru-RU"/>
              </w:rPr>
            </w:pPr>
            <w:r w:rsidRPr="008A6188">
              <w:rPr>
                <w:rFonts w:ascii="Times New Roman" w:eastAsia="Times New Roman" w:hAnsi="Times New Roman"/>
                <w:sz w:val="20"/>
                <w:szCs w:val="20"/>
                <w:lang w:val="en-US" w:eastAsia="ru-RU"/>
              </w:rPr>
              <w:t>7,70</w:t>
            </w:r>
          </w:p>
        </w:tc>
        <w:tc>
          <w:tcPr>
            <w:tcW w:w="1304" w:type="dxa"/>
            <w:vAlign w:val="center"/>
          </w:tcPr>
          <w:p w14:paraId="50EF8A3B"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453 801,74</w:t>
            </w:r>
          </w:p>
        </w:tc>
        <w:tc>
          <w:tcPr>
            <w:tcW w:w="1304" w:type="dxa"/>
            <w:vAlign w:val="center"/>
          </w:tcPr>
          <w:p w14:paraId="1096E6E8"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2 332 595,74</w:t>
            </w:r>
          </w:p>
        </w:tc>
      </w:tr>
      <w:tr w:rsidR="008A6188" w:rsidRPr="008A6188" w14:paraId="6C8D1613" w14:textId="77777777" w:rsidTr="008A6188">
        <w:trPr>
          <w:cantSplit/>
        </w:trPr>
        <w:tc>
          <w:tcPr>
            <w:tcW w:w="701" w:type="dxa"/>
            <w:vAlign w:val="center"/>
          </w:tcPr>
          <w:p w14:paraId="11857C31" w14:textId="77777777" w:rsidR="008A6188" w:rsidRPr="008A6188" w:rsidRDefault="008A6188" w:rsidP="008A6188">
            <w:pPr>
              <w:tabs>
                <w:tab w:val="left" w:pos="-14"/>
              </w:tabs>
              <w:spacing w:after="0" w:line="240" w:lineRule="auto"/>
              <w:rPr>
                <w:rFonts w:ascii="Times New Roman" w:eastAsia="Times New Roman" w:hAnsi="Times New Roman"/>
                <w:sz w:val="20"/>
                <w:szCs w:val="24"/>
                <w:lang w:val="en-US" w:eastAsia="ru-RU"/>
              </w:rPr>
            </w:pPr>
            <w:r w:rsidRPr="008A6188">
              <w:rPr>
                <w:rFonts w:ascii="Times New Roman" w:eastAsia="Times New Roman" w:hAnsi="Times New Roman"/>
                <w:sz w:val="20"/>
                <w:szCs w:val="24"/>
                <w:lang w:val="en-US" w:eastAsia="ru-RU"/>
              </w:rPr>
              <w:t>52</w:t>
            </w:r>
          </w:p>
        </w:tc>
        <w:tc>
          <w:tcPr>
            <w:tcW w:w="1647" w:type="dxa"/>
            <w:vAlign w:val="center"/>
          </w:tcPr>
          <w:p w14:paraId="48FA2118" w14:textId="77777777" w:rsidR="008A6188" w:rsidRPr="008A6188" w:rsidRDefault="008A6188" w:rsidP="008A6188">
            <w:pPr>
              <w:spacing w:after="0" w:line="240" w:lineRule="auto"/>
              <w:rPr>
                <w:rFonts w:ascii="Times New Roman" w:eastAsia="Times New Roman" w:hAnsi="Times New Roman"/>
                <w:sz w:val="20"/>
                <w:szCs w:val="24"/>
                <w:lang w:eastAsia="ru-RU"/>
              </w:rPr>
            </w:pPr>
            <w:r w:rsidRPr="008A6188">
              <w:rPr>
                <w:rFonts w:ascii="Times New Roman" w:eastAsia="Times New Roman" w:hAnsi="Times New Roman"/>
                <w:sz w:val="20"/>
                <w:szCs w:val="24"/>
                <w:lang w:val="en-US" w:eastAsia="ru-RU"/>
              </w:rPr>
              <w:t>131° 13' 18"</w:t>
            </w:r>
          </w:p>
        </w:tc>
        <w:tc>
          <w:tcPr>
            <w:tcW w:w="1077" w:type="dxa"/>
            <w:vAlign w:val="center"/>
          </w:tcPr>
          <w:p w14:paraId="3ED45F86" w14:textId="77777777" w:rsidR="008A6188" w:rsidRPr="008A6188" w:rsidRDefault="008A6188" w:rsidP="008A6188">
            <w:pPr>
              <w:spacing w:after="0" w:line="240" w:lineRule="auto"/>
              <w:rPr>
                <w:rFonts w:ascii="Times New Roman" w:eastAsia="Times New Roman" w:hAnsi="Times New Roman"/>
                <w:sz w:val="20"/>
                <w:szCs w:val="20"/>
                <w:lang w:eastAsia="ru-RU"/>
              </w:rPr>
            </w:pPr>
            <w:r w:rsidRPr="008A6188">
              <w:rPr>
                <w:rFonts w:ascii="Times New Roman" w:eastAsia="Times New Roman" w:hAnsi="Times New Roman"/>
                <w:sz w:val="20"/>
                <w:szCs w:val="20"/>
                <w:lang w:val="en-US" w:eastAsia="ru-RU"/>
              </w:rPr>
              <w:t>3,00</w:t>
            </w:r>
          </w:p>
        </w:tc>
        <w:tc>
          <w:tcPr>
            <w:tcW w:w="1304" w:type="dxa"/>
            <w:vAlign w:val="center"/>
          </w:tcPr>
          <w:p w14:paraId="74616E4B"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453 807,52</w:t>
            </w:r>
          </w:p>
        </w:tc>
        <w:tc>
          <w:tcPr>
            <w:tcW w:w="1304" w:type="dxa"/>
            <w:vAlign w:val="center"/>
          </w:tcPr>
          <w:p w14:paraId="58D1328C"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2 332 600,83</w:t>
            </w:r>
          </w:p>
        </w:tc>
      </w:tr>
      <w:tr w:rsidR="008A6188" w:rsidRPr="008A6188" w14:paraId="5D664699" w14:textId="77777777" w:rsidTr="008A6188">
        <w:trPr>
          <w:cantSplit/>
        </w:trPr>
        <w:tc>
          <w:tcPr>
            <w:tcW w:w="701" w:type="dxa"/>
            <w:vAlign w:val="center"/>
          </w:tcPr>
          <w:p w14:paraId="7B94C259" w14:textId="77777777" w:rsidR="008A6188" w:rsidRPr="008A6188" w:rsidRDefault="008A6188" w:rsidP="008A6188">
            <w:pPr>
              <w:tabs>
                <w:tab w:val="left" w:pos="-14"/>
              </w:tabs>
              <w:spacing w:after="0" w:line="240" w:lineRule="auto"/>
              <w:rPr>
                <w:rFonts w:ascii="Times New Roman" w:eastAsia="Times New Roman" w:hAnsi="Times New Roman"/>
                <w:sz w:val="20"/>
                <w:szCs w:val="24"/>
                <w:lang w:val="en-US" w:eastAsia="ru-RU"/>
              </w:rPr>
            </w:pPr>
            <w:r w:rsidRPr="008A6188">
              <w:rPr>
                <w:rFonts w:ascii="Times New Roman" w:eastAsia="Times New Roman" w:hAnsi="Times New Roman"/>
                <w:sz w:val="20"/>
                <w:szCs w:val="24"/>
                <w:lang w:val="en-US" w:eastAsia="ru-RU"/>
              </w:rPr>
              <w:t>53</w:t>
            </w:r>
          </w:p>
        </w:tc>
        <w:tc>
          <w:tcPr>
            <w:tcW w:w="1647" w:type="dxa"/>
            <w:vAlign w:val="center"/>
          </w:tcPr>
          <w:p w14:paraId="14F0BC75" w14:textId="77777777" w:rsidR="008A6188" w:rsidRPr="008A6188" w:rsidRDefault="008A6188" w:rsidP="008A6188">
            <w:pPr>
              <w:spacing w:after="0" w:line="240" w:lineRule="auto"/>
              <w:rPr>
                <w:rFonts w:ascii="Times New Roman" w:eastAsia="Times New Roman" w:hAnsi="Times New Roman"/>
                <w:sz w:val="20"/>
                <w:szCs w:val="24"/>
                <w:lang w:eastAsia="ru-RU"/>
              </w:rPr>
            </w:pPr>
            <w:r w:rsidRPr="008A6188">
              <w:rPr>
                <w:rFonts w:ascii="Times New Roman" w:eastAsia="Times New Roman" w:hAnsi="Times New Roman"/>
                <w:sz w:val="20"/>
                <w:szCs w:val="24"/>
                <w:lang w:val="en-US" w:eastAsia="ru-RU"/>
              </w:rPr>
              <w:t>40° 43' 33"</w:t>
            </w:r>
          </w:p>
        </w:tc>
        <w:tc>
          <w:tcPr>
            <w:tcW w:w="1077" w:type="dxa"/>
            <w:vAlign w:val="center"/>
          </w:tcPr>
          <w:p w14:paraId="727A8C2C" w14:textId="77777777" w:rsidR="008A6188" w:rsidRPr="008A6188" w:rsidRDefault="008A6188" w:rsidP="008A6188">
            <w:pPr>
              <w:spacing w:after="0" w:line="240" w:lineRule="auto"/>
              <w:rPr>
                <w:rFonts w:ascii="Times New Roman" w:eastAsia="Times New Roman" w:hAnsi="Times New Roman"/>
                <w:sz w:val="20"/>
                <w:szCs w:val="20"/>
                <w:lang w:eastAsia="ru-RU"/>
              </w:rPr>
            </w:pPr>
            <w:r w:rsidRPr="008A6188">
              <w:rPr>
                <w:rFonts w:ascii="Times New Roman" w:eastAsia="Times New Roman" w:hAnsi="Times New Roman"/>
                <w:sz w:val="20"/>
                <w:szCs w:val="20"/>
                <w:lang w:val="en-US" w:eastAsia="ru-RU"/>
              </w:rPr>
              <w:t>2,00</w:t>
            </w:r>
          </w:p>
        </w:tc>
        <w:tc>
          <w:tcPr>
            <w:tcW w:w="1304" w:type="dxa"/>
            <w:vAlign w:val="center"/>
          </w:tcPr>
          <w:p w14:paraId="6260729D"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453 805,54</w:t>
            </w:r>
          </w:p>
        </w:tc>
        <w:tc>
          <w:tcPr>
            <w:tcW w:w="1304" w:type="dxa"/>
            <w:vAlign w:val="center"/>
          </w:tcPr>
          <w:p w14:paraId="2919C9FA"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2 332 603,09</w:t>
            </w:r>
          </w:p>
        </w:tc>
      </w:tr>
      <w:tr w:rsidR="008A6188" w:rsidRPr="008A6188" w14:paraId="79ECD6B3" w14:textId="77777777" w:rsidTr="008A6188">
        <w:trPr>
          <w:cantSplit/>
        </w:trPr>
        <w:tc>
          <w:tcPr>
            <w:tcW w:w="701" w:type="dxa"/>
            <w:vAlign w:val="center"/>
          </w:tcPr>
          <w:p w14:paraId="37AF4010" w14:textId="77777777" w:rsidR="008A6188" w:rsidRPr="008A6188" w:rsidRDefault="008A6188" w:rsidP="008A6188">
            <w:pPr>
              <w:tabs>
                <w:tab w:val="left" w:pos="-14"/>
              </w:tabs>
              <w:spacing w:after="0" w:line="240" w:lineRule="auto"/>
              <w:rPr>
                <w:rFonts w:ascii="Times New Roman" w:eastAsia="Times New Roman" w:hAnsi="Times New Roman"/>
                <w:sz w:val="20"/>
                <w:szCs w:val="24"/>
                <w:lang w:val="en-US" w:eastAsia="ru-RU"/>
              </w:rPr>
            </w:pPr>
            <w:r w:rsidRPr="008A6188">
              <w:rPr>
                <w:rFonts w:ascii="Times New Roman" w:eastAsia="Times New Roman" w:hAnsi="Times New Roman"/>
                <w:sz w:val="20"/>
                <w:szCs w:val="24"/>
                <w:lang w:val="en-US" w:eastAsia="ru-RU"/>
              </w:rPr>
              <w:t>54</w:t>
            </w:r>
          </w:p>
        </w:tc>
        <w:tc>
          <w:tcPr>
            <w:tcW w:w="1647" w:type="dxa"/>
            <w:vAlign w:val="center"/>
          </w:tcPr>
          <w:p w14:paraId="59396F8A" w14:textId="77777777" w:rsidR="008A6188" w:rsidRPr="008A6188" w:rsidRDefault="008A6188" w:rsidP="008A6188">
            <w:pPr>
              <w:spacing w:after="0" w:line="240" w:lineRule="auto"/>
              <w:rPr>
                <w:rFonts w:ascii="Times New Roman" w:eastAsia="Times New Roman" w:hAnsi="Times New Roman"/>
                <w:sz w:val="20"/>
                <w:szCs w:val="24"/>
                <w:lang w:eastAsia="ru-RU"/>
              </w:rPr>
            </w:pPr>
            <w:r w:rsidRPr="008A6188">
              <w:rPr>
                <w:rFonts w:ascii="Times New Roman" w:eastAsia="Times New Roman" w:hAnsi="Times New Roman"/>
                <w:sz w:val="20"/>
                <w:szCs w:val="24"/>
                <w:lang w:val="en-US" w:eastAsia="ru-RU"/>
              </w:rPr>
              <w:t>132° 3' 30"</w:t>
            </w:r>
          </w:p>
        </w:tc>
        <w:tc>
          <w:tcPr>
            <w:tcW w:w="1077" w:type="dxa"/>
            <w:vAlign w:val="center"/>
          </w:tcPr>
          <w:p w14:paraId="0B78F726" w14:textId="77777777" w:rsidR="008A6188" w:rsidRPr="008A6188" w:rsidRDefault="008A6188" w:rsidP="008A6188">
            <w:pPr>
              <w:spacing w:after="0" w:line="240" w:lineRule="auto"/>
              <w:rPr>
                <w:rFonts w:ascii="Times New Roman" w:eastAsia="Times New Roman" w:hAnsi="Times New Roman"/>
                <w:sz w:val="20"/>
                <w:szCs w:val="20"/>
                <w:lang w:eastAsia="ru-RU"/>
              </w:rPr>
            </w:pPr>
            <w:r w:rsidRPr="008A6188">
              <w:rPr>
                <w:rFonts w:ascii="Times New Roman" w:eastAsia="Times New Roman" w:hAnsi="Times New Roman"/>
                <w:sz w:val="20"/>
                <w:szCs w:val="20"/>
                <w:lang w:val="en-US" w:eastAsia="ru-RU"/>
              </w:rPr>
              <w:t>3,60</w:t>
            </w:r>
          </w:p>
        </w:tc>
        <w:tc>
          <w:tcPr>
            <w:tcW w:w="1304" w:type="dxa"/>
            <w:vAlign w:val="center"/>
          </w:tcPr>
          <w:p w14:paraId="3AAE2381"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453 807,05</w:t>
            </w:r>
          </w:p>
        </w:tc>
        <w:tc>
          <w:tcPr>
            <w:tcW w:w="1304" w:type="dxa"/>
            <w:vAlign w:val="center"/>
          </w:tcPr>
          <w:p w14:paraId="4594D644"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2 332 604,39</w:t>
            </w:r>
          </w:p>
        </w:tc>
      </w:tr>
      <w:tr w:rsidR="008A6188" w:rsidRPr="008A6188" w14:paraId="50102240" w14:textId="77777777" w:rsidTr="008A6188">
        <w:trPr>
          <w:cantSplit/>
        </w:trPr>
        <w:tc>
          <w:tcPr>
            <w:tcW w:w="701" w:type="dxa"/>
            <w:vAlign w:val="center"/>
          </w:tcPr>
          <w:p w14:paraId="0DF595BB" w14:textId="77777777" w:rsidR="008A6188" w:rsidRPr="008A6188" w:rsidRDefault="008A6188" w:rsidP="008A6188">
            <w:pPr>
              <w:tabs>
                <w:tab w:val="left" w:pos="-14"/>
              </w:tabs>
              <w:spacing w:after="0" w:line="240" w:lineRule="auto"/>
              <w:rPr>
                <w:rFonts w:ascii="Times New Roman" w:eastAsia="Times New Roman" w:hAnsi="Times New Roman"/>
                <w:sz w:val="20"/>
                <w:szCs w:val="24"/>
                <w:lang w:val="en-US" w:eastAsia="ru-RU"/>
              </w:rPr>
            </w:pPr>
            <w:r w:rsidRPr="008A6188">
              <w:rPr>
                <w:rFonts w:ascii="Times New Roman" w:eastAsia="Times New Roman" w:hAnsi="Times New Roman"/>
                <w:sz w:val="20"/>
                <w:szCs w:val="24"/>
                <w:lang w:val="en-US" w:eastAsia="ru-RU"/>
              </w:rPr>
              <w:t>55</w:t>
            </w:r>
          </w:p>
        </w:tc>
        <w:tc>
          <w:tcPr>
            <w:tcW w:w="1647" w:type="dxa"/>
            <w:vAlign w:val="center"/>
          </w:tcPr>
          <w:p w14:paraId="217DCE6C" w14:textId="77777777" w:rsidR="008A6188" w:rsidRPr="008A6188" w:rsidRDefault="008A6188" w:rsidP="008A6188">
            <w:pPr>
              <w:spacing w:after="0" w:line="240" w:lineRule="auto"/>
              <w:rPr>
                <w:rFonts w:ascii="Times New Roman" w:eastAsia="Times New Roman" w:hAnsi="Times New Roman"/>
                <w:sz w:val="20"/>
                <w:szCs w:val="24"/>
                <w:lang w:eastAsia="ru-RU"/>
              </w:rPr>
            </w:pPr>
            <w:r w:rsidRPr="008A6188">
              <w:rPr>
                <w:rFonts w:ascii="Times New Roman" w:eastAsia="Times New Roman" w:hAnsi="Times New Roman"/>
                <w:sz w:val="20"/>
                <w:szCs w:val="24"/>
                <w:lang w:val="en-US" w:eastAsia="ru-RU"/>
              </w:rPr>
              <w:t>221° 4' 33"</w:t>
            </w:r>
          </w:p>
        </w:tc>
        <w:tc>
          <w:tcPr>
            <w:tcW w:w="1077" w:type="dxa"/>
            <w:vAlign w:val="center"/>
          </w:tcPr>
          <w:p w14:paraId="7264D481" w14:textId="77777777" w:rsidR="008A6188" w:rsidRPr="008A6188" w:rsidRDefault="008A6188" w:rsidP="008A6188">
            <w:pPr>
              <w:spacing w:after="0" w:line="240" w:lineRule="auto"/>
              <w:rPr>
                <w:rFonts w:ascii="Times New Roman" w:eastAsia="Times New Roman" w:hAnsi="Times New Roman"/>
                <w:sz w:val="20"/>
                <w:szCs w:val="20"/>
                <w:lang w:eastAsia="ru-RU"/>
              </w:rPr>
            </w:pPr>
            <w:r w:rsidRPr="008A6188">
              <w:rPr>
                <w:rFonts w:ascii="Times New Roman" w:eastAsia="Times New Roman" w:hAnsi="Times New Roman"/>
                <w:sz w:val="20"/>
                <w:szCs w:val="20"/>
                <w:lang w:val="en-US" w:eastAsia="ru-RU"/>
              </w:rPr>
              <w:t>2,00</w:t>
            </w:r>
          </w:p>
        </w:tc>
        <w:tc>
          <w:tcPr>
            <w:tcW w:w="1304" w:type="dxa"/>
            <w:vAlign w:val="center"/>
          </w:tcPr>
          <w:p w14:paraId="21395FD0"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453 804,65</w:t>
            </w:r>
          </w:p>
        </w:tc>
        <w:tc>
          <w:tcPr>
            <w:tcW w:w="1304" w:type="dxa"/>
            <w:vAlign w:val="center"/>
          </w:tcPr>
          <w:p w14:paraId="311D6749"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2 332 607,05</w:t>
            </w:r>
          </w:p>
        </w:tc>
      </w:tr>
      <w:tr w:rsidR="008A6188" w:rsidRPr="008A6188" w14:paraId="062A00BD" w14:textId="77777777" w:rsidTr="008A6188">
        <w:trPr>
          <w:cantSplit/>
        </w:trPr>
        <w:tc>
          <w:tcPr>
            <w:tcW w:w="701" w:type="dxa"/>
            <w:vAlign w:val="center"/>
          </w:tcPr>
          <w:p w14:paraId="15FEDD13" w14:textId="77777777" w:rsidR="008A6188" w:rsidRPr="008A6188" w:rsidRDefault="008A6188" w:rsidP="008A6188">
            <w:pPr>
              <w:tabs>
                <w:tab w:val="left" w:pos="-14"/>
              </w:tabs>
              <w:spacing w:after="0" w:line="240" w:lineRule="auto"/>
              <w:rPr>
                <w:rFonts w:ascii="Times New Roman" w:eastAsia="Times New Roman" w:hAnsi="Times New Roman"/>
                <w:sz w:val="20"/>
                <w:szCs w:val="24"/>
                <w:lang w:val="en-US" w:eastAsia="ru-RU"/>
              </w:rPr>
            </w:pPr>
            <w:r w:rsidRPr="008A6188">
              <w:rPr>
                <w:rFonts w:ascii="Times New Roman" w:eastAsia="Times New Roman" w:hAnsi="Times New Roman"/>
                <w:sz w:val="20"/>
                <w:szCs w:val="24"/>
                <w:lang w:val="en-US" w:eastAsia="ru-RU"/>
              </w:rPr>
              <w:t>56</w:t>
            </w:r>
          </w:p>
        </w:tc>
        <w:tc>
          <w:tcPr>
            <w:tcW w:w="1647" w:type="dxa"/>
            <w:vAlign w:val="center"/>
          </w:tcPr>
          <w:p w14:paraId="6D73E3FD" w14:textId="77777777" w:rsidR="008A6188" w:rsidRPr="008A6188" w:rsidRDefault="008A6188" w:rsidP="008A6188">
            <w:pPr>
              <w:spacing w:after="0" w:line="240" w:lineRule="auto"/>
              <w:rPr>
                <w:rFonts w:ascii="Times New Roman" w:eastAsia="Times New Roman" w:hAnsi="Times New Roman"/>
                <w:sz w:val="20"/>
                <w:szCs w:val="24"/>
                <w:lang w:eastAsia="ru-RU"/>
              </w:rPr>
            </w:pPr>
            <w:r w:rsidRPr="008A6188">
              <w:rPr>
                <w:rFonts w:ascii="Times New Roman" w:eastAsia="Times New Roman" w:hAnsi="Times New Roman"/>
                <w:sz w:val="20"/>
                <w:szCs w:val="24"/>
                <w:lang w:val="en-US" w:eastAsia="ru-RU"/>
              </w:rPr>
              <w:t>131° 52' 12"</w:t>
            </w:r>
          </w:p>
        </w:tc>
        <w:tc>
          <w:tcPr>
            <w:tcW w:w="1077" w:type="dxa"/>
            <w:vAlign w:val="center"/>
          </w:tcPr>
          <w:p w14:paraId="11FE42B2" w14:textId="77777777" w:rsidR="008A6188" w:rsidRPr="008A6188" w:rsidRDefault="008A6188" w:rsidP="008A6188">
            <w:pPr>
              <w:spacing w:after="0" w:line="240" w:lineRule="auto"/>
              <w:rPr>
                <w:rFonts w:ascii="Times New Roman" w:eastAsia="Times New Roman" w:hAnsi="Times New Roman"/>
                <w:sz w:val="20"/>
                <w:szCs w:val="20"/>
                <w:lang w:eastAsia="ru-RU"/>
              </w:rPr>
            </w:pPr>
            <w:r w:rsidRPr="008A6188">
              <w:rPr>
                <w:rFonts w:ascii="Times New Roman" w:eastAsia="Times New Roman" w:hAnsi="Times New Roman"/>
                <w:sz w:val="20"/>
                <w:szCs w:val="20"/>
                <w:lang w:val="en-US" w:eastAsia="ru-RU"/>
              </w:rPr>
              <w:t>19,30</w:t>
            </w:r>
          </w:p>
        </w:tc>
        <w:tc>
          <w:tcPr>
            <w:tcW w:w="1304" w:type="dxa"/>
            <w:vAlign w:val="center"/>
          </w:tcPr>
          <w:p w14:paraId="62515BC9"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453 803,17</w:t>
            </w:r>
          </w:p>
        </w:tc>
        <w:tc>
          <w:tcPr>
            <w:tcW w:w="1304" w:type="dxa"/>
            <w:vAlign w:val="center"/>
          </w:tcPr>
          <w:p w14:paraId="663B25E7"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2 332 605,76</w:t>
            </w:r>
          </w:p>
        </w:tc>
      </w:tr>
      <w:tr w:rsidR="008A6188" w:rsidRPr="008A6188" w14:paraId="31C294C5" w14:textId="77777777" w:rsidTr="008A6188">
        <w:trPr>
          <w:cantSplit/>
        </w:trPr>
        <w:tc>
          <w:tcPr>
            <w:tcW w:w="701" w:type="dxa"/>
            <w:vAlign w:val="center"/>
          </w:tcPr>
          <w:p w14:paraId="146B02C4" w14:textId="77777777" w:rsidR="008A6188" w:rsidRPr="008A6188" w:rsidRDefault="008A6188" w:rsidP="008A6188">
            <w:pPr>
              <w:tabs>
                <w:tab w:val="left" w:pos="-14"/>
              </w:tabs>
              <w:spacing w:after="0" w:line="240" w:lineRule="auto"/>
              <w:rPr>
                <w:rFonts w:ascii="Times New Roman" w:eastAsia="Times New Roman" w:hAnsi="Times New Roman"/>
                <w:sz w:val="20"/>
                <w:szCs w:val="24"/>
                <w:lang w:val="en-US" w:eastAsia="ru-RU"/>
              </w:rPr>
            </w:pPr>
            <w:r w:rsidRPr="008A6188">
              <w:rPr>
                <w:rFonts w:ascii="Times New Roman" w:eastAsia="Times New Roman" w:hAnsi="Times New Roman"/>
                <w:sz w:val="20"/>
                <w:szCs w:val="24"/>
                <w:lang w:val="en-US" w:eastAsia="ru-RU"/>
              </w:rPr>
              <w:t>57</w:t>
            </w:r>
          </w:p>
        </w:tc>
        <w:tc>
          <w:tcPr>
            <w:tcW w:w="1647" w:type="dxa"/>
            <w:vAlign w:val="center"/>
          </w:tcPr>
          <w:p w14:paraId="6855E434" w14:textId="77777777" w:rsidR="008A6188" w:rsidRPr="008A6188" w:rsidRDefault="008A6188" w:rsidP="008A6188">
            <w:pPr>
              <w:spacing w:after="0" w:line="240" w:lineRule="auto"/>
              <w:rPr>
                <w:rFonts w:ascii="Times New Roman" w:eastAsia="Times New Roman" w:hAnsi="Times New Roman"/>
                <w:sz w:val="20"/>
                <w:szCs w:val="24"/>
                <w:lang w:eastAsia="ru-RU"/>
              </w:rPr>
            </w:pPr>
            <w:r w:rsidRPr="008A6188">
              <w:rPr>
                <w:rFonts w:ascii="Times New Roman" w:eastAsia="Times New Roman" w:hAnsi="Times New Roman"/>
                <w:sz w:val="20"/>
                <w:szCs w:val="24"/>
                <w:lang w:val="en-US" w:eastAsia="ru-RU"/>
              </w:rPr>
              <w:t>220° 36' 45"</w:t>
            </w:r>
          </w:p>
        </w:tc>
        <w:tc>
          <w:tcPr>
            <w:tcW w:w="1077" w:type="dxa"/>
            <w:vAlign w:val="center"/>
          </w:tcPr>
          <w:p w14:paraId="42209846" w14:textId="77777777" w:rsidR="008A6188" w:rsidRPr="008A6188" w:rsidRDefault="008A6188" w:rsidP="008A6188">
            <w:pPr>
              <w:spacing w:after="0" w:line="240" w:lineRule="auto"/>
              <w:rPr>
                <w:rFonts w:ascii="Times New Roman" w:eastAsia="Times New Roman" w:hAnsi="Times New Roman"/>
                <w:sz w:val="20"/>
                <w:szCs w:val="20"/>
                <w:lang w:eastAsia="ru-RU"/>
              </w:rPr>
            </w:pPr>
            <w:r w:rsidRPr="008A6188">
              <w:rPr>
                <w:rFonts w:ascii="Times New Roman" w:eastAsia="Times New Roman" w:hAnsi="Times New Roman"/>
                <w:sz w:val="20"/>
                <w:szCs w:val="20"/>
                <w:lang w:val="en-US" w:eastAsia="ru-RU"/>
              </w:rPr>
              <w:t>5,50</w:t>
            </w:r>
          </w:p>
        </w:tc>
        <w:tc>
          <w:tcPr>
            <w:tcW w:w="1304" w:type="dxa"/>
            <w:vAlign w:val="center"/>
          </w:tcPr>
          <w:p w14:paraId="777E9928"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453 790,29</w:t>
            </w:r>
          </w:p>
        </w:tc>
        <w:tc>
          <w:tcPr>
            <w:tcW w:w="1304" w:type="dxa"/>
            <w:vAlign w:val="center"/>
          </w:tcPr>
          <w:p w14:paraId="4EC68AAB"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2 332 620,13</w:t>
            </w:r>
          </w:p>
        </w:tc>
      </w:tr>
      <w:tr w:rsidR="008A6188" w:rsidRPr="008A6188" w14:paraId="0D921472" w14:textId="77777777" w:rsidTr="008A6188">
        <w:trPr>
          <w:cantSplit/>
        </w:trPr>
        <w:tc>
          <w:tcPr>
            <w:tcW w:w="701" w:type="dxa"/>
            <w:vAlign w:val="center"/>
          </w:tcPr>
          <w:p w14:paraId="10D20A75" w14:textId="77777777" w:rsidR="008A6188" w:rsidRPr="008A6188" w:rsidRDefault="008A6188" w:rsidP="008A6188">
            <w:pPr>
              <w:tabs>
                <w:tab w:val="left" w:pos="-14"/>
              </w:tabs>
              <w:spacing w:after="0" w:line="240" w:lineRule="auto"/>
              <w:rPr>
                <w:rFonts w:ascii="Times New Roman" w:eastAsia="Times New Roman" w:hAnsi="Times New Roman"/>
                <w:sz w:val="20"/>
                <w:szCs w:val="24"/>
                <w:lang w:val="en-US" w:eastAsia="ru-RU"/>
              </w:rPr>
            </w:pPr>
            <w:r w:rsidRPr="008A6188">
              <w:rPr>
                <w:rFonts w:ascii="Times New Roman" w:eastAsia="Times New Roman" w:hAnsi="Times New Roman"/>
                <w:sz w:val="20"/>
                <w:szCs w:val="24"/>
                <w:lang w:val="en-US" w:eastAsia="ru-RU"/>
              </w:rPr>
              <w:t>58</w:t>
            </w:r>
          </w:p>
        </w:tc>
        <w:tc>
          <w:tcPr>
            <w:tcW w:w="1647" w:type="dxa"/>
            <w:vAlign w:val="center"/>
          </w:tcPr>
          <w:p w14:paraId="64E7E984" w14:textId="77777777" w:rsidR="008A6188" w:rsidRPr="008A6188" w:rsidRDefault="008A6188" w:rsidP="008A6188">
            <w:pPr>
              <w:spacing w:after="0" w:line="240" w:lineRule="auto"/>
              <w:rPr>
                <w:rFonts w:ascii="Times New Roman" w:eastAsia="Times New Roman" w:hAnsi="Times New Roman"/>
                <w:sz w:val="20"/>
                <w:szCs w:val="24"/>
                <w:lang w:eastAsia="ru-RU"/>
              </w:rPr>
            </w:pPr>
            <w:r w:rsidRPr="008A6188">
              <w:rPr>
                <w:rFonts w:ascii="Times New Roman" w:eastAsia="Times New Roman" w:hAnsi="Times New Roman"/>
                <w:sz w:val="20"/>
                <w:szCs w:val="24"/>
                <w:lang w:val="en-US" w:eastAsia="ru-RU"/>
              </w:rPr>
              <w:t>310° 36' 43"</w:t>
            </w:r>
          </w:p>
        </w:tc>
        <w:tc>
          <w:tcPr>
            <w:tcW w:w="1077" w:type="dxa"/>
            <w:vAlign w:val="center"/>
          </w:tcPr>
          <w:p w14:paraId="2FF663F1" w14:textId="77777777" w:rsidR="008A6188" w:rsidRPr="008A6188" w:rsidRDefault="008A6188" w:rsidP="008A6188">
            <w:pPr>
              <w:spacing w:after="0" w:line="240" w:lineRule="auto"/>
              <w:rPr>
                <w:rFonts w:ascii="Times New Roman" w:eastAsia="Times New Roman" w:hAnsi="Times New Roman"/>
                <w:sz w:val="20"/>
                <w:szCs w:val="20"/>
                <w:lang w:eastAsia="ru-RU"/>
              </w:rPr>
            </w:pPr>
            <w:r w:rsidRPr="008A6188">
              <w:rPr>
                <w:rFonts w:ascii="Times New Roman" w:eastAsia="Times New Roman" w:hAnsi="Times New Roman"/>
                <w:sz w:val="20"/>
                <w:szCs w:val="20"/>
                <w:lang w:val="en-US" w:eastAsia="ru-RU"/>
              </w:rPr>
              <w:t>5,80</w:t>
            </w:r>
          </w:p>
        </w:tc>
        <w:tc>
          <w:tcPr>
            <w:tcW w:w="1304" w:type="dxa"/>
            <w:vAlign w:val="center"/>
          </w:tcPr>
          <w:p w14:paraId="1A64D91D"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453 786,15</w:t>
            </w:r>
          </w:p>
        </w:tc>
        <w:tc>
          <w:tcPr>
            <w:tcW w:w="1304" w:type="dxa"/>
            <w:vAlign w:val="center"/>
          </w:tcPr>
          <w:p w14:paraId="29E9E8BB"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2 332 616,58</w:t>
            </w:r>
          </w:p>
        </w:tc>
      </w:tr>
      <w:tr w:rsidR="008A6188" w:rsidRPr="008A6188" w14:paraId="265E22BC" w14:textId="77777777" w:rsidTr="008A6188">
        <w:trPr>
          <w:cantSplit/>
        </w:trPr>
        <w:tc>
          <w:tcPr>
            <w:tcW w:w="701" w:type="dxa"/>
            <w:vAlign w:val="center"/>
          </w:tcPr>
          <w:p w14:paraId="382709F8" w14:textId="77777777" w:rsidR="008A6188" w:rsidRPr="008A6188" w:rsidRDefault="008A6188" w:rsidP="008A6188">
            <w:pPr>
              <w:tabs>
                <w:tab w:val="left" w:pos="-14"/>
              </w:tabs>
              <w:spacing w:after="0" w:line="240" w:lineRule="auto"/>
              <w:rPr>
                <w:rFonts w:ascii="Times New Roman" w:eastAsia="Times New Roman" w:hAnsi="Times New Roman"/>
                <w:sz w:val="20"/>
                <w:szCs w:val="24"/>
                <w:lang w:val="en-US" w:eastAsia="ru-RU"/>
              </w:rPr>
            </w:pPr>
            <w:r w:rsidRPr="008A6188">
              <w:rPr>
                <w:rFonts w:ascii="Times New Roman" w:eastAsia="Times New Roman" w:hAnsi="Times New Roman"/>
                <w:sz w:val="20"/>
                <w:szCs w:val="24"/>
                <w:lang w:val="en-US" w:eastAsia="ru-RU"/>
              </w:rPr>
              <w:t>59</w:t>
            </w:r>
          </w:p>
        </w:tc>
        <w:tc>
          <w:tcPr>
            <w:tcW w:w="1647" w:type="dxa"/>
            <w:vAlign w:val="center"/>
          </w:tcPr>
          <w:p w14:paraId="4CB63D8B" w14:textId="77777777" w:rsidR="008A6188" w:rsidRPr="008A6188" w:rsidRDefault="008A6188" w:rsidP="008A6188">
            <w:pPr>
              <w:spacing w:after="0" w:line="240" w:lineRule="auto"/>
              <w:rPr>
                <w:rFonts w:ascii="Times New Roman" w:eastAsia="Times New Roman" w:hAnsi="Times New Roman"/>
                <w:sz w:val="20"/>
                <w:szCs w:val="24"/>
                <w:lang w:eastAsia="ru-RU"/>
              </w:rPr>
            </w:pPr>
            <w:r w:rsidRPr="008A6188">
              <w:rPr>
                <w:rFonts w:ascii="Times New Roman" w:eastAsia="Times New Roman" w:hAnsi="Times New Roman"/>
                <w:sz w:val="20"/>
                <w:szCs w:val="24"/>
                <w:lang w:val="en-US" w:eastAsia="ru-RU"/>
              </w:rPr>
              <w:t>219° 12' 25"</w:t>
            </w:r>
          </w:p>
        </w:tc>
        <w:tc>
          <w:tcPr>
            <w:tcW w:w="1077" w:type="dxa"/>
            <w:vAlign w:val="center"/>
          </w:tcPr>
          <w:p w14:paraId="0663DE28" w14:textId="77777777" w:rsidR="008A6188" w:rsidRPr="008A6188" w:rsidRDefault="008A6188" w:rsidP="008A6188">
            <w:pPr>
              <w:spacing w:after="0" w:line="240" w:lineRule="auto"/>
              <w:rPr>
                <w:rFonts w:ascii="Times New Roman" w:eastAsia="Times New Roman" w:hAnsi="Times New Roman"/>
                <w:sz w:val="20"/>
                <w:szCs w:val="20"/>
                <w:lang w:eastAsia="ru-RU"/>
              </w:rPr>
            </w:pPr>
            <w:r w:rsidRPr="008A6188">
              <w:rPr>
                <w:rFonts w:ascii="Times New Roman" w:eastAsia="Times New Roman" w:hAnsi="Times New Roman"/>
                <w:sz w:val="20"/>
                <w:szCs w:val="20"/>
                <w:lang w:val="en-US" w:eastAsia="ru-RU"/>
              </w:rPr>
              <w:t>1,00</w:t>
            </w:r>
          </w:p>
        </w:tc>
        <w:tc>
          <w:tcPr>
            <w:tcW w:w="1304" w:type="dxa"/>
            <w:vAlign w:val="center"/>
          </w:tcPr>
          <w:p w14:paraId="404E6425"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453 789,94</w:t>
            </w:r>
          </w:p>
        </w:tc>
        <w:tc>
          <w:tcPr>
            <w:tcW w:w="1304" w:type="dxa"/>
            <w:vAlign w:val="center"/>
          </w:tcPr>
          <w:p w14:paraId="1A64C173"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2 332 612,16</w:t>
            </w:r>
          </w:p>
        </w:tc>
      </w:tr>
      <w:tr w:rsidR="008A6188" w:rsidRPr="008A6188" w14:paraId="3B0D38EE" w14:textId="77777777" w:rsidTr="008A6188">
        <w:trPr>
          <w:cantSplit/>
        </w:trPr>
        <w:tc>
          <w:tcPr>
            <w:tcW w:w="701" w:type="dxa"/>
            <w:vAlign w:val="center"/>
          </w:tcPr>
          <w:p w14:paraId="0467447E" w14:textId="77777777" w:rsidR="008A6188" w:rsidRPr="008A6188" w:rsidRDefault="008A6188" w:rsidP="008A6188">
            <w:pPr>
              <w:tabs>
                <w:tab w:val="left" w:pos="-14"/>
              </w:tabs>
              <w:spacing w:after="0" w:line="240" w:lineRule="auto"/>
              <w:rPr>
                <w:rFonts w:ascii="Times New Roman" w:eastAsia="Times New Roman" w:hAnsi="Times New Roman"/>
                <w:sz w:val="20"/>
                <w:szCs w:val="24"/>
                <w:lang w:val="en-US" w:eastAsia="ru-RU"/>
              </w:rPr>
            </w:pPr>
            <w:r w:rsidRPr="008A6188">
              <w:rPr>
                <w:rFonts w:ascii="Times New Roman" w:eastAsia="Times New Roman" w:hAnsi="Times New Roman"/>
                <w:sz w:val="20"/>
                <w:szCs w:val="24"/>
                <w:lang w:val="en-US" w:eastAsia="ru-RU"/>
              </w:rPr>
              <w:t>60</w:t>
            </w:r>
          </w:p>
        </w:tc>
        <w:tc>
          <w:tcPr>
            <w:tcW w:w="1647" w:type="dxa"/>
            <w:vAlign w:val="center"/>
          </w:tcPr>
          <w:p w14:paraId="08BB401D" w14:textId="77777777" w:rsidR="008A6188" w:rsidRPr="008A6188" w:rsidRDefault="008A6188" w:rsidP="008A6188">
            <w:pPr>
              <w:spacing w:after="0" w:line="240" w:lineRule="auto"/>
              <w:rPr>
                <w:rFonts w:ascii="Times New Roman" w:eastAsia="Times New Roman" w:hAnsi="Times New Roman"/>
                <w:sz w:val="20"/>
                <w:szCs w:val="24"/>
                <w:lang w:eastAsia="ru-RU"/>
              </w:rPr>
            </w:pPr>
            <w:r w:rsidRPr="008A6188">
              <w:rPr>
                <w:rFonts w:ascii="Times New Roman" w:eastAsia="Times New Roman" w:hAnsi="Times New Roman"/>
                <w:sz w:val="20"/>
                <w:szCs w:val="24"/>
                <w:lang w:val="en-US" w:eastAsia="ru-RU"/>
              </w:rPr>
              <w:t>129° 41' 7"</w:t>
            </w:r>
          </w:p>
        </w:tc>
        <w:tc>
          <w:tcPr>
            <w:tcW w:w="1077" w:type="dxa"/>
            <w:vAlign w:val="center"/>
          </w:tcPr>
          <w:p w14:paraId="12973DB4" w14:textId="77777777" w:rsidR="008A6188" w:rsidRPr="008A6188" w:rsidRDefault="008A6188" w:rsidP="008A6188">
            <w:pPr>
              <w:spacing w:after="0" w:line="240" w:lineRule="auto"/>
              <w:rPr>
                <w:rFonts w:ascii="Times New Roman" w:eastAsia="Times New Roman" w:hAnsi="Times New Roman"/>
                <w:sz w:val="20"/>
                <w:szCs w:val="20"/>
                <w:lang w:eastAsia="ru-RU"/>
              </w:rPr>
            </w:pPr>
            <w:r w:rsidRPr="008A6188">
              <w:rPr>
                <w:rFonts w:ascii="Times New Roman" w:eastAsia="Times New Roman" w:hAnsi="Times New Roman"/>
                <w:sz w:val="20"/>
                <w:szCs w:val="20"/>
                <w:lang w:val="en-US" w:eastAsia="ru-RU"/>
              </w:rPr>
              <w:t>0,60</w:t>
            </w:r>
          </w:p>
        </w:tc>
        <w:tc>
          <w:tcPr>
            <w:tcW w:w="1304" w:type="dxa"/>
            <w:vAlign w:val="center"/>
          </w:tcPr>
          <w:p w14:paraId="4F26D976"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453 789,18</w:t>
            </w:r>
          </w:p>
        </w:tc>
        <w:tc>
          <w:tcPr>
            <w:tcW w:w="1304" w:type="dxa"/>
            <w:vAlign w:val="center"/>
          </w:tcPr>
          <w:p w14:paraId="2071711D"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2 332 611,54</w:t>
            </w:r>
          </w:p>
        </w:tc>
      </w:tr>
      <w:tr w:rsidR="008A6188" w:rsidRPr="008A6188" w14:paraId="47868B35" w14:textId="77777777" w:rsidTr="008A6188">
        <w:trPr>
          <w:cantSplit/>
        </w:trPr>
        <w:tc>
          <w:tcPr>
            <w:tcW w:w="701" w:type="dxa"/>
            <w:vAlign w:val="center"/>
          </w:tcPr>
          <w:p w14:paraId="054DE2AC" w14:textId="77777777" w:rsidR="008A6188" w:rsidRPr="008A6188" w:rsidRDefault="008A6188" w:rsidP="008A6188">
            <w:pPr>
              <w:tabs>
                <w:tab w:val="left" w:pos="-14"/>
              </w:tabs>
              <w:spacing w:after="0" w:line="240" w:lineRule="auto"/>
              <w:rPr>
                <w:rFonts w:ascii="Times New Roman" w:eastAsia="Times New Roman" w:hAnsi="Times New Roman"/>
                <w:sz w:val="20"/>
                <w:szCs w:val="24"/>
                <w:lang w:val="en-US" w:eastAsia="ru-RU"/>
              </w:rPr>
            </w:pPr>
            <w:r w:rsidRPr="008A6188">
              <w:rPr>
                <w:rFonts w:ascii="Times New Roman" w:eastAsia="Times New Roman" w:hAnsi="Times New Roman"/>
                <w:sz w:val="20"/>
                <w:szCs w:val="24"/>
                <w:lang w:val="en-US" w:eastAsia="ru-RU"/>
              </w:rPr>
              <w:t>61</w:t>
            </w:r>
          </w:p>
        </w:tc>
        <w:tc>
          <w:tcPr>
            <w:tcW w:w="1647" w:type="dxa"/>
            <w:vAlign w:val="center"/>
          </w:tcPr>
          <w:p w14:paraId="17FD9CA8" w14:textId="77777777" w:rsidR="008A6188" w:rsidRPr="008A6188" w:rsidRDefault="008A6188" w:rsidP="008A6188">
            <w:pPr>
              <w:spacing w:after="0" w:line="240" w:lineRule="auto"/>
              <w:rPr>
                <w:rFonts w:ascii="Times New Roman" w:eastAsia="Times New Roman" w:hAnsi="Times New Roman"/>
                <w:sz w:val="20"/>
                <w:szCs w:val="24"/>
                <w:lang w:eastAsia="ru-RU"/>
              </w:rPr>
            </w:pPr>
            <w:r w:rsidRPr="008A6188">
              <w:rPr>
                <w:rFonts w:ascii="Times New Roman" w:eastAsia="Times New Roman" w:hAnsi="Times New Roman"/>
                <w:sz w:val="20"/>
                <w:szCs w:val="24"/>
                <w:lang w:val="en-US" w:eastAsia="ru-RU"/>
              </w:rPr>
              <w:t>133° 23' 11"</w:t>
            </w:r>
          </w:p>
        </w:tc>
        <w:tc>
          <w:tcPr>
            <w:tcW w:w="1077" w:type="dxa"/>
            <w:vAlign w:val="center"/>
          </w:tcPr>
          <w:p w14:paraId="776F8709" w14:textId="77777777" w:rsidR="008A6188" w:rsidRPr="008A6188" w:rsidRDefault="008A6188" w:rsidP="008A6188">
            <w:pPr>
              <w:spacing w:after="0" w:line="240" w:lineRule="auto"/>
              <w:rPr>
                <w:rFonts w:ascii="Times New Roman" w:eastAsia="Times New Roman" w:hAnsi="Times New Roman"/>
                <w:sz w:val="20"/>
                <w:szCs w:val="20"/>
                <w:lang w:eastAsia="ru-RU"/>
              </w:rPr>
            </w:pPr>
            <w:r w:rsidRPr="008A6188">
              <w:rPr>
                <w:rFonts w:ascii="Times New Roman" w:eastAsia="Times New Roman" w:hAnsi="Times New Roman"/>
                <w:sz w:val="20"/>
                <w:szCs w:val="20"/>
                <w:lang w:val="en-US" w:eastAsia="ru-RU"/>
              </w:rPr>
              <w:t>7,00</w:t>
            </w:r>
          </w:p>
        </w:tc>
        <w:tc>
          <w:tcPr>
            <w:tcW w:w="1304" w:type="dxa"/>
            <w:vAlign w:val="center"/>
          </w:tcPr>
          <w:p w14:paraId="0C9C5258"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453 788,79</w:t>
            </w:r>
          </w:p>
        </w:tc>
        <w:tc>
          <w:tcPr>
            <w:tcW w:w="1304" w:type="dxa"/>
            <w:vAlign w:val="center"/>
          </w:tcPr>
          <w:p w14:paraId="640FA700"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2 332 612,01</w:t>
            </w:r>
          </w:p>
        </w:tc>
      </w:tr>
      <w:tr w:rsidR="008A6188" w:rsidRPr="008A6188" w14:paraId="297B7E5F" w14:textId="77777777" w:rsidTr="008A6188">
        <w:trPr>
          <w:cantSplit/>
        </w:trPr>
        <w:tc>
          <w:tcPr>
            <w:tcW w:w="701" w:type="dxa"/>
            <w:vAlign w:val="center"/>
          </w:tcPr>
          <w:p w14:paraId="0F9752CA" w14:textId="77777777" w:rsidR="008A6188" w:rsidRPr="008A6188" w:rsidRDefault="008A6188" w:rsidP="008A6188">
            <w:pPr>
              <w:tabs>
                <w:tab w:val="left" w:pos="-14"/>
              </w:tabs>
              <w:spacing w:after="0" w:line="240" w:lineRule="auto"/>
              <w:rPr>
                <w:rFonts w:ascii="Times New Roman" w:eastAsia="Times New Roman" w:hAnsi="Times New Roman"/>
                <w:sz w:val="20"/>
                <w:szCs w:val="24"/>
                <w:lang w:val="en-US" w:eastAsia="ru-RU"/>
              </w:rPr>
            </w:pPr>
            <w:r w:rsidRPr="008A6188">
              <w:rPr>
                <w:rFonts w:ascii="Times New Roman" w:eastAsia="Times New Roman" w:hAnsi="Times New Roman"/>
                <w:sz w:val="20"/>
                <w:szCs w:val="24"/>
                <w:lang w:val="en-US" w:eastAsia="ru-RU"/>
              </w:rPr>
              <w:t>62</w:t>
            </w:r>
          </w:p>
        </w:tc>
        <w:tc>
          <w:tcPr>
            <w:tcW w:w="1647" w:type="dxa"/>
            <w:vAlign w:val="center"/>
          </w:tcPr>
          <w:p w14:paraId="3B4FBD64" w14:textId="77777777" w:rsidR="008A6188" w:rsidRPr="008A6188" w:rsidRDefault="008A6188" w:rsidP="008A6188">
            <w:pPr>
              <w:spacing w:after="0" w:line="240" w:lineRule="auto"/>
              <w:rPr>
                <w:rFonts w:ascii="Times New Roman" w:eastAsia="Times New Roman" w:hAnsi="Times New Roman"/>
                <w:sz w:val="20"/>
                <w:szCs w:val="24"/>
                <w:lang w:eastAsia="ru-RU"/>
              </w:rPr>
            </w:pPr>
            <w:r w:rsidRPr="008A6188">
              <w:rPr>
                <w:rFonts w:ascii="Times New Roman" w:eastAsia="Times New Roman" w:hAnsi="Times New Roman"/>
                <w:sz w:val="20"/>
                <w:szCs w:val="24"/>
                <w:lang w:val="en-US" w:eastAsia="ru-RU"/>
              </w:rPr>
              <w:t>223° 33' 7"</w:t>
            </w:r>
          </w:p>
        </w:tc>
        <w:tc>
          <w:tcPr>
            <w:tcW w:w="1077" w:type="dxa"/>
            <w:vAlign w:val="center"/>
          </w:tcPr>
          <w:p w14:paraId="7D216D08" w14:textId="77777777" w:rsidR="008A6188" w:rsidRPr="008A6188" w:rsidRDefault="008A6188" w:rsidP="008A6188">
            <w:pPr>
              <w:spacing w:after="0" w:line="240" w:lineRule="auto"/>
              <w:rPr>
                <w:rFonts w:ascii="Times New Roman" w:eastAsia="Times New Roman" w:hAnsi="Times New Roman"/>
                <w:sz w:val="20"/>
                <w:szCs w:val="20"/>
                <w:lang w:eastAsia="ru-RU"/>
              </w:rPr>
            </w:pPr>
            <w:r w:rsidRPr="008A6188">
              <w:rPr>
                <w:rFonts w:ascii="Times New Roman" w:eastAsia="Times New Roman" w:hAnsi="Times New Roman"/>
                <w:sz w:val="20"/>
                <w:szCs w:val="20"/>
                <w:lang w:val="en-US" w:eastAsia="ru-RU"/>
              </w:rPr>
              <w:t>9,00</w:t>
            </w:r>
          </w:p>
        </w:tc>
        <w:tc>
          <w:tcPr>
            <w:tcW w:w="1304" w:type="dxa"/>
            <w:vAlign w:val="center"/>
          </w:tcPr>
          <w:p w14:paraId="0660C598"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453 783,96</w:t>
            </w:r>
          </w:p>
        </w:tc>
        <w:tc>
          <w:tcPr>
            <w:tcW w:w="1304" w:type="dxa"/>
            <w:vAlign w:val="center"/>
          </w:tcPr>
          <w:p w14:paraId="49890B18"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2 332 617,12</w:t>
            </w:r>
          </w:p>
        </w:tc>
      </w:tr>
      <w:tr w:rsidR="008A6188" w:rsidRPr="008A6188" w14:paraId="6DBDA60E" w14:textId="77777777" w:rsidTr="008A6188">
        <w:trPr>
          <w:cantSplit/>
        </w:trPr>
        <w:tc>
          <w:tcPr>
            <w:tcW w:w="701" w:type="dxa"/>
            <w:vAlign w:val="center"/>
          </w:tcPr>
          <w:p w14:paraId="01ABD683" w14:textId="77777777" w:rsidR="008A6188" w:rsidRPr="008A6188" w:rsidRDefault="008A6188" w:rsidP="008A6188">
            <w:pPr>
              <w:tabs>
                <w:tab w:val="left" w:pos="-14"/>
              </w:tabs>
              <w:spacing w:after="0" w:line="240" w:lineRule="auto"/>
              <w:rPr>
                <w:rFonts w:ascii="Times New Roman" w:eastAsia="Times New Roman" w:hAnsi="Times New Roman"/>
                <w:sz w:val="20"/>
                <w:szCs w:val="24"/>
                <w:lang w:val="en-US" w:eastAsia="ru-RU"/>
              </w:rPr>
            </w:pPr>
            <w:r w:rsidRPr="008A6188">
              <w:rPr>
                <w:rFonts w:ascii="Times New Roman" w:eastAsia="Times New Roman" w:hAnsi="Times New Roman"/>
                <w:sz w:val="20"/>
                <w:szCs w:val="24"/>
                <w:lang w:val="en-US" w:eastAsia="ru-RU"/>
              </w:rPr>
              <w:t>63</w:t>
            </w:r>
          </w:p>
        </w:tc>
        <w:tc>
          <w:tcPr>
            <w:tcW w:w="1647" w:type="dxa"/>
            <w:vAlign w:val="center"/>
          </w:tcPr>
          <w:p w14:paraId="38510475" w14:textId="77777777" w:rsidR="008A6188" w:rsidRPr="008A6188" w:rsidRDefault="008A6188" w:rsidP="008A6188">
            <w:pPr>
              <w:spacing w:after="0" w:line="240" w:lineRule="auto"/>
              <w:rPr>
                <w:rFonts w:ascii="Times New Roman" w:eastAsia="Times New Roman" w:hAnsi="Times New Roman"/>
                <w:sz w:val="20"/>
                <w:szCs w:val="24"/>
                <w:lang w:eastAsia="ru-RU"/>
              </w:rPr>
            </w:pPr>
            <w:r w:rsidRPr="008A6188">
              <w:rPr>
                <w:rFonts w:ascii="Times New Roman" w:eastAsia="Times New Roman" w:hAnsi="Times New Roman"/>
                <w:sz w:val="20"/>
                <w:szCs w:val="24"/>
                <w:lang w:val="en-US" w:eastAsia="ru-RU"/>
              </w:rPr>
              <w:t>313° 23' 11"</w:t>
            </w:r>
          </w:p>
        </w:tc>
        <w:tc>
          <w:tcPr>
            <w:tcW w:w="1077" w:type="dxa"/>
            <w:vAlign w:val="center"/>
          </w:tcPr>
          <w:p w14:paraId="1724BE12" w14:textId="77777777" w:rsidR="008A6188" w:rsidRPr="008A6188" w:rsidRDefault="008A6188" w:rsidP="008A6188">
            <w:pPr>
              <w:spacing w:after="0" w:line="240" w:lineRule="auto"/>
              <w:rPr>
                <w:rFonts w:ascii="Times New Roman" w:eastAsia="Times New Roman" w:hAnsi="Times New Roman"/>
                <w:sz w:val="20"/>
                <w:szCs w:val="20"/>
                <w:lang w:eastAsia="ru-RU"/>
              </w:rPr>
            </w:pPr>
            <w:r w:rsidRPr="008A6188">
              <w:rPr>
                <w:rFonts w:ascii="Times New Roman" w:eastAsia="Times New Roman" w:hAnsi="Times New Roman"/>
                <w:sz w:val="20"/>
                <w:szCs w:val="20"/>
                <w:lang w:val="en-US" w:eastAsia="ru-RU"/>
              </w:rPr>
              <w:t>7,00</w:t>
            </w:r>
          </w:p>
        </w:tc>
        <w:tc>
          <w:tcPr>
            <w:tcW w:w="1304" w:type="dxa"/>
            <w:vAlign w:val="center"/>
          </w:tcPr>
          <w:p w14:paraId="779C808B"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453 777,47</w:t>
            </w:r>
          </w:p>
        </w:tc>
        <w:tc>
          <w:tcPr>
            <w:tcW w:w="1304" w:type="dxa"/>
            <w:vAlign w:val="center"/>
          </w:tcPr>
          <w:p w14:paraId="49FC43B0"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2 332 610,95</w:t>
            </w:r>
          </w:p>
        </w:tc>
      </w:tr>
      <w:tr w:rsidR="008A6188" w:rsidRPr="008A6188" w14:paraId="4CA1B648" w14:textId="77777777" w:rsidTr="008A6188">
        <w:trPr>
          <w:cantSplit/>
        </w:trPr>
        <w:tc>
          <w:tcPr>
            <w:tcW w:w="701" w:type="dxa"/>
            <w:vAlign w:val="center"/>
          </w:tcPr>
          <w:p w14:paraId="1F984F3D" w14:textId="77777777" w:rsidR="008A6188" w:rsidRPr="008A6188" w:rsidRDefault="008A6188" w:rsidP="008A6188">
            <w:pPr>
              <w:tabs>
                <w:tab w:val="left" w:pos="-14"/>
              </w:tabs>
              <w:spacing w:after="0" w:line="240" w:lineRule="auto"/>
              <w:rPr>
                <w:rFonts w:ascii="Times New Roman" w:eastAsia="Times New Roman" w:hAnsi="Times New Roman"/>
                <w:sz w:val="20"/>
                <w:szCs w:val="24"/>
                <w:lang w:val="en-US" w:eastAsia="ru-RU"/>
              </w:rPr>
            </w:pPr>
            <w:r w:rsidRPr="008A6188">
              <w:rPr>
                <w:rFonts w:ascii="Times New Roman" w:eastAsia="Times New Roman" w:hAnsi="Times New Roman"/>
                <w:sz w:val="20"/>
                <w:szCs w:val="24"/>
                <w:lang w:val="en-US" w:eastAsia="ru-RU"/>
              </w:rPr>
              <w:t>64</w:t>
            </w:r>
          </w:p>
        </w:tc>
        <w:tc>
          <w:tcPr>
            <w:tcW w:w="1647" w:type="dxa"/>
            <w:vAlign w:val="center"/>
          </w:tcPr>
          <w:p w14:paraId="31249D38" w14:textId="77777777" w:rsidR="008A6188" w:rsidRPr="008A6188" w:rsidRDefault="008A6188" w:rsidP="008A6188">
            <w:pPr>
              <w:spacing w:after="0" w:line="240" w:lineRule="auto"/>
              <w:rPr>
                <w:rFonts w:ascii="Times New Roman" w:eastAsia="Times New Roman" w:hAnsi="Times New Roman"/>
                <w:sz w:val="20"/>
                <w:szCs w:val="24"/>
                <w:lang w:eastAsia="ru-RU"/>
              </w:rPr>
            </w:pPr>
            <w:r w:rsidRPr="008A6188">
              <w:rPr>
                <w:rFonts w:ascii="Times New Roman" w:eastAsia="Times New Roman" w:hAnsi="Times New Roman"/>
                <w:sz w:val="20"/>
                <w:szCs w:val="24"/>
                <w:lang w:val="en-US" w:eastAsia="ru-RU"/>
              </w:rPr>
              <w:t>314° 40' 34"</w:t>
            </w:r>
          </w:p>
        </w:tc>
        <w:tc>
          <w:tcPr>
            <w:tcW w:w="1077" w:type="dxa"/>
            <w:vAlign w:val="center"/>
          </w:tcPr>
          <w:p w14:paraId="64B040D0" w14:textId="77777777" w:rsidR="008A6188" w:rsidRPr="008A6188" w:rsidRDefault="008A6188" w:rsidP="008A6188">
            <w:pPr>
              <w:spacing w:after="0" w:line="240" w:lineRule="auto"/>
              <w:rPr>
                <w:rFonts w:ascii="Times New Roman" w:eastAsia="Times New Roman" w:hAnsi="Times New Roman"/>
                <w:sz w:val="20"/>
                <w:szCs w:val="20"/>
                <w:lang w:eastAsia="ru-RU"/>
              </w:rPr>
            </w:pPr>
            <w:r w:rsidRPr="008A6188">
              <w:rPr>
                <w:rFonts w:ascii="Times New Roman" w:eastAsia="Times New Roman" w:hAnsi="Times New Roman"/>
                <w:sz w:val="20"/>
                <w:szCs w:val="20"/>
                <w:lang w:val="en-US" w:eastAsia="ru-RU"/>
              </w:rPr>
              <w:t>6,30</w:t>
            </w:r>
          </w:p>
        </w:tc>
        <w:tc>
          <w:tcPr>
            <w:tcW w:w="1304" w:type="dxa"/>
            <w:vAlign w:val="center"/>
          </w:tcPr>
          <w:p w14:paraId="58B352BD"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453 782,30</w:t>
            </w:r>
          </w:p>
        </w:tc>
        <w:tc>
          <w:tcPr>
            <w:tcW w:w="1304" w:type="dxa"/>
            <w:vAlign w:val="center"/>
          </w:tcPr>
          <w:p w14:paraId="7279FB11"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2 332 605,84</w:t>
            </w:r>
          </w:p>
        </w:tc>
      </w:tr>
      <w:tr w:rsidR="008A6188" w:rsidRPr="008A6188" w14:paraId="52BDFD87" w14:textId="77777777" w:rsidTr="008A6188">
        <w:trPr>
          <w:cantSplit/>
        </w:trPr>
        <w:tc>
          <w:tcPr>
            <w:tcW w:w="701" w:type="dxa"/>
            <w:vAlign w:val="center"/>
          </w:tcPr>
          <w:p w14:paraId="72DAD2C7" w14:textId="77777777" w:rsidR="008A6188" w:rsidRPr="008A6188" w:rsidRDefault="008A6188" w:rsidP="008A6188">
            <w:pPr>
              <w:tabs>
                <w:tab w:val="left" w:pos="-14"/>
              </w:tabs>
              <w:spacing w:after="0" w:line="240" w:lineRule="auto"/>
              <w:rPr>
                <w:rFonts w:ascii="Times New Roman" w:eastAsia="Times New Roman" w:hAnsi="Times New Roman"/>
                <w:sz w:val="20"/>
                <w:szCs w:val="24"/>
                <w:lang w:val="en-US" w:eastAsia="ru-RU"/>
              </w:rPr>
            </w:pPr>
            <w:r w:rsidRPr="008A6188">
              <w:rPr>
                <w:rFonts w:ascii="Times New Roman" w:eastAsia="Times New Roman" w:hAnsi="Times New Roman"/>
                <w:sz w:val="20"/>
                <w:szCs w:val="24"/>
                <w:lang w:val="en-US" w:eastAsia="ru-RU"/>
              </w:rPr>
              <w:t>65</w:t>
            </w:r>
          </w:p>
        </w:tc>
        <w:tc>
          <w:tcPr>
            <w:tcW w:w="1647" w:type="dxa"/>
            <w:vAlign w:val="center"/>
          </w:tcPr>
          <w:p w14:paraId="4FD50857" w14:textId="77777777" w:rsidR="008A6188" w:rsidRPr="008A6188" w:rsidRDefault="008A6188" w:rsidP="008A6188">
            <w:pPr>
              <w:spacing w:after="0" w:line="240" w:lineRule="auto"/>
              <w:rPr>
                <w:rFonts w:ascii="Times New Roman" w:eastAsia="Times New Roman" w:hAnsi="Times New Roman"/>
                <w:sz w:val="20"/>
                <w:szCs w:val="24"/>
                <w:lang w:eastAsia="ru-RU"/>
              </w:rPr>
            </w:pPr>
            <w:r w:rsidRPr="008A6188">
              <w:rPr>
                <w:rFonts w:ascii="Times New Roman" w:eastAsia="Times New Roman" w:hAnsi="Times New Roman"/>
                <w:sz w:val="20"/>
                <w:szCs w:val="24"/>
                <w:lang w:val="en-US" w:eastAsia="ru-RU"/>
              </w:rPr>
              <w:t>41° 6' 51"</w:t>
            </w:r>
          </w:p>
        </w:tc>
        <w:tc>
          <w:tcPr>
            <w:tcW w:w="1077" w:type="dxa"/>
            <w:vAlign w:val="center"/>
          </w:tcPr>
          <w:p w14:paraId="3AADC8BF" w14:textId="77777777" w:rsidR="008A6188" w:rsidRPr="008A6188" w:rsidRDefault="008A6188" w:rsidP="008A6188">
            <w:pPr>
              <w:spacing w:after="0" w:line="240" w:lineRule="auto"/>
              <w:rPr>
                <w:rFonts w:ascii="Times New Roman" w:eastAsia="Times New Roman" w:hAnsi="Times New Roman"/>
                <w:sz w:val="20"/>
                <w:szCs w:val="20"/>
                <w:lang w:eastAsia="ru-RU"/>
              </w:rPr>
            </w:pPr>
            <w:r w:rsidRPr="008A6188">
              <w:rPr>
                <w:rFonts w:ascii="Times New Roman" w:eastAsia="Times New Roman" w:hAnsi="Times New Roman"/>
                <w:sz w:val="20"/>
                <w:szCs w:val="20"/>
                <w:lang w:val="en-US" w:eastAsia="ru-RU"/>
              </w:rPr>
              <w:t>15,00</w:t>
            </w:r>
          </w:p>
        </w:tc>
        <w:tc>
          <w:tcPr>
            <w:tcW w:w="1304" w:type="dxa"/>
            <w:vAlign w:val="center"/>
          </w:tcPr>
          <w:p w14:paraId="37FB2ABE"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453 786,70</w:t>
            </w:r>
          </w:p>
        </w:tc>
        <w:tc>
          <w:tcPr>
            <w:tcW w:w="1304" w:type="dxa"/>
            <w:vAlign w:val="center"/>
          </w:tcPr>
          <w:p w14:paraId="39A38F52"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2 332 601,39</w:t>
            </w:r>
          </w:p>
        </w:tc>
      </w:tr>
      <w:tr w:rsidR="008A6188" w:rsidRPr="008A6188" w14:paraId="30439A3A" w14:textId="77777777" w:rsidTr="008A6188">
        <w:trPr>
          <w:cantSplit/>
        </w:trPr>
        <w:tc>
          <w:tcPr>
            <w:tcW w:w="701" w:type="dxa"/>
            <w:vAlign w:val="center"/>
          </w:tcPr>
          <w:p w14:paraId="5DB3FB7C" w14:textId="77777777" w:rsidR="008A6188" w:rsidRPr="008A6188" w:rsidRDefault="008A6188" w:rsidP="008A6188">
            <w:pPr>
              <w:tabs>
                <w:tab w:val="left" w:pos="-14"/>
              </w:tabs>
              <w:spacing w:after="0" w:line="240" w:lineRule="auto"/>
              <w:rPr>
                <w:rFonts w:ascii="Times New Roman" w:eastAsia="Times New Roman" w:hAnsi="Times New Roman"/>
                <w:sz w:val="20"/>
                <w:szCs w:val="24"/>
                <w:lang w:val="en-US" w:eastAsia="ru-RU"/>
              </w:rPr>
            </w:pPr>
            <w:r w:rsidRPr="008A6188">
              <w:rPr>
                <w:rFonts w:ascii="Times New Roman" w:eastAsia="Times New Roman" w:hAnsi="Times New Roman"/>
                <w:sz w:val="20"/>
                <w:szCs w:val="24"/>
                <w:lang w:val="en-US" w:eastAsia="ru-RU"/>
              </w:rPr>
              <w:t>66</w:t>
            </w:r>
          </w:p>
        </w:tc>
        <w:tc>
          <w:tcPr>
            <w:tcW w:w="1647" w:type="dxa"/>
            <w:vAlign w:val="center"/>
          </w:tcPr>
          <w:p w14:paraId="5CC39CE9" w14:textId="77777777" w:rsidR="008A6188" w:rsidRPr="008A6188" w:rsidRDefault="008A6188" w:rsidP="008A6188">
            <w:pPr>
              <w:spacing w:after="0" w:line="240" w:lineRule="auto"/>
              <w:rPr>
                <w:rFonts w:ascii="Times New Roman" w:eastAsia="Times New Roman" w:hAnsi="Times New Roman"/>
                <w:sz w:val="20"/>
                <w:szCs w:val="24"/>
                <w:lang w:eastAsia="ru-RU"/>
              </w:rPr>
            </w:pPr>
            <w:r w:rsidRPr="008A6188">
              <w:rPr>
                <w:rFonts w:ascii="Times New Roman" w:eastAsia="Times New Roman" w:hAnsi="Times New Roman"/>
                <w:sz w:val="20"/>
                <w:szCs w:val="24"/>
                <w:lang w:val="en-US" w:eastAsia="ru-RU"/>
              </w:rPr>
              <w:t>131° 10' 15"</w:t>
            </w:r>
          </w:p>
        </w:tc>
        <w:tc>
          <w:tcPr>
            <w:tcW w:w="1077" w:type="dxa"/>
            <w:vAlign w:val="center"/>
          </w:tcPr>
          <w:p w14:paraId="576780D1" w14:textId="77777777" w:rsidR="008A6188" w:rsidRPr="008A6188" w:rsidRDefault="008A6188" w:rsidP="008A6188">
            <w:pPr>
              <w:spacing w:after="0" w:line="240" w:lineRule="auto"/>
              <w:rPr>
                <w:rFonts w:ascii="Times New Roman" w:eastAsia="Times New Roman" w:hAnsi="Times New Roman"/>
                <w:sz w:val="20"/>
                <w:szCs w:val="20"/>
                <w:lang w:eastAsia="ru-RU"/>
              </w:rPr>
            </w:pPr>
            <w:r w:rsidRPr="008A6188">
              <w:rPr>
                <w:rFonts w:ascii="Times New Roman" w:eastAsia="Times New Roman" w:hAnsi="Times New Roman"/>
                <w:sz w:val="20"/>
                <w:szCs w:val="20"/>
                <w:lang w:val="en-US" w:eastAsia="ru-RU"/>
              </w:rPr>
              <w:t>3,60</w:t>
            </w:r>
          </w:p>
        </w:tc>
        <w:tc>
          <w:tcPr>
            <w:tcW w:w="1304" w:type="dxa"/>
            <w:vAlign w:val="center"/>
          </w:tcPr>
          <w:p w14:paraId="38C5BA87"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453 798,02</w:t>
            </w:r>
          </w:p>
        </w:tc>
        <w:tc>
          <w:tcPr>
            <w:tcW w:w="1304" w:type="dxa"/>
            <w:vAlign w:val="center"/>
          </w:tcPr>
          <w:p w14:paraId="14919667"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2 332 611,27</w:t>
            </w:r>
          </w:p>
        </w:tc>
      </w:tr>
      <w:tr w:rsidR="008A6188" w:rsidRPr="008A6188" w14:paraId="1DEA00F1" w14:textId="77777777" w:rsidTr="008A6188">
        <w:trPr>
          <w:cantSplit/>
        </w:trPr>
        <w:tc>
          <w:tcPr>
            <w:tcW w:w="701" w:type="dxa"/>
            <w:vAlign w:val="center"/>
          </w:tcPr>
          <w:p w14:paraId="2C806E60" w14:textId="77777777" w:rsidR="008A6188" w:rsidRPr="008A6188" w:rsidRDefault="008A6188" w:rsidP="008A6188">
            <w:pPr>
              <w:tabs>
                <w:tab w:val="left" w:pos="-14"/>
              </w:tabs>
              <w:spacing w:after="0" w:line="240" w:lineRule="auto"/>
              <w:rPr>
                <w:rFonts w:ascii="Times New Roman" w:eastAsia="Times New Roman" w:hAnsi="Times New Roman"/>
                <w:sz w:val="20"/>
                <w:szCs w:val="24"/>
                <w:lang w:val="en-US" w:eastAsia="ru-RU"/>
              </w:rPr>
            </w:pPr>
            <w:r w:rsidRPr="008A6188">
              <w:rPr>
                <w:rFonts w:ascii="Times New Roman" w:eastAsia="Times New Roman" w:hAnsi="Times New Roman"/>
                <w:sz w:val="20"/>
                <w:szCs w:val="24"/>
                <w:lang w:val="en-US" w:eastAsia="ru-RU"/>
              </w:rPr>
              <w:t>67</w:t>
            </w:r>
          </w:p>
        </w:tc>
        <w:tc>
          <w:tcPr>
            <w:tcW w:w="1647" w:type="dxa"/>
            <w:vAlign w:val="center"/>
          </w:tcPr>
          <w:p w14:paraId="56172168" w14:textId="77777777" w:rsidR="008A6188" w:rsidRPr="008A6188" w:rsidRDefault="008A6188" w:rsidP="008A6188">
            <w:pPr>
              <w:spacing w:after="0" w:line="240" w:lineRule="auto"/>
              <w:rPr>
                <w:rFonts w:ascii="Times New Roman" w:eastAsia="Times New Roman" w:hAnsi="Times New Roman"/>
                <w:sz w:val="20"/>
                <w:szCs w:val="24"/>
                <w:lang w:eastAsia="ru-RU"/>
              </w:rPr>
            </w:pPr>
            <w:r w:rsidRPr="008A6188">
              <w:rPr>
                <w:rFonts w:ascii="Times New Roman" w:eastAsia="Times New Roman" w:hAnsi="Times New Roman"/>
                <w:sz w:val="20"/>
                <w:szCs w:val="24"/>
                <w:lang w:val="en-US" w:eastAsia="ru-RU"/>
              </w:rPr>
              <w:t>41° 8' 21"</w:t>
            </w:r>
          </w:p>
        </w:tc>
        <w:tc>
          <w:tcPr>
            <w:tcW w:w="1077" w:type="dxa"/>
            <w:vAlign w:val="center"/>
          </w:tcPr>
          <w:p w14:paraId="50696607" w14:textId="77777777" w:rsidR="008A6188" w:rsidRPr="008A6188" w:rsidRDefault="008A6188" w:rsidP="008A6188">
            <w:pPr>
              <w:spacing w:after="0" w:line="240" w:lineRule="auto"/>
              <w:rPr>
                <w:rFonts w:ascii="Times New Roman" w:eastAsia="Times New Roman" w:hAnsi="Times New Roman"/>
                <w:sz w:val="20"/>
                <w:szCs w:val="20"/>
                <w:lang w:eastAsia="ru-RU"/>
              </w:rPr>
            </w:pPr>
            <w:r w:rsidRPr="008A6188">
              <w:rPr>
                <w:rFonts w:ascii="Times New Roman" w:eastAsia="Times New Roman" w:hAnsi="Times New Roman"/>
                <w:sz w:val="20"/>
                <w:szCs w:val="20"/>
                <w:lang w:val="en-US" w:eastAsia="ru-RU"/>
              </w:rPr>
              <w:t>1,20</w:t>
            </w:r>
          </w:p>
        </w:tc>
        <w:tc>
          <w:tcPr>
            <w:tcW w:w="1304" w:type="dxa"/>
            <w:vAlign w:val="center"/>
          </w:tcPr>
          <w:p w14:paraId="767BECD0"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453 795,65</w:t>
            </w:r>
          </w:p>
        </w:tc>
        <w:tc>
          <w:tcPr>
            <w:tcW w:w="1304" w:type="dxa"/>
            <w:vAlign w:val="center"/>
          </w:tcPr>
          <w:p w14:paraId="0B38D257"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2 332 613,98</w:t>
            </w:r>
          </w:p>
        </w:tc>
      </w:tr>
      <w:tr w:rsidR="008A6188" w:rsidRPr="008A6188" w14:paraId="173F1091" w14:textId="77777777" w:rsidTr="008A6188">
        <w:trPr>
          <w:cantSplit/>
        </w:trPr>
        <w:tc>
          <w:tcPr>
            <w:tcW w:w="701" w:type="dxa"/>
            <w:vAlign w:val="center"/>
          </w:tcPr>
          <w:p w14:paraId="3532CCE8" w14:textId="77777777" w:rsidR="008A6188" w:rsidRPr="008A6188" w:rsidRDefault="008A6188" w:rsidP="008A6188">
            <w:pPr>
              <w:tabs>
                <w:tab w:val="left" w:pos="-14"/>
              </w:tabs>
              <w:spacing w:after="0" w:line="240" w:lineRule="auto"/>
              <w:rPr>
                <w:rFonts w:ascii="Times New Roman" w:eastAsia="Times New Roman" w:hAnsi="Times New Roman"/>
                <w:sz w:val="20"/>
                <w:szCs w:val="24"/>
                <w:lang w:val="en-US" w:eastAsia="ru-RU"/>
              </w:rPr>
            </w:pPr>
            <w:r w:rsidRPr="008A6188">
              <w:rPr>
                <w:rFonts w:ascii="Times New Roman" w:eastAsia="Times New Roman" w:hAnsi="Times New Roman"/>
                <w:sz w:val="20"/>
                <w:szCs w:val="24"/>
                <w:lang w:val="en-US" w:eastAsia="ru-RU"/>
              </w:rPr>
              <w:t>68</w:t>
            </w:r>
          </w:p>
        </w:tc>
        <w:tc>
          <w:tcPr>
            <w:tcW w:w="1647" w:type="dxa"/>
            <w:vAlign w:val="center"/>
          </w:tcPr>
          <w:p w14:paraId="78EBB253" w14:textId="77777777" w:rsidR="008A6188" w:rsidRPr="008A6188" w:rsidRDefault="008A6188" w:rsidP="008A6188">
            <w:pPr>
              <w:spacing w:after="0" w:line="240" w:lineRule="auto"/>
              <w:rPr>
                <w:rFonts w:ascii="Times New Roman" w:eastAsia="Times New Roman" w:hAnsi="Times New Roman"/>
                <w:sz w:val="20"/>
                <w:szCs w:val="24"/>
                <w:lang w:eastAsia="ru-RU"/>
              </w:rPr>
            </w:pPr>
            <w:r w:rsidRPr="008A6188">
              <w:rPr>
                <w:rFonts w:ascii="Times New Roman" w:eastAsia="Times New Roman" w:hAnsi="Times New Roman"/>
                <w:sz w:val="20"/>
                <w:szCs w:val="24"/>
                <w:lang w:val="en-US" w:eastAsia="ru-RU"/>
              </w:rPr>
              <w:t>131° 6' 43"</w:t>
            </w:r>
          </w:p>
        </w:tc>
        <w:tc>
          <w:tcPr>
            <w:tcW w:w="1077" w:type="dxa"/>
            <w:vAlign w:val="center"/>
          </w:tcPr>
          <w:p w14:paraId="05251663" w14:textId="77777777" w:rsidR="008A6188" w:rsidRPr="008A6188" w:rsidRDefault="008A6188" w:rsidP="008A6188">
            <w:pPr>
              <w:spacing w:after="0" w:line="240" w:lineRule="auto"/>
              <w:rPr>
                <w:rFonts w:ascii="Times New Roman" w:eastAsia="Times New Roman" w:hAnsi="Times New Roman"/>
                <w:sz w:val="20"/>
                <w:szCs w:val="20"/>
                <w:lang w:eastAsia="ru-RU"/>
              </w:rPr>
            </w:pPr>
            <w:r w:rsidRPr="008A6188">
              <w:rPr>
                <w:rFonts w:ascii="Times New Roman" w:eastAsia="Times New Roman" w:hAnsi="Times New Roman"/>
                <w:sz w:val="20"/>
                <w:szCs w:val="20"/>
                <w:lang w:val="en-US" w:eastAsia="ru-RU"/>
              </w:rPr>
              <w:t>2,20</w:t>
            </w:r>
          </w:p>
        </w:tc>
        <w:tc>
          <w:tcPr>
            <w:tcW w:w="1304" w:type="dxa"/>
            <w:vAlign w:val="center"/>
          </w:tcPr>
          <w:p w14:paraId="7AD88DBB"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453 796,52</w:t>
            </w:r>
          </w:p>
        </w:tc>
        <w:tc>
          <w:tcPr>
            <w:tcW w:w="1304" w:type="dxa"/>
            <w:vAlign w:val="center"/>
          </w:tcPr>
          <w:p w14:paraId="60C240DC"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2 332 614,74</w:t>
            </w:r>
          </w:p>
        </w:tc>
      </w:tr>
      <w:tr w:rsidR="008A6188" w:rsidRPr="008A6188" w14:paraId="1C6D31F8" w14:textId="77777777" w:rsidTr="008A6188">
        <w:trPr>
          <w:cantSplit/>
        </w:trPr>
        <w:tc>
          <w:tcPr>
            <w:tcW w:w="701" w:type="dxa"/>
            <w:vAlign w:val="center"/>
          </w:tcPr>
          <w:p w14:paraId="696B3994" w14:textId="77777777" w:rsidR="008A6188" w:rsidRPr="008A6188" w:rsidRDefault="008A6188" w:rsidP="008A6188">
            <w:pPr>
              <w:tabs>
                <w:tab w:val="left" w:pos="-14"/>
              </w:tabs>
              <w:spacing w:after="0" w:line="240" w:lineRule="auto"/>
              <w:rPr>
                <w:rFonts w:ascii="Times New Roman" w:eastAsia="Times New Roman" w:hAnsi="Times New Roman"/>
                <w:sz w:val="20"/>
                <w:szCs w:val="24"/>
                <w:lang w:val="en-US" w:eastAsia="ru-RU"/>
              </w:rPr>
            </w:pPr>
            <w:r w:rsidRPr="008A6188">
              <w:rPr>
                <w:rFonts w:ascii="Times New Roman" w:eastAsia="Times New Roman" w:hAnsi="Times New Roman"/>
                <w:sz w:val="20"/>
                <w:szCs w:val="24"/>
                <w:lang w:val="en-US" w:eastAsia="ru-RU"/>
              </w:rPr>
              <w:t>69</w:t>
            </w:r>
          </w:p>
        </w:tc>
        <w:tc>
          <w:tcPr>
            <w:tcW w:w="1647" w:type="dxa"/>
            <w:vAlign w:val="center"/>
          </w:tcPr>
          <w:p w14:paraId="518CD7BA" w14:textId="77777777" w:rsidR="008A6188" w:rsidRPr="008A6188" w:rsidRDefault="008A6188" w:rsidP="008A6188">
            <w:pPr>
              <w:spacing w:after="0" w:line="240" w:lineRule="auto"/>
              <w:rPr>
                <w:rFonts w:ascii="Times New Roman" w:eastAsia="Times New Roman" w:hAnsi="Times New Roman"/>
                <w:sz w:val="20"/>
                <w:szCs w:val="24"/>
                <w:lang w:eastAsia="ru-RU"/>
              </w:rPr>
            </w:pPr>
            <w:r w:rsidRPr="008A6188">
              <w:rPr>
                <w:rFonts w:ascii="Times New Roman" w:eastAsia="Times New Roman" w:hAnsi="Times New Roman"/>
                <w:sz w:val="20"/>
                <w:szCs w:val="24"/>
                <w:lang w:val="en-US" w:eastAsia="ru-RU"/>
              </w:rPr>
              <w:t>220° 26' 24"</w:t>
            </w:r>
          </w:p>
        </w:tc>
        <w:tc>
          <w:tcPr>
            <w:tcW w:w="1077" w:type="dxa"/>
            <w:vAlign w:val="center"/>
          </w:tcPr>
          <w:p w14:paraId="233CE92B" w14:textId="77777777" w:rsidR="008A6188" w:rsidRPr="008A6188" w:rsidRDefault="008A6188" w:rsidP="008A6188">
            <w:pPr>
              <w:spacing w:after="0" w:line="240" w:lineRule="auto"/>
              <w:rPr>
                <w:rFonts w:ascii="Times New Roman" w:eastAsia="Times New Roman" w:hAnsi="Times New Roman"/>
                <w:sz w:val="20"/>
                <w:szCs w:val="20"/>
                <w:lang w:eastAsia="ru-RU"/>
              </w:rPr>
            </w:pPr>
            <w:r w:rsidRPr="008A6188">
              <w:rPr>
                <w:rFonts w:ascii="Times New Roman" w:eastAsia="Times New Roman" w:hAnsi="Times New Roman"/>
                <w:sz w:val="20"/>
                <w:szCs w:val="20"/>
                <w:lang w:val="en-US" w:eastAsia="ru-RU"/>
              </w:rPr>
              <w:t>1,20</w:t>
            </w:r>
          </w:p>
        </w:tc>
        <w:tc>
          <w:tcPr>
            <w:tcW w:w="1304" w:type="dxa"/>
            <w:vAlign w:val="center"/>
          </w:tcPr>
          <w:p w14:paraId="72C9CDFE"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453 795,08</w:t>
            </w:r>
          </w:p>
        </w:tc>
        <w:tc>
          <w:tcPr>
            <w:tcW w:w="1304" w:type="dxa"/>
            <w:vAlign w:val="center"/>
          </w:tcPr>
          <w:p w14:paraId="42F06C07"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2 332 616,39</w:t>
            </w:r>
          </w:p>
        </w:tc>
      </w:tr>
      <w:tr w:rsidR="008A6188" w:rsidRPr="008A6188" w14:paraId="143123F2" w14:textId="77777777" w:rsidTr="008A6188">
        <w:trPr>
          <w:cantSplit/>
        </w:trPr>
        <w:tc>
          <w:tcPr>
            <w:tcW w:w="701" w:type="dxa"/>
            <w:vAlign w:val="center"/>
          </w:tcPr>
          <w:p w14:paraId="2422C060" w14:textId="77777777" w:rsidR="008A6188" w:rsidRPr="008A6188" w:rsidRDefault="008A6188" w:rsidP="008A6188">
            <w:pPr>
              <w:tabs>
                <w:tab w:val="left" w:pos="-14"/>
              </w:tabs>
              <w:spacing w:after="0" w:line="240" w:lineRule="auto"/>
              <w:rPr>
                <w:rFonts w:ascii="Times New Roman" w:eastAsia="Times New Roman" w:hAnsi="Times New Roman"/>
                <w:sz w:val="20"/>
                <w:szCs w:val="24"/>
                <w:lang w:val="en-US" w:eastAsia="ru-RU"/>
              </w:rPr>
            </w:pPr>
            <w:r w:rsidRPr="008A6188">
              <w:rPr>
                <w:rFonts w:ascii="Times New Roman" w:eastAsia="Times New Roman" w:hAnsi="Times New Roman"/>
                <w:sz w:val="20"/>
                <w:szCs w:val="24"/>
                <w:lang w:val="en-US" w:eastAsia="ru-RU"/>
              </w:rPr>
              <w:t>70</w:t>
            </w:r>
          </w:p>
        </w:tc>
        <w:tc>
          <w:tcPr>
            <w:tcW w:w="1647" w:type="dxa"/>
            <w:vAlign w:val="center"/>
          </w:tcPr>
          <w:p w14:paraId="643AEF13" w14:textId="77777777" w:rsidR="008A6188" w:rsidRPr="008A6188" w:rsidRDefault="008A6188" w:rsidP="008A6188">
            <w:pPr>
              <w:spacing w:after="0" w:line="240" w:lineRule="auto"/>
              <w:rPr>
                <w:rFonts w:ascii="Times New Roman" w:eastAsia="Times New Roman" w:hAnsi="Times New Roman"/>
                <w:sz w:val="20"/>
                <w:szCs w:val="24"/>
                <w:lang w:eastAsia="ru-RU"/>
              </w:rPr>
            </w:pPr>
            <w:r w:rsidRPr="008A6188">
              <w:rPr>
                <w:rFonts w:ascii="Times New Roman" w:eastAsia="Times New Roman" w:hAnsi="Times New Roman"/>
                <w:sz w:val="20"/>
                <w:szCs w:val="24"/>
                <w:lang w:val="en-US" w:eastAsia="ru-RU"/>
              </w:rPr>
              <w:t>311° 56' 39"</w:t>
            </w:r>
          </w:p>
        </w:tc>
        <w:tc>
          <w:tcPr>
            <w:tcW w:w="1077" w:type="dxa"/>
            <w:vAlign w:val="center"/>
          </w:tcPr>
          <w:p w14:paraId="43F2A1B1" w14:textId="77777777" w:rsidR="008A6188" w:rsidRPr="008A6188" w:rsidRDefault="008A6188" w:rsidP="008A6188">
            <w:pPr>
              <w:spacing w:after="0" w:line="240" w:lineRule="auto"/>
              <w:rPr>
                <w:rFonts w:ascii="Times New Roman" w:eastAsia="Times New Roman" w:hAnsi="Times New Roman"/>
                <w:sz w:val="20"/>
                <w:szCs w:val="20"/>
                <w:lang w:eastAsia="ru-RU"/>
              </w:rPr>
            </w:pPr>
            <w:r w:rsidRPr="008A6188">
              <w:rPr>
                <w:rFonts w:ascii="Times New Roman" w:eastAsia="Times New Roman" w:hAnsi="Times New Roman"/>
                <w:sz w:val="20"/>
                <w:szCs w:val="20"/>
                <w:lang w:val="en-US" w:eastAsia="ru-RU"/>
              </w:rPr>
              <w:t>6,00</w:t>
            </w:r>
          </w:p>
        </w:tc>
        <w:tc>
          <w:tcPr>
            <w:tcW w:w="1304" w:type="dxa"/>
            <w:vAlign w:val="center"/>
          </w:tcPr>
          <w:p w14:paraId="4E31CB75"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453 794,20</w:t>
            </w:r>
          </w:p>
        </w:tc>
        <w:tc>
          <w:tcPr>
            <w:tcW w:w="1304" w:type="dxa"/>
            <w:vAlign w:val="center"/>
          </w:tcPr>
          <w:p w14:paraId="67571E45"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2 332 615,64</w:t>
            </w:r>
          </w:p>
        </w:tc>
      </w:tr>
      <w:tr w:rsidR="008A6188" w:rsidRPr="008A6188" w14:paraId="77969BF6" w14:textId="77777777" w:rsidTr="008A6188">
        <w:trPr>
          <w:cantSplit/>
        </w:trPr>
        <w:tc>
          <w:tcPr>
            <w:tcW w:w="701" w:type="dxa"/>
            <w:vAlign w:val="center"/>
          </w:tcPr>
          <w:p w14:paraId="3C3CBD73" w14:textId="77777777" w:rsidR="008A6188" w:rsidRPr="008A6188" w:rsidRDefault="008A6188" w:rsidP="008A6188">
            <w:pPr>
              <w:tabs>
                <w:tab w:val="left" w:pos="-14"/>
              </w:tabs>
              <w:spacing w:after="0" w:line="240" w:lineRule="auto"/>
              <w:rPr>
                <w:rFonts w:ascii="Times New Roman" w:eastAsia="Times New Roman" w:hAnsi="Times New Roman"/>
                <w:sz w:val="20"/>
                <w:szCs w:val="24"/>
                <w:lang w:val="en-US" w:eastAsia="ru-RU"/>
              </w:rPr>
            </w:pPr>
            <w:r w:rsidRPr="008A6188">
              <w:rPr>
                <w:rFonts w:ascii="Times New Roman" w:eastAsia="Times New Roman" w:hAnsi="Times New Roman"/>
                <w:sz w:val="20"/>
                <w:szCs w:val="24"/>
                <w:lang w:val="en-US" w:eastAsia="ru-RU"/>
              </w:rPr>
              <w:t>71</w:t>
            </w:r>
          </w:p>
        </w:tc>
        <w:tc>
          <w:tcPr>
            <w:tcW w:w="1647" w:type="dxa"/>
            <w:vAlign w:val="center"/>
          </w:tcPr>
          <w:p w14:paraId="013CCA02" w14:textId="77777777" w:rsidR="008A6188" w:rsidRPr="008A6188" w:rsidRDefault="008A6188" w:rsidP="008A6188">
            <w:pPr>
              <w:spacing w:after="0" w:line="240" w:lineRule="auto"/>
              <w:rPr>
                <w:rFonts w:ascii="Times New Roman" w:eastAsia="Times New Roman" w:hAnsi="Times New Roman"/>
                <w:sz w:val="20"/>
                <w:szCs w:val="24"/>
                <w:lang w:eastAsia="ru-RU"/>
              </w:rPr>
            </w:pPr>
            <w:r w:rsidRPr="008A6188">
              <w:rPr>
                <w:rFonts w:ascii="Times New Roman" w:eastAsia="Times New Roman" w:hAnsi="Times New Roman"/>
                <w:sz w:val="20"/>
                <w:szCs w:val="24"/>
                <w:lang w:val="en-US" w:eastAsia="ru-RU"/>
              </w:rPr>
              <w:t>222° 34' 19"</w:t>
            </w:r>
          </w:p>
        </w:tc>
        <w:tc>
          <w:tcPr>
            <w:tcW w:w="1077" w:type="dxa"/>
            <w:vAlign w:val="center"/>
          </w:tcPr>
          <w:p w14:paraId="141E716A" w14:textId="77777777" w:rsidR="008A6188" w:rsidRPr="008A6188" w:rsidRDefault="008A6188" w:rsidP="008A6188">
            <w:pPr>
              <w:spacing w:after="0" w:line="240" w:lineRule="auto"/>
              <w:rPr>
                <w:rFonts w:ascii="Times New Roman" w:eastAsia="Times New Roman" w:hAnsi="Times New Roman"/>
                <w:sz w:val="20"/>
                <w:szCs w:val="20"/>
                <w:lang w:eastAsia="ru-RU"/>
              </w:rPr>
            </w:pPr>
            <w:r w:rsidRPr="008A6188">
              <w:rPr>
                <w:rFonts w:ascii="Times New Roman" w:eastAsia="Times New Roman" w:hAnsi="Times New Roman"/>
                <w:sz w:val="20"/>
                <w:szCs w:val="20"/>
                <w:lang w:val="en-US" w:eastAsia="ru-RU"/>
              </w:rPr>
              <w:t>4,00</w:t>
            </w:r>
          </w:p>
        </w:tc>
        <w:tc>
          <w:tcPr>
            <w:tcW w:w="1304" w:type="dxa"/>
            <w:vAlign w:val="center"/>
          </w:tcPr>
          <w:p w14:paraId="6EF1BC4F"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453 798,19</w:t>
            </w:r>
          </w:p>
        </w:tc>
        <w:tc>
          <w:tcPr>
            <w:tcW w:w="1304" w:type="dxa"/>
            <w:vAlign w:val="center"/>
          </w:tcPr>
          <w:p w14:paraId="4AD20F02"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2 332 611,20</w:t>
            </w:r>
          </w:p>
        </w:tc>
      </w:tr>
      <w:tr w:rsidR="008A6188" w:rsidRPr="008A6188" w14:paraId="7A7C8B15" w14:textId="77777777" w:rsidTr="008A6188">
        <w:trPr>
          <w:cantSplit/>
        </w:trPr>
        <w:tc>
          <w:tcPr>
            <w:tcW w:w="701" w:type="dxa"/>
            <w:vAlign w:val="center"/>
          </w:tcPr>
          <w:p w14:paraId="67EA1D35" w14:textId="77777777" w:rsidR="008A6188" w:rsidRPr="008A6188" w:rsidRDefault="008A6188" w:rsidP="008A6188">
            <w:pPr>
              <w:tabs>
                <w:tab w:val="left" w:pos="-14"/>
              </w:tabs>
              <w:spacing w:after="0" w:line="240" w:lineRule="auto"/>
              <w:rPr>
                <w:rFonts w:ascii="Times New Roman" w:eastAsia="Times New Roman" w:hAnsi="Times New Roman"/>
                <w:sz w:val="20"/>
                <w:szCs w:val="24"/>
                <w:lang w:val="en-US" w:eastAsia="ru-RU"/>
              </w:rPr>
            </w:pPr>
            <w:r w:rsidRPr="008A6188">
              <w:rPr>
                <w:rFonts w:ascii="Times New Roman" w:eastAsia="Times New Roman" w:hAnsi="Times New Roman"/>
                <w:sz w:val="20"/>
                <w:szCs w:val="24"/>
                <w:lang w:val="en-US" w:eastAsia="ru-RU"/>
              </w:rPr>
              <w:t>72</w:t>
            </w:r>
          </w:p>
        </w:tc>
        <w:tc>
          <w:tcPr>
            <w:tcW w:w="1647" w:type="dxa"/>
            <w:vAlign w:val="center"/>
          </w:tcPr>
          <w:p w14:paraId="1B6F6960" w14:textId="77777777" w:rsidR="008A6188" w:rsidRPr="008A6188" w:rsidRDefault="008A6188" w:rsidP="008A6188">
            <w:pPr>
              <w:spacing w:after="0" w:line="240" w:lineRule="auto"/>
              <w:rPr>
                <w:rFonts w:ascii="Times New Roman" w:eastAsia="Times New Roman" w:hAnsi="Times New Roman"/>
                <w:sz w:val="20"/>
                <w:szCs w:val="24"/>
                <w:lang w:eastAsia="ru-RU"/>
              </w:rPr>
            </w:pPr>
            <w:r w:rsidRPr="008A6188">
              <w:rPr>
                <w:rFonts w:ascii="Times New Roman" w:eastAsia="Times New Roman" w:hAnsi="Times New Roman"/>
                <w:sz w:val="20"/>
                <w:szCs w:val="24"/>
                <w:lang w:val="en-US" w:eastAsia="ru-RU"/>
              </w:rPr>
              <w:t>311° 37' 3"</w:t>
            </w:r>
          </w:p>
        </w:tc>
        <w:tc>
          <w:tcPr>
            <w:tcW w:w="1077" w:type="dxa"/>
            <w:vAlign w:val="center"/>
          </w:tcPr>
          <w:p w14:paraId="1C2A49AA" w14:textId="77777777" w:rsidR="008A6188" w:rsidRPr="008A6188" w:rsidRDefault="008A6188" w:rsidP="008A6188">
            <w:pPr>
              <w:spacing w:after="0" w:line="240" w:lineRule="auto"/>
              <w:rPr>
                <w:rFonts w:ascii="Times New Roman" w:eastAsia="Times New Roman" w:hAnsi="Times New Roman"/>
                <w:sz w:val="20"/>
                <w:szCs w:val="20"/>
                <w:lang w:eastAsia="ru-RU"/>
              </w:rPr>
            </w:pPr>
            <w:r w:rsidRPr="008A6188">
              <w:rPr>
                <w:rFonts w:ascii="Times New Roman" w:eastAsia="Times New Roman" w:hAnsi="Times New Roman"/>
                <w:sz w:val="20"/>
                <w:szCs w:val="20"/>
                <w:lang w:val="en-US" w:eastAsia="ru-RU"/>
              </w:rPr>
              <w:t>3,00</w:t>
            </w:r>
          </w:p>
        </w:tc>
        <w:tc>
          <w:tcPr>
            <w:tcW w:w="1304" w:type="dxa"/>
            <w:vAlign w:val="center"/>
          </w:tcPr>
          <w:p w14:paraId="1D58C4AB"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453 795,24</w:t>
            </w:r>
          </w:p>
        </w:tc>
        <w:tc>
          <w:tcPr>
            <w:tcW w:w="1304" w:type="dxa"/>
            <w:vAlign w:val="center"/>
          </w:tcPr>
          <w:p w14:paraId="717D99A7"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2 332 608,49</w:t>
            </w:r>
          </w:p>
        </w:tc>
      </w:tr>
      <w:tr w:rsidR="008A6188" w:rsidRPr="008A6188" w14:paraId="2C5D68B4" w14:textId="77777777" w:rsidTr="008A6188">
        <w:trPr>
          <w:cantSplit/>
        </w:trPr>
        <w:tc>
          <w:tcPr>
            <w:tcW w:w="701" w:type="dxa"/>
            <w:vAlign w:val="center"/>
          </w:tcPr>
          <w:p w14:paraId="16F0A8BB" w14:textId="77777777" w:rsidR="008A6188" w:rsidRPr="008A6188" w:rsidRDefault="008A6188" w:rsidP="008A6188">
            <w:pPr>
              <w:tabs>
                <w:tab w:val="left" w:pos="-14"/>
              </w:tabs>
              <w:spacing w:after="0" w:line="240" w:lineRule="auto"/>
              <w:rPr>
                <w:rFonts w:ascii="Times New Roman" w:eastAsia="Times New Roman" w:hAnsi="Times New Roman"/>
                <w:sz w:val="20"/>
                <w:szCs w:val="24"/>
                <w:lang w:val="en-US" w:eastAsia="ru-RU"/>
              </w:rPr>
            </w:pPr>
            <w:r w:rsidRPr="008A6188">
              <w:rPr>
                <w:rFonts w:ascii="Times New Roman" w:eastAsia="Times New Roman" w:hAnsi="Times New Roman"/>
                <w:sz w:val="20"/>
                <w:szCs w:val="24"/>
                <w:lang w:val="en-US" w:eastAsia="ru-RU"/>
              </w:rPr>
              <w:t>73</w:t>
            </w:r>
          </w:p>
        </w:tc>
        <w:tc>
          <w:tcPr>
            <w:tcW w:w="1647" w:type="dxa"/>
            <w:vAlign w:val="center"/>
          </w:tcPr>
          <w:p w14:paraId="2985CA67" w14:textId="77777777" w:rsidR="008A6188" w:rsidRPr="008A6188" w:rsidRDefault="008A6188" w:rsidP="008A6188">
            <w:pPr>
              <w:spacing w:after="0" w:line="240" w:lineRule="auto"/>
              <w:rPr>
                <w:rFonts w:ascii="Times New Roman" w:eastAsia="Times New Roman" w:hAnsi="Times New Roman"/>
                <w:sz w:val="20"/>
                <w:szCs w:val="24"/>
                <w:lang w:eastAsia="ru-RU"/>
              </w:rPr>
            </w:pPr>
            <w:r w:rsidRPr="008A6188">
              <w:rPr>
                <w:rFonts w:ascii="Times New Roman" w:eastAsia="Times New Roman" w:hAnsi="Times New Roman"/>
                <w:sz w:val="20"/>
                <w:szCs w:val="24"/>
                <w:lang w:val="en-US" w:eastAsia="ru-RU"/>
              </w:rPr>
              <w:t>42° 34' 19"</w:t>
            </w:r>
          </w:p>
        </w:tc>
        <w:tc>
          <w:tcPr>
            <w:tcW w:w="1077" w:type="dxa"/>
            <w:vAlign w:val="center"/>
          </w:tcPr>
          <w:p w14:paraId="0CB29B4D" w14:textId="77777777" w:rsidR="008A6188" w:rsidRPr="008A6188" w:rsidRDefault="008A6188" w:rsidP="008A6188">
            <w:pPr>
              <w:spacing w:after="0" w:line="240" w:lineRule="auto"/>
              <w:rPr>
                <w:rFonts w:ascii="Times New Roman" w:eastAsia="Times New Roman" w:hAnsi="Times New Roman"/>
                <w:sz w:val="20"/>
                <w:szCs w:val="20"/>
                <w:lang w:eastAsia="ru-RU"/>
              </w:rPr>
            </w:pPr>
            <w:r w:rsidRPr="008A6188">
              <w:rPr>
                <w:rFonts w:ascii="Times New Roman" w:eastAsia="Times New Roman" w:hAnsi="Times New Roman"/>
                <w:sz w:val="20"/>
                <w:szCs w:val="20"/>
                <w:lang w:val="en-US" w:eastAsia="ru-RU"/>
              </w:rPr>
              <w:t>4,00</w:t>
            </w:r>
          </w:p>
        </w:tc>
        <w:tc>
          <w:tcPr>
            <w:tcW w:w="1304" w:type="dxa"/>
            <w:vAlign w:val="center"/>
          </w:tcPr>
          <w:p w14:paraId="3AFC9032"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453 797,23</w:t>
            </w:r>
          </w:p>
        </w:tc>
        <w:tc>
          <w:tcPr>
            <w:tcW w:w="1304" w:type="dxa"/>
            <w:vAlign w:val="center"/>
          </w:tcPr>
          <w:p w14:paraId="0634A2FD"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2 332 606,25</w:t>
            </w:r>
          </w:p>
        </w:tc>
      </w:tr>
      <w:tr w:rsidR="008A6188" w:rsidRPr="008A6188" w14:paraId="208002A4" w14:textId="77777777" w:rsidTr="008A6188">
        <w:trPr>
          <w:cantSplit/>
        </w:trPr>
        <w:tc>
          <w:tcPr>
            <w:tcW w:w="701" w:type="dxa"/>
            <w:vAlign w:val="center"/>
          </w:tcPr>
          <w:p w14:paraId="16867BFD" w14:textId="77777777" w:rsidR="008A6188" w:rsidRPr="008A6188" w:rsidRDefault="008A6188" w:rsidP="008A6188">
            <w:pPr>
              <w:tabs>
                <w:tab w:val="left" w:pos="-14"/>
              </w:tabs>
              <w:spacing w:after="0" w:line="240" w:lineRule="auto"/>
              <w:rPr>
                <w:rFonts w:ascii="Times New Roman" w:eastAsia="Times New Roman" w:hAnsi="Times New Roman"/>
                <w:sz w:val="20"/>
                <w:szCs w:val="24"/>
                <w:lang w:val="en-US" w:eastAsia="ru-RU"/>
              </w:rPr>
            </w:pPr>
            <w:r w:rsidRPr="008A6188">
              <w:rPr>
                <w:rFonts w:ascii="Times New Roman" w:eastAsia="Times New Roman" w:hAnsi="Times New Roman"/>
                <w:sz w:val="20"/>
                <w:szCs w:val="24"/>
                <w:lang w:val="en-US" w:eastAsia="ru-RU"/>
              </w:rPr>
              <w:t>74</w:t>
            </w:r>
          </w:p>
        </w:tc>
        <w:tc>
          <w:tcPr>
            <w:tcW w:w="1647" w:type="dxa"/>
            <w:vAlign w:val="center"/>
          </w:tcPr>
          <w:p w14:paraId="404F4E09" w14:textId="77777777" w:rsidR="008A6188" w:rsidRPr="008A6188" w:rsidRDefault="008A6188" w:rsidP="008A6188">
            <w:pPr>
              <w:spacing w:after="0" w:line="240" w:lineRule="auto"/>
              <w:rPr>
                <w:rFonts w:ascii="Times New Roman" w:eastAsia="Times New Roman" w:hAnsi="Times New Roman"/>
                <w:sz w:val="20"/>
                <w:szCs w:val="24"/>
                <w:lang w:eastAsia="ru-RU"/>
              </w:rPr>
            </w:pPr>
            <w:r w:rsidRPr="008A6188">
              <w:rPr>
                <w:rFonts w:ascii="Times New Roman" w:eastAsia="Times New Roman" w:hAnsi="Times New Roman"/>
                <w:sz w:val="20"/>
                <w:szCs w:val="24"/>
                <w:lang w:val="en-US" w:eastAsia="ru-RU"/>
              </w:rPr>
              <w:t>124° 5' 25"</w:t>
            </w:r>
          </w:p>
        </w:tc>
        <w:tc>
          <w:tcPr>
            <w:tcW w:w="1077" w:type="dxa"/>
            <w:vAlign w:val="center"/>
          </w:tcPr>
          <w:p w14:paraId="3D7180CB" w14:textId="77777777" w:rsidR="008A6188" w:rsidRPr="008A6188" w:rsidRDefault="008A6188" w:rsidP="008A6188">
            <w:pPr>
              <w:spacing w:after="0" w:line="240" w:lineRule="auto"/>
              <w:rPr>
                <w:rFonts w:ascii="Times New Roman" w:eastAsia="Times New Roman" w:hAnsi="Times New Roman"/>
                <w:sz w:val="20"/>
                <w:szCs w:val="20"/>
                <w:lang w:eastAsia="ru-RU"/>
              </w:rPr>
            </w:pPr>
            <w:r w:rsidRPr="008A6188">
              <w:rPr>
                <w:rFonts w:ascii="Times New Roman" w:eastAsia="Times New Roman" w:hAnsi="Times New Roman"/>
                <w:sz w:val="20"/>
                <w:szCs w:val="20"/>
                <w:lang w:val="en-US" w:eastAsia="ru-RU"/>
              </w:rPr>
              <w:t>26,60</w:t>
            </w:r>
          </w:p>
        </w:tc>
        <w:tc>
          <w:tcPr>
            <w:tcW w:w="1304" w:type="dxa"/>
            <w:vAlign w:val="center"/>
          </w:tcPr>
          <w:p w14:paraId="4666B733"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453 800,18</w:t>
            </w:r>
          </w:p>
        </w:tc>
        <w:tc>
          <w:tcPr>
            <w:tcW w:w="1304" w:type="dxa"/>
            <w:vAlign w:val="center"/>
          </w:tcPr>
          <w:p w14:paraId="6D8EF5FE"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2 332 608,96</w:t>
            </w:r>
          </w:p>
        </w:tc>
      </w:tr>
      <w:tr w:rsidR="008A6188" w:rsidRPr="008A6188" w14:paraId="4943818F" w14:textId="77777777" w:rsidTr="008A6188">
        <w:trPr>
          <w:cantSplit/>
        </w:trPr>
        <w:tc>
          <w:tcPr>
            <w:tcW w:w="701" w:type="dxa"/>
            <w:vAlign w:val="center"/>
          </w:tcPr>
          <w:p w14:paraId="69F220AC" w14:textId="77777777" w:rsidR="008A6188" w:rsidRPr="008A6188" w:rsidRDefault="008A6188" w:rsidP="008A6188">
            <w:pPr>
              <w:tabs>
                <w:tab w:val="left" w:pos="-14"/>
              </w:tabs>
              <w:spacing w:after="0" w:line="240" w:lineRule="auto"/>
              <w:rPr>
                <w:rFonts w:ascii="Times New Roman" w:eastAsia="Times New Roman" w:hAnsi="Times New Roman"/>
                <w:sz w:val="20"/>
                <w:szCs w:val="24"/>
                <w:lang w:val="en-US" w:eastAsia="ru-RU"/>
              </w:rPr>
            </w:pPr>
            <w:r w:rsidRPr="008A6188">
              <w:rPr>
                <w:rFonts w:ascii="Times New Roman" w:eastAsia="Times New Roman" w:hAnsi="Times New Roman"/>
                <w:sz w:val="20"/>
                <w:szCs w:val="24"/>
                <w:lang w:val="en-US" w:eastAsia="ru-RU"/>
              </w:rPr>
              <w:t>75</w:t>
            </w:r>
          </w:p>
        </w:tc>
        <w:tc>
          <w:tcPr>
            <w:tcW w:w="1647" w:type="dxa"/>
            <w:vAlign w:val="center"/>
          </w:tcPr>
          <w:p w14:paraId="08DC5130" w14:textId="77777777" w:rsidR="008A6188" w:rsidRPr="008A6188" w:rsidRDefault="008A6188" w:rsidP="008A6188">
            <w:pPr>
              <w:spacing w:after="0" w:line="240" w:lineRule="auto"/>
              <w:rPr>
                <w:rFonts w:ascii="Times New Roman" w:eastAsia="Times New Roman" w:hAnsi="Times New Roman"/>
                <w:sz w:val="20"/>
                <w:szCs w:val="24"/>
                <w:lang w:eastAsia="ru-RU"/>
              </w:rPr>
            </w:pPr>
            <w:r w:rsidRPr="008A6188">
              <w:rPr>
                <w:rFonts w:ascii="Times New Roman" w:eastAsia="Times New Roman" w:hAnsi="Times New Roman"/>
                <w:sz w:val="20"/>
                <w:szCs w:val="24"/>
                <w:lang w:val="en-US" w:eastAsia="ru-RU"/>
              </w:rPr>
              <w:t>208° 44' 23"</w:t>
            </w:r>
          </w:p>
        </w:tc>
        <w:tc>
          <w:tcPr>
            <w:tcW w:w="1077" w:type="dxa"/>
            <w:vAlign w:val="center"/>
          </w:tcPr>
          <w:p w14:paraId="072344BB" w14:textId="77777777" w:rsidR="008A6188" w:rsidRPr="008A6188" w:rsidRDefault="008A6188" w:rsidP="008A6188">
            <w:pPr>
              <w:spacing w:after="0" w:line="240" w:lineRule="auto"/>
              <w:rPr>
                <w:rFonts w:ascii="Times New Roman" w:eastAsia="Times New Roman" w:hAnsi="Times New Roman"/>
                <w:sz w:val="20"/>
                <w:szCs w:val="20"/>
                <w:lang w:eastAsia="ru-RU"/>
              </w:rPr>
            </w:pPr>
            <w:r w:rsidRPr="008A6188">
              <w:rPr>
                <w:rFonts w:ascii="Times New Roman" w:eastAsia="Times New Roman" w:hAnsi="Times New Roman"/>
                <w:sz w:val="20"/>
                <w:szCs w:val="20"/>
                <w:lang w:val="en-US" w:eastAsia="ru-RU"/>
              </w:rPr>
              <w:t>1,40</w:t>
            </w:r>
          </w:p>
        </w:tc>
        <w:tc>
          <w:tcPr>
            <w:tcW w:w="1304" w:type="dxa"/>
            <w:vAlign w:val="center"/>
          </w:tcPr>
          <w:p w14:paraId="6F106670"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453 785,27</w:t>
            </w:r>
          </w:p>
        </w:tc>
        <w:tc>
          <w:tcPr>
            <w:tcW w:w="1304" w:type="dxa"/>
            <w:vAlign w:val="center"/>
          </w:tcPr>
          <w:p w14:paraId="6336D2D8"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2 332 630,99</w:t>
            </w:r>
          </w:p>
        </w:tc>
      </w:tr>
      <w:tr w:rsidR="008A6188" w:rsidRPr="008A6188" w14:paraId="0589504A" w14:textId="77777777" w:rsidTr="008A6188">
        <w:trPr>
          <w:cantSplit/>
        </w:trPr>
        <w:tc>
          <w:tcPr>
            <w:tcW w:w="701" w:type="dxa"/>
            <w:vAlign w:val="center"/>
          </w:tcPr>
          <w:p w14:paraId="3DCE23AA" w14:textId="77777777" w:rsidR="008A6188" w:rsidRPr="008A6188" w:rsidRDefault="008A6188" w:rsidP="008A6188">
            <w:pPr>
              <w:tabs>
                <w:tab w:val="left" w:pos="-14"/>
              </w:tabs>
              <w:spacing w:after="0" w:line="240" w:lineRule="auto"/>
              <w:rPr>
                <w:rFonts w:ascii="Times New Roman" w:eastAsia="Times New Roman" w:hAnsi="Times New Roman"/>
                <w:sz w:val="20"/>
                <w:szCs w:val="24"/>
                <w:lang w:val="en-US" w:eastAsia="ru-RU"/>
              </w:rPr>
            </w:pPr>
            <w:r w:rsidRPr="008A6188">
              <w:rPr>
                <w:rFonts w:ascii="Times New Roman" w:eastAsia="Times New Roman" w:hAnsi="Times New Roman"/>
                <w:sz w:val="20"/>
                <w:szCs w:val="24"/>
                <w:lang w:val="en-US" w:eastAsia="ru-RU"/>
              </w:rPr>
              <w:t>76</w:t>
            </w:r>
          </w:p>
        </w:tc>
        <w:tc>
          <w:tcPr>
            <w:tcW w:w="1647" w:type="dxa"/>
            <w:vAlign w:val="center"/>
          </w:tcPr>
          <w:p w14:paraId="283B0CFF" w14:textId="77777777" w:rsidR="008A6188" w:rsidRPr="008A6188" w:rsidRDefault="008A6188" w:rsidP="008A6188">
            <w:pPr>
              <w:spacing w:after="0" w:line="240" w:lineRule="auto"/>
              <w:rPr>
                <w:rFonts w:ascii="Times New Roman" w:eastAsia="Times New Roman" w:hAnsi="Times New Roman"/>
                <w:sz w:val="20"/>
                <w:szCs w:val="24"/>
                <w:lang w:eastAsia="ru-RU"/>
              </w:rPr>
            </w:pPr>
            <w:r w:rsidRPr="008A6188">
              <w:rPr>
                <w:rFonts w:ascii="Times New Roman" w:eastAsia="Times New Roman" w:hAnsi="Times New Roman"/>
                <w:sz w:val="20"/>
                <w:szCs w:val="24"/>
                <w:lang w:val="en-US" w:eastAsia="ru-RU"/>
              </w:rPr>
              <w:t>296° 23' 3"</w:t>
            </w:r>
          </w:p>
        </w:tc>
        <w:tc>
          <w:tcPr>
            <w:tcW w:w="1077" w:type="dxa"/>
            <w:vAlign w:val="center"/>
          </w:tcPr>
          <w:p w14:paraId="7C6E5D1D" w14:textId="77777777" w:rsidR="008A6188" w:rsidRPr="008A6188" w:rsidRDefault="008A6188" w:rsidP="008A6188">
            <w:pPr>
              <w:spacing w:after="0" w:line="240" w:lineRule="auto"/>
              <w:rPr>
                <w:rFonts w:ascii="Times New Roman" w:eastAsia="Times New Roman" w:hAnsi="Times New Roman"/>
                <w:sz w:val="20"/>
                <w:szCs w:val="20"/>
                <w:lang w:eastAsia="ru-RU"/>
              </w:rPr>
            </w:pPr>
            <w:r w:rsidRPr="008A6188">
              <w:rPr>
                <w:rFonts w:ascii="Times New Roman" w:eastAsia="Times New Roman" w:hAnsi="Times New Roman"/>
                <w:sz w:val="20"/>
                <w:szCs w:val="20"/>
                <w:lang w:val="en-US" w:eastAsia="ru-RU"/>
              </w:rPr>
              <w:t>1,40</w:t>
            </w:r>
          </w:p>
        </w:tc>
        <w:tc>
          <w:tcPr>
            <w:tcW w:w="1304" w:type="dxa"/>
            <w:vAlign w:val="center"/>
          </w:tcPr>
          <w:p w14:paraId="30F71081"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453 784,03</w:t>
            </w:r>
          </w:p>
        </w:tc>
        <w:tc>
          <w:tcPr>
            <w:tcW w:w="1304" w:type="dxa"/>
            <w:vAlign w:val="center"/>
          </w:tcPr>
          <w:p w14:paraId="1140FF28"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2 332 630,31</w:t>
            </w:r>
          </w:p>
        </w:tc>
      </w:tr>
      <w:tr w:rsidR="008A6188" w:rsidRPr="008A6188" w14:paraId="49D54C1E" w14:textId="77777777" w:rsidTr="008A6188">
        <w:trPr>
          <w:cantSplit/>
        </w:trPr>
        <w:tc>
          <w:tcPr>
            <w:tcW w:w="701" w:type="dxa"/>
            <w:vAlign w:val="center"/>
          </w:tcPr>
          <w:p w14:paraId="7FD9E78B" w14:textId="77777777" w:rsidR="008A6188" w:rsidRPr="008A6188" w:rsidRDefault="008A6188" w:rsidP="008A6188">
            <w:pPr>
              <w:tabs>
                <w:tab w:val="left" w:pos="-14"/>
              </w:tabs>
              <w:spacing w:after="0" w:line="240" w:lineRule="auto"/>
              <w:rPr>
                <w:rFonts w:ascii="Times New Roman" w:eastAsia="Times New Roman" w:hAnsi="Times New Roman"/>
                <w:sz w:val="20"/>
                <w:szCs w:val="24"/>
                <w:lang w:val="en-US" w:eastAsia="ru-RU"/>
              </w:rPr>
            </w:pPr>
            <w:r w:rsidRPr="008A6188">
              <w:rPr>
                <w:rFonts w:ascii="Times New Roman" w:eastAsia="Times New Roman" w:hAnsi="Times New Roman"/>
                <w:sz w:val="20"/>
                <w:szCs w:val="24"/>
                <w:lang w:val="en-US" w:eastAsia="ru-RU"/>
              </w:rPr>
              <w:t>77</w:t>
            </w:r>
          </w:p>
        </w:tc>
        <w:tc>
          <w:tcPr>
            <w:tcW w:w="1647" w:type="dxa"/>
            <w:vAlign w:val="center"/>
          </w:tcPr>
          <w:p w14:paraId="6594B655" w14:textId="77777777" w:rsidR="008A6188" w:rsidRPr="008A6188" w:rsidRDefault="008A6188" w:rsidP="008A6188">
            <w:pPr>
              <w:spacing w:after="0" w:line="240" w:lineRule="auto"/>
              <w:rPr>
                <w:rFonts w:ascii="Times New Roman" w:eastAsia="Times New Roman" w:hAnsi="Times New Roman"/>
                <w:sz w:val="20"/>
                <w:szCs w:val="24"/>
                <w:lang w:eastAsia="ru-RU"/>
              </w:rPr>
            </w:pPr>
            <w:r w:rsidRPr="008A6188">
              <w:rPr>
                <w:rFonts w:ascii="Times New Roman" w:eastAsia="Times New Roman" w:hAnsi="Times New Roman"/>
                <w:sz w:val="20"/>
                <w:szCs w:val="24"/>
                <w:lang w:val="en-US" w:eastAsia="ru-RU"/>
              </w:rPr>
              <w:t>28° 34' 40"</w:t>
            </w:r>
          </w:p>
        </w:tc>
        <w:tc>
          <w:tcPr>
            <w:tcW w:w="1077" w:type="dxa"/>
            <w:vAlign w:val="center"/>
          </w:tcPr>
          <w:p w14:paraId="1523B805" w14:textId="77777777" w:rsidR="008A6188" w:rsidRPr="008A6188" w:rsidRDefault="008A6188" w:rsidP="008A6188">
            <w:pPr>
              <w:spacing w:after="0" w:line="240" w:lineRule="auto"/>
              <w:rPr>
                <w:rFonts w:ascii="Times New Roman" w:eastAsia="Times New Roman" w:hAnsi="Times New Roman"/>
                <w:sz w:val="20"/>
                <w:szCs w:val="20"/>
                <w:lang w:eastAsia="ru-RU"/>
              </w:rPr>
            </w:pPr>
            <w:r w:rsidRPr="008A6188">
              <w:rPr>
                <w:rFonts w:ascii="Times New Roman" w:eastAsia="Times New Roman" w:hAnsi="Times New Roman"/>
                <w:sz w:val="20"/>
                <w:szCs w:val="20"/>
                <w:lang w:val="en-US" w:eastAsia="ru-RU"/>
              </w:rPr>
              <w:t>1,40</w:t>
            </w:r>
          </w:p>
        </w:tc>
        <w:tc>
          <w:tcPr>
            <w:tcW w:w="1304" w:type="dxa"/>
            <w:vAlign w:val="center"/>
          </w:tcPr>
          <w:p w14:paraId="165742D4"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453 784,66</w:t>
            </w:r>
          </w:p>
        </w:tc>
        <w:tc>
          <w:tcPr>
            <w:tcW w:w="1304" w:type="dxa"/>
            <w:vAlign w:val="center"/>
          </w:tcPr>
          <w:p w14:paraId="2CAB7C89"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2 332 629,04</w:t>
            </w:r>
          </w:p>
        </w:tc>
      </w:tr>
      <w:tr w:rsidR="008A6188" w:rsidRPr="008A6188" w14:paraId="2389F771" w14:textId="77777777" w:rsidTr="008A6188">
        <w:trPr>
          <w:cantSplit/>
        </w:trPr>
        <w:tc>
          <w:tcPr>
            <w:tcW w:w="701" w:type="dxa"/>
            <w:vAlign w:val="center"/>
          </w:tcPr>
          <w:p w14:paraId="16D5E528" w14:textId="77777777" w:rsidR="008A6188" w:rsidRPr="008A6188" w:rsidRDefault="008A6188" w:rsidP="008A6188">
            <w:pPr>
              <w:tabs>
                <w:tab w:val="left" w:pos="-14"/>
              </w:tabs>
              <w:spacing w:after="0" w:line="240" w:lineRule="auto"/>
              <w:rPr>
                <w:rFonts w:ascii="Times New Roman" w:eastAsia="Times New Roman" w:hAnsi="Times New Roman"/>
                <w:sz w:val="20"/>
                <w:szCs w:val="24"/>
                <w:lang w:val="en-US" w:eastAsia="ru-RU"/>
              </w:rPr>
            </w:pPr>
            <w:r w:rsidRPr="008A6188">
              <w:rPr>
                <w:rFonts w:ascii="Times New Roman" w:eastAsia="Times New Roman" w:hAnsi="Times New Roman"/>
                <w:sz w:val="20"/>
                <w:szCs w:val="24"/>
                <w:lang w:val="en-US" w:eastAsia="ru-RU"/>
              </w:rPr>
              <w:t>78</w:t>
            </w:r>
          </w:p>
        </w:tc>
        <w:tc>
          <w:tcPr>
            <w:tcW w:w="1647" w:type="dxa"/>
            <w:vAlign w:val="center"/>
          </w:tcPr>
          <w:p w14:paraId="26C4E33C" w14:textId="77777777" w:rsidR="008A6188" w:rsidRPr="008A6188" w:rsidRDefault="008A6188" w:rsidP="008A6188">
            <w:pPr>
              <w:spacing w:after="0" w:line="240" w:lineRule="auto"/>
              <w:rPr>
                <w:rFonts w:ascii="Times New Roman" w:eastAsia="Times New Roman" w:hAnsi="Times New Roman"/>
                <w:sz w:val="20"/>
                <w:szCs w:val="24"/>
                <w:lang w:eastAsia="ru-RU"/>
              </w:rPr>
            </w:pPr>
            <w:r w:rsidRPr="008A6188">
              <w:rPr>
                <w:rFonts w:ascii="Times New Roman" w:eastAsia="Times New Roman" w:hAnsi="Times New Roman"/>
                <w:sz w:val="20"/>
                <w:szCs w:val="24"/>
                <w:lang w:val="en-US" w:eastAsia="ru-RU"/>
              </w:rPr>
              <w:t>178° 20' 29"</w:t>
            </w:r>
          </w:p>
        </w:tc>
        <w:tc>
          <w:tcPr>
            <w:tcW w:w="1077" w:type="dxa"/>
            <w:vAlign w:val="center"/>
          </w:tcPr>
          <w:p w14:paraId="6A4E3502" w14:textId="77777777" w:rsidR="008A6188" w:rsidRPr="008A6188" w:rsidRDefault="008A6188" w:rsidP="008A6188">
            <w:pPr>
              <w:spacing w:after="0" w:line="240" w:lineRule="auto"/>
              <w:rPr>
                <w:rFonts w:ascii="Times New Roman" w:eastAsia="Times New Roman" w:hAnsi="Times New Roman"/>
                <w:sz w:val="20"/>
                <w:szCs w:val="20"/>
                <w:lang w:eastAsia="ru-RU"/>
              </w:rPr>
            </w:pPr>
            <w:r w:rsidRPr="008A6188">
              <w:rPr>
                <w:rFonts w:ascii="Times New Roman" w:eastAsia="Times New Roman" w:hAnsi="Times New Roman"/>
                <w:sz w:val="20"/>
                <w:szCs w:val="20"/>
                <w:lang w:val="en-US" w:eastAsia="ru-RU"/>
              </w:rPr>
              <w:t>597,70</w:t>
            </w:r>
          </w:p>
        </w:tc>
        <w:tc>
          <w:tcPr>
            <w:tcW w:w="1304" w:type="dxa"/>
            <w:vAlign w:val="center"/>
          </w:tcPr>
          <w:p w14:paraId="5554811D"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453 785,89</w:t>
            </w:r>
          </w:p>
        </w:tc>
        <w:tc>
          <w:tcPr>
            <w:tcW w:w="1304" w:type="dxa"/>
            <w:vAlign w:val="center"/>
          </w:tcPr>
          <w:p w14:paraId="25EA2B40"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2 332 629,71</w:t>
            </w:r>
          </w:p>
        </w:tc>
      </w:tr>
      <w:tr w:rsidR="008A6188" w:rsidRPr="008A6188" w14:paraId="53AF176A" w14:textId="77777777" w:rsidTr="008A6188">
        <w:trPr>
          <w:cantSplit/>
        </w:trPr>
        <w:tc>
          <w:tcPr>
            <w:tcW w:w="701" w:type="dxa"/>
            <w:vAlign w:val="center"/>
          </w:tcPr>
          <w:p w14:paraId="7EE65E92" w14:textId="77777777" w:rsidR="008A6188" w:rsidRPr="008A6188" w:rsidRDefault="008A6188" w:rsidP="008A6188">
            <w:pPr>
              <w:tabs>
                <w:tab w:val="left" w:pos="-14"/>
              </w:tabs>
              <w:spacing w:after="0" w:line="240" w:lineRule="auto"/>
              <w:rPr>
                <w:rFonts w:ascii="Times New Roman" w:eastAsia="Times New Roman" w:hAnsi="Times New Roman"/>
                <w:sz w:val="20"/>
                <w:szCs w:val="24"/>
                <w:lang w:val="en-US" w:eastAsia="ru-RU"/>
              </w:rPr>
            </w:pPr>
            <w:r w:rsidRPr="008A6188">
              <w:rPr>
                <w:rFonts w:ascii="Times New Roman" w:eastAsia="Times New Roman" w:hAnsi="Times New Roman"/>
                <w:sz w:val="20"/>
                <w:szCs w:val="24"/>
                <w:lang w:val="en-US" w:eastAsia="ru-RU"/>
              </w:rPr>
              <w:t>79</w:t>
            </w:r>
          </w:p>
        </w:tc>
        <w:tc>
          <w:tcPr>
            <w:tcW w:w="1647" w:type="dxa"/>
            <w:vAlign w:val="center"/>
          </w:tcPr>
          <w:p w14:paraId="66C713E7" w14:textId="77777777" w:rsidR="008A6188" w:rsidRPr="008A6188" w:rsidRDefault="008A6188" w:rsidP="008A6188">
            <w:pPr>
              <w:spacing w:after="0" w:line="240" w:lineRule="auto"/>
              <w:rPr>
                <w:rFonts w:ascii="Times New Roman" w:eastAsia="Times New Roman" w:hAnsi="Times New Roman"/>
                <w:sz w:val="20"/>
                <w:szCs w:val="24"/>
                <w:lang w:eastAsia="ru-RU"/>
              </w:rPr>
            </w:pPr>
            <w:r w:rsidRPr="008A6188">
              <w:rPr>
                <w:rFonts w:ascii="Times New Roman" w:eastAsia="Times New Roman" w:hAnsi="Times New Roman"/>
                <w:sz w:val="20"/>
                <w:szCs w:val="24"/>
                <w:lang w:val="en-US" w:eastAsia="ru-RU"/>
              </w:rPr>
              <w:t>182° 13' 23"</w:t>
            </w:r>
          </w:p>
        </w:tc>
        <w:tc>
          <w:tcPr>
            <w:tcW w:w="1077" w:type="dxa"/>
            <w:vAlign w:val="center"/>
          </w:tcPr>
          <w:p w14:paraId="7E537156" w14:textId="77777777" w:rsidR="008A6188" w:rsidRPr="008A6188" w:rsidRDefault="008A6188" w:rsidP="008A6188">
            <w:pPr>
              <w:spacing w:after="0" w:line="240" w:lineRule="auto"/>
              <w:rPr>
                <w:rFonts w:ascii="Times New Roman" w:eastAsia="Times New Roman" w:hAnsi="Times New Roman"/>
                <w:sz w:val="20"/>
                <w:szCs w:val="20"/>
                <w:lang w:eastAsia="ru-RU"/>
              </w:rPr>
            </w:pPr>
            <w:r w:rsidRPr="008A6188">
              <w:rPr>
                <w:rFonts w:ascii="Times New Roman" w:eastAsia="Times New Roman" w:hAnsi="Times New Roman"/>
                <w:sz w:val="20"/>
                <w:szCs w:val="20"/>
                <w:lang w:val="en-US" w:eastAsia="ru-RU"/>
              </w:rPr>
              <w:t>6,40</w:t>
            </w:r>
          </w:p>
        </w:tc>
        <w:tc>
          <w:tcPr>
            <w:tcW w:w="1304" w:type="dxa"/>
            <w:vAlign w:val="center"/>
          </w:tcPr>
          <w:p w14:paraId="622FEA13"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453 188,40</w:t>
            </w:r>
          </w:p>
        </w:tc>
        <w:tc>
          <w:tcPr>
            <w:tcW w:w="1304" w:type="dxa"/>
            <w:vAlign w:val="center"/>
          </w:tcPr>
          <w:p w14:paraId="6333C23A"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2 332 647,01</w:t>
            </w:r>
          </w:p>
        </w:tc>
      </w:tr>
      <w:tr w:rsidR="008A6188" w:rsidRPr="008A6188" w14:paraId="05FA3927" w14:textId="77777777" w:rsidTr="008A6188">
        <w:trPr>
          <w:cantSplit/>
        </w:trPr>
        <w:tc>
          <w:tcPr>
            <w:tcW w:w="701" w:type="dxa"/>
            <w:vAlign w:val="center"/>
          </w:tcPr>
          <w:p w14:paraId="7F22305F" w14:textId="77777777" w:rsidR="008A6188" w:rsidRPr="008A6188" w:rsidRDefault="008A6188" w:rsidP="008A6188">
            <w:pPr>
              <w:tabs>
                <w:tab w:val="left" w:pos="-14"/>
              </w:tabs>
              <w:spacing w:after="0" w:line="240" w:lineRule="auto"/>
              <w:rPr>
                <w:rFonts w:ascii="Times New Roman" w:eastAsia="Times New Roman" w:hAnsi="Times New Roman"/>
                <w:sz w:val="20"/>
                <w:szCs w:val="24"/>
                <w:lang w:val="en-US" w:eastAsia="ru-RU"/>
              </w:rPr>
            </w:pPr>
            <w:r w:rsidRPr="008A6188">
              <w:rPr>
                <w:rFonts w:ascii="Times New Roman" w:eastAsia="Times New Roman" w:hAnsi="Times New Roman"/>
                <w:sz w:val="20"/>
                <w:szCs w:val="24"/>
                <w:lang w:val="en-US" w:eastAsia="ru-RU"/>
              </w:rPr>
              <w:t>80</w:t>
            </w:r>
          </w:p>
        </w:tc>
        <w:tc>
          <w:tcPr>
            <w:tcW w:w="1647" w:type="dxa"/>
            <w:vAlign w:val="center"/>
          </w:tcPr>
          <w:p w14:paraId="5DA697CF" w14:textId="77777777" w:rsidR="008A6188" w:rsidRPr="008A6188" w:rsidRDefault="008A6188" w:rsidP="008A6188">
            <w:pPr>
              <w:spacing w:after="0" w:line="240" w:lineRule="auto"/>
              <w:rPr>
                <w:rFonts w:ascii="Times New Roman" w:eastAsia="Times New Roman" w:hAnsi="Times New Roman"/>
                <w:sz w:val="20"/>
                <w:szCs w:val="24"/>
                <w:lang w:eastAsia="ru-RU"/>
              </w:rPr>
            </w:pPr>
            <w:r w:rsidRPr="008A6188">
              <w:rPr>
                <w:rFonts w:ascii="Times New Roman" w:eastAsia="Times New Roman" w:hAnsi="Times New Roman"/>
                <w:sz w:val="20"/>
                <w:szCs w:val="24"/>
                <w:lang w:val="en-US" w:eastAsia="ru-RU"/>
              </w:rPr>
              <w:t>270° 37' 26"</w:t>
            </w:r>
          </w:p>
        </w:tc>
        <w:tc>
          <w:tcPr>
            <w:tcW w:w="1077" w:type="dxa"/>
            <w:vAlign w:val="center"/>
          </w:tcPr>
          <w:p w14:paraId="5B1ABE3C" w14:textId="77777777" w:rsidR="008A6188" w:rsidRPr="008A6188" w:rsidRDefault="008A6188" w:rsidP="008A6188">
            <w:pPr>
              <w:spacing w:after="0" w:line="240" w:lineRule="auto"/>
              <w:rPr>
                <w:rFonts w:ascii="Times New Roman" w:eastAsia="Times New Roman" w:hAnsi="Times New Roman"/>
                <w:sz w:val="20"/>
                <w:szCs w:val="20"/>
                <w:lang w:eastAsia="ru-RU"/>
              </w:rPr>
            </w:pPr>
            <w:r w:rsidRPr="008A6188">
              <w:rPr>
                <w:rFonts w:ascii="Times New Roman" w:eastAsia="Times New Roman" w:hAnsi="Times New Roman"/>
                <w:sz w:val="20"/>
                <w:szCs w:val="20"/>
                <w:lang w:val="en-US" w:eastAsia="ru-RU"/>
              </w:rPr>
              <w:t>4,60</w:t>
            </w:r>
          </w:p>
        </w:tc>
        <w:tc>
          <w:tcPr>
            <w:tcW w:w="1304" w:type="dxa"/>
            <w:vAlign w:val="center"/>
          </w:tcPr>
          <w:p w14:paraId="2C00DC10"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453 181,96</w:t>
            </w:r>
          </w:p>
        </w:tc>
        <w:tc>
          <w:tcPr>
            <w:tcW w:w="1304" w:type="dxa"/>
            <w:vAlign w:val="center"/>
          </w:tcPr>
          <w:p w14:paraId="38072A9A"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2 332 646,76</w:t>
            </w:r>
          </w:p>
        </w:tc>
      </w:tr>
      <w:tr w:rsidR="008A6188" w:rsidRPr="008A6188" w14:paraId="273C7697" w14:textId="77777777" w:rsidTr="008A6188">
        <w:trPr>
          <w:cantSplit/>
        </w:trPr>
        <w:tc>
          <w:tcPr>
            <w:tcW w:w="701" w:type="dxa"/>
            <w:vAlign w:val="center"/>
          </w:tcPr>
          <w:p w14:paraId="6B6F5386" w14:textId="77777777" w:rsidR="008A6188" w:rsidRPr="008A6188" w:rsidRDefault="008A6188" w:rsidP="008A6188">
            <w:pPr>
              <w:tabs>
                <w:tab w:val="left" w:pos="-14"/>
              </w:tabs>
              <w:spacing w:after="0" w:line="240" w:lineRule="auto"/>
              <w:rPr>
                <w:rFonts w:ascii="Times New Roman" w:eastAsia="Times New Roman" w:hAnsi="Times New Roman"/>
                <w:sz w:val="20"/>
                <w:szCs w:val="24"/>
                <w:lang w:val="en-US" w:eastAsia="ru-RU"/>
              </w:rPr>
            </w:pPr>
            <w:r w:rsidRPr="008A6188">
              <w:rPr>
                <w:rFonts w:ascii="Times New Roman" w:eastAsia="Times New Roman" w:hAnsi="Times New Roman"/>
                <w:sz w:val="20"/>
                <w:szCs w:val="24"/>
                <w:lang w:val="en-US" w:eastAsia="ru-RU"/>
              </w:rPr>
              <w:t>81</w:t>
            </w:r>
          </w:p>
        </w:tc>
        <w:tc>
          <w:tcPr>
            <w:tcW w:w="1647" w:type="dxa"/>
            <w:vAlign w:val="center"/>
          </w:tcPr>
          <w:p w14:paraId="28E42B06" w14:textId="77777777" w:rsidR="008A6188" w:rsidRPr="008A6188" w:rsidRDefault="008A6188" w:rsidP="008A6188">
            <w:pPr>
              <w:spacing w:after="0" w:line="240" w:lineRule="auto"/>
              <w:rPr>
                <w:rFonts w:ascii="Times New Roman" w:eastAsia="Times New Roman" w:hAnsi="Times New Roman"/>
                <w:sz w:val="20"/>
                <w:szCs w:val="24"/>
                <w:lang w:eastAsia="ru-RU"/>
              </w:rPr>
            </w:pPr>
            <w:r w:rsidRPr="008A6188">
              <w:rPr>
                <w:rFonts w:ascii="Times New Roman" w:eastAsia="Times New Roman" w:hAnsi="Times New Roman"/>
                <w:sz w:val="20"/>
                <w:szCs w:val="24"/>
                <w:lang w:val="en-US" w:eastAsia="ru-RU"/>
              </w:rPr>
              <w:t>332° 6' 9"</w:t>
            </w:r>
          </w:p>
        </w:tc>
        <w:tc>
          <w:tcPr>
            <w:tcW w:w="1077" w:type="dxa"/>
            <w:vAlign w:val="center"/>
          </w:tcPr>
          <w:p w14:paraId="54535C05" w14:textId="77777777" w:rsidR="008A6188" w:rsidRPr="008A6188" w:rsidRDefault="008A6188" w:rsidP="008A6188">
            <w:pPr>
              <w:spacing w:after="0" w:line="240" w:lineRule="auto"/>
              <w:rPr>
                <w:rFonts w:ascii="Times New Roman" w:eastAsia="Times New Roman" w:hAnsi="Times New Roman"/>
                <w:sz w:val="20"/>
                <w:szCs w:val="20"/>
                <w:lang w:eastAsia="ru-RU"/>
              </w:rPr>
            </w:pPr>
            <w:r w:rsidRPr="008A6188">
              <w:rPr>
                <w:rFonts w:ascii="Times New Roman" w:eastAsia="Times New Roman" w:hAnsi="Times New Roman"/>
                <w:sz w:val="20"/>
                <w:szCs w:val="20"/>
                <w:lang w:val="en-US" w:eastAsia="ru-RU"/>
              </w:rPr>
              <w:t>0,20</w:t>
            </w:r>
          </w:p>
        </w:tc>
        <w:tc>
          <w:tcPr>
            <w:tcW w:w="1304" w:type="dxa"/>
            <w:vAlign w:val="center"/>
          </w:tcPr>
          <w:p w14:paraId="1CFE19AA"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453 182,01</w:t>
            </w:r>
          </w:p>
        </w:tc>
        <w:tc>
          <w:tcPr>
            <w:tcW w:w="1304" w:type="dxa"/>
            <w:vAlign w:val="center"/>
          </w:tcPr>
          <w:p w14:paraId="5B2B4D2C"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2 332 642,17</w:t>
            </w:r>
          </w:p>
        </w:tc>
      </w:tr>
      <w:tr w:rsidR="008A6188" w:rsidRPr="008A6188" w14:paraId="36DDBF1A" w14:textId="77777777" w:rsidTr="008A6188">
        <w:trPr>
          <w:cantSplit/>
        </w:trPr>
        <w:tc>
          <w:tcPr>
            <w:tcW w:w="701" w:type="dxa"/>
            <w:vAlign w:val="center"/>
          </w:tcPr>
          <w:p w14:paraId="559E3E05" w14:textId="77777777" w:rsidR="008A6188" w:rsidRPr="008A6188" w:rsidRDefault="008A6188" w:rsidP="008A6188">
            <w:pPr>
              <w:tabs>
                <w:tab w:val="left" w:pos="-14"/>
              </w:tabs>
              <w:spacing w:after="0" w:line="240" w:lineRule="auto"/>
              <w:rPr>
                <w:rFonts w:ascii="Times New Roman" w:eastAsia="Times New Roman" w:hAnsi="Times New Roman"/>
                <w:sz w:val="20"/>
                <w:szCs w:val="24"/>
                <w:lang w:val="en-US" w:eastAsia="ru-RU"/>
              </w:rPr>
            </w:pPr>
            <w:r w:rsidRPr="008A6188">
              <w:rPr>
                <w:rFonts w:ascii="Times New Roman" w:eastAsia="Times New Roman" w:hAnsi="Times New Roman"/>
                <w:sz w:val="20"/>
                <w:szCs w:val="24"/>
                <w:lang w:val="en-US" w:eastAsia="ru-RU"/>
              </w:rPr>
              <w:t>82</w:t>
            </w:r>
          </w:p>
        </w:tc>
        <w:tc>
          <w:tcPr>
            <w:tcW w:w="1647" w:type="dxa"/>
            <w:vAlign w:val="center"/>
          </w:tcPr>
          <w:p w14:paraId="32BE2461" w14:textId="77777777" w:rsidR="008A6188" w:rsidRPr="008A6188" w:rsidRDefault="008A6188" w:rsidP="008A6188">
            <w:pPr>
              <w:spacing w:after="0" w:line="240" w:lineRule="auto"/>
              <w:rPr>
                <w:rFonts w:ascii="Times New Roman" w:eastAsia="Times New Roman" w:hAnsi="Times New Roman"/>
                <w:sz w:val="20"/>
                <w:szCs w:val="24"/>
                <w:lang w:eastAsia="ru-RU"/>
              </w:rPr>
            </w:pPr>
            <w:r w:rsidRPr="008A6188">
              <w:rPr>
                <w:rFonts w:ascii="Times New Roman" w:eastAsia="Times New Roman" w:hAnsi="Times New Roman"/>
                <w:sz w:val="20"/>
                <w:szCs w:val="24"/>
                <w:lang w:val="en-US" w:eastAsia="ru-RU"/>
              </w:rPr>
              <w:t>1° 45' 12"</w:t>
            </w:r>
          </w:p>
        </w:tc>
        <w:tc>
          <w:tcPr>
            <w:tcW w:w="1077" w:type="dxa"/>
            <w:vAlign w:val="center"/>
          </w:tcPr>
          <w:p w14:paraId="4386598E" w14:textId="77777777" w:rsidR="008A6188" w:rsidRPr="008A6188" w:rsidRDefault="008A6188" w:rsidP="008A6188">
            <w:pPr>
              <w:spacing w:after="0" w:line="240" w:lineRule="auto"/>
              <w:rPr>
                <w:rFonts w:ascii="Times New Roman" w:eastAsia="Times New Roman" w:hAnsi="Times New Roman"/>
                <w:sz w:val="20"/>
                <w:szCs w:val="20"/>
                <w:lang w:eastAsia="ru-RU"/>
              </w:rPr>
            </w:pPr>
            <w:r w:rsidRPr="008A6188">
              <w:rPr>
                <w:rFonts w:ascii="Times New Roman" w:eastAsia="Times New Roman" w:hAnsi="Times New Roman"/>
                <w:sz w:val="20"/>
                <w:szCs w:val="20"/>
                <w:lang w:val="en-US" w:eastAsia="ru-RU"/>
              </w:rPr>
              <w:t>6,90</w:t>
            </w:r>
          </w:p>
        </w:tc>
        <w:tc>
          <w:tcPr>
            <w:tcW w:w="1304" w:type="dxa"/>
            <w:vAlign w:val="center"/>
          </w:tcPr>
          <w:p w14:paraId="14267EE5"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453 182,18</w:t>
            </w:r>
          </w:p>
        </w:tc>
        <w:tc>
          <w:tcPr>
            <w:tcW w:w="1304" w:type="dxa"/>
            <w:vAlign w:val="center"/>
          </w:tcPr>
          <w:p w14:paraId="23DED6A8"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2 332 642,08</w:t>
            </w:r>
          </w:p>
        </w:tc>
      </w:tr>
      <w:tr w:rsidR="008A6188" w:rsidRPr="008A6188" w14:paraId="2E0DA622" w14:textId="77777777" w:rsidTr="008A6188">
        <w:trPr>
          <w:cantSplit/>
        </w:trPr>
        <w:tc>
          <w:tcPr>
            <w:tcW w:w="701" w:type="dxa"/>
            <w:vAlign w:val="center"/>
          </w:tcPr>
          <w:p w14:paraId="73F91AA4" w14:textId="77777777" w:rsidR="008A6188" w:rsidRPr="008A6188" w:rsidRDefault="008A6188" w:rsidP="008A6188">
            <w:pPr>
              <w:tabs>
                <w:tab w:val="left" w:pos="-14"/>
              </w:tabs>
              <w:spacing w:after="0" w:line="240" w:lineRule="auto"/>
              <w:rPr>
                <w:rFonts w:ascii="Times New Roman" w:eastAsia="Times New Roman" w:hAnsi="Times New Roman"/>
                <w:sz w:val="20"/>
                <w:szCs w:val="24"/>
                <w:lang w:val="en-US" w:eastAsia="ru-RU"/>
              </w:rPr>
            </w:pPr>
            <w:r w:rsidRPr="008A6188">
              <w:rPr>
                <w:rFonts w:ascii="Times New Roman" w:eastAsia="Times New Roman" w:hAnsi="Times New Roman"/>
                <w:sz w:val="20"/>
                <w:szCs w:val="24"/>
                <w:lang w:val="en-US" w:eastAsia="ru-RU"/>
              </w:rPr>
              <w:t>83</w:t>
            </w:r>
          </w:p>
        </w:tc>
        <w:tc>
          <w:tcPr>
            <w:tcW w:w="1647" w:type="dxa"/>
            <w:vAlign w:val="center"/>
          </w:tcPr>
          <w:p w14:paraId="367FE962" w14:textId="77777777" w:rsidR="008A6188" w:rsidRPr="008A6188" w:rsidRDefault="008A6188" w:rsidP="008A6188">
            <w:pPr>
              <w:spacing w:after="0" w:line="240" w:lineRule="auto"/>
              <w:rPr>
                <w:rFonts w:ascii="Times New Roman" w:eastAsia="Times New Roman" w:hAnsi="Times New Roman"/>
                <w:sz w:val="20"/>
                <w:szCs w:val="24"/>
                <w:lang w:eastAsia="ru-RU"/>
              </w:rPr>
            </w:pPr>
            <w:r w:rsidRPr="008A6188">
              <w:rPr>
                <w:rFonts w:ascii="Times New Roman" w:eastAsia="Times New Roman" w:hAnsi="Times New Roman"/>
                <w:sz w:val="20"/>
                <w:szCs w:val="24"/>
                <w:lang w:val="en-US" w:eastAsia="ru-RU"/>
              </w:rPr>
              <w:t>93° 3' 1"</w:t>
            </w:r>
          </w:p>
        </w:tc>
        <w:tc>
          <w:tcPr>
            <w:tcW w:w="1077" w:type="dxa"/>
            <w:vAlign w:val="center"/>
          </w:tcPr>
          <w:p w14:paraId="64292C57" w14:textId="77777777" w:rsidR="008A6188" w:rsidRPr="008A6188" w:rsidRDefault="008A6188" w:rsidP="008A6188">
            <w:pPr>
              <w:spacing w:after="0" w:line="240" w:lineRule="auto"/>
              <w:rPr>
                <w:rFonts w:ascii="Times New Roman" w:eastAsia="Times New Roman" w:hAnsi="Times New Roman"/>
                <w:sz w:val="20"/>
                <w:szCs w:val="20"/>
                <w:lang w:eastAsia="ru-RU"/>
              </w:rPr>
            </w:pPr>
            <w:r w:rsidRPr="008A6188">
              <w:rPr>
                <w:rFonts w:ascii="Times New Roman" w:eastAsia="Times New Roman" w:hAnsi="Times New Roman"/>
                <w:sz w:val="20"/>
                <w:szCs w:val="20"/>
                <w:lang w:val="en-US" w:eastAsia="ru-RU"/>
              </w:rPr>
              <w:t>3,20</w:t>
            </w:r>
          </w:p>
        </w:tc>
        <w:tc>
          <w:tcPr>
            <w:tcW w:w="1304" w:type="dxa"/>
            <w:vAlign w:val="center"/>
          </w:tcPr>
          <w:p w14:paraId="1A96FA59"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453 189,04</w:t>
            </w:r>
          </w:p>
        </w:tc>
        <w:tc>
          <w:tcPr>
            <w:tcW w:w="1304" w:type="dxa"/>
            <w:vAlign w:val="center"/>
          </w:tcPr>
          <w:p w14:paraId="2D0EDBA9"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2 332 642,29</w:t>
            </w:r>
          </w:p>
        </w:tc>
      </w:tr>
      <w:tr w:rsidR="008A6188" w:rsidRPr="008A6188" w14:paraId="1A5DBC8B" w14:textId="77777777" w:rsidTr="008A6188">
        <w:trPr>
          <w:cantSplit/>
        </w:trPr>
        <w:tc>
          <w:tcPr>
            <w:tcW w:w="701" w:type="dxa"/>
            <w:vAlign w:val="center"/>
          </w:tcPr>
          <w:p w14:paraId="5CAB219E" w14:textId="77777777" w:rsidR="008A6188" w:rsidRPr="008A6188" w:rsidRDefault="008A6188" w:rsidP="008A6188">
            <w:pPr>
              <w:tabs>
                <w:tab w:val="left" w:pos="-14"/>
              </w:tabs>
              <w:spacing w:after="0" w:line="240" w:lineRule="auto"/>
              <w:rPr>
                <w:rFonts w:ascii="Times New Roman" w:eastAsia="Times New Roman" w:hAnsi="Times New Roman"/>
                <w:sz w:val="20"/>
                <w:szCs w:val="24"/>
                <w:lang w:val="en-US" w:eastAsia="ru-RU"/>
              </w:rPr>
            </w:pPr>
            <w:r w:rsidRPr="008A6188">
              <w:rPr>
                <w:rFonts w:ascii="Times New Roman" w:eastAsia="Times New Roman" w:hAnsi="Times New Roman"/>
                <w:sz w:val="20"/>
                <w:szCs w:val="24"/>
                <w:lang w:val="en-US" w:eastAsia="ru-RU"/>
              </w:rPr>
              <w:t>84</w:t>
            </w:r>
          </w:p>
        </w:tc>
        <w:tc>
          <w:tcPr>
            <w:tcW w:w="1647" w:type="dxa"/>
            <w:vAlign w:val="center"/>
          </w:tcPr>
          <w:p w14:paraId="2C359E3D" w14:textId="77777777" w:rsidR="008A6188" w:rsidRPr="008A6188" w:rsidRDefault="008A6188" w:rsidP="008A6188">
            <w:pPr>
              <w:spacing w:after="0" w:line="240" w:lineRule="auto"/>
              <w:rPr>
                <w:rFonts w:ascii="Times New Roman" w:eastAsia="Times New Roman" w:hAnsi="Times New Roman"/>
                <w:sz w:val="20"/>
                <w:szCs w:val="24"/>
                <w:lang w:eastAsia="ru-RU"/>
              </w:rPr>
            </w:pPr>
            <w:r w:rsidRPr="008A6188">
              <w:rPr>
                <w:rFonts w:ascii="Times New Roman" w:eastAsia="Times New Roman" w:hAnsi="Times New Roman"/>
                <w:sz w:val="20"/>
                <w:szCs w:val="24"/>
                <w:lang w:val="en-US" w:eastAsia="ru-RU"/>
              </w:rPr>
              <w:t>94° 30' 50"</w:t>
            </w:r>
          </w:p>
        </w:tc>
        <w:tc>
          <w:tcPr>
            <w:tcW w:w="1077" w:type="dxa"/>
            <w:vAlign w:val="center"/>
          </w:tcPr>
          <w:p w14:paraId="20045CF5" w14:textId="77777777" w:rsidR="008A6188" w:rsidRPr="008A6188" w:rsidRDefault="008A6188" w:rsidP="008A6188">
            <w:pPr>
              <w:spacing w:after="0" w:line="240" w:lineRule="auto"/>
              <w:rPr>
                <w:rFonts w:ascii="Times New Roman" w:eastAsia="Times New Roman" w:hAnsi="Times New Roman"/>
                <w:sz w:val="20"/>
                <w:szCs w:val="20"/>
                <w:lang w:eastAsia="ru-RU"/>
              </w:rPr>
            </w:pPr>
            <w:r w:rsidRPr="008A6188">
              <w:rPr>
                <w:rFonts w:ascii="Times New Roman" w:eastAsia="Times New Roman" w:hAnsi="Times New Roman"/>
                <w:sz w:val="20"/>
                <w:szCs w:val="20"/>
                <w:lang w:val="en-US" w:eastAsia="ru-RU"/>
              </w:rPr>
              <w:t>1,50</w:t>
            </w:r>
          </w:p>
        </w:tc>
        <w:tc>
          <w:tcPr>
            <w:tcW w:w="1304" w:type="dxa"/>
            <w:vAlign w:val="center"/>
          </w:tcPr>
          <w:p w14:paraId="626EF1D4"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453 188,87</w:t>
            </w:r>
          </w:p>
        </w:tc>
        <w:tc>
          <w:tcPr>
            <w:tcW w:w="1304" w:type="dxa"/>
            <w:vAlign w:val="center"/>
          </w:tcPr>
          <w:p w14:paraId="55402F27"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2 332 645,48</w:t>
            </w:r>
          </w:p>
        </w:tc>
      </w:tr>
      <w:tr w:rsidR="008A6188" w:rsidRPr="008A6188" w14:paraId="0CEE13FE" w14:textId="77777777" w:rsidTr="008A6188">
        <w:trPr>
          <w:cantSplit/>
        </w:trPr>
        <w:tc>
          <w:tcPr>
            <w:tcW w:w="701" w:type="dxa"/>
            <w:vAlign w:val="center"/>
          </w:tcPr>
          <w:p w14:paraId="1916DE04" w14:textId="77777777" w:rsidR="008A6188" w:rsidRPr="008A6188" w:rsidRDefault="008A6188" w:rsidP="008A6188">
            <w:pPr>
              <w:tabs>
                <w:tab w:val="left" w:pos="-14"/>
              </w:tabs>
              <w:spacing w:after="0" w:line="240" w:lineRule="auto"/>
              <w:rPr>
                <w:rFonts w:ascii="Times New Roman" w:eastAsia="Times New Roman" w:hAnsi="Times New Roman"/>
                <w:sz w:val="20"/>
                <w:szCs w:val="24"/>
                <w:lang w:val="en-US" w:eastAsia="ru-RU"/>
              </w:rPr>
            </w:pPr>
            <w:r w:rsidRPr="008A6188">
              <w:rPr>
                <w:rFonts w:ascii="Times New Roman" w:eastAsia="Times New Roman" w:hAnsi="Times New Roman"/>
                <w:sz w:val="20"/>
                <w:szCs w:val="24"/>
                <w:lang w:val="en-US" w:eastAsia="ru-RU"/>
              </w:rPr>
              <w:t>85</w:t>
            </w:r>
          </w:p>
        </w:tc>
        <w:tc>
          <w:tcPr>
            <w:tcW w:w="1647" w:type="dxa"/>
            <w:vAlign w:val="center"/>
          </w:tcPr>
          <w:p w14:paraId="1D4FF7CD" w14:textId="77777777" w:rsidR="008A6188" w:rsidRPr="008A6188" w:rsidRDefault="008A6188" w:rsidP="008A6188">
            <w:pPr>
              <w:spacing w:after="0" w:line="240" w:lineRule="auto"/>
              <w:rPr>
                <w:rFonts w:ascii="Times New Roman" w:eastAsia="Times New Roman" w:hAnsi="Times New Roman"/>
                <w:sz w:val="20"/>
                <w:szCs w:val="24"/>
                <w:lang w:eastAsia="ru-RU"/>
              </w:rPr>
            </w:pPr>
            <w:r w:rsidRPr="008A6188">
              <w:rPr>
                <w:rFonts w:ascii="Times New Roman" w:eastAsia="Times New Roman" w:hAnsi="Times New Roman"/>
                <w:sz w:val="20"/>
                <w:szCs w:val="24"/>
                <w:lang w:val="en-US" w:eastAsia="ru-RU"/>
              </w:rPr>
              <w:t>1° 12' 10"</w:t>
            </w:r>
          </w:p>
        </w:tc>
        <w:tc>
          <w:tcPr>
            <w:tcW w:w="1077" w:type="dxa"/>
            <w:vAlign w:val="center"/>
          </w:tcPr>
          <w:p w14:paraId="1FE23DBB" w14:textId="77777777" w:rsidR="008A6188" w:rsidRPr="008A6188" w:rsidRDefault="008A6188" w:rsidP="008A6188">
            <w:pPr>
              <w:spacing w:after="0" w:line="240" w:lineRule="auto"/>
              <w:rPr>
                <w:rFonts w:ascii="Times New Roman" w:eastAsia="Times New Roman" w:hAnsi="Times New Roman"/>
                <w:sz w:val="20"/>
                <w:szCs w:val="20"/>
                <w:lang w:eastAsia="ru-RU"/>
              </w:rPr>
            </w:pPr>
            <w:r w:rsidRPr="008A6188">
              <w:rPr>
                <w:rFonts w:ascii="Times New Roman" w:eastAsia="Times New Roman" w:hAnsi="Times New Roman"/>
                <w:sz w:val="20"/>
                <w:szCs w:val="20"/>
                <w:lang w:val="en-US" w:eastAsia="ru-RU"/>
              </w:rPr>
              <w:t>770,20</w:t>
            </w:r>
          </w:p>
        </w:tc>
        <w:tc>
          <w:tcPr>
            <w:tcW w:w="1304" w:type="dxa"/>
            <w:vAlign w:val="center"/>
          </w:tcPr>
          <w:p w14:paraId="4566E2A2"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453 188,75</w:t>
            </w:r>
          </w:p>
        </w:tc>
        <w:tc>
          <w:tcPr>
            <w:tcW w:w="1304" w:type="dxa"/>
            <w:vAlign w:val="center"/>
          </w:tcPr>
          <w:p w14:paraId="1711476E"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2 332 647,00</w:t>
            </w:r>
          </w:p>
        </w:tc>
      </w:tr>
      <w:tr w:rsidR="008A6188" w:rsidRPr="008A6188" w14:paraId="195F71DB" w14:textId="77777777" w:rsidTr="008A6188">
        <w:trPr>
          <w:cantSplit/>
        </w:trPr>
        <w:tc>
          <w:tcPr>
            <w:tcW w:w="701" w:type="dxa"/>
            <w:vAlign w:val="center"/>
          </w:tcPr>
          <w:p w14:paraId="2481A043" w14:textId="77777777" w:rsidR="008A6188" w:rsidRPr="008A6188" w:rsidRDefault="008A6188" w:rsidP="008A6188">
            <w:pPr>
              <w:tabs>
                <w:tab w:val="left" w:pos="-14"/>
              </w:tabs>
              <w:spacing w:after="0" w:line="240" w:lineRule="auto"/>
              <w:rPr>
                <w:rFonts w:ascii="Times New Roman" w:eastAsia="Times New Roman" w:hAnsi="Times New Roman"/>
                <w:sz w:val="20"/>
                <w:szCs w:val="24"/>
                <w:lang w:val="en-US" w:eastAsia="ru-RU"/>
              </w:rPr>
            </w:pPr>
            <w:r w:rsidRPr="008A6188">
              <w:rPr>
                <w:rFonts w:ascii="Times New Roman" w:eastAsia="Times New Roman" w:hAnsi="Times New Roman"/>
                <w:sz w:val="20"/>
                <w:szCs w:val="24"/>
                <w:lang w:val="en-US" w:eastAsia="ru-RU"/>
              </w:rPr>
              <w:t>86</w:t>
            </w:r>
          </w:p>
        </w:tc>
        <w:tc>
          <w:tcPr>
            <w:tcW w:w="1647" w:type="dxa"/>
            <w:vAlign w:val="center"/>
          </w:tcPr>
          <w:p w14:paraId="1BEDEB88" w14:textId="77777777" w:rsidR="008A6188" w:rsidRPr="008A6188" w:rsidRDefault="008A6188" w:rsidP="008A6188">
            <w:pPr>
              <w:spacing w:after="0" w:line="240" w:lineRule="auto"/>
              <w:rPr>
                <w:rFonts w:ascii="Times New Roman" w:eastAsia="Times New Roman" w:hAnsi="Times New Roman"/>
                <w:sz w:val="20"/>
                <w:szCs w:val="24"/>
                <w:lang w:eastAsia="ru-RU"/>
              </w:rPr>
            </w:pPr>
            <w:r w:rsidRPr="008A6188">
              <w:rPr>
                <w:rFonts w:ascii="Times New Roman" w:eastAsia="Times New Roman" w:hAnsi="Times New Roman"/>
                <w:sz w:val="20"/>
                <w:szCs w:val="24"/>
                <w:lang w:val="en-US" w:eastAsia="ru-RU"/>
              </w:rPr>
              <w:t>221° 51' 43"</w:t>
            </w:r>
          </w:p>
        </w:tc>
        <w:tc>
          <w:tcPr>
            <w:tcW w:w="1077" w:type="dxa"/>
            <w:vAlign w:val="center"/>
          </w:tcPr>
          <w:p w14:paraId="117174EF" w14:textId="77777777" w:rsidR="008A6188" w:rsidRPr="008A6188" w:rsidRDefault="008A6188" w:rsidP="008A6188">
            <w:pPr>
              <w:spacing w:after="0" w:line="240" w:lineRule="auto"/>
              <w:rPr>
                <w:rFonts w:ascii="Times New Roman" w:eastAsia="Times New Roman" w:hAnsi="Times New Roman"/>
                <w:sz w:val="20"/>
                <w:szCs w:val="20"/>
                <w:lang w:eastAsia="ru-RU"/>
              </w:rPr>
            </w:pPr>
            <w:r w:rsidRPr="008A6188">
              <w:rPr>
                <w:rFonts w:ascii="Times New Roman" w:eastAsia="Times New Roman" w:hAnsi="Times New Roman"/>
                <w:sz w:val="20"/>
                <w:szCs w:val="20"/>
                <w:lang w:val="en-US" w:eastAsia="ru-RU"/>
              </w:rPr>
              <w:t>7,50</w:t>
            </w:r>
          </w:p>
        </w:tc>
        <w:tc>
          <w:tcPr>
            <w:tcW w:w="1304" w:type="dxa"/>
            <w:vAlign w:val="center"/>
          </w:tcPr>
          <w:p w14:paraId="489FB4F6"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453 958,74</w:t>
            </w:r>
          </w:p>
        </w:tc>
        <w:tc>
          <w:tcPr>
            <w:tcW w:w="1304" w:type="dxa"/>
            <w:vAlign w:val="center"/>
          </w:tcPr>
          <w:p w14:paraId="31EE2DCA"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2 332 663,17</w:t>
            </w:r>
          </w:p>
        </w:tc>
      </w:tr>
      <w:tr w:rsidR="008A6188" w:rsidRPr="008A6188" w14:paraId="29D3B293" w14:textId="77777777" w:rsidTr="008A6188">
        <w:trPr>
          <w:cantSplit/>
        </w:trPr>
        <w:tc>
          <w:tcPr>
            <w:tcW w:w="701" w:type="dxa"/>
            <w:vAlign w:val="center"/>
          </w:tcPr>
          <w:p w14:paraId="7D9F9F5E" w14:textId="77777777" w:rsidR="008A6188" w:rsidRPr="008A6188" w:rsidRDefault="008A6188" w:rsidP="008A6188">
            <w:pPr>
              <w:tabs>
                <w:tab w:val="left" w:pos="-14"/>
              </w:tabs>
              <w:spacing w:after="0" w:line="240" w:lineRule="auto"/>
              <w:rPr>
                <w:rFonts w:ascii="Times New Roman" w:eastAsia="Times New Roman" w:hAnsi="Times New Roman"/>
                <w:sz w:val="20"/>
                <w:szCs w:val="24"/>
                <w:lang w:val="en-US" w:eastAsia="ru-RU"/>
              </w:rPr>
            </w:pPr>
            <w:r w:rsidRPr="008A6188">
              <w:rPr>
                <w:rFonts w:ascii="Times New Roman" w:eastAsia="Times New Roman" w:hAnsi="Times New Roman"/>
                <w:sz w:val="20"/>
                <w:szCs w:val="24"/>
                <w:lang w:val="en-US" w:eastAsia="ru-RU"/>
              </w:rPr>
              <w:t>87</w:t>
            </w:r>
          </w:p>
        </w:tc>
        <w:tc>
          <w:tcPr>
            <w:tcW w:w="1647" w:type="dxa"/>
            <w:vAlign w:val="center"/>
          </w:tcPr>
          <w:p w14:paraId="6FB1DDEB" w14:textId="77777777" w:rsidR="008A6188" w:rsidRPr="008A6188" w:rsidRDefault="008A6188" w:rsidP="008A6188">
            <w:pPr>
              <w:spacing w:after="0" w:line="240" w:lineRule="auto"/>
              <w:rPr>
                <w:rFonts w:ascii="Times New Roman" w:eastAsia="Times New Roman" w:hAnsi="Times New Roman"/>
                <w:sz w:val="20"/>
                <w:szCs w:val="24"/>
                <w:lang w:eastAsia="ru-RU"/>
              </w:rPr>
            </w:pPr>
            <w:r w:rsidRPr="008A6188">
              <w:rPr>
                <w:rFonts w:ascii="Times New Roman" w:eastAsia="Times New Roman" w:hAnsi="Times New Roman"/>
                <w:sz w:val="20"/>
                <w:szCs w:val="24"/>
                <w:lang w:val="en-US" w:eastAsia="ru-RU"/>
              </w:rPr>
              <w:t>312° 57' 56"</w:t>
            </w:r>
          </w:p>
        </w:tc>
        <w:tc>
          <w:tcPr>
            <w:tcW w:w="1077" w:type="dxa"/>
            <w:vAlign w:val="center"/>
          </w:tcPr>
          <w:p w14:paraId="159B7B7B" w14:textId="77777777" w:rsidR="008A6188" w:rsidRPr="008A6188" w:rsidRDefault="008A6188" w:rsidP="008A6188">
            <w:pPr>
              <w:spacing w:after="0" w:line="240" w:lineRule="auto"/>
              <w:rPr>
                <w:rFonts w:ascii="Times New Roman" w:eastAsia="Times New Roman" w:hAnsi="Times New Roman"/>
                <w:sz w:val="20"/>
                <w:szCs w:val="20"/>
                <w:lang w:eastAsia="ru-RU"/>
              </w:rPr>
            </w:pPr>
            <w:r w:rsidRPr="008A6188">
              <w:rPr>
                <w:rFonts w:ascii="Times New Roman" w:eastAsia="Times New Roman" w:hAnsi="Times New Roman"/>
                <w:sz w:val="20"/>
                <w:szCs w:val="20"/>
                <w:lang w:val="en-US" w:eastAsia="ru-RU"/>
              </w:rPr>
              <w:t>5,20</w:t>
            </w:r>
          </w:p>
        </w:tc>
        <w:tc>
          <w:tcPr>
            <w:tcW w:w="1304" w:type="dxa"/>
            <w:vAlign w:val="center"/>
          </w:tcPr>
          <w:p w14:paraId="08DCE1F2"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453 953,16</w:t>
            </w:r>
          </w:p>
        </w:tc>
        <w:tc>
          <w:tcPr>
            <w:tcW w:w="1304" w:type="dxa"/>
            <w:vAlign w:val="center"/>
          </w:tcPr>
          <w:p w14:paraId="1CD4C69A"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2 332 658,17</w:t>
            </w:r>
          </w:p>
        </w:tc>
      </w:tr>
      <w:tr w:rsidR="008A6188" w:rsidRPr="008A6188" w14:paraId="50EEF9EC" w14:textId="77777777" w:rsidTr="008A6188">
        <w:trPr>
          <w:cantSplit/>
        </w:trPr>
        <w:tc>
          <w:tcPr>
            <w:tcW w:w="701" w:type="dxa"/>
            <w:vAlign w:val="center"/>
          </w:tcPr>
          <w:p w14:paraId="397686D2" w14:textId="77777777" w:rsidR="008A6188" w:rsidRPr="008A6188" w:rsidRDefault="008A6188" w:rsidP="008A6188">
            <w:pPr>
              <w:tabs>
                <w:tab w:val="left" w:pos="-14"/>
              </w:tabs>
              <w:spacing w:after="0" w:line="240" w:lineRule="auto"/>
              <w:rPr>
                <w:rFonts w:ascii="Times New Roman" w:eastAsia="Times New Roman" w:hAnsi="Times New Roman"/>
                <w:sz w:val="20"/>
                <w:szCs w:val="24"/>
                <w:lang w:val="en-US" w:eastAsia="ru-RU"/>
              </w:rPr>
            </w:pPr>
            <w:r w:rsidRPr="008A6188">
              <w:rPr>
                <w:rFonts w:ascii="Times New Roman" w:eastAsia="Times New Roman" w:hAnsi="Times New Roman"/>
                <w:sz w:val="20"/>
                <w:szCs w:val="24"/>
                <w:lang w:val="en-US" w:eastAsia="ru-RU"/>
              </w:rPr>
              <w:t>88</w:t>
            </w:r>
          </w:p>
        </w:tc>
        <w:tc>
          <w:tcPr>
            <w:tcW w:w="1647" w:type="dxa"/>
            <w:vAlign w:val="center"/>
          </w:tcPr>
          <w:p w14:paraId="131F02D4" w14:textId="77777777" w:rsidR="008A6188" w:rsidRPr="008A6188" w:rsidRDefault="008A6188" w:rsidP="008A6188">
            <w:pPr>
              <w:spacing w:after="0" w:line="240" w:lineRule="auto"/>
              <w:rPr>
                <w:rFonts w:ascii="Times New Roman" w:eastAsia="Times New Roman" w:hAnsi="Times New Roman"/>
                <w:sz w:val="20"/>
                <w:szCs w:val="24"/>
                <w:lang w:eastAsia="ru-RU"/>
              </w:rPr>
            </w:pPr>
            <w:r w:rsidRPr="008A6188">
              <w:rPr>
                <w:rFonts w:ascii="Times New Roman" w:eastAsia="Times New Roman" w:hAnsi="Times New Roman"/>
                <w:sz w:val="20"/>
                <w:szCs w:val="24"/>
                <w:lang w:val="en-US" w:eastAsia="ru-RU"/>
              </w:rPr>
              <w:t>41° 51' 43"</w:t>
            </w:r>
          </w:p>
        </w:tc>
        <w:tc>
          <w:tcPr>
            <w:tcW w:w="1077" w:type="dxa"/>
            <w:vAlign w:val="center"/>
          </w:tcPr>
          <w:p w14:paraId="27BC3F02" w14:textId="77777777" w:rsidR="008A6188" w:rsidRPr="008A6188" w:rsidRDefault="008A6188" w:rsidP="008A6188">
            <w:pPr>
              <w:spacing w:after="0" w:line="240" w:lineRule="auto"/>
              <w:rPr>
                <w:rFonts w:ascii="Times New Roman" w:eastAsia="Times New Roman" w:hAnsi="Times New Roman"/>
                <w:sz w:val="20"/>
                <w:szCs w:val="20"/>
                <w:lang w:eastAsia="ru-RU"/>
              </w:rPr>
            </w:pPr>
            <w:r w:rsidRPr="008A6188">
              <w:rPr>
                <w:rFonts w:ascii="Times New Roman" w:eastAsia="Times New Roman" w:hAnsi="Times New Roman"/>
                <w:sz w:val="20"/>
                <w:szCs w:val="20"/>
                <w:lang w:val="en-US" w:eastAsia="ru-RU"/>
              </w:rPr>
              <w:t>7,50</w:t>
            </w:r>
          </w:p>
        </w:tc>
        <w:tc>
          <w:tcPr>
            <w:tcW w:w="1304" w:type="dxa"/>
            <w:vAlign w:val="center"/>
          </w:tcPr>
          <w:p w14:paraId="7BC9E7D8"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453 956,69</w:t>
            </w:r>
          </w:p>
        </w:tc>
        <w:tc>
          <w:tcPr>
            <w:tcW w:w="1304" w:type="dxa"/>
            <w:vAlign w:val="center"/>
          </w:tcPr>
          <w:p w14:paraId="0BD04B8C"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2 332 654,38</w:t>
            </w:r>
          </w:p>
        </w:tc>
      </w:tr>
      <w:tr w:rsidR="008A6188" w:rsidRPr="008A6188" w14:paraId="52967FCB" w14:textId="77777777" w:rsidTr="008A6188">
        <w:trPr>
          <w:cantSplit/>
        </w:trPr>
        <w:tc>
          <w:tcPr>
            <w:tcW w:w="701" w:type="dxa"/>
            <w:vAlign w:val="center"/>
          </w:tcPr>
          <w:p w14:paraId="7AF6B82F" w14:textId="77777777" w:rsidR="008A6188" w:rsidRPr="008A6188" w:rsidRDefault="008A6188" w:rsidP="008A6188">
            <w:pPr>
              <w:tabs>
                <w:tab w:val="left" w:pos="-14"/>
              </w:tabs>
              <w:spacing w:after="0" w:line="240" w:lineRule="auto"/>
              <w:rPr>
                <w:rFonts w:ascii="Times New Roman" w:eastAsia="Times New Roman" w:hAnsi="Times New Roman"/>
                <w:sz w:val="20"/>
                <w:szCs w:val="24"/>
                <w:lang w:val="en-US" w:eastAsia="ru-RU"/>
              </w:rPr>
            </w:pPr>
            <w:r w:rsidRPr="008A6188">
              <w:rPr>
                <w:rFonts w:ascii="Times New Roman" w:eastAsia="Times New Roman" w:hAnsi="Times New Roman"/>
                <w:sz w:val="20"/>
                <w:szCs w:val="24"/>
                <w:lang w:val="en-US" w:eastAsia="ru-RU"/>
              </w:rPr>
              <w:t>89</w:t>
            </w:r>
          </w:p>
        </w:tc>
        <w:tc>
          <w:tcPr>
            <w:tcW w:w="1647" w:type="dxa"/>
            <w:vAlign w:val="center"/>
          </w:tcPr>
          <w:p w14:paraId="6604E107" w14:textId="77777777" w:rsidR="008A6188" w:rsidRPr="008A6188" w:rsidRDefault="008A6188" w:rsidP="008A6188">
            <w:pPr>
              <w:spacing w:after="0" w:line="240" w:lineRule="auto"/>
              <w:rPr>
                <w:rFonts w:ascii="Times New Roman" w:eastAsia="Times New Roman" w:hAnsi="Times New Roman"/>
                <w:sz w:val="20"/>
                <w:szCs w:val="24"/>
                <w:lang w:eastAsia="ru-RU"/>
              </w:rPr>
            </w:pPr>
            <w:r w:rsidRPr="008A6188">
              <w:rPr>
                <w:rFonts w:ascii="Times New Roman" w:eastAsia="Times New Roman" w:hAnsi="Times New Roman"/>
                <w:sz w:val="20"/>
                <w:szCs w:val="24"/>
                <w:lang w:val="en-US" w:eastAsia="ru-RU"/>
              </w:rPr>
              <w:t>149° 31' 13"</w:t>
            </w:r>
          </w:p>
        </w:tc>
        <w:tc>
          <w:tcPr>
            <w:tcW w:w="1077" w:type="dxa"/>
            <w:vAlign w:val="center"/>
          </w:tcPr>
          <w:p w14:paraId="6439B06B" w14:textId="77777777" w:rsidR="008A6188" w:rsidRPr="008A6188" w:rsidRDefault="008A6188" w:rsidP="008A6188">
            <w:pPr>
              <w:spacing w:after="0" w:line="240" w:lineRule="auto"/>
              <w:rPr>
                <w:rFonts w:ascii="Times New Roman" w:eastAsia="Times New Roman" w:hAnsi="Times New Roman"/>
                <w:sz w:val="20"/>
                <w:szCs w:val="20"/>
                <w:lang w:eastAsia="ru-RU"/>
              </w:rPr>
            </w:pPr>
            <w:r w:rsidRPr="008A6188">
              <w:rPr>
                <w:rFonts w:ascii="Times New Roman" w:eastAsia="Times New Roman" w:hAnsi="Times New Roman"/>
                <w:sz w:val="20"/>
                <w:szCs w:val="20"/>
                <w:lang w:val="en-US" w:eastAsia="ru-RU"/>
              </w:rPr>
              <w:t>286,80</w:t>
            </w:r>
          </w:p>
        </w:tc>
        <w:tc>
          <w:tcPr>
            <w:tcW w:w="1304" w:type="dxa"/>
            <w:vAlign w:val="center"/>
          </w:tcPr>
          <w:p w14:paraId="1431E1C6"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453 962,27</w:t>
            </w:r>
          </w:p>
        </w:tc>
        <w:tc>
          <w:tcPr>
            <w:tcW w:w="1304" w:type="dxa"/>
            <w:vAlign w:val="center"/>
          </w:tcPr>
          <w:p w14:paraId="58AF27CB"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2 332 659,38</w:t>
            </w:r>
          </w:p>
        </w:tc>
      </w:tr>
      <w:tr w:rsidR="008A6188" w:rsidRPr="008A6188" w14:paraId="176605FE" w14:textId="77777777" w:rsidTr="008A6188">
        <w:trPr>
          <w:cantSplit/>
        </w:trPr>
        <w:tc>
          <w:tcPr>
            <w:tcW w:w="701" w:type="dxa"/>
            <w:vAlign w:val="center"/>
          </w:tcPr>
          <w:p w14:paraId="72B181E8" w14:textId="77777777" w:rsidR="008A6188" w:rsidRPr="008A6188" w:rsidRDefault="008A6188" w:rsidP="008A6188">
            <w:pPr>
              <w:tabs>
                <w:tab w:val="left" w:pos="-14"/>
              </w:tabs>
              <w:spacing w:after="0" w:line="240" w:lineRule="auto"/>
              <w:rPr>
                <w:rFonts w:ascii="Times New Roman" w:eastAsia="Times New Roman" w:hAnsi="Times New Roman"/>
                <w:sz w:val="20"/>
                <w:szCs w:val="24"/>
                <w:lang w:val="en-US" w:eastAsia="ru-RU"/>
              </w:rPr>
            </w:pPr>
            <w:r w:rsidRPr="008A6188">
              <w:rPr>
                <w:rFonts w:ascii="Times New Roman" w:eastAsia="Times New Roman" w:hAnsi="Times New Roman"/>
                <w:sz w:val="20"/>
                <w:szCs w:val="24"/>
                <w:lang w:val="en-US" w:eastAsia="ru-RU"/>
              </w:rPr>
              <w:t>90</w:t>
            </w:r>
          </w:p>
        </w:tc>
        <w:tc>
          <w:tcPr>
            <w:tcW w:w="1647" w:type="dxa"/>
            <w:vAlign w:val="center"/>
          </w:tcPr>
          <w:p w14:paraId="1ED1A874" w14:textId="77777777" w:rsidR="008A6188" w:rsidRPr="008A6188" w:rsidRDefault="008A6188" w:rsidP="008A6188">
            <w:pPr>
              <w:spacing w:after="0" w:line="240" w:lineRule="auto"/>
              <w:rPr>
                <w:rFonts w:ascii="Times New Roman" w:eastAsia="Times New Roman" w:hAnsi="Times New Roman"/>
                <w:sz w:val="20"/>
                <w:szCs w:val="24"/>
                <w:lang w:eastAsia="ru-RU"/>
              </w:rPr>
            </w:pPr>
            <w:r w:rsidRPr="008A6188">
              <w:rPr>
                <w:rFonts w:ascii="Times New Roman" w:eastAsia="Times New Roman" w:hAnsi="Times New Roman"/>
                <w:sz w:val="20"/>
                <w:szCs w:val="24"/>
                <w:lang w:val="en-US" w:eastAsia="ru-RU"/>
              </w:rPr>
              <w:t>268° 4' 15"</w:t>
            </w:r>
          </w:p>
        </w:tc>
        <w:tc>
          <w:tcPr>
            <w:tcW w:w="1077" w:type="dxa"/>
            <w:vAlign w:val="center"/>
          </w:tcPr>
          <w:p w14:paraId="6C3837B0" w14:textId="77777777" w:rsidR="008A6188" w:rsidRPr="008A6188" w:rsidRDefault="008A6188" w:rsidP="008A6188">
            <w:pPr>
              <w:spacing w:after="0" w:line="240" w:lineRule="auto"/>
              <w:rPr>
                <w:rFonts w:ascii="Times New Roman" w:eastAsia="Times New Roman" w:hAnsi="Times New Roman"/>
                <w:sz w:val="20"/>
                <w:szCs w:val="20"/>
                <w:lang w:eastAsia="ru-RU"/>
              </w:rPr>
            </w:pPr>
            <w:r w:rsidRPr="008A6188">
              <w:rPr>
                <w:rFonts w:ascii="Times New Roman" w:eastAsia="Times New Roman" w:hAnsi="Times New Roman"/>
                <w:sz w:val="20"/>
                <w:szCs w:val="20"/>
                <w:lang w:val="en-US" w:eastAsia="ru-RU"/>
              </w:rPr>
              <w:t>110,20</w:t>
            </w:r>
          </w:p>
        </w:tc>
        <w:tc>
          <w:tcPr>
            <w:tcW w:w="1304" w:type="dxa"/>
            <w:vAlign w:val="center"/>
          </w:tcPr>
          <w:p w14:paraId="43BD5B11"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453 715,11</w:t>
            </w:r>
          </w:p>
        </w:tc>
        <w:tc>
          <w:tcPr>
            <w:tcW w:w="1304" w:type="dxa"/>
            <w:vAlign w:val="center"/>
          </w:tcPr>
          <w:p w14:paraId="525B6607"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2 332 804,85</w:t>
            </w:r>
          </w:p>
        </w:tc>
      </w:tr>
      <w:tr w:rsidR="008A6188" w:rsidRPr="008A6188" w14:paraId="449733E0" w14:textId="77777777" w:rsidTr="008A6188">
        <w:trPr>
          <w:cantSplit/>
        </w:trPr>
        <w:tc>
          <w:tcPr>
            <w:tcW w:w="701" w:type="dxa"/>
            <w:vAlign w:val="center"/>
          </w:tcPr>
          <w:p w14:paraId="4000A6E2" w14:textId="77777777" w:rsidR="008A6188" w:rsidRPr="008A6188" w:rsidRDefault="008A6188" w:rsidP="008A6188">
            <w:pPr>
              <w:tabs>
                <w:tab w:val="left" w:pos="-14"/>
              </w:tabs>
              <w:spacing w:after="0" w:line="240" w:lineRule="auto"/>
              <w:rPr>
                <w:rFonts w:ascii="Times New Roman" w:eastAsia="Times New Roman" w:hAnsi="Times New Roman"/>
                <w:sz w:val="20"/>
                <w:szCs w:val="24"/>
                <w:lang w:val="en-US" w:eastAsia="ru-RU"/>
              </w:rPr>
            </w:pPr>
            <w:r w:rsidRPr="008A6188">
              <w:rPr>
                <w:rFonts w:ascii="Times New Roman" w:eastAsia="Times New Roman" w:hAnsi="Times New Roman"/>
                <w:sz w:val="20"/>
                <w:szCs w:val="24"/>
                <w:lang w:val="en-US" w:eastAsia="ru-RU"/>
              </w:rPr>
              <w:lastRenderedPageBreak/>
              <w:t>91</w:t>
            </w:r>
          </w:p>
        </w:tc>
        <w:tc>
          <w:tcPr>
            <w:tcW w:w="1647" w:type="dxa"/>
            <w:vAlign w:val="center"/>
          </w:tcPr>
          <w:p w14:paraId="740EFC1F" w14:textId="77777777" w:rsidR="008A6188" w:rsidRPr="008A6188" w:rsidRDefault="008A6188" w:rsidP="008A6188">
            <w:pPr>
              <w:spacing w:after="0" w:line="240" w:lineRule="auto"/>
              <w:rPr>
                <w:rFonts w:ascii="Times New Roman" w:eastAsia="Times New Roman" w:hAnsi="Times New Roman"/>
                <w:sz w:val="20"/>
                <w:szCs w:val="24"/>
                <w:lang w:eastAsia="ru-RU"/>
              </w:rPr>
            </w:pPr>
            <w:r w:rsidRPr="008A6188">
              <w:rPr>
                <w:rFonts w:ascii="Times New Roman" w:eastAsia="Times New Roman" w:hAnsi="Times New Roman"/>
                <w:sz w:val="20"/>
                <w:szCs w:val="24"/>
                <w:lang w:val="en-US" w:eastAsia="ru-RU"/>
              </w:rPr>
              <w:t>356° 46' 9"</w:t>
            </w:r>
          </w:p>
        </w:tc>
        <w:tc>
          <w:tcPr>
            <w:tcW w:w="1077" w:type="dxa"/>
            <w:vAlign w:val="center"/>
          </w:tcPr>
          <w:p w14:paraId="7DEB3129" w14:textId="77777777" w:rsidR="008A6188" w:rsidRPr="008A6188" w:rsidRDefault="008A6188" w:rsidP="008A6188">
            <w:pPr>
              <w:spacing w:after="0" w:line="240" w:lineRule="auto"/>
              <w:rPr>
                <w:rFonts w:ascii="Times New Roman" w:eastAsia="Times New Roman" w:hAnsi="Times New Roman"/>
                <w:sz w:val="20"/>
                <w:szCs w:val="20"/>
                <w:lang w:eastAsia="ru-RU"/>
              </w:rPr>
            </w:pPr>
            <w:r w:rsidRPr="008A6188">
              <w:rPr>
                <w:rFonts w:ascii="Times New Roman" w:eastAsia="Times New Roman" w:hAnsi="Times New Roman"/>
                <w:sz w:val="20"/>
                <w:szCs w:val="20"/>
                <w:lang w:val="en-US" w:eastAsia="ru-RU"/>
              </w:rPr>
              <w:t>50,00</w:t>
            </w:r>
          </w:p>
        </w:tc>
        <w:tc>
          <w:tcPr>
            <w:tcW w:w="1304" w:type="dxa"/>
            <w:vAlign w:val="center"/>
          </w:tcPr>
          <w:p w14:paraId="42C9F47F"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453 711,40</w:t>
            </w:r>
          </w:p>
        </w:tc>
        <w:tc>
          <w:tcPr>
            <w:tcW w:w="1304" w:type="dxa"/>
            <w:vAlign w:val="center"/>
          </w:tcPr>
          <w:p w14:paraId="58B576B0"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2 332 694,69</w:t>
            </w:r>
          </w:p>
        </w:tc>
      </w:tr>
      <w:tr w:rsidR="008A6188" w:rsidRPr="008A6188" w14:paraId="5BB44457" w14:textId="77777777" w:rsidTr="008A6188">
        <w:trPr>
          <w:cantSplit/>
        </w:trPr>
        <w:tc>
          <w:tcPr>
            <w:tcW w:w="701" w:type="dxa"/>
            <w:vAlign w:val="center"/>
          </w:tcPr>
          <w:p w14:paraId="77ADEE77" w14:textId="77777777" w:rsidR="008A6188" w:rsidRPr="008A6188" w:rsidRDefault="008A6188" w:rsidP="008A6188">
            <w:pPr>
              <w:tabs>
                <w:tab w:val="left" w:pos="-14"/>
              </w:tabs>
              <w:spacing w:after="0" w:line="240" w:lineRule="auto"/>
              <w:rPr>
                <w:rFonts w:ascii="Times New Roman" w:eastAsia="Times New Roman" w:hAnsi="Times New Roman"/>
                <w:sz w:val="20"/>
                <w:szCs w:val="24"/>
                <w:lang w:val="en-US" w:eastAsia="ru-RU"/>
              </w:rPr>
            </w:pPr>
            <w:r w:rsidRPr="008A6188">
              <w:rPr>
                <w:rFonts w:ascii="Times New Roman" w:eastAsia="Times New Roman" w:hAnsi="Times New Roman"/>
                <w:sz w:val="20"/>
                <w:szCs w:val="24"/>
                <w:lang w:val="en-US" w:eastAsia="ru-RU"/>
              </w:rPr>
              <w:t>92</w:t>
            </w:r>
          </w:p>
        </w:tc>
        <w:tc>
          <w:tcPr>
            <w:tcW w:w="1647" w:type="dxa"/>
            <w:vAlign w:val="center"/>
          </w:tcPr>
          <w:p w14:paraId="66A2401E" w14:textId="77777777" w:rsidR="008A6188" w:rsidRPr="008A6188" w:rsidRDefault="008A6188" w:rsidP="008A6188">
            <w:pPr>
              <w:spacing w:after="0" w:line="240" w:lineRule="auto"/>
              <w:rPr>
                <w:rFonts w:ascii="Times New Roman" w:eastAsia="Times New Roman" w:hAnsi="Times New Roman"/>
                <w:sz w:val="20"/>
                <w:szCs w:val="24"/>
                <w:lang w:eastAsia="ru-RU"/>
              </w:rPr>
            </w:pPr>
            <w:r w:rsidRPr="008A6188">
              <w:rPr>
                <w:rFonts w:ascii="Times New Roman" w:eastAsia="Times New Roman" w:hAnsi="Times New Roman"/>
                <w:sz w:val="20"/>
                <w:szCs w:val="24"/>
                <w:lang w:val="en-US" w:eastAsia="ru-RU"/>
              </w:rPr>
              <w:t>340° 40' 56"</w:t>
            </w:r>
          </w:p>
        </w:tc>
        <w:tc>
          <w:tcPr>
            <w:tcW w:w="1077" w:type="dxa"/>
            <w:vAlign w:val="center"/>
          </w:tcPr>
          <w:p w14:paraId="7982A685" w14:textId="77777777" w:rsidR="008A6188" w:rsidRPr="008A6188" w:rsidRDefault="008A6188" w:rsidP="008A6188">
            <w:pPr>
              <w:spacing w:after="0" w:line="240" w:lineRule="auto"/>
              <w:rPr>
                <w:rFonts w:ascii="Times New Roman" w:eastAsia="Times New Roman" w:hAnsi="Times New Roman"/>
                <w:sz w:val="20"/>
                <w:szCs w:val="20"/>
                <w:lang w:eastAsia="ru-RU"/>
              </w:rPr>
            </w:pPr>
            <w:r w:rsidRPr="008A6188">
              <w:rPr>
                <w:rFonts w:ascii="Times New Roman" w:eastAsia="Times New Roman" w:hAnsi="Times New Roman"/>
                <w:sz w:val="20"/>
                <w:szCs w:val="20"/>
                <w:lang w:val="en-US" w:eastAsia="ru-RU"/>
              </w:rPr>
              <w:t>83,90</w:t>
            </w:r>
          </w:p>
        </w:tc>
        <w:tc>
          <w:tcPr>
            <w:tcW w:w="1304" w:type="dxa"/>
            <w:vAlign w:val="center"/>
          </w:tcPr>
          <w:p w14:paraId="243B448A"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453 761,36</w:t>
            </w:r>
          </w:p>
        </w:tc>
        <w:tc>
          <w:tcPr>
            <w:tcW w:w="1304" w:type="dxa"/>
            <w:vAlign w:val="center"/>
          </w:tcPr>
          <w:p w14:paraId="10C11E4E"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2 332 691,87</w:t>
            </w:r>
          </w:p>
        </w:tc>
      </w:tr>
      <w:tr w:rsidR="008A6188" w:rsidRPr="008A6188" w14:paraId="1C8C7249" w14:textId="77777777" w:rsidTr="008A6188">
        <w:trPr>
          <w:cantSplit/>
        </w:trPr>
        <w:tc>
          <w:tcPr>
            <w:tcW w:w="701" w:type="dxa"/>
            <w:vAlign w:val="center"/>
          </w:tcPr>
          <w:p w14:paraId="2DAEABAD" w14:textId="77777777" w:rsidR="008A6188" w:rsidRPr="008A6188" w:rsidRDefault="008A6188" w:rsidP="008A6188">
            <w:pPr>
              <w:tabs>
                <w:tab w:val="left" w:pos="-14"/>
              </w:tabs>
              <w:spacing w:after="0" w:line="240" w:lineRule="auto"/>
              <w:rPr>
                <w:rFonts w:ascii="Times New Roman" w:eastAsia="Times New Roman" w:hAnsi="Times New Roman"/>
                <w:sz w:val="20"/>
                <w:szCs w:val="24"/>
                <w:lang w:val="en-US" w:eastAsia="ru-RU"/>
              </w:rPr>
            </w:pPr>
            <w:r w:rsidRPr="008A6188">
              <w:rPr>
                <w:rFonts w:ascii="Times New Roman" w:eastAsia="Times New Roman" w:hAnsi="Times New Roman"/>
                <w:sz w:val="20"/>
                <w:szCs w:val="24"/>
                <w:lang w:val="en-US" w:eastAsia="ru-RU"/>
              </w:rPr>
              <w:t>93</w:t>
            </w:r>
          </w:p>
        </w:tc>
        <w:tc>
          <w:tcPr>
            <w:tcW w:w="1647" w:type="dxa"/>
            <w:vAlign w:val="center"/>
          </w:tcPr>
          <w:p w14:paraId="20FCDF2C" w14:textId="77777777" w:rsidR="008A6188" w:rsidRPr="008A6188" w:rsidRDefault="008A6188" w:rsidP="008A6188">
            <w:pPr>
              <w:spacing w:after="0" w:line="240" w:lineRule="auto"/>
              <w:rPr>
                <w:rFonts w:ascii="Times New Roman" w:eastAsia="Times New Roman" w:hAnsi="Times New Roman"/>
                <w:sz w:val="20"/>
                <w:szCs w:val="24"/>
                <w:lang w:eastAsia="ru-RU"/>
              </w:rPr>
            </w:pPr>
            <w:r w:rsidRPr="008A6188">
              <w:rPr>
                <w:rFonts w:ascii="Times New Roman" w:eastAsia="Times New Roman" w:hAnsi="Times New Roman"/>
                <w:sz w:val="20"/>
                <w:szCs w:val="24"/>
                <w:lang w:val="en-US" w:eastAsia="ru-RU"/>
              </w:rPr>
              <w:t>46° 9' 43"</w:t>
            </w:r>
          </w:p>
        </w:tc>
        <w:tc>
          <w:tcPr>
            <w:tcW w:w="1077" w:type="dxa"/>
            <w:vAlign w:val="center"/>
          </w:tcPr>
          <w:p w14:paraId="200A4DDD" w14:textId="77777777" w:rsidR="008A6188" w:rsidRPr="008A6188" w:rsidRDefault="008A6188" w:rsidP="008A6188">
            <w:pPr>
              <w:spacing w:after="0" w:line="240" w:lineRule="auto"/>
              <w:rPr>
                <w:rFonts w:ascii="Times New Roman" w:eastAsia="Times New Roman" w:hAnsi="Times New Roman"/>
                <w:sz w:val="20"/>
                <w:szCs w:val="20"/>
                <w:lang w:eastAsia="ru-RU"/>
              </w:rPr>
            </w:pPr>
            <w:r w:rsidRPr="008A6188">
              <w:rPr>
                <w:rFonts w:ascii="Times New Roman" w:eastAsia="Times New Roman" w:hAnsi="Times New Roman"/>
                <w:sz w:val="20"/>
                <w:szCs w:val="20"/>
                <w:lang w:val="en-US" w:eastAsia="ru-RU"/>
              </w:rPr>
              <w:t>11,50</w:t>
            </w:r>
          </w:p>
        </w:tc>
        <w:tc>
          <w:tcPr>
            <w:tcW w:w="1304" w:type="dxa"/>
            <w:vAlign w:val="center"/>
          </w:tcPr>
          <w:p w14:paraId="4659D793"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453 840,58</w:t>
            </w:r>
          </w:p>
        </w:tc>
        <w:tc>
          <w:tcPr>
            <w:tcW w:w="1304" w:type="dxa"/>
            <w:vAlign w:val="center"/>
          </w:tcPr>
          <w:p w14:paraId="7FAFF665"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2 332 664,10</w:t>
            </w:r>
          </w:p>
        </w:tc>
      </w:tr>
      <w:tr w:rsidR="008A6188" w:rsidRPr="008A6188" w14:paraId="50705090" w14:textId="77777777" w:rsidTr="008A6188">
        <w:trPr>
          <w:cantSplit/>
        </w:trPr>
        <w:tc>
          <w:tcPr>
            <w:tcW w:w="701" w:type="dxa"/>
            <w:vAlign w:val="center"/>
          </w:tcPr>
          <w:p w14:paraId="53091C15" w14:textId="77777777" w:rsidR="008A6188" w:rsidRPr="008A6188" w:rsidRDefault="008A6188" w:rsidP="008A6188">
            <w:pPr>
              <w:tabs>
                <w:tab w:val="left" w:pos="-14"/>
              </w:tabs>
              <w:spacing w:after="0" w:line="240" w:lineRule="auto"/>
              <w:rPr>
                <w:rFonts w:ascii="Times New Roman" w:eastAsia="Times New Roman" w:hAnsi="Times New Roman"/>
                <w:sz w:val="20"/>
                <w:szCs w:val="24"/>
                <w:lang w:val="en-US" w:eastAsia="ru-RU"/>
              </w:rPr>
            </w:pPr>
            <w:r w:rsidRPr="008A6188">
              <w:rPr>
                <w:rFonts w:ascii="Times New Roman" w:eastAsia="Times New Roman" w:hAnsi="Times New Roman"/>
                <w:sz w:val="20"/>
                <w:szCs w:val="24"/>
                <w:lang w:val="en-US" w:eastAsia="ru-RU"/>
              </w:rPr>
              <w:t>94</w:t>
            </w:r>
          </w:p>
        </w:tc>
        <w:tc>
          <w:tcPr>
            <w:tcW w:w="1647" w:type="dxa"/>
            <w:vAlign w:val="center"/>
          </w:tcPr>
          <w:p w14:paraId="1F8728FF" w14:textId="77777777" w:rsidR="008A6188" w:rsidRPr="008A6188" w:rsidRDefault="008A6188" w:rsidP="008A6188">
            <w:pPr>
              <w:spacing w:after="0" w:line="240" w:lineRule="auto"/>
              <w:rPr>
                <w:rFonts w:ascii="Times New Roman" w:eastAsia="Times New Roman" w:hAnsi="Times New Roman"/>
                <w:sz w:val="20"/>
                <w:szCs w:val="24"/>
                <w:lang w:eastAsia="ru-RU"/>
              </w:rPr>
            </w:pPr>
            <w:r w:rsidRPr="008A6188">
              <w:rPr>
                <w:rFonts w:ascii="Times New Roman" w:eastAsia="Times New Roman" w:hAnsi="Times New Roman"/>
                <w:sz w:val="20"/>
                <w:szCs w:val="24"/>
                <w:lang w:val="en-US" w:eastAsia="ru-RU"/>
              </w:rPr>
              <w:t>43° 56' 59"</w:t>
            </w:r>
          </w:p>
        </w:tc>
        <w:tc>
          <w:tcPr>
            <w:tcW w:w="1077" w:type="dxa"/>
            <w:vAlign w:val="center"/>
          </w:tcPr>
          <w:p w14:paraId="1F3C9089" w14:textId="77777777" w:rsidR="008A6188" w:rsidRPr="008A6188" w:rsidRDefault="008A6188" w:rsidP="008A6188">
            <w:pPr>
              <w:spacing w:after="0" w:line="240" w:lineRule="auto"/>
              <w:rPr>
                <w:rFonts w:ascii="Times New Roman" w:eastAsia="Times New Roman" w:hAnsi="Times New Roman"/>
                <w:sz w:val="20"/>
                <w:szCs w:val="20"/>
                <w:lang w:eastAsia="ru-RU"/>
              </w:rPr>
            </w:pPr>
            <w:r w:rsidRPr="008A6188">
              <w:rPr>
                <w:rFonts w:ascii="Times New Roman" w:eastAsia="Times New Roman" w:hAnsi="Times New Roman"/>
                <w:sz w:val="20"/>
                <w:szCs w:val="20"/>
                <w:lang w:val="en-US" w:eastAsia="ru-RU"/>
              </w:rPr>
              <w:t>6,90</w:t>
            </w:r>
          </w:p>
        </w:tc>
        <w:tc>
          <w:tcPr>
            <w:tcW w:w="1304" w:type="dxa"/>
            <w:vAlign w:val="center"/>
          </w:tcPr>
          <w:p w14:paraId="71819FB3"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453 848,55</w:t>
            </w:r>
          </w:p>
        </w:tc>
        <w:tc>
          <w:tcPr>
            <w:tcW w:w="1304" w:type="dxa"/>
            <w:vAlign w:val="center"/>
          </w:tcPr>
          <w:p w14:paraId="14D87E41"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2 332 672,40</w:t>
            </w:r>
          </w:p>
        </w:tc>
      </w:tr>
      <w:tr w:rsidR="008A6188" w:rsidRPr="008A6188" w14:paraId="21599E36" w14:textId="77777777" w:rsidTr="008A6188">
        <w:trPr>
          <w:cantSplit/>
        </w:trPr>
        <w:tc>
          <w:tcPr>
            <w:tcW w:w="701" w:type="dxa"/>
            <w:vAlign w:val="center"/>
          </w:tcPr>
          <w:p w14:paraId="7FCF930E" w14:textId="77777777" w:rsidR="008A6188" w:rsidRPr="008A6188" w:rsidRDefault="008A6188" w:rsidP="008A6188">
            <w:pPr>
              <w:tabs>
                <w:tab w:val="left" w:pos="-14"/>
              </w:tabs>
              <w:spacing w:after="0" w:line="240" w:lineRule="auto"/>
              <w:rPr>
                <w:rFonts w:ascii="Times New Roman" w:eastAsia="Times New Roman" w:hAnsi="Times New Roman"/>
                <w:sz w:val="20"/>
                <w:szCs w:val="24"/>
                <w:lang w:val="en-US" w:eastAsia="ru-RU"/>
              </w:rPr>
            </w:pPr>
            <w:r w:rsidRPr="008A6188">
              <w:rPr>
                <w:rFonts w:ascii="Times New Roman" w:eastAsia="Times New Roman" w:hAnsi="Times New Roman"/>
                <w:sz w:val="20"/>
                <w:szCs w:val="24"/>
                <w:lang w:val="en-US" w:eastAsia="ru-RU"/>
              </w:rPr>
              <w:t>95</w:t>
            </w:r>
          </w:p>
        </w:tc>
        <w:tc>
          <w:tcPr>
            <w:tcW w:w="1647" w:type="dxa"/>
            <w:vAlign w:val="center"/>
          </w:tcPr>
          <w:p w14:paraId="59496BC2" w14:textId="77777777" w:rsidR="008A6188" w:rsidRPr="008A6188" w:rsidRDefault="008A6188" w:rsidP="008A6188">
            <w:pPr>
              <w:spacing w:after="0" w:line="240" w:lineRule="auto"/>
              <w:rPr>
                <w:rFonts w:ascii="Times New Roman" w:eastAsia="Times New Roman" w:hAnsi="Times New Roman"/>
                <w:sz w:val="20"/>
                <w:szCs w:val="24"/>
                <w:lang w:eastAsia="ru-RU"/>
              </w:rPr>
            </w:pPr>
            <w:r w:rsidRPr="008A6188">
              <w:rPr>
                <w:rFonts w:ascii="Times New Roman" w:eastAsia="Times New Roman" w:hAnsi="Times New Roman"/>
                <w:sz w:val="20"/>
                <w:szCs w:val="24"/>
                <w:lang w:val="en-US" w:eastAsia="ru-RU"/>
              </w:rPr>
              <w:t>44° 24' 14"</w:t>
            </w:r>
          </w:p>
        </w:tc>
        <w:tc>
          <w:tcPr>
            <w:tcW w:w="1077" w:type="dxa"/>
            <w:vAlign w:val="center"/>
          </w:tcPr>
          <w:p w14:paraId="70B7CC10" w14:textId="77777777" w:rsidR="008A6188" w:rsidRPr="008A6188" w:rsidRDefault="008A6188" w:rsidP="008A6188">
            <w:pPr>
              <w:spacing w:after="0" w:line="240" w:lineRule="auto"/>
              <w:rPr>
                <w:rFonts w:ascii="Times New Roman" w:eastAsia="Times New Roman" w:hAnsi="Times New Roman"/>
                <w:sz w:val="20"/>
                <w:szCs w:val="20"/>
                <w:lang w:eastAsia="ru-RU"/>
              </w:rPr>
            </w:pPr>
            <w:r w:rsidRPr="008A6188">
              <w:rPr>
                <w:rFonts w:ascii="Times New Roman" w:eastAsia="Times New Roman" w:hAnsi="Times New Roman"/>
                <w:sz w:val="20"/>
                <w:szCs w:val="20"/>
                <w:lang w:val="en-US" w:eastAsia="ru-RU"/>
              </w:rPr>
              <w:t>72,70</w:t>
            </w:r>
          </w:p>
        </w:tc>
        <w:tc>
          <w:tcPr>
            <w:tcW w:w="1304" w:type="dxa"/>
            <w:vAlign w:val="center"/>
          </w:tcPr>
          <w:p w14:paraId="561C72CE"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453 853,55</w:t>
            </w:r>
          </w:p>
        </w:tc>
        <w:tc>
          <w:tcPr>
            <w:tcW w:w="1304" w:type="dxa"/>
            <w:vAlign w:val="center"/>
          </w:tcPr>
          <w:p w14:paraId="1C6D1F61"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2 332 677,22</w:t>
            </w:r>
          </w:p>
        </w:tc>
      </w:tr>
      <w:tr w:rsidR="008A6188" w:rsidRPr="008A6188" w14:paraId="016B6FBA" w14:textId="77777777" w:rsidTr="008A6188">
        <w:trPr>
          <w:cantSplit/>
        </w:trPr>
        <w:tc>
          <w:tcPr>
            <w:tcW w:w="701" w:type="dxa"/>
            <w:vAlign w:val="center"/>
          </w:tcPr>
          <w:p w14:paraId="06174C85" w14:textId="77777777" w:rsidR="008A6188" w:rsidRPr="008A6188" w:rsidRDefault="008A6188" w:rsidP="008A6188">
            <w:pPr>
              <w:tabs>
                <w:tab w:val="left" w:pos="-14"/>
              </w:tabs>
              <w:spacing w:after="0" w:line="240" w:lineRule="auto"/>
              <w:rPr>
                <w:rFonts w:ascii="Times New Roman" w:eastAsia="Times New Roman" w:hAnsi="Times New Roman"/>
                <w:sz w:val="20"/>
                <w:szCs w:val="24"/>
                <w:lang w:val="en-US" w:eastAsia="ru-RU"/>
              </w:rPr>
            </w:pPr>
            <w:r w:rsidRPr="008A6188">
              <w:rPr>
                <w:rFonts w:ascii="Times New Roman" w:eastAsia="Times New Roman" w:hAnsi="Times New Roman"/>
                <w:sz w:val="20"/>
                <w:szCs w:val="24"/>
                <w:lang w:val="en-US" w:eastAsia="ru-RU"/>
              </w:rPr>
              <w:t>96</w:t>
            </w:r>
          </w:p>
        </w:tc>
        <w:tc>
          <w:tcPr>
            <w:tcW w:w="1647" w:type="dxa"/>
            <w:vAlign w:val="center"/>
          </w:tcPr>
          <w:p w14:paraId="46DF480F" w14:textId="77777777" w:rsidR="008A6188" w:rsidRPr="008A6188" w:rsidRDefault="008A6188" w:rsidP="008A6188">
            <w:pPr>
              <w:spacing w:after="0" w:line="240" w:lineRule="auto"/>
              <w:rPr>
                <w:rFonts w:ascii="Times New Roman" w:eastAsia="Times New Roman" w:hAnsi="Times New Roman"/>
                <w:sz w:val="20"/>
                <w:szCs w:val="24"/>
                <w:lang w:eastAsia="ru-RU"/>
              </w:rPr>
            </w:pPr>
            <w:r w:rsidRPr="008A6188">
              <w:rPr>
                <w:rFonts w:ascii="Times New Roman" w:eastAsia="Times New Roman" w:hAnsi="Times New Roman"/>
                <w:sz w:val="20"/>
                <w:szCs w:val="24"/>
                <w:lang w:val="en-US" w:eastAsia="ru-RU"/>
              </w:rPr>
              <w:t>133° 49' 35"</w:t>
            </w:r>
          </w:p>
        </w:tc>
        <w:tc>
          <w:tcPr>
            <w:tcW w:w="1077" w:type="dxa"/>
            <w:vAlign w:val="center"/>
          </w:tcPr>
          <w:p w14:paraId="7EDC34B2" w14:textId="77777777" w:rsidR="008A6188" w:rsidRPr="008A6188" w:rsidRDefault="008A6188" w:rsidP="008A6188">
            <w:pPr>
              <w:spacing w:after="0" w:line="240" w:lineRule="auto"/>
              <w:rPr>
                <w:rFonts w:ascii="Times New Roman" w:eastAsia="Times New Roman" w:hAnsi="Times New Roman"/>
                <w:sz w:val="20"/>
                <w:szCs w:val="20"/>
                <w:lang w:eastAsia="ru-RU"/>
              </w:rPr>
            </w:pPr>
            <w:r w:rsidRPr="008A6188">
              <w:rPr>
                <w:rFonts w:ascii="Times New Roman" w:eastAsia="Times New Roman" w:hAnsi="Times New Roman"/>
                <w:sz w:val="20"/>
                <w:szCs w:val="20"/>
                <w:lang w:val="en-US" w:eastAsia="ru-RU"/>
              </w:rPr>
              <w:t>45,60</w:t>
            </w:r>
          </w:p>
        </w:tc>
        <w:tc>
          <w:tcPr>
            <w:tcW w:w="1304" w:type="dxa"/>
            <w:vAlign w:val="center"/>
          </w:tcPr>
          <w:p w14:paraId="60DE9B48"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453 905,52</w:t>
            </w:r>
          </w:p>
        </w:tc>
        <w:tc>
          <w:tcPr>
            <w:tcW w:w="1304" w:type="dxa"/>
            <w:vAlign w:val="center"/>
          </w:tcPr>
          <w:p w14:paraId="56F7F47E"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2 332 728,12</w:t>
            </w:r>
          </w:p>
        </w:tc>
      </w:tr>
      <w:tr w:rsidR="008A6188" w:rsidRPr="008A6188" w14:paraId="25629BDC" w14:textId="77777777" w:rsidTr="008A6188">
        <w:trPr>
          <w:cantSplit/>
        </w:trPr>
        <w:tc>
          <w:tcPr>
            <w:tcW w:w="701" w:type="dxa"/>
            <w:vAlign w:val="center"/>
          </w:tcPr>
          <w:p w14:paraId="11A9DFE8" w14:textId="77777777" w:rsidR="008A6188" w:rsidRPr="008A6188" w:rsidRDefault="008A6188" w:rsidP="008A6188">
            <w:pPr>
              <w:tabs>
                <w:tab w:val="left" w:pos="-14"/>
              </w:tabs>
              <w:spacing w:after="0" w:line="240" w:lineRule="auto"/>
              <w:rPr>
                <w:rFonts w:ascii="Times New Roman" w:eastAsia="Times New Roman" w:hAnsi="Times New Roman"/>
                <w:sz w:val="20"/>
                <w:szCs w:val="24"/>
                <w:lang w:val="en-US" w:eastAsia="ru-RU"/>
              </w:rPr>
            </w:pPr>
            <w:r w:rsidRPr="008A6188">
              <w:rPr>
                <w:rFonts w:ascii="Times New Roman" w:eastAsia="Times New Roman" w:hAnsi="Times New Roman"/>
                <w:sz w:val="20"/>
                <w:szCs w:val="24"/>
                <w:lang w:val="en-US" w:eastAsia="ru-RU"/>
              </w:rPr>
              <w:t>97</w:t>
            </w:r>
          </w:p>
        </w:tc>
        <w:tc>
          <w:tcPr>
            <w:tcW w:w="1647" w:type="dxa"/>
            <w:vAlign w:val="center"/>
          </w:tcPr>
          <w:p w14:paraId="3CFF76A3" w14:textId="77777777" w:rsidR="008A6188" w:rsidRPr="008A6188" w:rsidRDefault="008A6188" w:rsidP="008A6188">
            <w:pPr>
              <w:spacing w:after="0" w:line="240" w:lineRule="auto"/>
              <w:rPr>
                <w:rFonts w:ascii="Times New Roman" w:eastAsia="Times New Roman" w:hAnsi="Times New Roman"/>
                <w:sz w:val="20"/>
                <w:szCs w:val="24"/>
                <w:lang w:eastAsia="ru-RU"/>
              </w:rPr>
            </w:pPr>
            <w:r w:rsidRPr="008A6188">
              <w:rPr>
                <w:rFonts w:ascii="Times New Roman" w:eastAsia="Times New Roman" w:hAnsi="Times New Roman"/>
                <w:sz w:val="20"/>
                <w:szCs w:val="24"/>
                <w:lang w:val="en-US" w:eastAsia="ru-RU"/>
              </w:rPr>
              <w:t>64° 15' 40"</w:t>
            </w:r>
          </w:p>
        </w:tc>
        <w:tc>
          <w:tcPr>
            <w:tcW w:w="1077" w:type="dxa"/>
            <w:vAlign w:val="center"/>
          </w:tcPr>
          <w:p w14:paraId="2F7728C4" w14:textId="77777777" w:rsidR="008A6188" w:rsidRPr="008A6188" w:rsidRDefault="008A6188" w:rsidP="008A6188">
            <w:pPr>
              <w:spacing w:after="0" w:line="240" w:lineRule="auto"/>
              <w:rPr>
                <w:rFonts w:ascii="Times New Roman" w:eastAsia="Times New Roman" w:hAnsi="Times New Roman"/>
                <w:sz w:val="20"/>
                <w:szCs w:val="20"/>
                <w:lang w:eastAsia="ru-RU"/>
              </w:rPr>
            </w:pPr>
            <w:r w:rsidRPr="008A6188">
              <w:rPr>
                <w:rFonts w:ascii="Times New Roman" w:eastAsia="Times New Roman" w:hAnsi="Times New Roman"/>
                <w:sz w:val="20"/>
                <w:szCs w:val="20"/>
                <w:lang w:val="en-US" w:eastAsia="ru-RU"/>
              </w:rPr>
              <w:t>4,70</w:t>
            </w:r>
          </w:p>
        </w:tc>
        <w:tc>
          <w:tcPr>
            <w:tcW w:w="1304" w:type="dxa"/>
            <w:vAlign w:val="center"/>
          </w:tcPr>
          <w:p w14:paraId="0963A566"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453 873,96</w:t>
            </w:r>
          </w:p>
        </w:tc>
        <w:tc>
          <w:tcPr>
            <w:tcW w:w="1304" w:type="dxa"/>
            <w:vAlign w:val="center"/>
          </w:tcPr>
          <w:p w14:paraId="4ECCE463"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2 332 761,00</w:t>
            </w:r>
          </w:p>
        </w:tc>
      </w:tr>
      <w:tr w:rsidR="008A6188" w:rsidRPr="008A6188" w14:paraId="549438F1" w14:textId="77777777" w:rsidTr="008A6188">
        <w:trPr>
          <w:cantSplit/>
        </w:trPr>
        <w:tc>
          <w:tcPr>
            <w:tcW w:w="701" w:type="dxa"/>
            <w:vAlign w:val="center"/>
          </w:tcPr>
          <w:p w14:paraId="5301FDFE" w14:textId="77777777" w:rsidR="008A6188" w:rsidRPr="008A6188" w:rsidRDefault="008A6188" w:rsidP="008A6188">
            <w:pPr>
              <w:tabs>
                <w:tab w:val="left" w:pos="-14"/>
              </w:tabs>
              <w:spacing w:after="0" w:line="240" w:lineRule="auto"/>
              <w:rPr>
                <w:rFonts w:ascii="Times New Roman" w:eastAsia="Times New Roman" w:hAnsi="Times New Roman"/>
                <w:sz w:val="20"/>
                <w:szCs w:val="24"/>
                <w:lang w:val="en-US" w:eastAsia="ru-RU"/>
              </w:rPr>
            </w:pPr>
            <w:r w:rsidRPr="008A6188">
              <w:rPr>
                <w:rFonts w:ascii="Times New Roman" w:eastAsia="Times New Roman" w:hAnsi="Times New Roman"/>
                <w:sz w:val="20"/>
                <w:szCs w:val="24"/>
                <w:lang w:val="en-US" w:eastAsia="ru-RU"/>
              </w:rPr>
              <w:t>98</w:t>
            </w:r>
          </w:p>
        </w:tc>
        <w:tc>
          <w:tcPr>
            <w:tcW w:w="1647" w:type="dxa"/>
            <w:vAlign w:val="center"/>
          </w:tcPr>
          <w:p w14:paraId="0E79E686" w14:textId="77777777" w:rsidR="008A6188" w:rsidRPr="008A6188" w:rsidRDefault="008A6188" w:rsidP="008A6188">
            <w:pPr>
              <w:spacing w:after="0" w:line="240" w:lineRule="auto"/>
              <w:rPr>
                <w:rFonts w:ascii="Times New Roman" w:eastAsia="Times New Roman" w:hAnsi="Times New Roman"/>
                <w:sz w:val="20"/>
                <w:szCs w:val="24"/>
                <w:lang w:eastAsia="ru-RU"/>
              </w:rPr>
            </w:pPr>
            <w:r w:rsidRPr="008A6188">
              <w:rPr>
                <w:rFonts w:ascii="Times New Roman" w:eastAsia="Times New Roman" w:hAnsi="Times New Roman"/>
                <w:sz w:val="20"/>
                <w:szCs w:val="24"/>
                <w:lang w:val="en-US" w:eastAsia="ru-RU"/>
              </w:rPr>
              <w:t>141° 30' 50"</w:t>
            </w:r>
          </w:p>
        </w:tc>
        <w:tc>
          <w:tcPr>
            <w:tcW w:w="1077" w:type="dxa"/>
            <w:vAlign w:val="center"/>
          </w:tcPr>
          <w:p w14:paraId="758D4FB5" w14:textId="77777777" w:rsidR="008A6188" w:rsidRPr="008A6188" w:rsidRDefault="008A6188" w:rsidP="008A6188">
            <w:pPr>
              <w:spacing w:after="0" w:line="240" w:lineRule="auto"/>
              <w:rPr>
                <w:rFonts w:ascii="Times New Roman" w:eastAsia="Times New Roman" w:hAnsi="Times New Roman"/>
                <w:sz w:val="20"/>
                <w:szCs w:val="20"/>
                <w:lang w:eastAsia="ru-RU"/>
              </w:rPr>
            </w:pPr>
            <w:r w:rsidRPr="008A6188">
              <w:rPr>
                <w:rFonts w:ascii="Times New Roman" w:eastAsia="Times New Roman" w:hAnsi="Times New Roman"/>
                <w:sz w:val="20"/>
                <w:szCs w:val="20"/>
                <w:lang w:val="en-US" w:eastAsia="ru-RU"/>
              </w:rPr>
              <w:t>51,00</w:t>
            </w:r>
          </w:p>
        </w:tc>
        <w:tc>
          <w:tcPr>
            <w:tcW w:w="1304" w:type="dxa"/>
            <w:vAlign w:val="center"/>
          </w:tcPr>
          <w:p w14:paraId="4937D953"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453 875,98</w:t>
            </w:r>
          </w:p>
        </w:tc>
        <w:tc>
          <w:tcPr>
            <w:tcW w:w="1304" w:type="dxa"/>
            <w:vAlign w:val="center"/>
          </w:tcPr>
          <w:p w14:paraId="7E9927AE"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2 332 765,19</w:t>
            </w:r>
          </w:p>
        </w:tc>
      </w:tr>
      <w:tr w:rsidR="008A6188" w:rsidRPr="008A6188" w14:paraId="3DF6FB23" w14:textId="77777777" w:rsidTr="008A6188">
        <w:trPr>
          <w:cantSplit/>
        </w:trPr>
        <w:tc>
          <w:tcPr>
            <w:tcW w:w="701" w:type="dxa"/>
            <w:vAlign w:val="center"/>
          </w:tcPr>
          <w:p w14:paraId="555963C5" w14:textId="77777777" w:rsidR="008A6188" w:rsidRPr="008A6188" w:rsidRDefault="008A6188" w:rsidP="008A6188">
            <w:pPr>
              <w:tabs>
                <w:tab w:val="left" w:pos="-14"/>
              </w:tabs>
              <w:spacing w:after="0" w:line="240" w:lineRule="auto"/>
              <w:rPr>
                <w:rFonts w:ascii="Times New Roman" w:eastAsia="Times New Roman" w:hAnsi="Times New Roman"/>
                <w:sz w:val="20"/>
                <w:szCs w:val="24"/>
                <w:lang w:val="en-US" w:eastAsia="ru-RU"/>
              </w:rPr>
            </w:pPr>
            <w:r w:rsidRPr="008A6188">
              <w:rPr>
                <w:rFonts w:ascii="Times New Roman" w:eastAsia="Times New Roman" w:hAnsi="Times New Roman"/>
                <w:sz w:val="20"/>
                <w:szCs w:val="24"/>
                <w:lang w:val="en-US" w:eastAsia="ru-RU"/>
              </w:rPr>
              <w:t>99</w:t>
            </w:r>
          </w:p>
        </w:tc>
        <w:tc>
          <w:tcPr>
            <w:tcW w:w="1647" w:type="dxa"/>
            <w:vAlign w:val="center"/>
          </w:tcPr>
          <w:p w14:paraId="61555DD2" w14:textId="77777777" w:rsidR="008A6188" w:rsidRPr="008A6188" w:rsidRDefault="008A6188" w:rsidP="008A6188">
            <w:pPr>
              <w:spacing w:after="0" w:line="240" w:lineRule="auto"/>
              <w:rPr>
                <w:rFonts w:ascii="Times New Roman" w:eastAsia="Times New Roman" w:hAnsi="Times New Roman"/>
                <w:sz w:val="20"/>
                <w:szCs w:val="24"/>
                <w:lang w:eastAsia="ru-RU"/>
              </w:rPr>
            </w:pPr>
            <w:r w:rsidRPr="008A6188">
              <w:rPr>
                <w:rFonts w:ascii="Times New Roman" w:eastAsia="Times New Roman" w:hAnsi="Times New Roman"/>
                <w:sz w:val="20"/>
                <w:szCs w:val="24"/>
                <w:lang w:val="en-US" w:eastAsia="ru-RU"/>
              </w:rPr>
              <w:t>175° 0' 16"</w:t>
            </w:r>
          </w:p>
        </w:tc>
        <w:tc>
          <w:tcPr>
            <w:tcW w:w="1077" w:type="dxa"/>
            <w:vAlign w:val="center"/>
          </w:tcPr>
          <w:p w14:paraId="22FD38A7" w14:textId="77777777" w:rsidR="008A6188" w:rsidRPr="008A6188" w:rsidRDefault="008A6188" w:rsidP="008A6188">
            <w:pPr>
              <w:spacing w:after="0" w:line="240" w:lineRule="auto"/>
              <w:rPr>
                <w:rFonts w:ascii="Times New Roman" w:eastAsia="Times New Roman" w:hAnsi="Times New Roman"/>
                <w:sz w:val="20"/>
                <w:szCs w:val="20"/>
                <w:lang w:eastAsia="ru-RU"/>
              </w:rPr>
            </w:pPr>
            <w:r w:rsidRPr="008A6188">
              <w:rPr>
                <w:rFonts w:ascii="Times New Roman" w:eastAsia="Times New Roman" w:hAnsi="Times New Roman"/>
                <w:sz w:val="20"/>
                <w:szCs w:val="20"/>
                <w:lang w:val="en-US" w:eastAsia="ru-RU"/>
              </w:rPr>
              <w:t>77,20</w:t>
            </w:r>
          </w:p>
        </w:tc>
        <w:tc>
          <w:tcPr>
            <w:tcW w:w="1304" w:type="dxa"/>
            <w:vAlign w:val="center"/>
          </w:tcPr>
          <w:p w14:paraId="67731FB4"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453 836,07</w:t>
            </w:r>
          </w:p>
        </w:tc>
        <w:tc>
          <w:tcPr>
            <w:tcW w:w="1304" w:type="dxa"/>
            <w:vAlign w:val="center"/>
          </w:tcPr>
          <w:p w14:paraId="46942FB5"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2 332 796,92</w:t>
            </w:r>
          </w:p>
        </w:tc>
      </w:tr>
      <w:tr w:rsidR="008A6188" w:rsidRPr="008A6188" w14:paraId="1843DF1B" w14:textId="77777777" w:rsidTr="008A6188">
        <w:trPr>
          <w:cantSplit/>
        </w:trPr>
        <w:tc>
          <w:tcPr>
            <w:tcW w:w="701" w:type="dxa"/>
            <w:vAlign w:val="center"/>
          </w:tcPr>
          <w:p w14:paraId="470D3306" w14:textId="77777777" w:rsidR="008A6188" w:rsidRPr="008A6188" w:rsidRDefault="008A6188" w:rsidP="008A6188">
            <w:pPr>
              <w:tabs>
                <w:tab w:val="left" w:pos="-14"/>
              </w:tabs>
              <w:spacing w:after="0" w:line="240" w:lineRule="auto"/>
              <w:rPr>
                <w:rFonts w:ascii="Times New Roman" w:eastAsia="Times New Roman" w:hAnsi="Times New Roman"/>
                <w:sz w:val="20"/>
                <w:szCs w:val="24"/>
                <w:lang w:val="en-US" w:eastAsia="ru-RU"/>
              </w:rPr>
            </w:pPr>
            <w:r w:rsidRPr="008A6188">
              <w:rPr>
                <w:rFonts w:ascii="Times New Roman" w:eastAsia="Times New Roman" w:hAnsi="Times New Roman"/>
                <w:sz w:val="20"/>
                <w:szCs w:val="24"/>
                <w:lang w:val="en-US" w:eastAsia="ru-RU"/>
              </w:rPr>
              <w:t>100</w:t>
            </w:r>
          </w:p>
        </w:tc>
        <w:tc>
          <w:tcPr>
            <w:tcW w:w="1647" w:type="dxa"/>
            <w:vAlign w:val="center"/>
          </w:tcPr>
          <w:p w14:paraId="606B47B1" w14:textId="77777777" w:rsidR="008A6188" w:rsidRPr="008A6188" w:rsidRDefault="008A6188" w:rsidP="008A6188">
            <w:pPr>
              <w:spacing w:after="0" w:line="240" w:lineRule="auto"/>
              <w:rPr>
                <w:rFonts w:ascii="Times New Roman" w:eastAsia="Times New Roman" w:hAnsi="Times New Roman"/>
                <w:sz w:val="20"/>
                <w:szCs w:val="24"/>
                <w:lang w:eastAsia="ru-RU"/>
              </w:rPr>
            </w:pPr>
            <w:r w:rsidRPr="008A6188">
              <w:rPr>
                <w:rFonts w:ascii="Times New Roman" w:eastAsia="Times New Roman" w:hAnsi="Times New Roman"/>
                <w:sz w:val="20"/>
                <w:szCs w:val="24"/>
                <w:lang w:val="en-US" w:eastAsia="ru-RU"/>
              </w:rPr>
              <w:t>12° 1' 34"</w:t>
            </w:r>
          </w:p>
        </w:tc>
        <w:tc>
          <w:tcPr>
            <w:tcW w:w="1077" w:type="dxa"/>
            <w:vAlign w:val="center"/>
          </w:tcPr>
          <w:p w14:paraId="0EAA3B54" w14:textId="77777777" w:rsidR="008A6188" w:rsidRPr="008A6188" w:rsidRDefault="008A6188" w:rsidP="008A6188">
            <w:pPr>
              <w:spacing w:after="0" w:line="240" w:lineRule="auto"/>
              <w:rPr>
                <w:rFonts w:ascii="Times New Roman" w:eastAsia="Times New Roman" w:hAnsi="Times New Roman"/>
                <w:sz w:val="20"/>
                <w:szCs w:val="20"/>
                <w:lang w:eastAsia="ru-RU"/>
              </w:rPr>
            </w:pPr>
            <w:r w:rsidRPr="008A6188">
              <w:rPr>
                <w:rFonts w:ascii="Times New Roman" w:eastAsia="Times New Roman" w:hAnsi="Times New Roman"/>
                <w:sz w:val="20"/>
                <w:szCs w:val="20"/>
                <w:lang w:val="en-US" w:eastAsia="ru-RU"/>
              </w:rPr>
              <w:t>71,80</w:t>
            </w:r>
          </w:p>
        </w:tc>
        <w:tc>
          <w:tcPr>
            <w:tcW w:w="1304" w:type="dxa"/>
            <w:vAlign w:val="center"/>
          </w:tcPr>
          <w:p w14:paraId="33B2B9D1"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453 759,19</w:t>
            </w:r>
          </w:p>
        </w:tc>
        <w:tc>
          <w:tcPr>
            <w:tcW w:w="1304" w:type="dxa"/>
            <w:vAlign w:val="center"/>
          </w:tcPr>
          <w:p w14:paraId="6A8F5885"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2 332 803,64</w:t>
            </w:r>
          </w:p>
        </w:tc>
      </w:tr>
      <w:tr w:rsidR="008A6188" w:rsidRPr="008A6188" w14:paraId="50B2563D" w14:textId="77777777" w:rsidTr="008A6188">
        <w:trPr>
          <w:cantSplit/>
        </w:trPr>
        <w:tc>
          <w:tcPr>
            <w:tcW w:w="701" w:type="dxa"/>
            <w:vAlign w:val="center"/>
          </w:tcPr>
          <w:p w14:paraId="7ED2BACA" w14:textId="77777777" w:rsidR="008A6188" w:rsidRPr="008A6188" w:rsidRDefault="008A6188" w:rsidP="008A6188">
            <w:pPr>
              <w:tabs>
                <w:tab w:val="left" w:pos="-14"/>
              </w:tabs>
              <w:spacing w:after="0" w:line="240" w:lineRule="auto"/>
              <w:rPr>
                <w:rFonts w:ascii="Times New Roman" w:eastAsia="Times New Roman" w:hAnsi="Times New Roman"/>
                <w:sz w:val="20"/>
                <w:szCs w:val="24"/>
                <w:lang w:val="en-US" w:eastAsia="ru-RU"/>
              </w:rPr>
            </w:pPr>
            <w:r w:rsidRPr="008A6188">
              <w:rPr>
                <w:rFonts w:ascii="Times New Roman" w:eastAsia="Times New Roman" w:hAnsi="Times New Roman"/>
                <w:sz w:val="20"/>
                <w:szCs w:val="24"/>
                <w:lang w:val="en-US" w:eastAsia="ru-RU"/>
              </w:rPr>
              <w:t>101</w:t>
            </w:r>
          </w:p>
        </w:tc>
        <w:tc>
          <w:tcPr>
            <w:tcW w:w="1647" w:type="dxa"/>
            <w:vAlign w:val="center"/>
          </w:tcPr>
          <w:p w14:paraId="7554C91F" w14:textId="77777777" w:rsidR="008A6188" w:rsidRPr="008A6188" w:rsidRDefault="008A6188" w:rsidP="008A6188">
            <w:pPr>
              <w:spacing w:after="0" w:line="240" w:lineRule="auto"/>
              <w:rPr>
                <w:rFonts w:ascii="Times New Roman" w:eastAsia="Times New Roman" w:hAnsi="Times New Roman"/>
                <w:sz w:val="20"/>
                <w:szCs w:val="24"/>
                <w:lang w:eastAsia="ru-RU"/>
              </w:rPr>
            </w:pPr>
            <w:r w:rsidRPr="008A6188">
              <w:rPr>
                <w:rFonts w:ascii="Times New Roman" w:eastAsia="Times New Roman" w:hAnsi="Times New Roman"/>
                <w:sz w:val="20"/>
                <w:szCs w:val="24"/>
                <w:lang w:val="en-US" w:eastAsia="ru-RU"/>
              </w:rPr>
              <w:t>262° 34' 22"</w:t>
            </w:r>
          </w:p>
        </w:tc>
        <w:tc>
          <w:tcPr>
            <w:tcW w:w="1077" w:type="dxa"/>
            <w:vAlign w:val="center"/>
          </w:tcPr>
          <w:p w14:paraId="50B4A046" w14:textId="77777777" w:rsidR="008A6188" w:rsidRPr="008A6188" w:rsidRDefault="008A6188" w:rsidP="008A6188">
            <w:pPr>
              <w:spacing w:after="0" w:line="240" w:lineRule="auto"/>
              <w:rPr>
                <w:rFonts w:ascii="Times New Roman" w:eastAsia="Times New Roman" w:hAnsi="Times New Roman"/>
                <w:sz w:val="20"/>
                <w:szCs w:val="20"/>
                <w:lang w:eastAsia="ru-RU"/>
              </w:rPr>
            </w:pPr>
            <w:r w:rsidRPr="008A6188">
              <w:rPr>
                <w:rFonts w:ascii="Times New Roman" w:eastAsia="Times New Roman" w:hAnsi="Times New Roman"/>
                <w:sz w:val="20"/>
                <w:szCs w:val="20"/>
                <w:lang w:val="en-US" w:eastAsia="ru-RU"/>
              </w:rPr>
              <w:t>5,90</w:t>
            </w:r>
          </w:p>
        </w:tc>
        <w:tc>
          <w:tcPr>
            <w:tcW w:w="1304" w:type="dxa"/>
            <w:vAlign w:val="center"/>
          </w:tcPr>
          <w:p w14:paraId="3C757A91"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453 829,46</w:t>
            </w:r>
          </w:p>
        </w:tc>
        <w:tc>
          <w:tcPr>
            <w:tcW w:w="1304" w:type="dxa"/>
            <w:vAlign w:val="center"/>
          </w:tcPr>
          <w:p w14:paraId="01EBDE0D"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2 332 818,61</w:t>
            </w:r>
          </w:p>
        </w:tc>
      </w:tr>
      <w:tr w:rsidR="008A6188" w:rsidRPr="008A6188" w14:paraId="0563C435" w14:textId="77777777" w:rsidTr="008A6188">
        <w:trPr>
          <w:cantSplit/>
        </w:trPr>
        <w:tc>
          <w:tcPr>
            <w:tcW w:w="701" w:type="dxa"/>
            <w:vAlign w:val="center"/>
          </w:tcPr>
          <w:p w14:paraId="64A340DF" w14:textId="77777777" w:rsidR="008A6188" w:rsidRPr="008A6188" w:rsidRDefault="008A6188" w:rsidP="008A6188">
            <w:pPr>
              <w:tabs>
                <w:tab w:val="left" w:pos="-14"/>
              </w:tabs>
              <w:spacing w:after="0" w:line="240" w:lineRule="auto"/>
              <w:rPr>
                <w:rFonts w:ascii="Times New Roman" w:eastAsia="Times New Roman" w:hAnsi="Times New Roman"/>
                <w:sz w:val="20"/>
                <w:szCs w:val="24"/>
                <w:lang w:val="en-US" w:eastAsia="ru-RU"/>
              </w:rPr>
            </w:pPr>
            <w:r w:rsidRPr="008A6188">
              <w:rPr>
                <w:rFonts w:ascii="Times New Roman" w:eastAsia="Times New Roman" w:hAnsi="Times New Roman"/>
                <w:sz w:val="20"/>
                <w:szCs w:val="24"/>
                <w:lang w:val="en-US" w:eastAsia="ru-RU"/>
              </w:rPr>
              <w:t>102</w:t>
            </w:r>
          </w:p>
        </w:tc>
        <w:tc>
          <w:tcPr>
            <w:tcW w:w="1647" w:type="dxa"/>
            <w:vAlign w:val="center"/>
          </w:tcPr>
          <w:p w14:paraId="65FC8C44" w14:textId="77777777" w:rsidR="008A6188" w:rsidRPr="008A6188" w:rsidRDefault="008A6188" w:rsidP="008A6188">
            <w:pPr>
              <w:spacing w:after="0" w:line="240" w:lineRule="auto"/>
              <w:rPr>
                <w:rFonts w:ascii="Times New Roman" w:eastAsia="Times New Roman" w:hAnsi="Times New Roman"/>
                <w:sz w:val="20"/>
                <w:szCs w:val="24"/>
                <w:lang w:eastAsia="ru-RU"/>
              </w:rPr>
            </w:pPr>
            <w:r w:rsidRPr="008A6188">
              <w:rPr>
                <w:rFonts w:ascii="Times New Roman" w:eastAsia="Times New Roman" w:hAnsi="Times New Roman"/>
                <w:sz w:val="20"/>
                <w:szCs w:val="24"/>
                <w:lang w:val="en-US" w:eastAsia="ru-RU"/>
              </w:rPr>
              <w:t>348° 35' 48"</w:t>
            </w:r>
          </w:p>
        </w:tc>
        <w:tc>
          <w:tcPr>
            <w:tcW w:w="1077" w:type="dxa"/>
            <w:vAlign w:val="center"/>
          </w:tcPr>
          <w:p w14:paraId="249E0411" w14:textId="77777777" w:rsidR="008A6188" w:rsidRPr="008A6188" w:rsidRDefault="008A6188" w:rsidP="008A6188">
            <w:pPr>
              <w:spacing w:after="0" w:line="240" w:lineRule="auto"/>
              <w:rPr>
                <w:rFonts w:ascii="Times New Roman" w:eastAsia="Times New Roman" w:hAnsi="Times New Roman"/>
                <w:sz w:val="20"/>
                <w:szCs w:val="20"/>
                <w:lang w:eastAsia="ru-RU"/>
              </w:rPr>
            </w:pPr>
            <w:r w:rsidRPr="008A6188">
              <w:rPr>
                <w:rFonts w:ascii="Times New Roman" w:eastAsia="Times New Roman" w:hAnsi="Times New Roman"/>
                <w:sz w:val="20"/>
                <w:szCs w:val="20"/>
                <w:lang w:val="en-US" w:eastAsia="ru-RU"/>
              </w:rPr>
              <w:t>6,00</w:t>
            </w:r>
          </w:p>
        </w:tc>
        <w:tc>
          <w:tcPr>
            <w:tcW w:w="1304" w:type="dxa"/>
            <w:vAlign w:val="center"/>
          </w:tcPr>
          <w:p w14:paraId="5D0EC136"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453 828,70</w:t>
            </w:r>
          </w:p>
        </w:tc>
        <w:tc>
          <w:tcPr>
            <w:tcW w:w="1304" w:type="dxa"/>
            <w:vAlign w:val="center"/>
          </w:tcPr>
          <w:p w14:paraId="1A1727EF"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2 332 812,78</w:t>
            </w:r>
          </w:p>
        </w:tc>
      </w:tr>
      <w:tr w:rsidR="008A6188" w:rsidRPr="008A6188" w14:paraId="439C38DD" w14:textId="77777777" w:rsidTr="008A6188">
        <w:trPr>
          <w:cantSplit/>
        </w:trPr>
        <w:tc>
          <w:tcPr>
            <w:tcW w:w="701" w:type="dxa"/>
            <w:vAlign w:val="center"/>
          </w:tcPr>
          <w:p w14:paraId="5F6AEA90" w14:textId="77777777" w:rsidR="008A6188" w:rsidRPr="008A6188" w:rsidRDefault="008A6188" w:rsidP="008A6188">
            <w:pPr>
              <w:tabs>
                <w:tab w:val="left" w:pos="-14"/>
              </w:tabs>
              <w:spacing w:after="0" w:line="240" w:lineRule="auto"/>
              <w:rPr>
                <w:rFonts w:ascii="Times New Roman" w:eastAsia="Times New Roman" w:hAnsi="Times New Roman"/>
                <w:sz w:val="20"/>
                <w:szCs w:val="24"/>
                <w:lang w:val="en-US" w:eastAsia="ru-RU"/>
              </w:rPr>
            </w:pPr>
            <w:r w:rsidRPr="008A6188">
              <w:rPr>
                <w:rFonts w:ascii="Times New Roman" w:eastAsia="Times New Roman" w:hAnsi="Times New Roman"/>
                <w:sz w:val="20"/>
                <w:szCs w:val="24"/>
                <w:lang w:val="en-US" w:eastAsia="ru-RU"/>
              </w:rPr>
              <w:t>103</w:t>
            </w:r>
          </w:p>
        </w:tc>
        <w:tc>
          <w:tcPr>
            <w:tcW w:w="1647" w:type="dxa"/>
            <w:vAlign w:val="center"/>
          </w:tcPr>
          <w:p w14:paraId="23B570D4" w14:textId="77777777" w:rsidR="008A6188" w:rsidRPr="008A6188" w:rsidRDefault="008A6188" w:rsidP="008A6188">
            <w:pPr>
              <w:spacing w:after="0" w:line="240" w:lineRule="auto"/>
              <w:rPr>
                <w:rFonts w:ascii="Times New Roman" w:eastAsia="Times New Roman" w:hAnsi="Times New Roman"/>
                <w:sz w:val="20"/>
                <w:szCs w:val="24"/>
                <w:lang w:eastAsia="ru-RU"/>
              </w:rPr>
            </w:pPr>
            <w:r w:rsidRPr="008A6188">
              <w:rPr>
                <w:rFonts w:ascii="Times New Roman" w:eastAsia="Times New Roman" w:hAnsi="Times New Roman"/>
                <w:sz w:val="20"/>
                <w:szCs w:val="24"/>
                <w:lang w:val="en-US" w:eastAsia="ru-RU"/>
              </w:rPr>
              <w:t>82° 34' 22"</w:t>
            </w:r>
          </w:p>
        </w:tc>
        <w:tc>
          <w:tcPr>
            <w:tcW w:w="1077" w:type="dxa"/>
            <w:vAlign w:val="center"/>
          </w:tcPr>
          <w:p w14:paraId="02B638AE" w14:textId="77777777" w:rsidR="008A6188" w:rsidRPr="008A6188" w:rsidRDefault="008A6188" w:rsidP="008A6188">
            <w:pPr>
              <w:spacing w:after="0" w:line="240" w:lineRule="auto"/>
              <w:rPr>
                <w:rFonts w:ascii="Times New Roman" w:eastAsia="Times New Roman" w:hAnsi="Times New Roman"/>
                <w:sz w:val="20"/>
                <w:szCs w:val="20"/>
                <w:lang w:eastAsia="ru-RU"/>
              </w:rPr>
            </w:pPr>
            <w:r w:rsidRPr="008A6188">
              <w:rPr>
                <w:rFonts w:ascii="Times New Roman" w:eastAsia="Times New Roman" w:hAnsi="Times New Roman"/>
                <w:sz w:val="20"/>
                <w:szCs w:val="20"/>
                <w:lang w:val="en-US" w:eastAsia="ru-RU"/>
              </w:rPr>
              <w:t>5,90</w:t>
            </w:r>
          </w:p>
        </w:tc>
        <w:tc>
          <w:tcPr>
            <w:tcW w:w="1304" w:type="dxa"/>
            <w:vAlign w:val="center"/>
          </w:tcPr>
          <w:p w14:paraId="23A91F83"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453 834,60</w:t>
            </w:r>
          </w:p>
        </w:tc>
        <w:tc>
          <w:tcPr>
            <w:tcW w:w="1304" w:type="dxa"/>
            <w:vAlign w:val="center"/>
          </w:tcPr>
          <w:p w14:paraId="2A2AB631"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2 332 811,59</w:t>
            </w:r>
          </w:p>
        </w:tc>
      </w:tr>
      <w:tr w:rsidR="008A6188" w:rsidRPr="008A6188" w14:paraId="2E5BE075" w14:textId="77777777" w:rsidTr="008A6188">
        <w:trPr>
          <w:cantSplit/>
        </w:trPr>
        <w:tc>
          <w:tcPr>
            <w:tcW w:w="701" w:type="dxa"/>
            <w:vAlign w:val="center"/>
          </w:tcPr>
          <w:p w14:paraId="5B3E3F90" w14:textId="77777777" w:rsidR="008A6188" w:rsidRPr="008A6188" w:rsidRDefault="008A6188" w:rsidP="008A6188">
            <w:pPr>
              <w:tabs>
                <w:tab w:val="left" w:pos="-14"/>
              </w:tabs>
              <w:spacing w:after="0" w:line="240" w:lineRule="auto"/>
              <w:rPr>
                <w:rFonts w:ascii="Times New Roman" w:eastAsia="Times New Roman" w:hAnsi="Times New Roman"/>
                <w:sz w:val="20"/>
                <w:szCs w:val="24"/>
                <w:lang w:val="en-US" w:eastAsia="ru-RU"/>
              </w:rPr>
            </w:pPr>
            <w:r w:rsidRPr="008A6188">
              <w:rPr>
                <w:rFonts w:ascii="Times New Roman" w:eastAsia="Times New Roman" w:hAnsi="Times New Roman"/>
                <w:sz w:val="20"/>
                <w:szCs w:val="24"/>
                <w:lang w:val="en-US" w:eastAsia="ru-RU"/>
              </w:rPr>
              <w:t>104</w:t>
            </w:r>
          </w:p>
        </w:tc>
        <w:tc>
          <w:tcPr>
            <w:tcW w:w="1647" w:type="dxa"/>
            <w:vAlign w:val="center"/>
          </w:tcPr>
          <w:p w14:paraId="7E1969E0" w14:textId="77777777" w:rsidR="008A6188" w:rsidRPr="008A6188" w:rsidRDefault="008A6188" w:rsidP="008A6188">
            <w:pPr>
              <w:spacing w:after="0" w:line="240" w:lineRule="auto"/>
              <w:rPr>
                <w:rFonts w:ascii="Times New Roman" w:eastAsia="Times New Roman" w:hAnsi="Times New Roman"/>
                <w:sz w:val="20"/>
                <w:szCs w:val="24"/>
                <w:lang w:eastAsia="ru-RU"/>
              </w:rPr>
            </w:pPr>
            <w:r w:rsidRPr="008A6188">
              <w:rPr>
                <w:rFonts w:ascii="Times New Roman" w:eastAsia="Times New Roman" w:hAnsi="Times New Roman"/>
                <w:sz w:val="20"/>
                <w:szCs w:val="24"/>
                <w:lang w:val="en-US" w:eastAsia="ru-RU"/>
              </w:rPr>
              <w:t>179° 2' 54"</w:t>
            </w:r>
          </w:p>
        </w:tc>
        <w:tc>
          <w:tcPr>
            <w:tcW w:w="1077" w:type="dxa"/>
            <w:vAlign w:val="center"/>
          </w:tcPr>
          <w:p w14:paraId="2FFFAC2A" w14:textId="77777777" w:rsidR="008A6188" w:rsidRPr="008A6188" w:rsidRDefault="008A6188" w:rsidP="008A6188">
            <w:pPr>
              <w:spacing w:after="0" w:line="240" w:lineRule="auto"/>
              <w:rPr>
                <w:rFonts w:ascii="Times New Roman" w:eastAsia="Times New Roman" w:hAnsi="Times New Roman"/>
                <w:sz w:val="20"/>
                <w:szCs w:val="20"/>
                <w:lang w:eastAsia="ru-RU"/>
              </w:rPr>
            </w:pPr>
            <w:r w:rsidRPr="008A6188">
              <w:rPr>
                <w:rFonts w:ascii="Times New Roman" w:eastAsia="Times New Roman" w:hAnsi="Times New Roman"/>
                <w:sz w:val="20"/>
                <w:szCs w:val="20"/>
                <w:lang w:val="en-US" w:eastAsia="ru-RU"/>
              </w:rPr>
              <w:t>254,10</w:t>
            </w:r>
          </w:p>
        </w:tc>
        <w:tc>
          <w:tcPr>
            <w:tcW w:w="1304" w:type="dxa"/>
            <w:vAlign w:val="center"/>
          </w:tcPr>
          <w:p w14:paraId="7E7C8F69"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453 835,36</w:t>
            </w:r>
          </w:p>
        </w:tc>
        <w:tc>
          <w:tcPr>
            <w:tcW w:w="1304" w:type="dxa"/>
            <w:vAlign w:val="center"/>
          </w:tcPr>
          <w:p w14:paraId="0B96AC47"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2 332 817,42</w:t>
            </w:r>
          </w:p>
        </w:tc>
      </w:tr>
      <w:tr w:rsidR="008A6188" w:rsidRPr="008A6188" w14:paraId="2B8FD552" w14:textId="77777777" w:rsidTr="008A6188">
        <w:trPr>
          <w:cantSplit/>
        </w:trPr>
        <w:tc>
          <w:tcPr>
            <w:tcW w:w="701" w:type="dxa"/>
            <w:vAlign w:val="center"/>
          </w:tcPr>
          <w:p w14:paraId="15BEB8FB" w14:textId="77777777" w:rsidR="008A6188" w:rsidRPr="008A6188" w:rsidRDefault="008A6188" w:rsidP="008A6188">
            <w:pPr>
              <w:tabs>
                <w:tab w:val="left" w:pos="-14"/>
              </w:tabs>
              <w:spacing w:after="0" w:line="240" w:lineRule="auto"/>
              <w:rPr>
                <w:rFonts w:ascii="Times New Roman" w:eastAsia="Times New Roman" w:hAnsi="Times New Roman"/>
                <w:sz w:val="20"/>
                <w:szCs w:val="24"/>
                <w:lang w:val="en-US" w:eastAsia="ru-RU"/>
              </w:rPr>
            </w:pPr>
            <w:r w:rsidRPr="008A6188">
              <w:rPr>
                <w:rFonts w:ascii="Times New Roman" w:eastAsia="Times New Roman" w:hAnsi="Times New Roman"/>
                <w:sz w:val="20"/>
                <w:szCs w:val="24"/>
                <w:lang w:val="en-US" w:eastAsia="ru-RU"/>
              </w:rPr>
              <w:t>105</w:t>
            </w:r>
          </w:p>
        </w:tc>
        <w:tc>
          <w:tcPr>
            <w:tcW w:w="1647" w:type="dxa"/>
            <w:vAlign w:val="center"/>
          </w:tcPr>
          <w:p w14:paraId="50CB2BCE" w14:textId="77777777" w:rsidR="008A6188" w:rsidRPr="008A6188" w:rsidRDefault="008A6188" w:rsidP="008A6188">
            <w:pPr>
              <w:spacing w:after="0" w:line="240" w:lineRule="auto"/>
              <w:rPr>
                <w:rFonts w:ascii="Times New Roman" w:eastAsia="Times New Roman" w:hAnsi="Times New Roman"/>
                <w:sz w:val="20"/>
                <w:szCs w:val="24"/>
                <w:lang w:eastAsia="ru-RU"/>
              </w:rPr>
            </w:pPr>
            <w:r w:rsidRPr="008A6188">
              <w:rPr>
                <w:rFonts w:ascii="Times New Roman" w:eastAsia="Times New Roman" w:hAnsi="Times New Roman"/>
                <w:sz w:val="20"/>
                <w:szCs w:val="24"/>
                <w:lang w:val="en-US" w:eastAsia="ru-RU"/>
              </w:rPr>
              <w:t>234° 34' 0"</w:t>
            </w:r>
          </w:p>
        </w:tc>
        <w:tc>
          <w:tcPr>
            <w:tcW w:w="1077" w:type="dxa"/>
            <w:vAlign w:val="center"/>
          </w:tcPr>
          <w:p w14:paraId="1D5C67A3" w14:textId="77777777" w:rsidR="008A6188" w:rsidRPr="008A6188" w:rsidRDefault="008A6188" w:rsidP="008A6188">
            <w:pPr>
              <w:spacing w:after="0" w:line="240" w:lineRule="auto"/>
              <w:rPr>
                <w:rFonts w:ascii="Times New Roman" w:eastAsia="Times New Roman" w:hAnsi="Times New Roman"/>
                <w:sz w:val="20"/>
                <w:szCs w:val="20"/>
                <w:lang w:eastAsia="ru-RU"/>
              </w:rPr>
            </w:pPr>
            <w:r w:rsidRPr="008A6188">
              <w:rPr>
                <w:rFonts w:ascii="Times New Roman" w:eastAsia="Times New Roman" w:hAnsi="Times New Roman"/>
                <w:sz w:val="20"/>
                <w:szCs w:val="20"/>
                <w:lang w:val="en-US" w:eastAsia="ru-RU"/>
              </w:rPr>
              <w:t>3,20</w:t>
            </w:r>
          </w:p>
        </w:tc>
        <w:tc>
          <w:tcPr>
            <w:tcW w:w="1304" w:type="dxa"/>
            <w:vAlign w:val="center"/>
          </w:tcPr>
          <w:p w14:paraId="7D009DF8"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453 581,30</w:t>
            </w:r>
          </w:p>
        </w:tc>
        <w:tc>
          <w:tcPr>
            <w:tcW w:w="1304" w:type="dxa"/>
            <w:vAlign w:val="center"/>
          </w:tcPr>
          <w:p w14:paraId="1BB9376B"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2 332 821,64</w:t>
            </w:r>
          </w:p>
        </w:tc>
      </w:tr>
      <w:tr w:rsidR="008A6188" w:rsidRPr="008A6188" w14:paraId="2F7D7DB9" w14:textId="77777777" w:rsidTr="008A6188">
        <w:trPr>
          <w:cantSplit/>
        </w:trPr>
        <w:tc>
          <w:tcPr>
            <w:tcW w:w="701" w:type="dxa"/>
            <w:vAlign w:val="center"/>
          </w:tcPr>
          <w:p w14:paraId="47F76F46" w14:textId="77777777" w:rsidR="008A6188" w:rsidRPr="008A6188" w:rsidRDefault="008A6188" w:rsidP="008A6188">
            <w:pPr>
              <w:tabs>
                <w:tab w:val="left" w:pos="-14"/>
              </w:tabs>
              <w:spacing w:after="0" w:line="240" w:lineRule="auto"/>
              <w:rPr>
                <w:rFonts w:ascii="Times New Roman" w:eastAsia="Times New Roman" w:hAnsi="Times New Roman"/>
                <w:sz w:val="20"/>
                <w:szCs w:val="24"/>
                <w:lang w:val="en-US" w:eastAsia="ru-RU"/>
              </w:rPr>
            </w:pPr>
            <w:r w:rsidRPr="008A6188">
              <w:rPr>
                <w:rFonts w:ascii="Times New Roman" w:eastAsia="Times New Roman" w:hAnsi="Times New Roman"/>
                <w:sz w:val="20"/>
                <w:szCs w:val="24"/>
                <w:lang w:val="en-US" w:eastAsia="ru-RU"/>
              </w:rPr>
              <w:t>106</w:t>
            </w:r>
          </w:p>
        </w:tc>
        <w:tc>
          <w:tcPr>
            <w:tcW w:w="1647" w:type="dxa"/>
            <w:vAlign w:val="center"/>
          </w:tcPr>
          <w:p w14:paraId="7A74AB04" w14:textId="77777777" w:rsidR="008A6188" w:rsidRPr="008A6188" w:rsidRDefault="008A6188" w:rsidP="008A6188">
            <w:pPr>
              <w:spacing w:after="0" w:line="240" w:lineRule="auto"/>
              <w:rPr>
                <w:rFonts w:ascii="Times New Roman" w:eastAsia="Times New Roman" w:hAnsi="Times New Roman"/>
                <w:sz w:val="20"/>
                <w:szCs w:val="24"/>
                <w:lang w:eastAsia="ru-RU"/>
              </w:rPr>
            </w:pPr>
            <w:r w:rsidRPr="008A6188">
              <w:rPr>
                <w:rFonts w:ascii="Times New Roman" w:eastAsia="Times New Roman" w:hAnsi="Times New Roman"/>
                <w:sz w:val="20"/>
                <w:szCs w:val="24"/>
                <w:lang w:val="en-US" w:eastAsia="ru-RU"/>
              </w:rPr>
              <w:t>328° 59' 18"</w:t>
            </w:r>
          </w:p>
        </w:tc>
        <w:tc>
          <w:tcPr>
            <w:tcW w:w="1077" w:type="dxa"/>
            <w:vAlign w:val="center"/>
          </w:tcPr>
          <w:p w14:paraId="68D1A971" w14:textId="77777777" w:rsidR="008A6188" w:rsidRPr="008A6188" w:rsidRDefault="008A6188" w:rsidP="008A6188">
            <w:pPr>
              <w:spacing w:after="0" w:line="240" w:lineRule="auto"/>
              <w:rPr>
                <w:rFonts w:ascii="Times New Roman" w:eastAsia="Times New Roman" w:hAnsi="Times New Roman"/>
                <w:sz w:val="20"/>
                <w:szCs w:val="20"/>
                <w:lang w:eastAsia="ru-RU"/>
              </w:rPr>
            </w:pPr>
            <w:r w:rsidRPr="008A6188">
              <w:rPr>
                <w:rFonts w:ascii="Times New Roman" w:eastAsia="Times New Roman" w:hAnsi="Times New Roman"/>
                <w:sz w:val="20"/>
                <w:szCs w:val="20"/>
                <w:lang w:val="en-US" w:eastAsia="ru-RU"/>
              </w:rPr>
              <w:t>6,20</w:t>
            </w:r>
          </w:p>
        </w:tc>
        <w:tc>
          <w:tcPr>
            <w:tcW w:w="1304" w:type="dxa"/>
            <w:vAlign w:val="center"/>
          </w:tcPr>
          <w:p w14:paraId="4E5E50F5"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453 579,45</w:t>
            </w:r>
          </w:p>
        </w:tc>
        <w:tc>
          <w:tcPr>
            <w:tcW w:w="1304" w:type="dxa"/>
            <w:vAlign w:val="center"/>
          </w:tcPr>
          <w:p w14:paraId="135498FA"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2 332 819,04</w:t>
            </w:r>
          </w:p>
        </w:tc>
      </w:tr>
      <w:tr w:rsidR="008A6188" w:rsidRPr="008A6188" w14:paraId="4B626A67" w14:textId="77777777" w:rsidTr="008A6188">
        <w:trPr>
          <w:cantSplit/>
        </w:trPr>
        <w:tc>
          <w:tcPr>
            <w:tcW w:w="701" w:type="dxa"/>
            <w:vAlign w:val="center"/>
          </w:tcPr>
          <w:p w14:paraId="7C4CDFF2" w14:textId="77777777" w:rsidR="008A6188" w:rsidRPr="008A6188" w:rsidRDefault="008A6188" w:rsidP="008A6188">
            <w:pPr>
              <w:tabs>
                <w:tab w:val="left" w:pos="-14"/>
              </w:tabs>
              <w:spacing w:after="0" w:line="240" w:lineRule="auto"/>
              <w:rPr>
                <w:rFonts w:ascii="Times New Roman" w:eastAsia="Times New Roman" w:hAnsi="Times New Roman"/>
                <w:sz w:val="20"/>
                <w:szCs w:val="24"/>
                <w:lang w:val="en-US" w:eastAsia="ru-RU"/>
              </w:rPr>
            </w:pPr>
            <w:r w:rsidRPr="008A6188">
              <w:rPr>
                <w:rFonts w:ascii="Times New Roman" w:eastAsia="Times New Roman" w:hAnsi="Times New Roman"/>
                <w:sz w:val="20"/>
                <w:szCs w:val="24"/>
                <w:lang w:val="en-US" w:eastAsia="ru-RU"/>
              </w:rPr>
              <w:t>107</w:t>
            </w:r>
          </w:p>
        </w:tc>
        <w:tc>
          <w:tcPr>
            <w:tcW w:w="1647" w:type="dxa"/>
            <w:vAlign w:val="center"/>
          </w:tcPr>
          <w:p w14:paraId="2C383A88" w14:textId="77777777" w:rsidR="008A6188" w:rsidRPr="008A6188" w:rsidRDefault="008A6188" w:rsidP="008A6188">
            <w:pPr>
              <w:spacing w:after="0" w:line="240" w:lineRule="auto"/>
              <w:rPr>
                <w:rFonts w:ascii="Times New Roman" w:eastAsia="Times New Roman" w:hAnsi="Times New Roman"/>
                <w:sz w:val="20"/>
                <w:szCs w:val="24"/>
                <w:lang w:eastAsia="ru-RU"/>
              </w:rPr>
            </w:pPr>
            <w:r w:rsidRPr="008A6188">
              <w:rPr>
                <w:rFonts w:ascii="Times New Roman" w:eastAsia="Times New Roman" w:hAnsi="Times New Roman"/>
                <w:sz w:val="20"/>
                <w:szCs w:val="24"/>
                <w:lang w:val="en-US" w:eastAsia="ru-RU"/>
              </w:rPr>
              <w:t>53° 42' 53"</w:t>
            </w:r>
          </w:p>
        </w:tc>
        <w:tc>
          <w:tcPr>
            <w:tcW w:w="1077" w:type="dxa"/>
            <w:vAlign w:val="center"/>
          </w:tcPr>
          <w:p w14:paraId="042A3160" w14:textId="77777777" w:rsidR="008A6188" w:rsidRPr="008A6188" w:rsidRDefault="008A6188" w:rsidP="008A6188">
            <w:pPr>
              <w:spacing w:after="0" w:line="240" w:lineRule="auto"/>
              <w:rPr>
                <w:rFonts w:ascii="Times New Roman" w:eastAsia="Times New Roman" w:hAnsi="Times New Roman"/>
                <w:sz w:val="20"/>
                <w:szCs w:val="20"/>
                <w:lang w:eastAsia="ru-RU"/>
              </w:rPr>
            </w:pPr>
            <w:r w:rsidRPr="008A6188">
              <w:rPr>
                <w:rFonts w:ascii="Times New Roman" w:eastAsia="Times New Roman" w:hAnsi="Times New Roman"/>
                <w:sz w:val="20"/>
                <w:szCs w:val="20"/>
                <w:lang w:val="en-US" w:eastAsia="ru-RU"/>
              </w:rPr>
              <w:t>2,90</w:t>
            </w:r>
          </w:p>
        </w:tc>
        <w:tc>
          <w:tcPr>
            <w:tcW w:w="1304" w:type="dxa"/>
            <w:vAlign w:val="center"/>
          </w:tcPr>
          <w:p w14:paraId="61B4EBAB"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453 584,74</w:t>
            </w:r>
          </w:p>
        </w:tc>
        <w:tc>
          <w:tcPr>
            <w:tcW w:w="1304" w:type="dxa"/>
            <w:vAlign w:val="center"/>
          </w:tcPr>
          <w:p w14:paraId="74C1D702"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2 332 815,86</w:t>
            </w:r>
          </w:p>
        </w:tc>
      </w:tr>
      <w:tr w:rsidR="008A6188" w:rsidRPr="008A6188" w14:paraId="01335397" w14:textId="77777777" w:rsidTr="008A6188">
        <w:trPr>
          <w:cantSplit/>
        </w:trPr>
        <w:tc>
          <w:tcPr>
            <w:tcW w:w="701" w:type="dxa"/>
            <w:vAlign w:val="center"/>
          </w:tcPr>
          <w:p w14:paraId="1998C2DE" w14:textId="77777777" w:rsidR="008A6188" w:rsidRPr="008A6188" w:rsidRDefault="008A6188" w:rsidP="008A6188">
            <w:pPr>
              <w:tabs>
                <w:tab w:val="left" w:pos="-14"/>
              </w:tabs>
              <w:spacing w:after="0" w:line="240" w:lineRule="auto"/>
              <w:rPr>
                <w:rFonts w:ascii="Times New Roman" w:eastAsia="Times New Roman" w:hAnsi="Times New Roman"/>
                <w:sz w:val="20"/>
                <w:szCs w:val="24"/>
                <w:lang w:val="en-US" w:eastAsia="ru-RU"/>
              </w:rPr>
            </w:pPr>
            <w:r w:rsidRPr="008A6188">
              <w:rPr>
                <w:rFonts w:ascii="Times New Roman" w:eastAsia="Times New Roman" w:hAnsi="Times New Roman"/>
                <w:sz w:val="20"/>
                <w:szCs w:val="24"/>
                <w:lang w:val="en-US" w:eastAsia="ru-RU"/>
              </w:rPr>
              <w:t>108</w:t>
            </w:r>
          </w:p>
        </w:tc>
        <w:tc>
          <w:tcPr>
            <w:tcW w:w="1647" w:type="dxa"/>
            <w:vAlign w:val="center"/>
          </w:tcPr>
          <w:p w14:paraId="14788323" w14:textId="77777777" w:rsidR="008A6188" w:rsidRPr="008A6188" w:rsidRDefault="008A6188" w:rsidP="008A6188">
            <w:pPr>
              <w:spacing w:after="0" w:line="240" w:lineRule="auto"/>
              <w:rPr>
                <w:rFonts w:ascii="Times New Roman" w:eastAsia="Times New Roman" w:hAnsi="Times New Roman"/>
                <w:sz w:val="20"/>
                <w:szCs w:val="24"/>
                <w:lang w:eastAsia="ru-RU"/>
              </w:rPr>
            </w:pPr>
            <w:r w:rsidRPr="008A6188">
              <w:rPr>
                <w:rFonts w:ascii="Times New Roman" w:eastAsia="Times New Roman" w:hAnsi="Times New Roman"/>
                <w:sz w:val="20"/>
                <w:szCs w:val="24"/>
                <w:lang w:val="en-US" w:eastAsia="ru-RU"/>
              </w:rPr>
              <w:t>4° 31' 3"</w:t>
            </w:r>
          </w:p>
        </w:tc>
        <w:tc>
          <w:tcPr>
            <w:tcW w:w="1077" w:type="dxa"/>
            <w:vAlign w:val="center"/>
          </w:tcPr>
          <w:p w14:paraId="6E4B89F0" w14:textId="77777777" w:rsidR="008A6188" w:rsidRPr="008A6188" w:rsidRDefault="008A6188" w:rsidP="008A6188">
            <w:pPr>
              <w:spacing w:after="0" w:line="240" w:lineRule="auto"/>
              <w:rPr>
                <w:rFonts w:ascii="Times New Roman" w:eastAsia="Times New Roman" w:hAnsi="Times New Roman"/>
                <w:sz w:val="20"/>
                <w:szCs w:val="20"/>
                <w:lang w:eastAsia="ru-RU"/>
              </w:rPr>
            </w:pPr>
            <w:r w:rsidRPr="008A6188">
              <w:rPr>
                <w:rFonts w:ascii="Times New Roman" w:eastAsia="Times New Roman" w:hAnsi="Times New Roman"/>
                <w:sz w:val="20"/>
                <w:szCs w:val="20"/>
                <w:lang w:val="en-US" w:eastAsia="ru-RU"/>
              </w:rPr>
              <w:t>158,10</w:t>
            </w:r>
          </w:p>
        </w:tc>
        <w:tc>
          <w:tcPr>
            <w:tcW w:w="1304" w:type="dxa"/>
            <w:vAlign w:val="center"/>
          </w:tcPr>
          <w:p w14:paraId="62F7AD2D"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453 586,48</w:t>
            </w:r>
          </w:p>
        </w:tc>
        <w:tc>
          <w:tcPr>
            <w:tcW w:w="1304" w:type="dxa"/>
            <w:vAlign w:val="center"/>
          </w:tcPr>
          <w:p w14:paraId="52BB9441"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2 332 818,23</w:t>
            </w:r>
          </w:p>
        </w:tc>
      </w:tr>
      <w:tr w:rsidR="008A6188" w:rsidRPr="008A6188" w14:paraId="5B94FC30" w14:textId="77777777" w:rsidTr="008A6188">
        <w:trPr>
          <w:cantSplit/>
        </w:trPr>
        <w:tc>
          <w:tcPr>
            <w:tcW w:w="701" w:type="dxa"/>
            <w:vAlign w:val="center"/>
          </w:tcPr>
          <w:p w14:paraId="291A7065" w14:textId="77777777" w:rsidR="008A6188" w:rsidRPr="008A6188" w:rsidRDefault="008A6188" w:rsidP="008A6188">
            <w:pPr>
              <w:tabs>
                <w:tab w:val="left" w:pos="-14"/>
              </w:tabs>
              <w:spacing w:after="0" w:line="240" w:lineRule="auto"/>
              <w:rPr>
                <w:rFonts w:ascii="Times New Roman" w:eastAsia="Times New Roman" w:hAnsi="Times New Roman"/>
                <w:sz w:val="20"/>
                <w:szCs w:val="24"/>
                <w:lang w:val="en-US" w:eastAsia="ru-RU"/>
              </w:rPr>
            </w:pPr>
            <w:r w:rsidRPr="008A6188">
              <w:rPr>
                <w:rFonts w:ascii="Times New Roman" w:eastAsia="Times New Roman" w:hAnsi="Times New Roman"/>
                <w:sz w:val="20"/>
                <w:szCs w:val="24"/>
                <w:lang w:val="en-US" w:eastAsia="ru-RU"/>
              </w:rPr>
              <w:t>109</w:t>
            </w:r>
          </w:p>
        </w:tc>
        <w:tc>
          <w:tcPr>
            <w:tcW w:w="1647" w:type="dxa"/>
            <w:vAlign w:val="center"/>
          </w:tcPr>
          <w:p w14:paraId="7656906E" w14:textId="77777777" w:rsidR="008A6188" w:rsidRPr="008A6188" w:rsidRDefault="008A6188" w:rsidP="008A6188">
            <w:pPr>
              <w:spacing w:after="0" w:line="240" w:lineRule="auto"/>
              <w:rPr>
                <w:rFonts w:ascii="Times New Roman" w:eastAsia="Times New Roman" w:hAnsi="Times New Roman"/>
                <w:sz w:val="20"/>
                <w:szCs w:val="24"/>
                <w:lang w:eastAsia="ru-RU"/>
              </w:rPr>
            </w:pPr>
            <w:r w:rsidRPr="008A6188">
              <w:rPr>
                <w:rFonts w:ascii="Times New Roman" w:eastAsia="Times New Roman" w:hAnsi="Times New Roman"/>
                <w:sz w:val="20"/>
                <w:szCs w:val="24"/>
                <w:lang w:val="en-US" w:eastAsia="ru-RU"/>
              </w:rPr>
              <w:t>263° 26' 20"</w:t>
            </w:r>
          </w:p>
        </w:tc>
        <w:tc>
          <w:tcPr>
            <w:tcW w:w="1077" w:type="dxa"/>
            <w:vAlign w:val="center"/>
          </w:tcPr>
          <w:p w14:paraId="71EFCB13" w14:textId="77777777" w:rsidR="008A6188" w:rsidRPr="008A6188" w:rsidRDefault="008A6188" w:rsidP="008A6188">
            <w:pPr>
              <w:spacing w:after="0" w:line="240" w:lineRule="auto"/>
              <w:rPr>
                <w:rFonts w:ascii="Times New Roman" w:eastAsia="Times New Roman" w:hAnsi="Times New Roman"/>
                <w:sz w:val="20"/>
                <w:szCs w:val="20"/>
                <w:lang w:eastAsia="ru-RU"/>
              </w:rPr>
            </w:pPr>
            <w:r w:rsidRPr="008A6188">
              <w:rPr>
                <w:rFonts w:ascii="Times New Roman" w:eastAsia="Times New Roman" w:hAnsi="Times New Roman"/>
                <w:sz w:val="20"/>
                <w:szCs w:val="20"/>
                <w:lang w:val="en-US" w:eastAsia="ru-RU"/>
              </w:rPr>
              <w:t>6,30</w:t>
            </w:r>
          </w:p>
        </w:tc>
        <w:tc>
          <w:tcPr>
            <w:tcW w:w="1304" w:type="dxa"/>
            <w:vAlign w:val="center"/>
          </w:tcPr>
          <w:p w14:paraId="174E8AEC"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453 744,05</w:t>
            </w:r>
          </w:p>
        </w:tc>
        <w:tc>
          <w:tcPr>
            <w:tcW w:w="1304" w:type="dxa"/>
            <w:vAlign w:val="center"/>
          </w:tcPr>
          <w:p w14:paraId="3B342C51"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2 332 830,68</w:t>
            </w:r>
          </w:p>
        </w:tc>
      </w:tr>
      <w:tr w:rsidR="008A6188" w:rsidRPr="008A6188" w14:paraId="1863E5EA" w14:textId="77777777" w:rsidTr="008A6188">
        <w:trPr>
          <w:cantSplit/>
        </w:trPr>
        <w:tc>
          <w:tcPr>
            <w:tcW w:w="701" w:type="dxa"/>
            <w:vAlign w:val="center"/>
          </w:tcPr>
          <w:p w14:paraId="7D9B9254" w14:textId="77777777" w:rsidR="008A6188" w:rsidRPr="008A6188" w:rsidRDefault="008A6188" w:rsidP="008A6188">
            <w:pPr>
              <w:tabs>
                <w:tab w:val="left" w:pos="-14"/>
              </w:tabs>
              <w:spacing w:after="0" w:line="240" w:lineRule="auto"/>
              <w:rPr>
                <w:rFonts w:ascii="Times New Roman" w:eastAsia="Times New Roman" w:hAnsi="Times New Roman"/>
                <w:sz w:val="20"/>
                <w:szCs w:val="24"/>
                <w:lang w:val="en-US" w:eastAsia="ru-RU"/>
              </w:rPr>
            </w:pPr>
            <w:r w:rsidRPr="008A6188">
              <w:rPr>
                <w:rFonts w:ascii="Times New Roman" w:eastAsia="Times New Roman" w:hAnsi="Times New Roman"/>
                <w:sz w:val="20"/>
                <w:szCs w:val="24"/>
                <w:lang w:val="en-US" w:eastAsia="ru-RU"/>
              </w:rPr>
              <w:t>110</w:t>
            </w:r>
          </w:p>
        </w:tc>
        <w:tc>
          <w:tcPr>
            <w:tcW w:w="1647" w:type="dxa"/>
            <w:vAlign w:val="center"/>
          </w:tcPr>
          <w:p w14:paraId="54499900" w14:textId="77777777" w:rsidR="008A6188" w:rsidRPr="008A6188" w:rsidRDefault="008A6188" w:rsidP="008A6188">
            <w:pPr>
              <w:spacing w:after="0" w:line="240" w:lineRule="auto"/>
              <w:rPr>
                <w:rFonts w:ascii="Times New Roman" w:eastAsia="Times New Roman" w:hAnsi="Times New Roman"/>
                <w:sz w:val="20"/>
                <w:szCs w:val="24"/>
                <w:lang w:eastAsia="ru-RU"/>
              </w:rPr>
            </w:pPr>
            <w:r w:rsidRPr="008A6188">
              <w:rPr>
                <w:rFonts w:ascii="Times New Roman" w:eastAsia="Times New Roman" w:hAnsi="Times New Roman"/>
                <w:sz w:val="20"/>
                <w:szCs w:val="24"/>
                <w:lang w:val="en-US" w:eastAsia="ru-RU"/>
              </w:rPr>
              <w:t>351° 26' 36"</w:t>
            </w:r>
          </w:p>
        </w:tc>
        <w:tc>
          <w:tcPr>
            <w:tcW w:w="1077" w:type="dxa"/>
            <w:vAlign w:val="center"/>
          </w:tcPr>
          <w:p w14:paraId="267F71D7" w14:textId="77777777" w:rsidR="008A6188" w:rsidRPr="008A6188" w:rsidRDefault="008A6188" w:rsidP="008A6188">
            <w:pPr>
              <w:spacing w:after="0" w:line="240" w:lineRule="auto"/>
              <w:rPr>
                <w:rFonts w:ascii="Times New Roman" w:eastAsia="Times New Roman" w:hAnsi="Times New Roman"/>
                <w:sz w:val="20"/>
                <w:szCs w:val="20"/>
                <w:lang w:eastAsia="ru-RU"/>
              </w:rPr>
            </w:pPr>
            <w:r w:rsidRPr="008A6188">
              <w:rPr>
                <w:rFonts w:ascii="Times New Roman" w:eastAsia="Times New Roman" w:hAnsi="Times New Roman"/>
                <w:sz w:val="20"/>
                <w:szCs w:val="20"/>
                <w:lang w:val="en-US" w:eastAsia="ru-RU"/>
              </w:rPr>
              <w:t>5,50</w:t>
            </w:r>
          </w:p>
        </w:tc>
        <w:tc>
          <w:tcPr>
            <w:tcW w:w="1304" w:type="dxa"/>
            <w:vAlign w:val="center"/>
          </w:tcPr>
          <w:p w14:paraId="023EFA9C"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453 743,33</w:t>
            </w:r>
          </w:p>
        </w:tc>
        <w:tc>
          <w:tcPr>
            <w:tcW w:w="1304" w:type="dxa"/>
            <w:vAlign w:val="center"/>
          </w:tcPr>
          <w:p w14:paraId="4520DA4F"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2 332 824,42</w:t>
            </w:r>
          </w:p>
        </w:tc>
      </w:tr>
      <w:tr w:rsidR="008A6188" w:rsidRPr="008A6188" w14:paraId="549E4AF3" w14:textId="77777777" w:rsidTr="008A6188">
        <w:trPr>
          <w:cantSplit/>
        </w:trPr>
        <w:tc>
          <w:tcPr>
            <w:tcW w:w="701" w:type="dxa"/>
            <w:vAlign w:val="center"/>
          </w:tcPr>
          <w:p w14:paraId="4B780AFD" w14:textId="77777777" w:rsidR="008A6188" w:rsidRPr="008A6188" w:rsidRDefault="008A6188" w:rsidP="008A6188">
            <w:pPr>
              <w:tabs>
                <w:tab w:val="left" w:pos="-14"/>
              </w:tabs>
              <w:spacing w:after="0" w:line="240" w:lineRule="auto"/>
              <w:rPr>
                <w:rFonts w:ascii="Times New Roman" w:eastAsia="Times New Roman" w:hAnsi="Times New Roman"/>
                <w:sz w:val="20"/>
                <w:szCs w:val="24"/>
                <w:lang w:val="en-US" w:eastAsia="ru-RU"/>
              </w:rPr>
            </w:pPr>
            <w:r w:rsidRPr="008A6188">
              <w:rPr>
                <w:rFonts w:ascii="Times New Roman" w:eastAsia="Times New Roman" w:hAnsi="Times New Roman"/>
                <w:sz w:val="20"/>
                <w:szCs w:val="24"/>
                <w:lang w:val="en-US" w:eastAsia="ru-RU"/>
              </w:rPr>
              <w:t>111</w:t>
            </w:r>
          </w:p>
        </w:tc>
        <w:tc>
          <w:tcPr>
            <w:tcW w:w="1647" w:type="dxa"/>
            <w:vAlign w:val="center"/>
          </w:tcPr>
          <w:p w14:paraId="574A629A" w14:textId="77777777" w:rsidR="008A6188" w:rsidRPr="008A6188" w:rsidRDefault="008A6188" w:rsidP="008A6188">
            <w:pPr>
              <w:spacing w:after="0" w:line="240" w:lineRule="auto"/>
              <w:rPr>
                <w:rFonts w:ascii="Times New Roman" w:eastAsia="Times New Roman" w:hAnsi="Times New Roman"/>
                <w:sz w:val="20"/>
                <w:szCs w:val="24"/>
                <w:lang w:eastAsia="ru-RU"/>
              </w:rPr>
            </w:pPr>
            <w:r w:rsidRPr="008A6188">
              <w:rPr>
                <w:rFonts w:ascii="Times New Roman" w:eastAsia="Times New Roman" w:hAnsi="Times New Roman"/>
                <w:sz w:val="20"/>
                <w:szCs w:val="24"/>
                <w:lang w:val="en-US" w:eastAsia="ru-RU"/>
              </w:rPr>
              <w:t>83° 26' 20"</w:t>
            </w:r>
          </w:p>
        </w:tc>
        <w:tc>
          <w:tcPr>
            <w:tcW w:w="1077" w:type="dxa"/>
            <w:vAlign w:val="center"/>
          </w:tcPr>
          <w:p w14:paraId="5BB58DDA" w14:textId="77777777" w:rsidR="008A6188" w:rsidRPr="008A6188" w:rsidRDefault="008A6188" w:rsidP="008A6188">
            <w:pPr>
              <w:spacing w:after="0" w:line="240" w:lineRule="auto"/>
              <w:rPr>
                <w:rFonts w:ascii="Times New Roman" w:eastAsia="Times New Roman" w:hAnsi="Times New Roman"/>
                <w:sz w:val="20"/>
                <w:szCs w:val="20"/>
                <w:lang w:eastAsia="ru-RU"/>
              </w:rPr>
            </w:pPr>
            <w:r w:rsidRPr="008A6188">
              <w:rPr>
                <w:rFonts w:ascii="Times New Roman" w:eastAsia="Times New Roman" w:hAnsi="Times New Roman"/>
                <w:sz w:val="20"/>
                <w:szCs w:val="20"/>
                <w:lang w:val="en-US" w:eastAsia="ru-RU"/>
              </w:rPr>
              <w:t>6,30</w:t>
            </w:r>
          </w:p>
        </w:tc>
        <w:tc>
          <w:tcPr>
            <w:tcW w:w="1304" w:type="dxa"/>
            <w:vAlign w:val="center"/>
          </w:tcPr>
          <w:p w14:paraId="5F0FD137"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453 748,78</w:t>
            </w:r>
          </w:p>
        </w:tc>
        <w:tc>
          <w:tcPr>
            <w:tcW w:w="1304" w:type="dxa"/>
            <w:vAlign w:val="center"/>
          </w:tcPr>
          <w:p w14:paraId="7CDA0FD5"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2 332 823,60</w:t>
            </w:r>
          </w:p>
        </w:tc>
      </w:tr>
      <w:tr w:rsidR="008A6188" w:rsidRPr="008A6188" w14:paraId="4CB5EF3C" w14:textId="77777777" w:rsidTr="008A6188">
        <w:trPr>
          <w:cantSplit/>
        </w:trPr>
        <w:tc>
          <w:tcPr>
            <w:tcW w:w="701" w:type="dxa"/>
            <w:vAlign w:val="center"/>
          </w:tcPr>
          <w:p w14:paraId="57AE2DC2" w14:textId="77777777" w:rsidR="008A6188" w:rsidRPr="008A6188" w:rsidRDefault="008A6188" w:rsidP="008A6188">
            <w:pPr>
              <w:tabs>
                <w:tab w:val="left" w:pos="-14"/>
              </w:tabs>
              <w:spacing w:after="0" w:line="240" w:lineRule="auto"/>
              <w:rPr>
                <w:rFonts w:ascii="Times New Roman" w:eastAsia="Times New Roman" w:hAnsi="Times New Roman"/>
                <w:sz w:val="20"/>
                <w:szCs w:val="24"/>
                <w:lang w:val="en-US" w:eastAsia="ru-RU"/>
              </w:rPr>
            </w:pPr>
            <w:r w:rsidRPr="008A6188">
              <w:rPr>
                <w:rFonts w:ascii="Times New Roman" w:eastAsia="Times New Roman" w:hAnsi="Times New Roman"/>
                <w:sz w:val="20"/>
                <w:szCs w:val="24"/>
                <w:lang w:val="en-US" w:eastAsia="ru-RU"/>
              </w:rPr>
              <w:t>112</w:t>
            </w:r>
          </w:p>
        </w:tc>
        <w:tc>
          <w:tcPr>
            <w:tcW w:w="1647" w:type="dxa"/>
            <w:vAlign w:val="center"/>
          </w:tcPr>
          <w:p w14:paraId="501E5161" w14:textId="77777777" w:rsidR="008A6188" w:rsidRPr="008A6188" w:rsidRDefault="008A6188" w:rsidP="008A6188">
            <w:pPr>
              <w:spacing w:after="0" w:line="240" w:lineRule="auto"/>
              <w:rPr>
                <w:rFonts w:ascii="Times New Roman" w:eastAsia="Times New Roman" w:hAnsi="Times New Roman"/>
                <w:sz w:val="20"/>
                <w:szCs w:val="24"/>
                <w:lang w:eastAsia="ru-RU"/>
              </w:rPr>
            </w:pPr>
            <w:r w:rsidRPr="008A6188">
              <w:rPr>
                <w:rFonts w:ascii="Times New Roman" w:eastAsia="Times New Roman" w:hAnsi="Times New Roman"/>
                <w:sz w:val="20"/>
                <w:szCs w:val="24"/>
                <w:lang w:val="en-US" w:eastAsia="ru-RU"/>
              </w:rPr>
              <w:t>58° 27' 22"</w:t>
            </w:r>
          </w:p>
        </w:tc>
        <w:tc>
          <w:tcPr>
            <w:tcW w:w="1077" w:type="dxa"/>
            <w:vAlign w:val="center"/>
          </w:tcPr>
          <w:p w14:paraId="3624D147" w14:textId="77777777" w:rsidR="008A6188" w:rsidRPr="008A6188" w:rsidRDefault="008A6188" w:rsidP="008A6188">
            <w:pPr>
              <w:spacing w:after="0" w:line="240" w:lineRule="auto"/>
              <w:rPr>
                <w:rFonts w:ascii="Times New Roman" w:eastAsia="Times New Roman" w:hAnsi="Times New Roman"/>
                <w:sz w:val="20"/>
                <w:szCs w:val="20"/>
                <w:lang w:eastAsia="ru-RU"/>
              </w:rPr>
            </w:pPr>
            <w:r w:rsidRPr="008A6188">
              <w:rPr>
                <w:rFonts w:ascii="Times New Roman" w:eastAsia="Times New Roman" w:hAnsi="Times New Roman"/>
                <w:sz w:val="20"/>
                <w:szCs w:val="20"/>
                <w:lang w:val="en-US" w:eastAsia="ru-RU"/>
              </w:rPr>
              <w:t>55,90</w:t>
            </w:r>
          </w:p>
        </w:tc>
        <w:tc>
          <w:tcPr>
            <w:tcW w:w="1304" w:type="dxa"/>
            <w:vAlign w:val="center"/>
          </w:tcPr>
          <w:p w14:paraId="3D7D5EDE"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453 749,50</w:t>
            </w:r>
          </w:p>
        </w:tc>
        <w:tc>
          <w:tcPr>
            <w:tcW w:w="1304" w:type="dxa"/>
            <w:vAlign w:val="center"/>
          </w:tcPr>
          <w:p w14:paraId="0DAD4ED5"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2 332 829,86</w:t>
            </w:r>
          </w:p>
        </w:tc>
      </w:tr>
      <w:tr w:rsidR="008A6188" w:rsidRPr="008A6188" w14:paraId="31D53674" w14:textId="77777777" w:rsidTr="008A6188">
        <w:trPr>
          <w:cantSplit/>
        </w:trPr>
        <w:tc>
          <w:tcPr>
            <w:tcW w:w="701" w:type="dxa"/>
            <w:vAlign w:val="center"/>
          </w:tcPr>
          <w:p w14:paraId="7AA7B0ED" w14:textId="77777777" w:rsidR="008A6188" w:rsidRPr="008A6188" w:rsidRDefault="008A6188" w:rsidP="008A6188">
            <w:pPr>
              <w:tabs>
                <w:tab w:val="left" w:pos="-14"/>
              </w:tabs>
              <w:spacing w:after="0" w:line="240" w:lineRule="auto"/>
              <w:rPr>
                <w:rFonts w:ascii="Times New Roman" w:eastAsia="Times New Roman" w:hAnsi="Times New Roman"/>
                <w:sz w:val="20"/>
                <w:szCs w:val="24"/>
                <w:lang w:val="en-US" w:eastAsia="ru-RU"/>
              </w:rPr>
            </w:pPr>
            <w:r w:rsidRPr="008A6188">
              <w:rPr>
                <w:rFonts w:ascii="Times New Roman" w:eastAsia="Times New Roman" w:hAnsi="Times New Roman"/>
                <w:sz w:val="20"/>
                <w:szCs w:val="24"/>
                <w:lang w:val="en-US" w:eastAsia="ru-RU"/>
              </w:rPr>
              <w:t>113</w:t>
            </w:r>
          </w:p>
        </w:tc>
        <w:tc>
          <w:tcPr>
            <w:tcW w:w="1647" w:type="dxa"/>
            <w:vAlign w:val="center"/>
          </w:tcPr>
          <w:p w14:paraId="0E3B7607" w14:textId="77777777" w:rsidR="008A6188" w:rsidRPr="008A6188" w:rsidRDefault="008A6188" w:rsidP="008A6188">
            <w:pPr>
              <w:spacing w:after="0" w:line="240" w:lineRule="auto"/>
              <w:rPr>
                <w:rFonts w:ascii="Times New Roman" w:eastAsia="Times New Roman" w:hAnsi="Times New Roman"/>
                <w:sz w:val="20"/>
                <w:szCs w:val="24"/>
                <w:lang w:eastAsia="ru-RU"/>
              </w:rPr>
            </w:pPr>
            <w:r w:rsidRPr="008A6188">
              <w:rPr>
                <w:rFonts w:ascii="Times New Roman" w:eastAsia="Times New Roman" w:hAnsi="Times New Roman"/>
                <w:sz w:val="20"/>
                <w:szCs w:val="24"/>
                <w:lang w:val="en-US" w:eastAsia="ru-RU"/>
              </w:rPr>
              <w:t>250° 2' 8"</w:t>
            </w:r>
          </w:p>
        </w:tc>
        <w:tc>
          <w:tcPr>
            <w:tcW w:w="1077" w:type="dxa"/>
            <w:vAlign w:val="center"/>
          </w:tcPr>
          <w:p w14:paraId="1A2B9CD3" w14:textId="77777777" w:rsidR="008A6188" w:rsidRPr="008A6188" w:rsidRDefault="008A6188" w:rsidP="008A6188">
            <w:pPr>
              <w:spacing w:after="0" w:line="240" w:lineRule="auto"/>
              <w:rPr>
                <w:rFonts w:ascii="Times New Roman" w:eastAsia="Times New Roman" w:hAnsi="Times New Roman"/>
                <w:sz w:val="20"/>
                <w:szCs w:val="20"/>
                <w:lang w:eastAsia="ru-RU"/>
              </w:rPr>
            </w:pPr>
            <w:r w:rsidRPr="008A6188">
              <w:rPr>
                <w:rFonts w:ascii="Times New Roman" w:eastAsia="Times New Roman" w:hAnsi="Times New Roman"/>
                <w:sz w:val="20"/>
                <w:szCs w:val="20"/>
                <w:lang w:val="en-US" w:eastAsia="ru-RU"/>
              </w:rPr>
              <w:t>36,30</w:t>
            </w:r>
          </w:p>
        </w:tc>
        <w:tc>
          <w:tcPr>
            <w:tcW w:w="1304" w:type="dxa"/>
            <w:vAlign w:val="center"/>
          </w:tcPr>
          <w:p w14:paraId="162BF98F"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453 778,75</w:t>
            </w:r>
          </w:p>
        </w:tc>
        <w:tc>
          <w:tcPr>
            <w:tcW w:w="1304" w:type="dxa"/>
            <w:vAlign w:val="center"/>
          </w:tcPr>
          <w:p w14:paraId="3011B18D"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2 332 877,51</w:t>
            </w:r>
          </w:p>
        </w:tc>
      </w:tr>
      <w:tr w:rsidR="008A6188" w:rsidRPr="008A6188" w14:paraId="0877AD84" w14:textId="77777777" w:rsidTr="008A6188">
        <w:trPr>
          <w:cantSplit/>
        </w:trPr>
        <w:tc>
          <w:tcPr>
            <w:tcW w:w="701" w:type="dxa"/>
            <w:vAlign w:val="center"/>
          </w:tcPr>
          <w:p w14:paraId="5B96DDE0" w14:textId="77777777" w:rsidR="008A6188" w:rsidRPr="008A6188" w:rsidRDefault="008A6188" w:rsidP="008A6188">
            <w:pPr>
              <w:tabs>
                <w:tab w:val="left" w:pos="-14"/>
              </w:tabs>
              <w:spacing w:after="0" w:line="240" w:lineRule="auto"/>
              <w:rPr>
                <w:rFonts w:ascii="Times New Roman" w:eastAsia="Times New Roman" w:hAnsi="Times New Roman"/>
                <w:sz w:val="20"/>
                <w:szCs w:val="24"/>
                <w:lang w:val="en-US" w:eastAsia="ru-RU"/>
              </w:rPr>
            </w:pPr>
            <w:r w:rsidRPr="008A6188">
              <w:rPr>
                <w:rFonts w:ascii="Times New Roman" w:eastAsia="Times New Roman" w:hAnsi="Times New Roman"/>
                <w:sz w:val="20"/>
                <w:szCs w:val="24"/>
                <w:lang w:val="en-US" w:eastAsia="ru-RU"/>
              </w:rPr>
              <w:t>114</w:t>
            </w:r>
          </w:p>
        </w:tc>
        <w:tc>
          <w:tcPr>
            <w:tcW w:w="1647" w:type="dxa"/>
            <w:vAlign w:val="center"/>
          </w:tcPr>
          <w:p w14:paraId="45CABD21" w14:textId="77777777" w:rsidR="008A6188" w:rsidRPr="008A6188" w:rsidRDefault="008A6188" w:rsidP="008A6188">
            <w:pPr>
              <w:spacing w:after="0" w:line="240" w:lineRule="auto"/>
              <w:rPr>
                <w:rFonts w:ascii="Times New Roman" w:eastAsia="Times New Roman" w:hAnsi="Times New Roman"/>
                <w:sz w:val="20"/>
                <w:szCs w:val="24"/>
                <w:lang w:eastAsia="ru-RU"/>
              </w:rPr>
            </w:pPr>
            <w:r w:rsidRPr="008A6188">
              <w:rPr>
                <w:rFonts w:ascii="Times New Roman" w:eastAsia="Times New Roman" w:hAnsi="Times New Roman"/>
                <w:sz w:val="20"/>
                <w:szCs w:val="24"/>
                <w:lang w:val="en-US" w:eastAsia="ru-RU"/>
              </w:rPr>
              <w:t>346° 24' 8"</w:t>
            </w:r>
          </w:p>
        </w:tc>
        <w:tc>
          <w:tcPr>
            <w:tcW w:w="1077" w:type="dxa"/>
            <w:vAlign w:val="center"/>
          </w:tcPr>
          <w:p w14:paraId="0DC68444" w14:textId="77777777" w:rsidR="008A6188" w:rsidRPr="008A6188" w:rsidRDefault="008A6188" w:rsidP="008A6188">
            <w:pPr>
              <w:spacing w:after="0" w:line="240" w:lineRule="auto"/>
              <w:rPr>
                <w:rFonts w:ascii="Times New Roman" w:eastAsia="Times New Roman" w:hAnsi="Times New Roman"/>
                <w:sz w:val="20"/>
                <w:szCs w:val="20"/>
                <w:lang w:eastAsia="ru-RU"/>
              </w:rPr>
            </w:pPr>
            <w:r w:rsidRPr="008A6188">
              <w:rPr>
                <w:rFonts w:ascii="Times New Roman" w:eastAsia="Times New Roman" w:hAnsi="Times New Roman"/>
                <w:sz w:val="20"/>
                <w:szCs w:val="20"/>
                <w:lang w:val="en-US" w:eastAsia="ru-RU"/>
              </w:rPr>
              <w:t>25,40</w:t>
            </w:r>
          </w:p>
        </w:tc>
        <w:tc>
          <w:tcPr>
            <w:tcW w:w="1304" w:type="dxa"/>
            <w:vAlign w:val="center"/>
          </w:tcPr>
          <w:p w14:paraId="13CCE00D"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453 766,37</w:t>
            </w:r>
          </w:p>
        </w:tc>
        <w:tc>
          <w:tcPr>
            <w:tcW w:w="1304" w:type="dxa"/>
            <w:vAlign w:val="center"/>
          </w:tcPr>
          <w:p w14:paraId="35BC00CE"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2 332 843,43</w:t>
            </w:r>
          </w:p>
        </w:tc>
      </w:tr>
      <w:tr w:rsidR="008A6188" w:rsidRPr="008A6188" w14:paraId="706389F1" w14:textId="77777777" w:rsidTr="008A6188">
        <w:trPr>
          <w:cantSplit/>
        </w:trPr>
        <w:tc>
          <w:tcPr>
            <w:tcW w:w="701" w:type="dxa"/>
            <w:vAlign w:val="center"/>
          </w:tcPr>
          <w:p w14:paraId="724849C9" w14:textId="77777777" w:rsidR="008A6188" w:rsidRPr="008A6188" w:rsidRDefault="008A6188" w:rsidP="008A6188">
            <w:pPr>
              <w:tabs>
                <w:tab w:val="left" w:pos="-14"/>
              </w:tabs>
              <w:spacing w:after="0" w:line="240" w:lineRule="auto"/>
              <w:rPr>
                <w:rFonts w:ascii="Times New Roman" w:eastAsia="Times New Roman" w:hAnsi="Times New Roman"/>
                <w:sz w:val="20"/>
                <w:szCs w:val="24"/>
                <w:lang w:val="en-US" w:eastAsia="ru-RU"/>
              </w:rPr>
            </w:pPr>
            <w:r w:rsidRPr="008A6188">
              <w:rPr>
                <w:rFonts w:ascii="Times New Roman" w:eastAsia="Times New Roman" w:hAnsi="Times New Roman"/>
                <w:sz w:val="20"/>
                <w:szCs w:val="24"/>
                <w:lang w:val="en-US" w:eastAsia="ru-RU"/>
              </w:rPr>
              <w:t>115</w:t>
            </w:r>
          </w:p>
        </w:tc>
        <w:tc>
          <w:tcPr>
            <w:tcW w:w="1647" w:type="dxa"/>
            <w:vAlign w:val="center"/>
          </w:tcPr>
          <w:p w14:paraId="5A43A3FF" w14:textId="77777777" w:rsidR="008A6188" w:rsidRPr="008A6188" w:rsidRDefault="008A6188" w:rsidP="008A6188">
            <w:pPr>
              <w:spacing w:after="0" w:line="240" w:lineRule="auto"/>
              <w:rPr>
                <w:rFonts w:ascii="Times New Roman" w:eastAsia="Times New Roman" w:hAnsi="Times New Roman"/>
                <w:sz w:val="20"/>
                <w:szCs w:val="24"/>
                <w:lang w:eastAsia="ru-RU"/>
              </w:rPr>
            </w:pPr>
            <w:r w:rsidRPr="008A6188">
              <w:rPr>
                <w:rFonts w:ascii="Times New Roman" w:eastAsia="Times New Roman" w:hAnsi="Times New Roman"/>
                <w:sz w:val="20"/>
                <w:szCs w:val="24"/>
                <w:lang w:val="en-US" w:eastAsia="ru-RU"/>
              </w:rPr>
              <w:t>346° 49' 46"</w:t>
            </w:r>
          </w:p>
        </w:tc>
        <w:tc>
          <w:tcPr>
            <w:tcW w:w="1077" w:type="dxa"/>
            <w:vAlign w:val="center"/>
          </w:tcPr>
          <w:p w14:paraId="6FF750C4" w14:textId="77777777" w:rsidR="008A6188" w:rsidRPr="008A6188" w:rsidRDefault="008A6188" w:rsidP="008A6188">
            <w:pPr>
              <w:spacing w:after="0" w:line="240" w:lineRule="auto"/>
              <w:rPr>
                <w:rFonts w:ascii="Times New Roman" w:eastAsia="Times New Roman" w:hAnsi="Times New Roman"/>
                <w:sz w:val="20"/>
                <w:szCs w:val="20"/>
                <w:lang w:eastAsia="ru-RU"/>
              </w:rPr>
            </w:pPr>
            <w:r w:rsidRPr="008A6188">
              <w:rPr>
                <w:rFonts w:ascii="Times New Roman" w:eastAsia="Times New Roman" w:hAnsi="Times New Roman"/>
                <w:sz w:val="20"/>
                <w:szCs w:val="20"/>
                <w:lang w:val="en-US" w:eastAsia="ru-RU"/>
              </w:rPr>
              <w:t>35,20</w:t>
            </w:r>
          </w:p>
        </w:tc>
        <w:tc>
          <w:tcPr>
            <w:tcW w:w="1304" w:type="dxa"/>
            <w:vAlign w:val="center"/>
          </w:tcPr>
          <w:p w14:paraId="7DE254F4"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453 791,01</w:t>
            </w:r>
          </w:p>
        </w:tc>
        <w:tc>
          <w:tcPr>
            <w:tcW w:w="1304" w:type="dxa"/>
            <w:vAlign w:val="center"/>
          </w:tcPr>
          <w:p w14:paraId="6EE20841"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2 332 837,47</w:t>
            </w:r>
          </w:p>
        </w:tc>
      </w:tr>
      <w:tr w:rsidR="008A6188" w:rsidRPr="008A6188" w14:paraId="42BFCA58" w14:textId="77777777" w:rsidTr="008A6188">
        <w:trPr>
          <w:cantSplit/>
        </w:trPr>
        <w:tc>
          <w:tcPr>
            <w:tcW w:w="701" w:type="dxa"/>
            <w:vAlign w:val="center"/>
          </w:tcPr>
          <w:p w14:paraId="35AFC4C8" w14:textId="77777777" w:rsidR="008A6188" w:rsidRPr="008A6188" w:rsidRDefault="008A6188" w:rsidP="008A6188">
            <w:pPr>
              <w:tabs>
                <w:tab w:val="left" w:pos="-14"/>
              </w:tabs>
              <w:spacing w:after="0" w:line="240" w:lineRule="auto"/>
              <w:rPr>
                <w:rFonts w:ascii="Times New Roman" w:eastAsia="Times New Roman" w:hAnsi="Times New Roman"/>
                <w:sz w:val="20"/>
                <w:szCs w:val="24"/>
                <w:lang w:val="en-US" w:eastAsia="ru-RU"/>
              </w:rPr>
            </w:pPr>
            <w:r w:rsidRPr="008A6188">
              <w:rPr>
                <w:rFonts w:ascii="Times New Roman" w:eastAsia="Times New Roman" w:hAnsi="Times New Roman"/>
                <w:sz w:val="20"/>
                <w:szCs w:val="24"/>
                <w:lang w:val="en-US" w:eastAsia="ru-RU"/>
              </w:rPr>
              <w:t>116</w:t>
            </w:r>
          </w:p>
        </w:tc>
        <w:tc>
          <w:tcPr>
            <w:tcW w:w="1647" w:type="dxa"/>
            <w:vAlign w:val="center"/>
          </w:tcPr>
          <w:p w14:paraId="331D0B97" w14:textId="77777777" w:rsidR="008A6188" w:rsidRPr="008A6188" w:rsidRDefault="008A6188" w:rsidP="008A6188">
            <w:pPr>
              <w:spacing w:after="0" w:line="240" w:lineRule="auto"/>
              <w:rPr>
                <w:rFonts w:ascii="Times New Roman" w:eastAsia="Times New Roman" w:hAnsi="Times New Roman"/>
                <w:sz w:val="20"/>
                <w:szCs w:val="24"/>
                <w:lang w:eastAsia="ru-RU"/>
              </w:rPr>
            </w:pPr>
            <w:r w:rsidRPr="008A6188">
              <w:rPr>
                <w:rFonts w:ascii="Times New Roman" w:eastAsia="Times New Roman" w:hAnsi="Times New Roman"/>
                <w:sz w:val="20"/>
                <w:szCs w:val="24"/>
                <w:lang w:val="en-US" w:eastAsia="ru-RU"/>
              </w:rPr>
              <w:t>66° 25' 5"</w:t>
            </w:r>
          </w:p>
        </w:tc>
        <w:tc>
          <w:tcPr>
            <w:tcW w:w="1077" w:type="dxa"/>
            <w:vAlign w:val="center"/>
          </w:tcPr>
          <w:p w14:paraId="7C527F03" w14:textId="77777777" w:rsidR="008A6188" w:rsidRPr="008A6188" w:rsidRDefault="008A6188" w:rsidP="008A6188">
            <w:pPr>
              <w:spacing w:after="0" w:line="240" w:lineRule="auto"/>
              <w:rPr>
                <w:rFonts w:ascii="Times New Roman" w:eastAsia="Times New Roman" w:hAnsi="Times New Roman"/>
                <w:sz w:val="20"/>
                <w:szCs w:val="20"/>
                <w:lang w:eastAsia="ru-RU"/>
              </w:rPr>
            </w:pPr>
            <w:r w:rsidRPr="008A6188">
              <w:rPr>
                <w:rFonts w:ascii="Times New Roman" w:eastAsia="Times New Roman" w:hAnsi="Times New Roman"/>
                <w:sz w:val="20"/>
                <w:szCs w:val="20"/>
                <w:lang w:val="en-US" w:eastAsia="ru-RU"/>
              </w:rPr>
              <w:t>17,30</w:t>
            </w:r>
          </w:p>
        </w:tc>
        <w:tc>
          <w:tcPr>
            <w:tcW w:w="1304" w:type="dxa"/>
            <w:vAlign w:val="center"/>
          </w:tcPr>
          <w:p w14:paraId="03DF8A28"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453 825,24</w:t>
            </w:r>
          </w:p>
        </w:tc>
        <w:tc>
          <w:tcPr>
            <w:tcW w:w="1304" w:type="dxa"/>
            <w:vAlign w:val="center"/>
          </w:tcPr>
          <w:p w14:paraId="31C3E1F2"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2 332 829,46</w:t>
            </w:r>
          </w:p>
        </w:tc>
      </w:tr>
      <w:tr w:rsidR="008A6188" w:rsidRPr="008A6188" w14:paraId="39D0D358" w14:textId="77777777" w:rsidTr="008A6188">
        <w:trPr>
          <w:cantSplit/>
        </w:trPr>
        <w:tc>
          <w:tcPr>
            <w:tcW w:w="701" w:type="dxa"/>
            <w:vAlign w:val="center"/>
          </w:tcPr>
          <w:p w14:paraId="52C26C1B" w14:textId="77777777" w:rsidR="008A6188" w:rsidRPr="008A6188" w:rsidRDefault="008A6188" w:rsidP="008A6188">
            <w:pPr>
              <w:tabs>
                <w:tab w:val="left" w:pos="-14"/>
              </w:tabs>
              <w:spacing w:after="0" w:line="240" w:lineRule="auto"/>
              <w:rPr>
                <w:rFonts w:ascii="Times New Roman" w:eastAsia="Times New Roman" w:hAnsi="Times New Roman"/>
                <w:sz w:val="20"/>
                <w:szCs w:val="24"/>
                <w:lang w:val="en-US" w:eastAsia="ru-RU"/>
              </w:rPr>
            </w:pPr>
            <w:r w:rsidRPr="008A6188">
              <w:rPr>
                <w:rFonts w:ascii="Times New Roman" w:eastAsia="Times New Roman" w:hAnsi="Times New Roman"/>
                <w:sz w:val="20"/>
                <w:szCs w:val="24"/>
                <w:lang w:val="en-US" w:eastAsia="ru-RU"/>
              </w:rPr>
              <w:t>117</w:t>
            </w:r>
          </w:p>
        </w:tc>
        <w:tc>
          <w:tcPr>
            <w:tcW w:w="1647" w:type="dxa"/>
            <w:vAlign w:val="center"/>
          </w:tcPr>
          <w:p w14:paraId="07BA355C" w14:textId="77777777" w:rsidR="008A6188" w:rsidRPr="008A6188" w:rsidRDefault="008A6188" w:rsidP="008A6188">
            <w:pPr>
              <w:spacing w:after="0" w:line="240" w:lineRule="auto"/>
              <w:rPr>
                <w:rFonts w:ascii="Times New Roman" w:eastAsia="Times New Roman" w:hAnsi="Times New Roman"/>
                <w:sz w:val="20"/>
                <w:szCs w:val="24"/>
                <w:lang w:eastAsia="ru-RU"/>
              </w:rPr>
            </w:pPr>
            <w:r w:rsidRPr="008A6188">
              <w:rPr>
                <w:rFonts w:ascii="Times New Roman" w:eastAsia="Times New Roman" w:hAnsi="Times New Roman"/>
                <w:sz w:val="20"/>
                <w:szCs w:val="24"/>
                <w:lang w:val="en-US" w:eastAsia="ru-RU"/>
              </w:rPr>
              <w:t>145° 58' 10"</w:t>
            </w:r>
          </w:p>
        </w:tc>
        <w:tc>
          <w:tcPr>
            <w:tcW w:w="1077" w:type="dxa"/>
            <w:vAlign w:val="center"/>
          </w:tcPr>
          <w:p w14:paraId="0D9DACF8" w14:textId="77777777" w:rsidR="008A6188" w:rsidRPr="008A6188" w:rsidRDefault="008A6188" w:rsidP="008A6188">
            <w:pPr>
              <w:spacing w:after="0" w:line="240" w:lineRule="auto"/>
              <w:rPr>
                <w:rFonts w:ascii="Times New Roman" w:eastAsia="Times New Roman" w:hAnsi="Times New Roman"/>
                <w:sz w:val="20"/>
                <w:szCs w:val="20"/>
                <w:lang w:eastAsia="ru-RU"/>
              </w:rPr>
            </w:pPr>
            <w:r w:rsidRPr="008A6188">
              <w:rPr>
                <w:rFonts w:ascii="Times New Roman" w:eastAsia="Times New Roman" w:hAnsi="Times New Roman"/>
                <w:sz w:val="20"/>
                <w:szCs w:val="20"/>
                <w:lang w:val="en-US" w:eastAsia="ru-RU"/>
              </w:rPr>
              <w:t>32,20</w:t>
            </w:r>
          </w:p>
        </w:tc>
        <w:tc>
          <w:tcPr>
            <w:tcW w:w="1304" w:type="dxa"/>
            <w:vAlign w:val="center"/>
          </w:tcPr>
          <w:p w14:paraId="75014F74"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453 832,15</w:t>
            </w:r>
          </w:p>
        </w:tc>
        <w:tc>
          <w:tcPr>
            <w:tcW w:w="1304" w:type="dxa"/>
            <w:vAlign w:val="center"/>
          </w:tcPr>
          <w:p w14:paraId="4E51F92B"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2 332 845,29</w:t>
            </w:r>
          </w:p>
        </w:tc>
      </w:tr>
      <w:tr w:rsidR="008A6188" w:rsidRPr="008A6188" w14:paraId="1B53BA91" w14:textId="77777777" w:rsidTr="008A6188">
        <w:trPr>
          <w:cantSplit/>
        </w:trPr>
        <w:tc>
          <w:tcPr>
            <w:tcW w:w="701" w:type="dxa"/>
            <w:vAlign w:val="center"/>
          </w:tcPr>
          <w:p w14:paraId="1B489FF4" w14:textId="77777777" w:rsidR="008A6188" w:rsidRPr="008A6188" w:rsidRDefault="008A6188" w:rsidP="008A6188">
            <w:pPr>
              <w:tabs>
                <w:tab w:val="left" w:pos="-14"/>
              </w:tabs>
              <w:spacing w:after="0" w:line="240" w:lineRule="auto"/>
              <w:rPr>
                <w:rFonts w:ascii="Times New Roman" w:eastAsia="Times New Roman" w:hAnsi="Times New Roman"/>
                <w:sz w:val="20"/>
                <w:szCs w:val="24"/>
                <w:lang w:val="en-US" w:eastAsia="ru-RU"/>
              </w:rPr>
            </w:pPr>
            <w:r w:rsidRPr="008A6188">
              <w:rPr>
                <w:rFonts w:ascii="Times New Roman" w:eastAsia="Times New Roman" w:hAnsi="Times New Roman"/>
                <w:sz w:val="20"/>
                <w:szCs w:val="24"/>
                <w:lang w:val="en-US" w:eastAsia="ru-RU"/>
              </w:rPr>
              <w:t>118</w:t>
            </w:r>
          </w:p>
        </w:tc>
        <w:tc>
          <w:tcPr>
            <w:tcW w:w="1647" w:type="dxa"/>
            <w:vAlign w:val="center"/>
          </w:tcPr>
          <w:p w14:paraId="4C2D03F8" w14:textId="77777777" w:rsidR="008A6188" w:rsidRPr="008A6188" w:rsidRDefault="008A6188" w:rsidP="008A6188">
            <w:pPr>
              <w:spacing w:after="0" w:line="240" w:lineRule="auto"/>
              <w:rPr>
                <w:rFonts w:ascii="Times New Roman" w:eastAsia="Times New Roman" w:hAnsi="Times New Roman"/>
                <w:sz w:val="20"/>
                <w:szCs w:val="24"/>
                <w:lang w:eastAsia="ru-RU"/>
              </w:rPr>
            </w:pPr>
            <w:r w:rsidRPr="008A6188">
              <w:rPr>
                <w:rFonts w:ascii="Times New Roman" w:eastAsia="Times New Roman" w:hAnsi="Times New Roman"/>
                <w:sz w:val="20"/>
                <w:szCs w:val="24"/>
                <w:lang w:val="en-US" w:eastAsia="ru-RU"/>
              </w:rPr>
              <w:t>163° 9' 51"</w:t>
            </w:r>
          </w:p>
        </w:tc>
        <w:tc>
          <w:tcPr>
            <w:tcW w:w="1077" w:type="dxa"/>
            <w:vAlign w:val="center"/>
          </w:tcPr>
          <w:p w14:paraId="75FE2100" w14:textId="77777777" w:rsidR="008A6188" w:rsidRPr="008A6188" w:rsidRDefault="008A6188" w:rsidP="008A6188">
            <w:pPr>
              <w:spacing w:after="0" w:line="240" w:lineRule="auto"/>
              <w:rPr>
                <w:rFonts w:ascii="Times New Roman" w:eastAsia="Times New Roman" w:hAnsi="Times New Roman"/>
                <w:sz w:val="20"/>
                <w:szCs w:val="20"/>
                <w:lang w:eastAsia="ru-RU"/>
              </w:rPr>
            </w:pPr>
            <w:r w:rsidRPr="008A6188">
              <w:rPr>
                <w:rFonts w:ascii="Times New Roman" w:eastAsia="Times New Roman" w:hAnsi="Times New Roman"/>
                <w:sz w:val="20"/>
                <w:szCs w:val="20"/>
                <w:lang w:val="en-US" w:eastAsia="ru-RU"/>
              </w:rPr>
              <w:t>96,40</w:t>
            </w:r>
          </w:p>
        </w:tc>
        <w:tc>
          <w:tcPr>
            <w:tcW w:w="1304" w:type="dxa"/>
            <w:vAlign w:val="center"/>
          </w:tcPr>
          <w:p w14:paraId="3144EA06"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453 805,45</w:t>
            </w:r>
          </w:p>
        </w:tc>
        <w:tc>
          <w:tcPr>
            <w:tcW w:w="1304" w:type="dxa"/>
            <w:vAlign w:val="center"/>
          </w:tcPr>
          <w:p w14:paraId="3BD2A6BF"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2 332 863,32</w:t>
            </w:r>
          </w:p>
        </w:tc>
      </w:tr>
      <w:tr w:rsidR="008A6188" w:rsidRPr="008A6188" w14:paraId="614FC2CE" w14:textId="77777777" w:rsidTr="008A6188">
        <w:trPr>
          <w:cantSplit/>
        </w:trPr>
        <w:tc>
          <w:tcPr>
            <w:tcW w:w="701" w:type="dxa"/>
            <w:vAlign w:val="center"/>
          </w:tcPr>
          <w:p w14:paraId="76290398" w14:textId="77777777" w:rsidR="008A6188" w:rsidRPr="008A6188" w:rsidRDefault="008A6188" w:rsidP="008A6188">
            <w:pPr>
              <w:tabs>
                <w:tab w:val="left" w:pos="-14"/>
              </w:tabs>
              <w:spacing w:after="0" w:line="240" w:lineRule="auto"/>
              <w:rPr>
                <w:rFonts w:ascii="Times New Roman" w:eastAsia="Times New Roman" w:hAnsi="Times New Roman"/>
                <w:sz w:val="20"/>
                <w:szCs w:val="24"/>
                <w:lang w:val="en-US" w:eastAsia="ru-RU"/>
              </w:rPr>
            </w:pPr>
            <w:r w:rsidRPr="008A6188">
              <w:rPr>
                <w:rFonts w:ascii="Times New Roman" w:eastAsia="Times New Roman" w:hAnsi="Times New Roman"/>
                <w:sz w:val="20"/>
                <w:szCs w:val="24"/>
                <w:lang w:val="en-US" w:eastAsia="ru-RU"/>
              </w:rPr>
              <w:t>119</w:t>
            </w:r>
          </w:p>
        </w:tc>
        <w:tc>
          <w:tcPr>
            <w:tcW w:w="1647" w:type="dxa"/>
            <w:vAlign w:val="center"/>
          </w:tcPr>
          <w:p w14:paraId="1E7BE3E5" w14:textId="77777777" w:rsidR="008A6188" w:rsidRPr="008A6188" w:rsidRDefault="008A6188" w:rsidP="008A6188">
            <w:pPr>
              <w:spacing w:after="0" w:line="240" w:lineRule="auto"/>
              <w:rPr>
                <w:rFonts w:ascii="Times New Roman" w:eastAsia="Times New Roman" w:hAnsi="Times New Roman"/>
                <w:sz w:val="20"/>
                <w:szCs w:val="24"/>
                <w:lang w:eastAsia="ru-RU"/>
              </w:rPr>
            </w:pPr>
            <w:r w:rsidRPr="008A6188">
              <w:rPr>
                <w:rFonts w:ascii="Times New Roman" w:eastAsia="Times New Roman" w:hAnsi="Times New Roman"/>
                <w:sz w:val="20"/>
                <w:szCs w:val="24"/>
                <w:lang w:val="en-US" w:eastAsia="ru-RU"/>
              </w:rPr>
              <w:t>263° 38' 0"</w:t>
            </w:r>
          </w:p>
        </w:tc>
        <w:tc>
          <w:tcPr>
            <w:tcW w:w="1077" w:type="dxa"/>
            <w:vAlign w:val="center"/>
          </w:tcPr>
          <w:p w14:paraId="11E27D78" w14:textId="77777777" w:rsidR="008A6188" w:rsidRPr="008A6188" w:rsidRDefault="008A6188" w:rsidP="008A6188">
            <w:pPr>
              <w:spacing w:after="0" w:line="240" w:lineRule="auto"/>
              <w:rPr>
                <w:rFonts w:ascii="Times New Roman" w:eastAsia="Times New Roman" w:hAnsi="Times New Roman"/>
                <w:sz w:val="20"/>
                <w:szCs w:val="20"/>
                <w:lang w:eastAsia="ru-RU"/>
              </w:rPr>
            </w:pPr>
            <w:r w:rsidRPr="008A6188">
              <w:rPr>
                <w:rFonts w:ascii="Times New Roman" w:eastAsia="Times New Roman" w:hAnsi="Times New Roman"/>
                <w:sz w:val="20"/>
                <w:szCs w:val="20"/>
                <w:lang w:val="en-US" w:eastAsia="ru-RU"/>
              </w:rPr>
              <w:t>35,90</w:t>
            </w:r>
          </w:p>
        </w:tc>
        <w:tc>
          <w:tcPr>
            <w:tcW w:w="1304" w:type="dxa"/>
            <w:vAlign w:val="center"/>
          </w:tcPr>
          <w:p w14:paraId="38F41DB1"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453 713,15</w:t>
            </w:r>
          </w:p>
        </w:tc>
        <w:tc>
          <w:tcPr>
            <w:tcW w:w="1304" w:type="dxa"/>
            <w:vAlign w:val="center"/>
          </w:tcPr>
          <w:p w14:paraId="0823D284"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2 332 891,25</w:t>
            </w:r>
          </w:p>
        </w:tc>
      </w:tr>
      <w:tr w:rsidR="008A6188" w:rsidRPr="008A6188" w14:paraId="651116BD" w14:textId="77777777" w:rsidTr="008A6188">
        <w:trPr>
          <w:cantSplit/>
        </w:trPr>
        <w:tc>
          <w:tcPr>
            <w:tcW w:w="701" w:type="dxa"/>
            <w:vAlign w:val="center"/>
          </w:tcPr>
          <w:p w14:paraId="4BF14329" w14:textId="77777777" w:rsidR="008A6188" w:rsidRPr="008A6188" w:rsidRDefault="008A6188" w:rsidP="008A6188">
            <w:pPr>
              <w:tabs>
                <w:tab w:val="left" w:pos="-14"/>
              </w:tabs>
              <w:spacing w:after="0" w:line="240" w:lineRule="auto"/>
              <w:rPr>
                <w:rFonts w:ascii="Times New Roman" w:eastAsia="Times New Roman" w:hAnsi="Times New Roman"/>
                <w:sz w:val="20"/>
                <w:szCs w:val="24"/>
                <w:lang w:val="en-US" w:eastAsia="ru-RU"/>
              </w:rPr>
            </w:pPr>
            <w:r w:rsidRPr="008A6188">
              <w:rPr>
                <w:rFonts w:ascii="Times New Roman" w:eastAsia="Times New Roman" w:hAnsi="Times New Roman"/>
                <w:sz w:val="20"/>
                <w:szCs w:val="24"/>
                <w:lang w:val="en-US" w:eastAsia="ru-RU"/>
              </w:rPr>
              <w:t>120</w:t>
            </w:r>
          </w:p>
        </w:tc>
        <w:tc>
          <w:tcPr>
            <w:tcW w:w="1647" w:type="dxa"/>
            <w:vAlign w:val="center"/>
          </w:tcPr>
          <w:p w14:paraId="01AA4C12" w14:textId="77777777" w:rsidR="008A6188" w:rsidRPr="008A6188" w:rsidRDefault="008A6188" w:rsidP="008A6188">
            <w:pPr>
              <w:spacing w:after="0" w:line="240" w:lineRule="auto"/>
              <w:rPr>
                <w:rFonts w:ascii="Times New Roman" w:eastAsia="Times New Roman" w:hAnsi="Times New Roman"/>
                <w:sz w:val="20"/>
                <w:szCs w:val="24"/>
                <w:lang w:eastAsia="ru-RU"/>
              </w:rPr>
            </w:pPr>
            <w:r w:rsidRPr="008A6188">
              <w:rPr>
                <w:rFonts w:ascii="Times New Roman" w:eastAsia="Times New Roman" w:hAnsi="Times New Roman"/>
                <w:sz w:val="20"/>
                <w:szCs w:val="24"/>
                <w:lang w:val="en-US" w:eastAsia="ru-RU"/>
              </w:rPr>
              <w:t>349° 3' 37"</w:t>
            </w:r>
          </w:p>
        </w:tc>
        <w:tc>
          <w:tcPr>
            <w:tcW w:w="1077" w:type="dxa"/>
            <w:vAlign w:val="center"/>
          </w:tcPr>
          <w:p w14:paraId="7D350FA6" w14:textId="77777777" w:rsidR="008A6188" w:rsidRPr="008A6188" w:rsidRDefault="008A6188" w:rsidP="008A6188">
            <w:pPr>
              <w:spacing w:after="0" w:line="240" w:lineRule="auto"/>
              <w:rPr>
                <w:rFonts w:ascii="Times New Roman" w:eastAsia="Times New Roman" w:hAnsi="Times New Roman"/>
                <w:sz w:val="20"/>
                <w:szCs w:val="20"/>
                <w:lang w:eastAsia="ru-RU"/>
              </w:rPr>
            </w:pPr>
            <w:r w:rsidRPr="008A6188">
              <w:rPr>
                <w:rFonts w:ascii="Times New Roman" w:eastAsia="Times New Roman" w:hAnsi="Times New Roman"/>
                <w:sz w:val="20"/>
                <w:szCs w:val="20"/>
                <w:lang w:val="en-US" w:eastAsia="ru-RU"/>
              </w:rPr>
              <w:t>32,50</w:t>
            </w:r>
          </w:p>
        </w:tc>
        <w:tc>
          <w:tcPr>
            <w:tcW w:w="1304" w:type="dxa"/>
            <w:vAlign w:val="center"/>
          </w:tcPr>
          <w:p w14:paraId="77A64D96"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453 709,17</w:t>
            </w:r>
          </w:p>
        </w:tc>
        <w:tc>
          <w:tcPr>
            <w:tcW w:w="1304" w:type="dxa"/>
            <w:vAlign w:val="center"/>
          </w:tcPr>
          <w:p w14:paraId="41FB69A8"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2 332 855,58</w:t>
            </w:r>
          </w:p>
        </w:tc>
      </w:tr>
      <w:tr w:rsidR="008A6188" w:rsidRPr="008A6188" w14:paraId="44B1A93F" w14:textId="77777777" w:rsidTr="008A6188">
        <w:trPr>
          <w:cantSplit/>
        </w:trPr>
        <w:tc>
          <w:tcPr>
            <w:tcW w:w="701" w:type="dxa"/>
            <w:vAlign w:val="center"/>
          </w:tcPr>
          <w:p w14:paraId="5BA24027" w14:textId="77777777" w:rsidR="008A6188" w:rsidRPr="008A6188" w:rsidRDefault="008A6188" w:rsidP="008A6188">
            <w:pPr>
              <w:tabs>
                <w:tab w:val="left" w:pos="-14"/>
              </w:tabs>
              <w:spacing w:after="0" w:line="240" w:lineRule="auto"/>
              <w:rPr>
                <w:rFonts w:ascii="Times New Roman" w:eastAsia="Times New Roman" w:hAnsi="Times New Roman"/>
                <w:sz w:val="20"/>
                <w:szCs w:val="24"/>
                <w:lang w:val="en-US" w:eastAsia="ru-RU"/>
              </w:rPr>
            </w:pPr>
            <w:r w:rsidRPr="008A6188">
              <w:rPr>
                <w:rFonts w:ascii="Times New Roman" w:eastAsia="Times New Roman" w:hAnsi="Times New Roman"/>
                <w:sz w:val="20"/>
                <w:szCs w:val="24"/>
                <w:lang w:val="en-US" w:eastAsia="ru-RU"/>
              </w:rPr>
              <w:t>121</w:t>
            </w:r>
          </w:p>
        </w:tc>
        <w:tc>
          <w:tcPr>
            <w:tcW w:w="1647" w:type="dxa"/>
            <w:vAlign w:val="center"/>
          </w:tcPr>
          <w:p w14:paraId="7A83FCCB" w14:textId="77777777" w:rsidR="008A6188" w:rsidRPr="008A6188" w:rsidRDefault="008A6188" w:rsidP="008A6188">
            <w:pPr>
              <w:spacing w:after="0" w:line="240" w:lineRule="auto"/>
              <w:rPr>
                <w:rFonts w:ascii="Times New Roman" w:eastAsia="Times New Roman" w:hAnsi="Times New Roman"/>
                <w:sz w:val="20"/>
                <w:szCs w:val="24"/>
                <w:lang w:eastAsia="ru-RU"/>
              </w:rPr>
            </w:pPr>
            <w:r w:rsidRPr="008A6188">
              <w:rPr>
                <w:rFonts w:ascii="Times New Roman" w:eastAsia="Times New Roman" w:hAnsi="Times New Roman"/>
                <w:sz w:val="20"/>
                <w:szCs w:val="24"/>
                <w:lang w:val="en-US" w:eastAsia="ru-RU"/>
              </w:rPr>
              <w:t>257° 51' 3"</w:t>
            </w:r>
          </w:p>
        </w:tc>
        <w:tc>
          <w:tcPr>
            <w:tcW w:w="1077" w:type="dxa"/>
            <w:vAlign w:val="center"/>
          </w:tcPr>
          <w:p w14:paraId="3485F5C7" w14:textId="77777777" w:rsidR="008A6188" w:rsidRPr="008A6188" w:rsidRDefault="008A6188" w:rsidP="008A6188">
            <w:pPr>
              <w:spacing w:after="0" w:line="240" w:lineRule="auto"/>
              <w:rPr>
                <w:rFonts w:ascii="Times New Roman" w:eastAsia="Times New Roman" w:hAnsi="Times New Roman"/>
                <w:sz w:val="20"/>
                <w:szCs w:val="20"/>
                <w:lang w:eastAsia="ru-RU"/>
              </w:rPr>
            </w:pPr>
            <w:r w:rsidRPr="008A6188">
              <w:rPr>
                <w:rFonts w:ascii="Times New Roman" w:eastAsia="Times New Roman" w:hAnsi="Times New Roman"/>
                <w:sz w:val="20"/>
                <w:szCs w:val="20"/>
                <w:lang w:val="en-US" w:eastAsia="ru-RU"/>
              </w:rPr>
              <w:t>2,90</w:t>
            </w:r>
          </w:p>
        </w:tc>
        <w:tc>
          <w:tcPr>
            <w:tcW w:w="1304" w:type="dxa"/>
            <w:vAlign w:val="center"/>
          </w:tcPr>
          <w:p w14:paraId="12329ADA"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453 741,04</w:t>
            </w:r>
          </w:p>
        </w:tc>
        <w:tc>
          <w:tcPr>
            <w:tcW w:w="1304" w:type="dxa"/>
            <w:vAlign w:val="center"/>
          </w:tcPr>
          <w:p w14:paraId="3A6B6294"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2 332 849,42</w:t>
            </w:r>
          </w:p>
        </w:tc>
      </w:tr>
      <w:tr w:rsidR="008A6188" w:rsidRPr="008A6188" w14:paraId="29D80A3B" w14:textId="77777777" w:rsidTr="008A6188">
        <w:trPr>
          <w:cantSplit/>
        </w:trPr>
        <w:tc>
          <w:tcPr>
            <w:tcW w:w="701" w:type="dxa"/>
            <w:vAlign w:val="center"/>
          </w:tcPr>
          <w:p w14:paraId="6EB6BBC9" w14:textId="77777777" w:rsidR="008A6188" w:rsidRPr="008A6188" w:rsidRDefault="008A6188" w:rsidP="008A6188">
            <w:pPr>
              <w:tabs>
                <w:tab w:val="left" w:pos="-14"/>
              </w:tabs>
              <w:spacing w:after="0" w:line="240" w:lineRule="auto"/>
              <w:rPr>
                <w:rFonts w:ascii="Times New Roman" w:eastAsia="Times New Roman" w:hAnsi="Times New Roman"/>
                <w:sz w:val="20"/>
                <w:szCs w:val="24"/>
                <w:lang w:val="en-US" w:eastAsia="ru-RU"/>
              </w:rPr>
            </w:pPr>
            <w:r w:rsidRPr="008A6188">
              <w:rPr>
                <w:rFonts w:ascii="Times New Roman" w:eastAsia="Times New Roman" w:hAnsi="Times New Roman"/>
                <w:sz w:val="20"/>
                <w:szCs w:val="24"/>
                <w:lang w:val="en-US" w:eastAsia="ru-RU"/>
              </w:rPr>
              <w:t>122</w:t>
            </w:r>
          </w:p>
        </w:tc>
        <w:tc>
          <w:tcPr>
            <w:tcW w:w="1647" w:type="dxa"/>
            <w:vAlign w:val="center"/>
          </w:tcPr>
          <w:p w14:paraId="734F0F6B" w14:textId="77777777" w:rsidR="008A6188" w:rsidRPr="008A6188" w:rsidRDefault="008A6188" w:rsidP="008A6188">
            <w:pPr>
              <w:spacing w:after="0" w:line="240" w:lineRule="auto"/>
              <w:rPr>
                <w:rFonts w:ascii="Times New Roman" w:eastAsia="Times New Roman" w:hAnsi="Times New Roman"/>
                <w:sz w:val="20"/>
                <w:szCs w:val="24"/>
                <w:lang w:eastAsia="ru-RU"/>
              </w:rPr>
            </w:pPr>
            <w:r w:rsidRPr="008A6188">
              <w:rPr>
                <w:rFonts w:ascii="Times New Roman" w:eastAsia="Times New Roman" w:hAnsi="Times New Roman"/>
                <w:sz w:val="20"/>
                <w:szCs w:val="24"/>
                <w:lang w:val="en-US" w:eastAsia="ru-RU"/>
              </w:rPr>
              <w:t>350° 11' 34"</w:t>
            </w:r>
          </w:p>
        </w:tc>
        <w:tc>
          <w:tcPr>
            <w:tcW w:w="1077" w:type="dxa"/>
            <w:vAlign w:val="center"/>
          </w:tcPr>
          <w:p w14:paraId="3B0F7063" w14:textId="77777777" w:rsidR="008A6188" w:rsidRPr="008A6188" w:rsidRDefault="008A6188" w:rsidP="008A6188">
            <w:pPr>
              <w:spacing w:after="0" w:line="240" w:lineRule="auto"/>
              <w:rPr>
                <w:rFonts w:ascii="Times New Roman" w:eastAsia="Times New Roman" w:hAnsi="Times New Roman"/>
                <w:sz w:val="20"/>
                <w:szCs w:val="20"/>
                <w:lang w:eastAsia="ru-RU"/>
              </w:rPr>
            </w:pPr>
            <w:r w:rsidRPr="008A6188">
              <w:rPr>
                <w:rFonts w:ascii="Times New Roman" w:eastAsia="Times New Roman" w:hAnsi="Times New Roman"/>
                <w:sz w:val="20"/>
                <w:szCs w:val="20"/>
                <w:lang w:val="en-US" w:eastAsia="ru-RU"/>
              </w:rPr>
              <w:t>6,30</w:t>
            </w:r>
          </w:p>
        </w:tc>
        <w:tc>
          <w:tcPr>
            <w:tcW w:w="1304" w:type="dxa"/>
            <w:vAlign w:val="center"/>
          </w:tcPr>
          <w:p w14:paraId="5A574AD3"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453 740,42</w:t>
            </w:r>
          </w:p>
        </w:tc>
        <w:tc>
          <w:tcPr>
            <w:tcW w:w="1304" w:type="dxa"/>
            <w:vAlign w:val="center"/>
          </w:tcPr>
          <w:p w14:paraId="61DE57B8"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2 332 846,54</w:t>
            </w:r>
          </w:p>
        </w:tc>
      </w:tr>
      <w:tr w:rsidR="008A6188" w:rsidRPr="008A6188" w14:paraId="6F63515E" w14:textId="77777777" w:rsidTr="008A6188">
        <w:trPr>
          <w:cantSplit/>
        </w:trPr>
        <w:tc>
          <w:tcPr>
            <w:tcW w:w="701" w:type="dxa"/>
            <w:vAlign w:val="center"/>
          </w:tcPr>
          <w:p w14:paraId="600D51D9" w14:textId="77777777" w:rsidR="008A6188" w:rsidRPr="008A6188" w:rsidRDefault="008A6188" w:rsidP="008A6188">
            <w:pPr>
              <w:tabs>
                <w:tab w:val="left" w:pos="-14"/>
              </w:tabs>
              <w:spacing w:after="0" w:line="240" w:lineRule="auto"/>
              <w:rPr>
                <w:rFonts w:ascii="Times New Roman" w:eastAsia="Times New Roman" w:hAnsi="Times New Roman"/>
                <w:sz w:val="20"/>
                <w:szCs w:val="24"/>
                <w:lang w:val="en-US" w:eastAsia="ru-RU"/>
              </w:rPr>
            </w:pPr>
            <w:r w:rsidRPr="008A6188">
              <w:rPr>
                <w:rFonts w:ascii="Times New Roman" w:eastAsia="Times New Roman" w:hAnsi="Times New Roman"/>
                <w:sz w:val="20"/>
                <w:szCs w:val="24"/>
                <w:lang w:val="en-US" w:eastAsia="ru-RU"/>
              </w:rPr>
              <w:t>123</w:t>
            </w:r>
          </w:p>
        </w:tc>
        <w:tc>
          <w:tcPr>
            <w:tcW w:w="1647" w:type="dxa"/>
            <w:vAlign w:val="center"/>
          </w:tcPr>
          <w:p w14:paraId="7A09D88E" w14:textId="77777777" w:rsidR="008A6188" w:rsidRPr="008A6188" w:rsidRDefault="008A6188" w:rsidP="008A6188">
            <w:pPr>
              <w:spacing w:after="0" w:line="240" w:lineRule="auto"/>
              <w:rPr>
                <w:rFonts w:ascii="Times New Roman" w:eastAsia="Times New Roman" w:hAnsi="Times New Roman"/>
                <w:sz w:val="20"/>
                <w:szCs w:val="24"/>
                <w:lang w:eastAsia="ru-RU"/>
              </w:rPr>
            </w:pPr>
            <w:r w:rsidRPr="008A6188">
              <w:rPr>
                <w:rFonts w:ascii="Times New Roman" w:eastAsia="Times New Roman" w:hAnsi="Times New Roman"/>
                <w:sz w:val="20"/>
                <w:szCs w:val="24"/>
                <w:lang w:val="en-US" w:eastAsia="ru-RU"/>
              </w:rPr>
              <w:t>350° 8' 9"</w:t>
            </w:r>
          </w:p>
        </w:tc>
        <w:tc>
          <w:tcPr>
            <w:tcW w:w="1077" w:type="dxa"/>
            <w:vAlign w:val="center"/>
          </w:tcPr>
          <w:p w14:paraId="66C5C0E9" w14:textId="77777777" w:rsidR="008A6188" w:rsidRPr="008A6188" w:rsidRDefault="008A6188" w:rsidP="008A6188">
            <w:pPr>
              <w:spacing w:after="0" w:line="240" w:lineRule="auto"/>
              <w:rPr>
                <w:rFonts w:ascii="Times New Roman" w:eastAsia="Times New Roman" w:hAnsi="Times New Roman"/>
                <w:sz w:val="20"/>
                <w:szCs w:val="20"/>
                <w:lang w:eastAsia="ru-RU"/>
              </w:rPr>
            </w:pPr>
            <w:r w:rsidRPr="008A6188">
              <w:rPr>
                <w:rFonts w:ascii="Times New Roman" w:eastAsia="Times New Roman" w:hAnsi="Times New Roman"/>
                <w:sz w:val="20"/>
                <w:szCs w:val="20"/>
                <w:lang w:val="en-US" w:eastAsia="ru-RU"/>
              </w:rPr>
              <w:t>14,80</w:t>
            </w:r>
          </w:p>
        </w:tc>
        <w:tc>
          <w:tcPr>
            <w:tcW w:w="1304" w:type="dxa"/>
            <w:vAlign w:val="center"/>
          </w:tcPr>
          <w:p w14:paraId="4B869844"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453 746,61</w:t>
            </w:r>
          </w:p>
        </w:tc>
        <w:tc>
          <w:tcPr>
            <w:tcW w:w="1304" w:type="dxa"/>
            <w:vAlign w:val="center"/>
          </w:tcPr>
          <w:p w14:paraId="058C3895"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2 332 845,47</w:t>
            </w:r>
          </w:p>
        </w:tc>
      </w:tr>
      <w:tr w:rsidR="008A6188" w:rsidRPr="008A6188" w14:paraId="2055B10A" w14:textId="77777777" w:rsidTr="008A6188">
        <w:trPr>
          <w:cantSplit/>
        </w:trPr>
        <w:tc>
          <w:tcPr>
            <w:tcW w:w="701" w:type="dxa"/>
            <w:vAlign w:val="center"/>
          </w:tcPr>
          <w:p w14:paraId="5035678D" w14:textId="77777777" w:rsidR="008A6188" w:rsidRPr="008A6188" w:rsidRDefault="008A6188" w:rsidP="008A6188">
            <w:pPr>
              <w:tabs>
                <w:tab w:val="left" w:pos="-14"/>
              </w:tabs>
              <w:spacing w:after="0" w:line="240" w:lineRule="auto"/>
              <w:rPr>
                <w:rFonts w:ascii="Times New Roman" w:eastAsia="Times New Roman" w:hAnsi="Times New Roman"/>
                <w:sz w:val="20"/>
                <w:szCs w:val="24"/>
                <w:lang w:val="en-US" w:eastAsia="ru-RU"/>
              </w:rPr>
            </w:pPr>
            <w:r w:rsidRPr="008A6188">
              <w:rPr>
                <w:rFonts w:ascii="Times New Roman" w:eastAsia="Times New Roman" w:hAnsi="Times New Roman"/>
                <w:sz w:val="20"/>
                <w:szCs w:val="24"/>
                <w:lang w:val="en-US" w:eastAsia="ru-RU"/>
              </w:rPr>
              <w:t>124</w:t>
            </w:r>
          </w:p>
        </w:tc>
        <w:tc>
          <w:tcPr>
            <w:tcW w:w="1647" w:type="dxa"/>
            <w:vAlign w:val="center"/>
          </w:tcPr>
          <w:p w14:paraId="2BD27559" w14:textId="77777777" w:rsidR="008A6188" w:rsidRPr="008A6188" w:rsidRDefault="008A6188" w:rsidP="008A6188">
            <w:pPr>
              <w:spacing w:after="0" w:line="240" w:lineRule="auto"/>
              <w:rPr>
                <w:rFonts w:ascii="Times New Roman" w:eastAsia="Times New Roman" w:hAnsi="Times New Roman"/>
                <w:sz w:val="20"/>
                <w:szCs w:val="24"/>
                <w:lang w:eastAsia="ru-RU"/>
              </w:rPr>
            </w:pPr>
            <w:r w:rsidRPr="008A6188">
              <w:rPr>
                <w:rFonts w:ascii="Times New Roman" w:eastAsia="Times New Roman" w:hAnsi="Times New Roman"/>
                <w:sz w:val="20"/>
                <w:szCs w:val="24"/>
                <w:lang w:val="en-US" w:eastAsia="ru-RU"/>
              </w:rPr>
              <w:t>59° 39' 17"</w:t>
            </w:r>
          </w:p>
        </w:tc>
        <w:tc>
          <w:tcPr>
            <w:tcW w:w="1077" w:type="dxa"/>
            <w:vAlign w:val="center"/>
          </w:tcPr>
          <w:p w14:paraId="43ECAB1A" w14:textId="77777777" w:rsidR="008A6188" w:rsidRPr="008A6188" w:rsidRDefault="008A6188" w:rsidP="008A6188">
            <w:pPr>
              <w:spacing w:after="0" w:line="240" w:lineRule="auto"/>
              <w:rPr>
                <w:rFonts w:ascii="Times New Roman" w:eastAsia="Times New Roman" w:hAnsi="Times New Roman"/>
                <w:sz w:val="20"/>
                <w:szCs w:val="20"/>
                <w:lang w:eastAsia="ru-RU"/>
              </w:rPr>
            </w:pPr>
            <w:r w:rsidRPr="008A6188">
              <w:rPr>
                <w:rFonts w:ascii="Times New Roman" w:eastAsia="Times New Roman" w:hAnsi="Times New Roman"/>
                <w:sz w:val="20"/>
                <w:szCs w:val="20"/>
                <w:lang w:val="en-US" w:eastAsia="ru-RU"/>
              </w:rPr>
              <w:t>6,50</w:t>
            </w:r>
          </w:p>
        </w:tc>
        <w:tc>
          <w:tcPr>
            <w:tcW w:w="1304" w:type="dxa"/>
            <w:vAlign w:val="center"/>
          </w:tcPr>
          <w:p w14:paraId="696CE121"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453 761,16</w:t>
            </w:r>
          </w:p>
        </w:tc>
        <w:tc>
          <w:tcPr>
            <w:tcW w:w="1304" w:type="dxa"/>
            <w:vAlign w:val="center"/>
          </w:tcPr>
          <w:p w14:paraId="1105A348"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2 332 842,94</w:t>
            </w:r>
          </w:p>
        </w:tc>
      </w:tr>
      <w:tr w:rsidR="008A6188" w:rsidRPr="008A6188" w14:paraId="533B44A7" w14:textId="77777777" w:rsidTr="008A6188">
        <w:trPr>
          <w:cantSplit/>
        </w:trPr>
        <w:tc>
          <w:tcPr>
            <w:tcW w:w="701" w:type="dxa"/>
            <w:vAlign w:val="center"/>
          </w:tcPr>
          <w:p w14:paraId="127582BC" w14:textId="77777777" w:rsidR="008A6188" w:rsidRPr="008A6188" w:rsidRDefault="008A6188" w:rsidP="008A6188">
            <w:pPr>
              <w:tabs>
                <w:tab w:val="left" w:pos="-14"/>
              </w:tabs>
              <w:spacing w:after="0" w:line="240" w:lineRule="auto"/>
              <w:rPr>
                <w:rFonts w:ascii="Times New Roman" w:eastAsia="Times New Roman" w:hAnsi="Times New Roman"/>
                <w:sz w:val="20"/>
                <w:szCs w:val="24"/>
                <w:lang w:val="en-US" w:eastAsia="ru-RU"/>
              </w:rPr>
            </w:pPr>
            <w:r w:rsidRPr="008A6188">
              <w:rPr>
                <w:rFonts w:ascii="Times New Roman" w:eastAsia="Times New Roman" w:hAnsi="Times New Roman"/>
                <w:sz w:val="20"/>
                <w:szCs w:val="24"/>
                <w:lang w:val="en-US" w:eastAsia="ru-RU"/>
              </w:rPr>
              <w:t>125</w:t>
            </w:r>
          </w:p>
        </w:tc>
        <w:tc>
          <w:tcPr>
            <w:tcW w:w="1647" w:type="dxa"/>
            <w:vAlign w:val="center"/>
          </w:tcPr>
          <w:p w14:paraId="41251F51" w14:textId="77777777" w:rsidR="008A6188" w:rsidRPr="008A6188" w:rsidRDefault="008A6188" w:rsidP="008A6188">
            <w:pPr>
              <w:spacing w:after="0" w:line="240" w:lineRule="auto"/>
              <w:rPr>
                <w:rFonts w:ascii="Times New Roman" w:eastAsia="Times New Roman" w:hAnsi="Times New Roman"/>
                <w:sz w:val="20"/>
                <w:szCs w:val="24"/>
                <w:lang w:eastAsia="ru-RU"/>
              </w:rPr>
            </w:pPr>
            <w:r w:rsidRPr="008A6188">
              <w:rPr>
                <w:rFonts w:ascii="Times New Roman" w:eastAsia="Times New Roman" w:hAnsi="Times New Roman"/>
                <w:sz w:val="20"/>
                <w:szCs w:val="24"/>
                <w:lang w:val="en-US" w:eastAsia="ru-RU"/>
              </w:rPr>
              <w:t>72° 18' 8"</w:t>
            </w:r>
          </w:p>
        </w:tc>
        <w:tc>
          <w:tcPr>
            <w:tcW w:w="1077" w:type="dxa"/>
            <w:vAlign w:val="center"/>
          </w:tcPr>
          <w:p w14:paraId="482F4908" w14:textId="77777777" w:rsidR="008A6188" w:rsidRPr="008A6188" w:rsidRDefault="008A6188" w:rsidP="008A6188">
            <w:pPr>
              <w:spacing w:after="0" w:line="240" w:lineRule="auto"/>
              <w:rPr>
                <w:rFonts w:ascii="Times New Roman" w:eastAsia="Times New Roman" w:hAnsi="Times New Roman"/>
                <w:sz w:val="20"/>
                <w:szCs w:val="20"/>
                <w:lang w:eastAsia="ru-RU"/>
              </w:rPr>
            </w:pPr>
            <w:r w:rsidRPr="008A6188">
              <w:rPr>
                <w:rFonts w:ascii="Times New Roman" w:eastAsia="Times New Roman" w:hAnsi="Times New Roman"/>
                <w:sz w:val="20"/>
                <w:szCs w:val="20"/>
                <w:lang w:val="en-US" w:eastAsia="ru-RU"/>
              </w:rPr>
              <w:t>30,20</w:t>
            </w:r>
          </w:p>
        </w:tc>
        <w:tc>
          <w:tcPr>
            <w:tcW w:w="1304" w:type="dxa"/>
            <w:vAlign w:val="center"/>
          </w:tcPr>
          <w:p w14:paraId="5911933E"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453 764,45</w:t>
            </w:r>
          </w:p>
        </w:tc>
        <w:tc>
          <w:tcPr>
            <w:tcW w:w="1304" w:type="dxa"/>
            <w:vAlign w:val="center"/>
          </w:tcPr>
          <w:p w14:paraId="124A9B7A"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2 332 848,56</w:t>
            </w:r>
          </w:p>
        </w:tc>
      </w:tr>
      <w:tr w:rsidR="008A6188" w:rsidRPr="008A6188" w14:paraId="55493D27" w14:textId="77777777" w:rsidTr="008A6188">
        <w:trPr>
          <w:cantSplit/>
        </w:trPr>
        <w:tc>
          <w:tcPr>
            <w:tcW w:w="701" w:type="dxa"/>
            <w:vAlign w:val="center"/>
          </w:tcPr>
          <w:p w14:paraId="23C59063" w14:textId="77777777" w:rsidR="008A6188" w:rsidRPr="008A6188" w:rsidRDefault="008A6188" w:rsidP="008A6188">
            <w:pPr>
              <w:tabs>
                <w:tab w:val="left" w:pos="-14"/>
              </w:tabs>
              <w:spacing w:after="0" w:line="240" w:lineRule="auto"/>
              <w:rPr>
                <w:rFonts w:ascii="Times New Roman" w:eastAsia="Times New Roman" w:hAnsi="Times New Roman"/>
                <w:sz w:val="20"/>
                <w:szCs w:val="24"/>
                <w:lang w:val="en-US" w:eastAsia="ru-RU"/>
              </w:rPr>
            </w:pPr>
            <w:r w:rsidRPr="008A6188">
              <w:rPr>
                <w:rFonts w:ascii="Times New Roman" w:eastAsia="Times New Roman" w:hAnsi="Times New Roman"/>
                <w:sz w:val="20"/>
                <w:szCs w:val="24"/>
                <w:lang w:val="en-US" w:eastAsia="ru-RU"/>
              </w:rPr>
              <w:t>126</w:t>
            </w:r>
          </w:p>
        </w:tc>
        <w:tc>
          <w:tcPr>
            <w:tcW w:w="1647" w:type="dxa"/>
            <w:vAlign w:val="center"/>
          </w:tcPr>
          <w:p w14:paraId="6D40F802" w14:textId="77777777" w:rsidR="008A6188" w:rsidRPr="008A6188" w:rsidRDefault="008A6188" w:rsidP="008A6188">
            <w:pPr>
              <w:spacing w:after="0" w:line="240" w:lineRule="auto"/>
              <w:rPr>
                <w:rFonts w:ascii="Times New Roman" w:eastAsia="Times New Roman" w:hAnsi="Times New Roman"/>
                <w:sz w:val="20"/>
                <w:szCs w:val="24"/>
                <w:lang w:eastAsia="ru-RU"/>
              </w:rPr>
            </w:pPr>
            <w:r w:rsidRPr="008A6188">
              <w:rPr>
                <w:rFonts w:ascii="Times New Roman" w:eastAsia="Times New Roman" w:hAnsi="Times New Roman"/>
                <w:sz w:val="20"/>
                <w:szCs w:val="24"/>
                <w:lang w:val="en-US" w:eastAsia="ru-RU"/>
              </w:rPr>
              <w:t>163° 25' 4"</w:t>
            </w:r>
          </w:p>
        </w:tc>
        <w:tc>
          <w:tcPr>
            <w:tcW w:w="1077" w:type="dxa"/>
            <w:vAlign w:val="center"/>
          </w:tcPr>
          <w:p w14:paraId="707760F4" w14:textId="77777777" w:rsidR="008A6188" w:rsidRPr="008A6188" w:rsidRDefault="008A6188" w:rsidP="008A6188">
            <w:pPr>
              <w:spacing w:after="0" w:line="240" w:lineRule="auto"/>
              <w:rPr>
                <w:rFonts w:ascii="Times New Roman" w:eastAsia="Times New Roman" w:hAnsi="Times New Roman"/>
                <w:sz w:val="20"/>
                <w:szCs w:val="20"/>
                <w:lang w:eastAsia="ru-RU"/>
              </w:rPr>
            </w:pPr>
            <w:r w:rsidRPr="008A6188">
              <w:rPr>
                <w:rFonts w:ascii="Times New Roman" w:eastAsia="Times New Roman" w:hAnsi="Times New Roman"/>
                <w:sz w:val="20"/>
                <w:szCs w:val="20"/>
                <w:lang w:val="en-US" w:eastAsia="ru-RU"/>
              </w:rPr>
              <w:t>26,20</w:t>
            </w:r>
          </w:p>
        </w:tc>
        <w:tc>
          <w:tcPr>
            <w:tcW w:w="1304" w:type="dxa"/>
            <w:vAlign w:val="center"/>
          </w:tcPr>
          <w:p w14:paraId="2ECF7723"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453 773,64</w:t>
            </w:r>
          </w:p>
        </w:tc>
        <w:tc>
          <w:tcPr>
            <w:tcW w:w="1304" w:type="dxa"/>
            <w:vAlign w:val="center"/>
          </w:tcPr>
          <w:p w14:paraId="681A555A"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2 332 877,36</w:t>
            </w:r>
          </w:p>
        </w:tc>
      </w:tr>
      <w:tr w:rsidR="008A6188" w:rsidRPr="008A6188" w14:paraId="125A1036" w14:textId="77777777" w:rsidTr="008A6188">
        <w:trPr>
          <w:cantSplit/>
        </w:trPr>
        <w:tc>
          <w:tcPr>
            <w:tcW w:w="701" w:type="dxa"/>
            <w:vAlign w:val="center"/>
          </w:tcPr>
          <w:p w14:paraId="75BBEABD" w14:textId="77777777" w:rsidR="008A6188" w:rsidRPr="008A6188" w:rsidRDefault="008A6188" w:rsidP="008A6188">
            <w:pPr>
              <w:tabs>
                <w:tab w:val="left" w:pos="-14"/>
              </w:tabs>
              <w:spacing w:after="0" w:line="240" w:lineRule="auto"/>
              <w:rPr>
                <w:rFonts w:ascii="Times New Roman" w:eastAsia="Times New Roman" w:hAnsi="Times New Roman"/>
                <w:sz w:val="20"/>
                <w:szCs w:val="24"/>
                <w:lang w:val="en-US" w:eastAsia="ru-RU"/>
              </w:rPr>
            </w:pPr>
            <w:r w:rsidRPr="008A6188">
              <w:rPr>
                <w:rFonts w:ascii="Times New Roman" w:eastAsia="Times New Roman" w:hAnsi="Times New Roman"/>
                <w:sz w:val="20"/>
                <w:szCs w:val="24"/>
                <w:lang w:val="en-US" w:eastAsia="ru-RU"/>
              </w:rPr>
              <w:t>127</w:t>
            </w:r>
          </w:p>
        </w:tc>
        <w:tc>
          <w:tcPr>
            <w:tcW w:w="1647" w:type="dxa"/>
            <w:vAlign w:val="center"/>
          </w:tcPr>
          <w:p w14:paraId="4529523D" w14:textId="77777777" w:rsidR="008A6188" w:rsidRPr="008A6188" w:rsidRDefault="008A6188" w:rsidP="008A6188">
            <w:pPr>
              <w:spacing w:after="0" w:line="240" w:lineRule="auto"/>
              <w:rPr>
                <w:rFonts w:ascii="Times New Roman" w:eastAsia="Times New Roman" w:hAnsi="Times New Roman"/>
                <w:sz w:val="20"/>
                <w:szCs w:val="24"/>
                <w:lang w:eastAsia="ru-RU"/>
              </w:rPr>
            </w:pPr>
            <w:r w:rsidRPr="008A6188">
              <w:rPr>
                <w:rFonts w:ascii="Times New Roman" w:eastAsia="Times New Roman" w:hAnsi="Times New Roman"/>
                <w:sz w:val="20"/>
                <w:szCs w:val="24"/>
                <w:lang w:val="en-US" w:eastAsia="ru-RU"/>
              </w:rPr>
              <w:t>170° 15' 12"</w:t>
            </w:r>
          </w:p>
        </w:tc>
        <w:tc>
          <w:tcPr>
            <w:tcW w:w="1077" w:type="dxa"/>
            <w:vAlign w:val="center"/>
          </w:tcPr>
          <w:p w14:paraId="5D44D87B" w14:textId="77777777" w:rsidR="008A6188" w:rsidRPr="008A6188" w:rsidRDefault="008A6188" w:rsidP="008A6188">
            <w:pPr>
              <w:spacing w:after="0" w:line="240" w:lineRule="auto"/>
              <w:rPr>
                <w:rFonts w:ascii="Times New Roman" w:eastAsia="Times New Roman" w:hAnsi="Times New Roman"/>
                <w:sz w:val="20"/>
                <w:szCs w:val="20"/>
                <w:lang w:eastAsia="ru-RU"/>
              </w:rPr>
            </w:pPr>
            <w:r w:rsidRPr="008A6188">
              <w:rPr>
                <w:rFonts w:ascii="Times New Roman" w:eastAsia="Times New Roman" w:hAnsi="Times New Roman"/>
                <w:sz w:val="20"/>
                <w:szCs w:val="20"/>
                <w:lang w:val="en-US" w:eastAsia="ru-RU"/>
              </w:rPr>
              <w:t>96,10</w:t>
            </w:r>
          </w:p>
        </w:tc>
        <w:tc>
          <w:tcPr>
            <w:tcW w:w="1304" w:type="dxa"/>
            <w:vAlign w:val="center"/>
          </w:tcPr>
          <w:p w14:paraId="3531DD39"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453 748,52</w:t>
            </w:r>
          </w:p>
        </w:tc>
        <w:tc>
          <w:tcPr>
            <w:tcW w:w="1304" w:type="dxa"/>
            <w:vAlign w:val="center"/>
          </w:tcPr>
          <w:p w14:paraId="550094D2"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2 332 884,84</w:t>
            </w:r>
          </w:p>
        </w:tc>
      </w:tr>
      <w:tr w:rsidR="008A6188" w:rsidRPr="008A6188" w14:paraId="7857B543" w14:textId="77777777" w:rsidTr="008A6188">
        <w:trPr>
          <w:cantSplit/>
        </w:trPr>
        <w:tc>
          <w:tcPr>
            <w:tcW w:w="701" w:type="dxa"/>
            <w:vAlign w:val="center"/>
          </w:tcPr>
          <w:p w14:paraId="242CABE1" w14:textId="77777777" w:rsidR="008A6188" w:rsidRPr="008A6188" w:rsidRDefault="008A6188" w:rsidP="008A6188">
            <w:pPr>
              <w:tabs>
                <w:tab w:val="left" w:pos="-14"/>
              </w:tabs>
              <w:spacing w:after="0" w:line="240" w:lineRule="auto"/>
              <w:rPr>
                <w:rFonts w:ascii="Times New Roman" w:eastAsia="Times New Roman" w:hAnsi="Times New Roman"/>
                <w:sz w:val="20"/>
                <w:szCs w:val="24"/>
                <w:lang w:val="en-US" w:eastAsia="ru-RU"/>
              </w:rPr>
            </w:pPr>
            <w:r w:rsidRPr="008A6188">
              <w:rPr>
                <w:rFonts w:ascii="Times New Roman" w:eastAsia="Times New Roman" w:hAnsi="Times New Roman"/>
                <w:sz w:val="20"/>
                <w:szCs w:val="24"/>
                <w:lang w:val="en-US" w:eastAsia="ru-RU"/>
              </w:rPr>
              <w:t>128</w:t>
            </w:r>
          </w:p>
        </w:tc>
        <w:tc>
          <w:tcPr>
            <w:tcW w:w="1647" w:type="dxa"/>
            <w:vAlign w:val="center"/>
          </w:tcPr>
          <w:p w14:paraId="60CA9C6B" w14:textId="77777777" w:rsidR="008A6188" w:rsidRPr="008A6188" w:rsidRDefault="008A6188" w:rsidP="008A6188">
            <w:pPr>
              <w:spacing w:after="0" w:line="240" w:lineRule="auto"/>
              <w:rPr>
                <w:rFonts w:ascii="Times New Roman" w:eastAsia="Times New Roman" w:hAnsi="Times New Roman"/>
                <w:sz w:val="20"/>
                <w:szCs w:val="24"/>
                <w:lang w:eastAsia="ru-RU"/>
              </w:rPr>
            </w:pPr>
            <w:r w:rsidRPr="008A6188">
              <w:rPr>
                <w:rFonts w:ascii="Times New Roman" w:eastAsia="Times New Roman" w:hAnsi="Times New Roman"/>
                <w:sz w:val="20"/>
                <w:szCs w:val="24"/>
                <w:lang w:val="en-US" w:eastAsia="ru-RU"/>
              </w:rPr>
              <w:t>257° 31' 52"</w:t>
            </w:r>
          </w:p>
        </w:tc>
        <w:tc>
          <w:tcPr>
            <w:tcW w:w="1077" w:type="dxa"/>
            <w:vAlign w:val="center"/>
          </w:tcPr>
          <w:p w14:paraId="57DFB23A" w14:textId="77777777" w:rsidR="008A6188" w:rsidRPr="008A6188" w:rsidRDefault="008A6188" w:rsidP="008A6188">
            <w:pPr>
              <w:spacing w:after="0" w:line="240" w:lineRule="auto"/>
              <w:rPr>
                <w:rFonts w:ascii="Times New Roman" w:eastAsia="Times New Roman" w:hAnsi="Times New Roman"/>
                <w:sz w:val="20"/>
                <w:szCs w:val="20"/>
                <w:lang w:eastAsia="ru-RU"/>
              </w:rPr>
            </w:pPr>
            <w:r w:rsidRPr="008A6188">
              <w:rPr>
                <w:rFonts w:ascii="Times New Roman" w:eastAsia="Times New Roman" w:hAnsi="Times New Roman"/>
                <w:sz w:val="20"/>
                <w:szCs w:val="20"/>
                <w:lang w:val="en-US" w:eastAsia="ru-RU"/>
              </w:rPr>
              <w:t>33,20</w:t>
            </w:r>
          </w:p>
        </w:tc>
        <w:tc>
          <w:tcPr>
            <w:tcW w:w="1304" w:type="dxa"/>
            <w:vAlign w:val="center"/>
          </w:tcPr>
          <w:p w14:paraId="3BC5307D"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453 653,80</w:t>
            </w:r>
          </w:p>
        </w:tc>
        <w:tc>
          <w:tcPr>
            <w:tcW w:w="1304" w:type="dxa"/>
            <w:vAlign w:val="center"/>
          </w:tcPr>
          <w:p w14:paraId="16E207F3"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2 332 901,11</w:t>
            </w:r>
          </w:p>
        </w:tc>
      </w:tr>
      <w:tr w:rsidR="008A6188" w:rsidRPr="008A6188" w14:paraId="6EF16433" w14:textId="77777777" w:rsidTr="008A6188">
        <w:trPr>
          <w:cantSplit/>
        </w:trPr>
        <w:tc>
          <w:tcPr>
            <w:tcW w:w="701" w:type="dxa"/>
            <w:vAlign w:val="center"/>
          </w:tcPr>
          <w:p w14:paraId="57D1D030" w14:textId="77777777" w:rsidR="008A6188" w:rsidRPr="008A6188" w:rsidRDefault="008A6188" w:rsidP="008A6188">
            <w:pPr>
              <w:tabs>
                <w:tab w:val="left" w:pos="-14"/>
              </w:tabs>
              <w:spacing w:after="0" w:line="240" w:lineRule="auto"/>
              <w:rPr>
                <w:rFonts w:ascii="Times New Roman" w:eastAsia="Times New Roman" w:hAnsi="Times New Roman"/>
                <w:sz w:val="20"/>
                <w:szCs w:val="24"/>
                <w:lang w:val="en-US" w:eastAsia="ru-RU"/>
              </w:rPr>
            </w:pPr>
            <w:r w:rsidRPr="008A6188">
              <w:rPr>
                <w:rFonts w:ascii="Times New Roman" w:eastAsia="Times New Roman" w:hAnsi="Times New Roman"/>
                <w:sz w:val="20"/>
                <w:szCs w:val="24"/>
                <w:lang w:val="en-US" w:eastAsia="ru-RU"/>
              </w:rPr>
              <w:t>129</w:t>
            </w:r>
          </w:p>
        </w:tc>
        <w:tc>
          <w:tcPr>
            <w:tcW w:w="1647" w:type="dxa"/>
            <w:vAlign w:val="center"/>
          </w:tcPr>
          <w:p w14:paraId="272C9D3A" w14:textId="77777777" w:rsidR="008A6188" w:rsidRPr="008A6188" w:rsidRDefault="008A6188" w:rsidP="008A6188">
            <w:pPr>
              <w:spacing w:after="0" w:line="240" w:lineRule="auto"/>
              <w:rPr>
                <w:rFonts w:ascii="Times New Roman" w:eastAsia="Times New Roman" w:hAnsi="Times New Roman"/>
                <w:sz w:val="20"/>
                <w:szCs w:val="24"/>
                <w:lang w:eastAsia="ru-RU"/>
              </w:rPr>
            </w:pPr>
            <w:r w:rsidRPr="008A6188">
              <w:rPr>
                <w:rFonts w:ascii="Times New Roman" w:eastAsia="Times New Roman" w:hAnsi="Times New Roman"/>
                <w:sz w:val="20"/>
                <w:szCs w:val="24"/>
                <w:lang w:val="en-US" w:eastAsia="ru-RU"/>
              </w:rPr>
              <w:t>351° 5' 36"</w:t>
            </w:r>
          </w:p>
        </w:tc>
        <w:tc>
          <w:tcPr>
            <w:tcW w:w="1077" w:type="dxa"/>
            <w:vAlign w:val="center"/>
          </w:tcPr>
          <w:p w14:paraId="75988119" w14:textId="77777777" w:rsidR="008A6188" w:rsidRPr="008A6188" w:rsidRDefault="008A6188" w:rsidP="008A6188">
            <w:pPr>
              <w:spacing w:after="0" w:line="240" w:lineRule="auto"/>
              <w:rPr>
                <w:rFonts w:ascii="Times New Roman" w:eastAsia="Times New Roman" w:hAnsi="Times New Roman"/>
                <w:sz w:val="20"/>
                <w:szCs w:val="20"/>
                <w:lang w:eastAsia="ru-RU"/>
              </w:rPr>
            </w:pPr>
            <w:r w:rsidRPr="008A6188">
              <w:rPr>
                <w:rFonts w:ascii="Times New Roman" w:eastAsia="Times New Roman" w:hAnsi="Times New Roman"/>
                <w:sz w:val="20"/>
                <w:szCs w:val="20"/>
                <w:lang w:val="en-US" w:eastAsia="ru-RU"/>
              </w:rPr>
              <w:t>63,00</w:t>
            </w:r>
          </w:p>
        </w:tc>
        <w:tc>
          <w:tcPr>
            <w:tcW w:w="1304" w:type="dxa"/>
            <w:vAlign w:val="center"/>
          </w:tcPr>
          <w:p w14:paraId="769DA3C6"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453 646,64</w:t>
            </w:r>
          </w:p>
        </w:tc>
        <w:tc>
          <w:tcPr>
            <w:tcW w:w="1304" w:type="dxa"/>
            <w:vAlign w:val="center"/>
          </w:tcPr>
          <w:p w14:paraId="18A0E156"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2 332 868,73</w:t>
            </w:r>
          </w:p>
        </w:tc>
      </w:tr>
      <w:tr w:rsidR="008A6188" w:rsidRPr="008A6188" w14:paraId="63A56540" w14:textId="77777777" w:rsidTr="008A6188">
        <w:trPr>
          <w:cantSplit/>
        </w:trPr>
        <w:tc>
          <w:tcPr>
            <w:tcW w:w="701" w:type="dxa"/>
            <w:vAlign w:val="center"/>
          </w:tcPr>
          <w:p w14:paraId="3D9DEF10" w14:textId="77777777" w:rsidR="008A6188" w:rsidRPr="008A6188" w:rsidRDefault="008A6188" w:rsidP="008A6188">
            <w:pPr>
              <w:tabs>
                <w:tab w:val="left" w:pos="-14"/>
              </w:tabs>
              <w:spacing w:after="0" w:line="240" w:lineRule="auto"/>
              <w:rPr>
                <w:rFonts w:ascii="Times New Roman" w:eastAsia="Times New Roman" w:hAnsi="Times New Roman"/>
                <w:sz w:val="20"/>
                <w:szCs w:val="24"/>
                <w:lang w:val="en-US" w:eastAsia="ru-RU"/>
              </w:rPr>
            </w:pPr>
            <w:r w:rsidRPr="008A6188">
              <w:rPr>
                <w:rFonts w:ascii="Times New Roman" w:eastAsia="Times New Roman" w:hAnsi="Times New Roman"/>
                <w:sz w:val="20"/>
                <w:szCs w:val="24"/>
                <w:lang w:val="en-US" w:eastAsia="ru-RU"/>
              </w:rPr>
              <w:t>130</w:t>
            </w:r>
          </w:p>
        </w:tc>
        <w:tc>
          <w:tcPr>
            <w:tcW w:w="1647" w:type="dxa"/>
            <w:vAlign w:val="center"/>
          </w:tcPr>
          <w:p w14:paraId="6EE92070" w14:textId="77777777" w:rsidR="008A6188" w:rsidRPr="008A6188" w:rsidRDefault="008A6188" w:rsidP="008A6188">
            <w:pPr>
              <w:spacing w:after="0" w:line="240" w:lineRule="auto"/>
              <w:rPr>
                <w:rFonts w:ascii="Times New Roman" w:eastAsia="Times New Roman" w:hAnsi="Times New Roman"/>
                <w:sz w:val="20"/>
                <w:szCs w:val="24"/>
                <w:lang w:eastAsia="ru-RU"/>
              </w:rPr>
            </w:pPr>
            <w:r w:rsidRPr="008A6188">
              <w:rPr>
                <w:rFonts w:ascii="Times New Roman" w:eastAsia="Times New Roman" w:hAnsi="Times New Roman"/>
                <w:sz w:val="20"/>
                <w:szCs w:val="24"/>
                <w:lang w:val="en-US" w:eastAsia="ru-RU"/>
              </w:rPr>
              <w:t>83° 43' 14"</w:t>
            </w:r>
          </w:p>
        </w:tc>
        <w:tc>
          <w:tcPr>
            <w:tcW w:w="1077" w:type="dxa"/>
            <w:vAlign w:val="center"/>
          </w:tcPr>
          <w:p w14:paraId="008E4A8C" w14:textId="77777777" w:rsidR="008A6188" w:rsidRPr="008A6188" w:rsidRDefault="008A6188" w:rsidP="008A6188">
            <w:pPr>
              <w:spacing w:after="0" w:line="240" w:lineRule="auto"/>
              <w:rPr>
                <w:rFonts w:ascii="Times New Roman" w:eastAsia="Times New Roman" w:hAnsi="Times New Roman"/>
                <w:sz w:val="20"/>
                <w:szCs w:val="20"/>
                <w:lang w:eastAsia="ru-RU"/>
              </w:rPr>
            </w:pPr>
            <w:r w:rsidRPr="008A6188">
              <w:rPr>
                <w:rFonts w:ascii="Times New Roman" w:eastAsia="Times New Roman" w:hAnsi="Times New Roman"/>
                <w:sz w:val="20"/>
                <w:szCs w:val="20"/>
                <w:lang w:val="en-US" w:eastAsia="ru-RU"/>
              </w:rPr>
              <w:t>32,30</w:t>
            </w:r>
          </w:p>
        </w:tc>
        <w:tc>
          <w:tcPr>
            <w:tcW w:w="1304" w:type="dxa"/>
            <w:vAlign w:val="center"/>
          </w:tcPr>
          <w:p w14:paraId="6DCE9906"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453 708,92</w:t>
            </w:r>
          </w:p>
        </w:tc>
        <w:tc>
          <w:tcPr>
            <w:tcW w:w="1304" w:type="dxa"/>
            <w:vAlign w:val="center"/>
          </w:tcPr>
          <w:p w14:paraId="29D175EA"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2 332 858,97</w:t>
            </w:r>
          </w:p>
        </w:tc>
      </w:tr>
      <w:tr w:rsidR="008A6188" w:rsidRPr="008A6188" w14:paraId="7338B2B7" w14:textId="77777777" w:rsidTr="008A6188">
        <w:trPr>
          <w:cantSplit/>
        </w:trPr>
        <w:tc>
          <w:tcPr>
            <w:tcW w:w="701" w:type="dxa"/>
            <w:vAlign w:val="center"/>
          </w:tcPr>
          <w:p w14:paraId="5B2A40E2" w14:textId="77777777" w:rsidR="008A6188" w:rsidRPr="008A6188" w:rsidRDefault="008A6188" w:rsidP="008A6188">
            <w:pPr>
              <w:tabs>
                <w:tab w:val="left" w:pos="-14"/>
              </w:tabs>
              <w:spacing w:after="0" w:line="240" w:lineRule="auto"/>
              <w:rPr>
                <w:rFonts w:ascii="Times New Roman" w:eastAsia="Times New Roman" w:hAnsi="Times New Roman"/>
                <w:sz w:val="20"/>
                <w:szCs w:val="24"/>
                <w:lang w:val="en-US" w:eastAsia="ru-RU"/>
              </w:rPr>
            </w:pPr>
            <w:r w:rsidRPr="008A6188">
              <w:rPr>
                <w:rFonts w:ascii="Times New Roman" w:eastAsia="Times New Roman" w:hAnsi="Times New Roman"/>
                <w:sz w:val="20"/>
                <w:szCs w:val="24"/>
                <w:lang w:val="en-US" w:eastAsia="ru-RU"/>
              </w:rPr>
              <w:t>131</w:t>
            </w:r>
          </w:p>
        </w:tc>
        <w:tc>
          <w:tcPr>
            <w:tcW w:w="1647" w:type="dxa"/>
            <w:vAlign w:val="center"/>
          </w:tcPr>
          <w:p w14:paraId="7F0808DF" w14:textId="77777777" w:rsidR="008A6188" w:rsidRPr="008A6188" w:rsidRDefault="008A6188" w:rsidP="008A6188">
            <w:pPr>
              <w:spacing w:after="0" w:line="240" w:lineRule="auto"/>
              <w:rPr>
                <w:rFonts w:ascii="Times New Roman" w:eastAsia="Times New Roman" w:hAnsi="Times New Roman"/>
                <w:sz w:val="20"/>
                <w:szCs w:val="24"/>
                <w:lang w:eastAsia="ru-RU"/>
              </w:rPr>
            </w:pPr>
            <w:r w:rsidRPr="008A6188">
              <w:rPr>
                <w:rFonts w:ascii="Times New Roman" w:eastAsia="Times New Roman" w:hAnsi="Times New Roman"/>
                <w:sz w:val="20"/>
                <w:szCs w:val="24"/>
                <w:lang w:val="en-US" w:eastAsia="ru-RU"/>
              </w:rPr>
              <w:t>170° 51' 22"</w:t>
            </w:r>
          </w:p>
        </w:tc>
        <w:tc>
          <w:tcPr>
            <w:tcW w:w="1077" w:type="dxa"/>
            <w:vAlign w:val="center"/>
          </w:tcPr>
          <w:p w14:paraId="72494CFE" w14:textId="77777777" w:rsidR="008A6188" w:rsidRPr="008A6188" w:rsidRDefault="008A6188" w:rsidP="008A6188">
            <w:pPr>
              <w:spacing w:after="0" w:line="240" w:lineRule="auto"/>
              <w:rPr>
                <w:rFonts w:ascii="Times New Roman" w:eastAsia="Times New Roman" w:hAnsi="Times New Roman"/>
                <w:sz w:val="20"/>
                <w:szCs w:val="20"/>
                <w:lang w:eastAsia="ru-RU"/>
              </w:rPr>
            </w:pPr>
            <w:r w:rsidRPr="008A6188">
              <w:rPr>
                <w:rFonts w:ascii="Times New Roman" w:eastAsia="Times New Roman" w:hAnsi="Times New Roman"/>
                <w:sz w:val="20"/>
                <w:szCs w:val="20"/>
                <w:lang w:val="en-US" w:eastAsia="ru-RU"/>
              </w:rPr>
              <w:t>15,70</w:t>
            </w:r>
          </w:p>
        </w:tc>
        <w:tc>
          <w:tcPr>
            <w:tcW w:w="1304" w:type="dxa"/>
            <w:vAlign w:val="center"/>
          </w:tcPr>
          <w:p w14:paraId="011BA164"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453 712,45</w:t>
            </w:r>
          </w:p>
        </w:tc>
        <w:tc>
          <w:tcPr>
            <w:tcW w:w="1304" w:type="dxa"/>
            <w:vAlign w:val="center"/>
          </w:tcPr>
          <w:p w14:paraId="1C0B2936"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2 332 891,05</w:t>
            </w:r>
          </w:p>
        </w:tc>
      </w:tr>
      <w:tr w:rsidR="008A6188" w:rsidRPr="008A6188" w14:paraId="5F006130" w14:textId="77777777" w:rsidTr="008A6188">
        <w:trPr>
          <w:cantSplit/>
        </w:trPr>
        <w:tc>
          <w:tcPr>
            <w:tcW w:w="701" w:type="dxa"/>
            <w:vAlign w:val="center"/>
          </w:tcPr>
          <w:p w14:paraId="612D015D" w14:textId="77777777" w:rsidR="008A6188" w:rsidRPr="008A6188" w:rsidRDefault="008A6188" w:rsidP="008A6188">
            <w:pPr>
              <w:tabs>
                <w:tab w:val="left" w:pos="-14"/>
              </w:tabs>
              <w:spacing w:after="0" w:line="240" w:lineRule="auto"/>
              <w:rPr>
                <w:rFonts w:ascii="Times New Roman" w:eastAsia="Times New Roman" w:hAnsi="Times New Roman"/>
                <w:sz w:val="20"/>
                <w:szCs w:val="24"/>
                <w:lang w:val="en-US" w:eastAsia="ru-RU"/>
              </w:rPr>
            </w:pPr>
            <w:r w:rsidRPr="008A6188">
              <w:rPr>
                <w:rFonts w:ascii="Times New Roman" w:eastAsia="Times New Roman" w:hAnsi="Times New Roman"/>
                <w:sz w:val="20"/>
                <w:szCs w:val="24"/>
                <w:lang w:val="en-US" w:eastAsia="ru-RU"/>
              </w:rPr>
              <w:t>132</w:t>
            </w:r>
          </w:p>
        </w:tc>
        <w:tc>
          <w:tcPr>
            <w:tcW w:w="1647" w:type="dxa"/>
            <w:vAlign w:val="center"/>
          </w:tcPr>
          <w:p w14:paraId="169A3E28" w14:textId="77777777" w:rsidR="008A6188" w:rsidRPr="008A6188" w:rsidRDefault="008A6188" w:rsidP="008A6188">
            <w:pPr>
              <w:spacing w:after="0" w:line="240" w:lineRule="auto"/>
              <w:rPr>
                <w:rFonts w:ascii="Times New Roman" w:eastAsia="Times New Roman" w:hAnsi="Times New Roman"/>
                <w:sz w:val="20"/>
                <w:szCs w:val="24"/>
                <w:lang w:eastAsia="ru-RU"/>
              </w:rPr>
            </w:pPr>
            <w:r w:rsidRPr="008A6188">
              <w:rPr>
                <w:rFonts w:ascii="Times New Roman" w:eastAsia="Times New Roman" w:hAnsi="Times New Roman"/>
                <w:sz w:val="20"/>
                <w:szCs w:val="24"/>
                <w:lang w:val="en-US" w:eastAsia="ru-RU"/>
              </w:rPr>
              <w:t>154° 0' 54"</w:t>
            </w:r>
          </w:p>
        </w:tc>
        <w:tc>
          <w:tcPr>
            <w:tcW w:w="1077" w:type="dxa"/>
            <w:vAlign w:val="center"/>
          </w:tcPr>
          <w:p w14:paraId="364F3130" w14:textId="77777777" w:rsidR="008A6188" w:rsidRPr="008A6188" w:rsidRDefault="008A6188" w:rsidP="008A6188">
            <w:pPr>
              <w:spacing w:after="0" w:line="240" w:lineRule="auto"/>
              <w:rPr>
                <w:rFonts w:ascii="Times New Roman" w:eastAsia="Times New Roman" w:hAnsi="Times New Roman"/>
                <w:sz w:val="20"/>
                <w:szCs w:val="20"/>
                <w:lang w:eastAsia="ru-RU"/>
              </w:rPr>
            </w:pPr>
            <w:r w:rsidRPr="008A6188">
              <w:rPr>
                <w:rFonts w:ascii="Times New Roman" w:eastAsia="Times New Roman" w:hAnsi="Times New Roman"/>
                <w:sz w:val="20"/>
                <w:szCs w:val="20"/>
                <w:lang w:val="en-US" w:eastAsia="ru-RU"/>
              </w:rPr>
              <w:t>92,30</w:t>
            </w:r>
          </w:p>
        </w:tc>
        <w:tc>
          <w:tcPr>
            <w:tcW w:w="1304" w:type="dxa"/>
            <w:vAlign w:val="center"/>
          </w:tcPr>
          <w:p w14:paraId="171EE22B"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453 696,98</w:t>
            </w:r>
          </w:p>
        </w:tc>
        <w:tc>
          <w:tcPr>
            <w:tcW w:w="1304" w:type="dxa"/>
            <w:vAlign w:val="center"/>
          </w:tcPr>
          <w:p w14:paraId="16D75C66"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2 332 893,54</w:t>
            </w:r>
          </w:p>
        </w:tc>
      </w:tr>
      <w:tr w:rsidR="008A6188" w:rsidRPr="008A6188" w14:paraId="58822E64" w14:textId="77777777" w:rsidTr="008A6188">
        <w:trPr>
          <w:cantSplit/>
        </w:trPr>
        <w:tc>
          <w:tcPr>
            <w:tcW w:w="701" w:type="dxa"/>
            <w:vAlign w:val="center"/>
          </w:tcPr>
          <w:p w14:paraId="2C9D47C1" w14:textId="77777777" w:rsidR="008A6188" w:rsidRPr="008A6188" w:rsidRDefault="008A6188" w:rsidP="008A6188">
            <w:pPr>
              <w:tabs>
                <w:tab w:val="left" w:pos="-14"/>
              </w:tabs>
              <w:spacing w:after="0" w:line="240" w:lineRule="auto"/>
              <w:rPr>
                <w:rFonts w:ascii="Times New Roman" w:eastAsia="Times New Roman" w:hAnsi="Times New Roman"/>
                <w:sz w:val="20"/>
                <w:szCs w:val="24"/>
                <w:lang w:val="en-US" w:eastAsia="ru-RU"/>
              </w:rPr>
            </w:pPr>
            <w:r w:rsidRPr="008A6188">
              <w:rPr>
                <w:rFonts w:ascii="Times New Roman" w:eastAsia="Times New Roman" w:hAnsi="Times New Roman"/>
                <w:sz w:val="20"/>
                <w:szCs w:val="24"/>
                <w:lang w:val="en-US" w:eastAsia="ru-RU"/>
              </w:rPr>
              <w:t>133</w:t>
            </w:r>
          </w:p>
        </w:tc>
        <w:tc>
          <w:tcPr>
            <w:tcW w:w="1647" w:type="dxa"/>
            <w:vAlign w:val="center"/>
          </w:tcPr>
          <w:p w14:paraId="28D67E5F" w14:textId="77777777" w:rsidR="008A6188" w:rsidRPr="008A6188" w:rsidRDefault="008A6188" w:rsidP="008A6188">
            <w:pPr>
              <w:spacing w:after="0" w:line="240" w:lineRule="auto"/>
              <w:rPr>
                <w:rFonts w:ascii="Times New Roman" w:eastAsia="Times New Roman" w:hAnsi="Times New Roman"/>
                <w:sz w:val="20"/>
                <w:szCs w:val="24"/>
                <w:lang w:eastAsia="ru-RU"/>
              </w:rPr>
            </w:pPr>
            <w:r w:rsidRPr="008A6188">
              <w:rPr>
                <w:rFonts w:ascii="Times New Roman" w:eastAsia="Times New Roman" w:hAnsi="Times New Roman"/>
                <w:sz w:val="20"/>
                <w:szCs w:val="24"/>
                <w:lang w:val="en-US" w:eastAsia="ru-RU"/>
              </w:rPr>
              <w:t>253° 28' 10"</w:t>
            </w:r>
          </w:p>
        </w:tc>
        <w:tc>
          <w:tcPr>
            <w:tcW w:w="1077" w:type="dxa"/>
            <w:vAlign w:val="center"/>
          </w:tcPr>
          <w:p w14:paraId="47BAD263" w14:textId="77777777" w:rsidR="008A6188" w:rsidRPr="008A6188" w:rsidRDefault="008A6188" w:rsidP="008A6188">
            <w:pPr>
              <w:spacing w:after="0" w:line="240" w:lineRule="auto"/>
              <w:rPr>
                <w:rFonts w:ascii="Times New Roman" w:eastAsia="Times New Roman" w:hAnsi="Times New Roman"/>
                <w:sz w:val="20"/>
                <w:szCs w:val="20"/>
                <w:lang w:eastAsia="ru-RU"/>
              </w:rPr>
            </w:pPr>
            <w:r w:rsidRPr="008A6188">
              <w:rPr>
                <w:rFonts w:ascii="Times New Roman" w:eastAsia="Times New Roman" w:hAnsi="Times New Roman"/>
                <w:sz w:val="20"/>
                <w:szCs w:val="20"/>
                <w:lang w:val="en-US" w:eastAsia="ru-RU"/>
              </w:rPr>
              <w:t>9,40</w:t>
            </w:r>
          </w:p>
        </w:tc>
        <w:tc>
          <w:tcPr>
            <w:tcW w:w="1304" w:type="dxa"/>
            <w:vAlign w:val="center"/>
          </w:tcPr>
          <w:p w14:paraId="6525EB91"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453 613,99</w:t>
            </w:r>
          </w:p>
        </w:tc>
        <w:tc>
          <w:tcPr>
            <w:tcW w:w="1304" w:type="dxa"/>
            <w:vAlign w:val="center"/>
          </w:tcPr>
          <w:p w14:paraId="7ACAFE14"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2 332 933,99</w:t>
            </w:r>
          </w:p>
        </w:tc>
      </w:tr>
      <w:tr w:rsidR="008A6188" w:rsidRPr="008A6188" w14:paraId="157DA073" w14:textId="77777777" w:rsidTr="008A6188">
        <w:trPr>
          <w:cantSplit/>
        </w:trPr>
        <w:tc>
          <w:tcPr>
            <w:tcW w:w="701" w:type="dxa"/>
            <w:vAlign w:val="center"/>
          </w:tcPr>
          <w:p w14:paraId="153A862D" w14:textId="77777777" w:rsidR="008A6188" w:rsidRPr="008A6188" w:rsidRDefault="008A6188" w:rsidP="008A6188">
            <w:pPr>
              <w:tabs>
                <w:tab w:val="left" w:pos="-14"/>
              </w:tabs>
              <w:spacing w:after="0" w:line="240" w:lineRule="auto"/>
              <w:rPr>
                <w:rFonts w:ascii="Times New Roman" w:eastAsia="Times New Roman" w:hAnsi="Times New Roman"/>
                <w:sz w:val="20"/>
                <w:szCs w:val="24"/>
                <w:lang w:val="en-US" w:eastAsia="ru-RU"/>
              </w:rPr>
            </w:pPr>
            <w:r w:rsidRPr="008A6188">
              <w:rPr>
                <w:rFonts w:ascii="Times New Roman" w:eastAsia="Times New Roman" w:hAnsi="Times New Roman"/>
                <w:sz w:val="20"/>
                <w:szCs w:val="24"/>
                <w:lang w:val="en-US" w:eastAsia="ru-RU"/>
              </w:rPr>
              <w:t>134</w:t>
            </w:r>
          </w:p>
        </w:tc>
        <w:tc>
          <w:tcPr>
            <w:tcW w:w="1647" w:type="dxa"/>
            <w:vAlign w:val="center"/>
          </w:tcPr>
          <w:p w14:paraId="013A29A5" w14:textId="77777777" w:rsidR="008A6188" w:rsidRPr="008A6188" w:rsidRDefault="008A6188" w:rsidP="008A6188">
            <w:pPr>
              <w:spacing w:after="0" w:line="240" w:lineRule="auto"/>
              <w:rPr>
                <w:rFonts w:ascii="Times New Roman" w:eastAsia="Times New Roman" w:hAnsi="Times New Roman"/>
                <w:sz w:val="20"/>
                <w:szCs w:val="24"/>
                <w:lang w:eastAsia="ru-RU"/>
              </w:rPr>
            </w:pPr>
            <w:r w:rsidRPr="008A6188">
              <w:rPr>
                <w:rFonts w:ascii="Times New Roman" w:eastAsia="Times New Roman" w:hAnsi="Times New Roman"/>
                <w:sz w:val="20"/>
                <w:szCs w:val="24"/>
                <w:lang w:val="en-US" w:eastAsia="ru-RU"/>
              </w:rPr>
              <w:t>239° 40' 26"</w:t>
            </w:r>
          </w:p>
        </w:tc>
        <w:tc>
          <w:tcPr>
            <w:tcW w:w="1077" w:type="dxa"/>
            <w:vAlign w:val="center"/>
          </w:tcPr>
          <w:p w14:paraId="2F5C4262" w14:textId="77777777" w:rsidR="008A6188" w:rsidRPr="008A6188" w:rsidRDefault="008A6188" w:rsidP="008A6188">
            <w:pPr>
              <w:spacing w:after="0" w:line="240" w:lineRule="auto"/>
              <w:rPr>
                <w:rFonts w:ascii="Times New Roman" w:eastAsia="Times New Roman" w:hAnsi="Times New Roman"/>
                <w:sz w:val="20"/>
                <w:szCs w:val="20"/>
                <w:lang w:eastAsia="ru-RU"/>
              </w:rPr>
            </w:pPr>
            <w:r w:rsidRPr="008A6188">
              <w:rPr>
                <w:rFonts w:ascii="Times New Roman" w:eastAsia="Times New Roman" w:hAnsi="Times New Roman"/>
                <w:sz w:val="20"/>
                <w:szCs w:val="20"/>
                <w:lang w:val="en-US" w:eastAsia="ru-RU"/>
              </w:rPr>
              <w:t>4,20</w:t>
            </w:r>
          </w:p>
        </w:tc>
        <w:tc>
          <w:tcPr>
            <w:tcW w:w="1304" w:type="dxa"/>
            <w:vAlign w:val="center"/>
          </w:tcPr>
          <w:p w14:paraId="016B8039"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453 611,31</w:t>
            </w:r>
          </w:p>
        </w:tc>
        <w:tc>
          <w:tcPr>
            <w:tcW w:w="1304" w:type="dxa"/>
            <w:vAlign w:val="center"/>
          </w:tcPr>
          <w:p w14:paraId="1422C8CA"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2 332 924,96</w:t>
            </w:r>
          </w:p>
        </w:tc>
      </w:tr>
      <w:tr w:rsidR="008A6188" w:rsidRPr="008A6188" w14:paraId="7E757B04" w14:textId="77777777" w:rsidTr="008A6188">
        <w:trPr>
          <w:cantSplit/>
        </w:trPr>
        <w:tc>
          <w:tcPr>
            <w:tcW w:w="701" w:type="dxa"/>
            <w:vAlign w:val="center"/>
          </w:tcPr>
          <w:p w14:paraId="0F8125CF" w14:textId="77777777" w:rsidR="008A6188" w:rsidRPr="008A6188" w:rsidRDefault="008A6188" w:rsidP="008A6188">
            <w:pPr>
              <w:tabs>
                <w:tab w:val="left" w:pos="-14"/>
              </w:tabs>
              <w:spacing w:after="0" w:line="240" w:lineRule="auto"/>
              <w:rPr>
                <w:rFonts w:ascii="Times New Roman" w:eastAsia="Times New Roman" w:hAnsi="Times New Roman"/>
                <w:sz w:val="20"/>
                <w:szCs w:val="24"/>
                <w:lang w:val="en-US" w:eastAsia="ru-RU"/>
              </w:rPr>
            </w:pPr>
            <w:r w:rsidRPr="008A6188">
              <w:rPr>
                <w:rFonts w:ascii="Times New Roman" w:eastAsia="Times New Roman" w:hAnsi="Times New Roman"/>
                <w:sz w:val="20"/>
                <w:szCs w:val="24"/>
                <w:lang w:val="en-US" w:eastAsia="ru-RU"/>
              </w:rPr>
              <w:t>135</w:t>
            </w:r>
          </w:p>
        </w:tc>
        <w:tc>
          <w:tcPr>
            <w:tcW w:w="1647" w:type="dxa"/>
            <w:vAlign w:val="center"/>
          </w:tcPr>
          <w:p w14:paraId="68943B5B" w14:textId="77777777" w:rsidR="008A6188" w:rsidRPr="008A6188" w:rsidRDefault="008A6188" w:rsidP="008A6188">
            <w:pPr>
              <w:spacing w:after="0" w:line="240" w:lineRule="auto"/>
              <w:rPr>
                <w:rFonts w:ascii="Times New Roman" w:eastAsia="Times New Roman" w:hAnsi="Times New Roman"/>
                <w:sz w:val="20"/>
                <w:szCs w:val="24"/>
                <w:lang w:eastAsia="ru-RU"/>
              </w:rPr>
            </w:pPr>
            <w:r w:rsidRPr="008A6188">
              <w:rPr>
                <w:rFonts w:ascii="Times New Roman" w:eastAsia="Times New Roman" w:hAnsi="Times New Roman"/>
                <w:sz w:val="20"/>
                <w:szCs w:val="24"/>
                <w:lang w:val="en-US" w:eastAsia="ru-RU"/>
              </w:rPr>
              <w:t>209° 3' 16"</w:t>
            </w:r>
          </w:p>
        </w:tc>
        <w:tc>
          <w:tcPr>
            <w:tcW w:w="1077" w:type="dxa"/>
            <w:vAlign w:val="center"/>
          </w:tcPr>
          <w:p w14:paraId="19B60500" w14:textId="77777777" w:rsidR="008A6188" w:rsidRPr="008A6188" w:rsidRDefault="008A6188" w:rsidP="008A6188">
            <w:pPr>
              <w:spacing w:after="0" w:line="240" w:lineRule="auto"/>
              <w:rPr>
                <w:rFonts w:ascii="Times New Roman" w:eastAsia="Times New Roman" w:hAnsi="Times New Roman"/>
                <w:sz w:val="20"/>
                <w:szCs w:val="20"/>
                <w:lang w:eastAsia="ru-RU"/>
              </w:rPr>
            </w:pPr>
            <w:r w:rsidRPr="008A6188">
              <w:rPr>
                <w:rFonts w:ascii="Times New Roman" w:eastAsia="Times New Roman" w:hAnsi="Times New Roman"/>
                <w:sz w:val="20"/>
                <w:szCs w:val="20"/>
                <w:lang w:val="en-US" w:eastAsia="ru-RU"/>
              </w:rPr>
              <w:t>1,40</w:t>
            </w:r>
          </w:p>
        </w:tc>
        <w:tc>
          <w:tcPr>
            <w:tcW w:w="1304" w:type="dxa"/>
            <w:vAlign w:val="center"/>
          </w:tcPr>
          <w:p w14:paraId="76EA9CE6"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453 609,21</w:t>
            </w:r>
          </w:p>
        </w:tc>
        <w:tc>
          <w:tcPr>
            <w:tcW w:w="1304" w:type="dxa"/>
            <w:vAlign w:val="center"/>
          </w:tcPr>
          <w:p w14:paraId="219223D6"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2 332 921,37</w:t>
            </w:r>
          </w:p>
        </w:tc>
      </w:tr>
      <w:tr w:rsidR="008A6188" w:rsidRPr="008A6188" w14:paraId="0293A643" w14:textId="77777777" w:rsidTr="008A6188">
        <w:trPr>
          <w:cantSplit/>
        </w:trPr>
        <w:tc>
          <w:tcPr>
            <w:tcW w:w="701" w:type="dxa"/>
            <w:vAlign w:val="center"/>
          </w:tcPr>
          <w:p w14:paraId="7BFD4415" w14:textId="77777777" w:rsidR="008A6188" w:rsidRPr="008A6188" w:rsidRDefault="008A6188" w:rsidP="008A6188">
            <w:pPr>
              <w:tabs>
                <w:tab w:val="left" w:pos="-14"/>
              </w:tabs>
              <w:spacing w:after="0" w:line="240" w:lineRule="auto"/>
              <w:rPr>
                <w:rFonts w:ascii="Times New Roman" w:eastAsia="Times New Roman" w:hAnsi="Times New Roman"/>
                <w:sz w:val="20"/>
                <w:szCs w:val="24"/>
                <w:lang w:val="en-US" w:eastAsia="ru-RU"/>
              </w:rPr>
            </w:pPr>
            <w:r w:rsidRPr="008A6188">
              <w:rPr>
                <w:rFonts w:ascii="Times New Roman" w:eastAsia="Times New Roman" w:hAnsi="Times New Roman"/>
                <w:sz w:val="20"/>
                <w:szCs w:val="24"/>
                <w:lang w:val="en-US" w:eastAsia="ru-RU"/>
              </w:rPr>
              <w:t>136</w:t>
            </w:r>
          </w:p>
        </w:tc>
        <w:tc>
          <w:tcPr>
            <w:tcW w:w="1647" w:type="dxa"/>
            <w:vAlign w:val="center"/>
          </w:tcPr>
          <w:p w14:paraId="3E29CEBE" w14:textId="77777777" w:rsidR="008A6188" w:rsidRPr="008A6188" w:rsidRDefault="008A6188" w:rsidP="008A6188">
            <w:pPr>
              <w:spacing w:after="0" w:line="240" w:lineRule="auto"/>
              <w:rPr>
                <w:rFonts w:ascii="Times New Roman" w:eastAsia="Times New Roman" w:hAnsi="Times New Roman"/>
                <w:sz w:val="20"/>
                <w:szCs w:val="24"/>
                <w:lang w:eastAsia="ru-RU"/>
              </w:rPr>
            </w:pPr>
            <w:r w:rsidRPr="008A6188">
              <w:rPr>
                <w:rFonts w:ascii="Times New Roman" w:eastAsia="Times New Roman" w:hAnsi="Times New Roman"/>
                <w:sz w:val="20"/>
                <w:szCs w:val="24"/>
                <w:lang w:val="en-US" w:eastAsia="ru-RU"/>
              </w:rPr>
              <w:t>262° 10' 39"</w:t>
            </w:r>
          </w:p>
        </w:tc>
        <w:tc>
          <w:tcPr>
            <w:tcW w:w="1077" w:type="dxa"/>
            <w:vAlign w:val="center"/>
          </w:tcPr>
          <w:p w14:paraId="64ED2544" w14:textId="77777777" w:rsidR="008A6188" w:rsidRPr="008A6188" w:rsidRDefault="008A6188" w:rsidP="008A6188">
            <w:pPr>
              <w:spacing w:after="0" w:line="240" w:lineRule="auto"/>
              <w:rPr>
                <w:rFonts w:ascii="Times New Roman" w:eastAsia="Times New Roman" w:hAnsi="Times New Roman"/>
                <w:sz w:val="20"/>
                <w:szCs w:val="20"/>
                <w:lang w:eastAsia="ru-RU"/>
              </w:rPr>
            </w:pPr>
            <w:r w:rsidRPr="008A6188">
              <w:rPr>
                <w:rFonts w:ascii="Times New Roman" w:eastAsia="Times New Roman" w:hAnsi="Times New Roman"/>
                <w:sz w:val="20"/>
                <w:szCs w:val="20"/>
                <w:lang w:val="en-US" w:eastAsia="ru-RU"/>
              </w:rPr>
              <w:t>6,30</w:t>
            </w:r>
          </w:p>
        </w:tc>
        <w:tc>
          <w:tcPr>
            <w:tcW w:w="1304" w:type="dxa"/>
            <w:vAlign w:val="center"/>
          </w:tcPr>
          <w:p w14:paraId="78BB7E29"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453 607,95</w:t>
            </w:r>
          </w:p>
        </w:tc>
        <w:tc>
          <w:tcPr>
            <w:tcW w:w="1304" w:type="dxa"/>
            <w:vAlign w:val="center"/>
          </w:tcPr>
          <w:p w14:paraId="4BE3F0A4"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2 332 920,67</w:t>
            </w:r>
          </w:p>
        </w:tc>
      </w:tr>
      <w:tr w:rsidR="008A6188" w:rsidRPr="008A6188" w14:paraId="18D0182C" w14:textId="77777777" w:rsidTr="008A6188">
        <w:trPr>
          <w:cantSplit/>
        </w:trPr>
        <w:tc>
          <w:tcPr>
            <w:tcW w:w="701" w:type="dxa"/>
            <w:vAlign w:val="center"/>
          </w:tcPr>
          <w:p w14:paraId="755E1448" w14:textId="77777777" w:rsidR="008A6188" w:rsidRPr="008A6188" w:rsidRDefault="008A6188" w:rsidP="008A6188">
            <w:pPr>
              <w:tabs>
                <w:tab w:val="left" w:pos="-14"/>
              </w:tabs>
              <w:spacing w:after="0" w:line="240" w:lineRule="auto"/>
              <w:rPr>
                <w:rFonts w:ascii="Times New Roman" w:eastAsia="Times New Roman" w:hAnsi="Times New Roman"/>
                <w:sz w:val="20"/>
                <w:szCs w:val="24"/>
                <w:lang w:val="en-US" w:eastAsia="ru-RU"/>
              </w:rPr>
            </w:pPr>
            <w:r w:rsidRPr="008A6188">
              <w:rPr>
                <w:rFonts w:ascii="Times New Roman" w:eastAsia="Times New Roman" w:hAnsi="Times New Roman"/>
                <w:sz w:val="20"/>
                <w:szCs w:val="24"/>
                <w:lang w:val="en-US" w:eastAsia="ru-RU"/>
              </w:rPr>
              <w:t>137</w:t>
            </w:r>
          </w:p>
        </w:tc>
        <w:tc>
          <w:tcPr>
            <w:tcW w:w="1647" w:type="dxa"/>
            <w:vAlign w:val="center"/>
          </w:tcPr>
          <w:p w14:paraId="353CF3FD" w14:textId="77777777" w:rsidR="008A6188" w:rsidRPr="008A6188" w:rsidRDefault="008A6188" w:rsidP="008A6188">
            <w:pPr>
              <w:spacing w:after="0" w:line="240" w:lineRule="auto"/>
              <w:rPr>
                <w:rFonts w:ascii="Times New Roman" w:eastAsia="Times New Roman" w:hAnsi="Times New Roman"/>
                <w:sz w:val="20"/>
                <w:szCs w:val="24"/>
                <w:lang w:eastAsia="ru-RU"/>
              </w:rPr>
            </w:pPr>
            <w:r w:rsidRPr="008A6188">
              <w:rPr>
                <w:rFonts w:ascii="Times New Roman" w:eastAsia="Times New Roman" w:hAnsi="Times New Roman"/>
                <w:sz w:val="20"/>
                <w:szCs w:val="24"/>
                <w:lang w:val="en-US" w:eastAsia="ru-RU"/>
              </w:rPr>
              <w:t>254° 49' 45"</w:t>
            </w:r>
          </w:p>
        </w:tc>
        <w:tc>
          <w:tcPr>
            <w:tcW w:w="1077" w:type="dxa"/>
            <w:vAlign w:val="center"/>
          </w:tcPr>
          <w:p w14:paraId="7E68F59E" w14:textId="77777777" w:rsidR="008A6188" w:rsidRPr="008A6188" w:rsidRDefault="008A6188" w:rsidP="008A6188">
            <w:pPr>
              <w:spacing w:after="0" w:line="240" w:lineRule="auto"/>
              <w:rPr>
                <w:rFonts w:ascii="Times New Roman" w:eastAsia="Times New Roman" w:hAnsi="Times New Roman"/>
                <w:sz w:val="20"/>
                <w:szCs w:val="20"/>
                <w:lang w:eastAsia="ru-RU"/>
              </w:rPr>
            </w:pPr>
            <w:r w:rsidRPr="008A6188">
              <w:rPr>
                <w:rFonts w:ascii="Times New Roman" w:eastAsia="Times New Roman" w:hAnsi="Times New Roman"/>
                <w:sz w:val="20"/>
                <w:szCs w:val="20"/>
                <w:lang w:val="en-US" w:eastAsia="ru-RU"/>
              </w:rPr>
              <w:t>4,20</w:t>
            </w:r>
          </w:p>
        </w:tc>
        <w:tc>
          <w:tcPr>
            <w:tcW w:w="1304" w:type="dxa"/>
            <w:vAlign w:val="center"/>
          </w:tcPr>
          <w:p w14:paraId="1BA39DE5"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453 607,09</w:t>
            </w:r>
          </w:p>
        </w:tc>
        <w:tc>
          <w:tcPr>
            <w:tcW w:w="1304" w:type="dxa"/>
            <w:vAlign w:val="center"/>
          </w:tcPr>
          <w:p w14:paraId="6EED1874"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2 332 914,41</w:t>
            </w:r>
          </w:p>
        </w:tc>
      </w:tr>
      <w:tr w:rsidR="008A6188" w:rsidRPr="008A6188" w14:paraId="5B28D89B" w14:textId="77777777" w:rsidTr="008A6188">
        <w:trPr>
          <w:cantSplit/>
        </w:trPr>
        <w:tc>
          <w:tcPr>
            <w:tcW w:w="701" w:type="dxa"/>
            <w:vAlign w:val="center"/>
          </w:tcPr>
          <w:p w14:paraId="023C178C" w14:textId="77777777" w:rsidR="008A6188" w:rsidRPr="008A6188" w:rsidRDefault="008A6188" w:rsidP="008A6188">
            <w:pPr>
              <w:tabs>
                <w:tab w:val="left" w:pos="-14"/>
              </w:tabs>
              <w:spacing w:after="0" w:line="240" w:lineRule="auto"/>
              <w:rPr>
                <w:rFonts w:ascii="Times New Roman" w:eastAsia="Times New Roman" w:hAnsi="Times New Roman"/>
                <w:sz w:val="20"/>
                <w:szCs w:val="24"/>
                <w:lang w:val="en-US" w:eastAsia="ru-RU"/>
              </w:rPr>
            </w:pPr>
            <w:r w:rsidRPr="008A6188">
              <w:rPr>
                <w:rFonts w:ascii="Times New Roman" w:eastAsia="Times New Roman" w:hAnsi="Times New Roman"/>
                <w:sz w:val="20"/>
                <w:szCs w:val="24"/>
                <w:lang w:val="en-US" w:eastAsia="ru-RU"/>
              </w:rPr>
              <w:t>138</w:t>
            </w:r>
          </w:p>
        </w:tc>
        <w:tc>
          <w:tcPr>
            <w:tcW w:w="1647" w:type="dxa"/>
            <w:vAlign w:val="center"/>
          </w:tcPr>
          <w:p w14:paraId="565FF4E1" w14:textId="77777777" w:rsidR="008A6188" w:rsidRPr="008A6188" w:rsidRDefault="008A6188" w:rsidP="008A6188">
            <w:pPr>
              <w:spacing w:after="0" w:line="240" w:lineRule="auto"/>
              <w:rPr>
                <w:rFonts w:ascii="Times New Roman" w:eastAsia="Times New Roman" w:hAnsi="Times New Roman"/>
                <w:sz w:val="20"/>
                <w:szCs w:val="24"/>
                <w:lang w:eastAsia="ru-RU"/>
              </w:rPr>
            </w:pPr>
            <w:r w:rsidRPr="008A6188">
              <w:rPr>
                <w:rFonts w:ascii="Times New Roman" w:eastAsia="Times New Roman" w:hAnsi="Times New Roman"/>
                <w:sz w:val="20"/>
                <w:szCs w:val="24"/>
                <w:lang w:val="en-US" w:eastAsia="ru-RU"/>
              </w:rPr>
              <w:t>243° 16' 22"</w:t>
            </w:r>
          </w:p>
        </w:tc>
        <w:tc>
          <w:tcPr>
            <w:tcW w:w="1077" w:type="dxa"/>
            <w:vAlign w:val="center"/>
          </w:tcPr>
          <w:p w14:paraId="3A423D39" w14:textId="77777777" w:rsidR="008A6188" w:rsidRPr="008A6188" w:rsidRDefault="008A6188" w:rsidP="008A6188">
            <w:pPr>
              <w:spacing w:after="0" w:line="240" w:lineRule="auto"/>
              <w:rPr>
                <w:rFonts w:ascii="Times New Roman" w:eastAsia="Times New Roman" w:hAnsi="Times New Roman"/>
                <w:sz w:val="20"/>
                <w:szCs w:val="20"/>
                <w:lang w:eastAsia="ru-RU"/>
              </w:rPr>
            </w:pPr>
            <w:r w:rsidRPr="008A6188">
              <w:rPr>
                <w:rFonts w:ascii="Times New Roman" w:eastAsia="Times New Roman" w:hAnsi="Times New Roman"/>
                <w:sz w:val="20"/>
                <w:szCs w:val="20"/>
                <w:lang w:val="en-US" w:eastAsia="ru-RU"/>
              </w:rPr>
              <w:t>9,50</w:t>
            </w:r>
          </w:p>
        </w:tc>
        <w:tc>
          <w:tcPr>
            <w:tcW w:w="1304" w:type="dxa"/>
            <w:vAlign w:val="center"/>
          </w:tcPr>
          <w:p w14:paraId="1A338A40"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453 606,00</w:t>
            </w:r>
          </w:p>
        </w:tc>
        <w:tc>
          <w:tcPr>
            <w:tcW w:w="1304" w:type="dxa"/>
            <w:vAlign w:val="center"/>
          </w:tcPr>
          <w:p w14:paraId="464B8B39"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2 332 910,39</w:t>
            </w:r>
          </w:p>
        </w:tc>
      </w:tr>
      <w:tr w:rsidR="008A6188" w:rsidRPr="008A6188" w14:paraId="61996A5D" w14:textId="77777777" w:rsidTr="008A6188">
        <w:trPr>
          <w:cantSplit/>
        </w:trPr>
        <w:tc>
          <w:tcPr>
            <w:tcW w:w="701" w:type="dxa"/>
            <w:vAlign w:val="center"/>
          </w:tcPr>
          <w:p w14:paraId="490A966A" w14:textId="77777777" w:rsidR="008A6188" w:rsidRPr="008A6188" w:rsidRDefault="008A6188" w:rsidP="008A6188">
            <w:pPr>
              <w:tabs>
                <w:tab w:val="left" w:pos="-14"/>
              </w:tabs>
              <w:spacing w:after="0" w:line="240" w:lineRule="auto"/>
              <w:rPr>
                <w:rFonts w:ascii="Times New Roman" w:eastAsia="Times New Roman" w:hAnsi="Times New Roman"/>
                <w:sz w:val="20"/>
                <w:szCs w:val="24"/>
                <w:lang w:val="en-US" w:eastAsia="ru-RU"/>
              </w:rPr>
            </w:pPr>
            <w:r w:rsidRPr="008A6188">
              <w:rPr>
                <w:rFonts w:ascii="Times New Roman" w:eastAsia="Times New Roman" w:hAnsi="Times New Roman"/>
                <w:sz w:val="20"/>
                <w:szCs w:val="24"/>
                <w:lang w:val="en-US" w:eastAsia="ru-RU"/>
              </w:rPr>
              <w:t>139</w:t>
            </w:r>
          </w:p>
        </w:tc>
        <w:tc>
          <w:tcPr>
            <w:tcW w:w="1647" w:type="dxa"/>
            <w:vAlign w:val="center"/>
          </w:tcPr>
          <w:p w14:paraId="36392DC3" w14:textId="77777777" w:rsidR="008A6188" w:rsidRPr="008A6188" w:rsidRDefault="008A6188" w:rsidP="008A6188">
            <w:pPr>
              <w:spacing w:after="0" w:line="240" w:lineRule="auto"/>
              <w:rPr>
                <w:rFonts w:ascii="Times New Roman" w:eastAsia="Times New Roman" w:hAnsi="Times New Roman"/>
                <w:sz w:val="20"/>
                <w:szCs w:val="24"/>
                <w:lang w:eastAsia="ru-RU"/>
              </w:rPr>
            </w:pPr>
            <w:r w:rsidRPr="008A6188">
              <w:rPr>
                <w:rFonts w:ascii="Times New Roman" w:eastAsia="Times New Roman" w:hAnsi="Times New Roman"/>
                <w:sz w:val="20"/>
                <w:szCs w:val="24"/>
                <w:lang w:val="en-US" w:eastAsia="ru-RU"/>
              </w:rPr>
              <w:t>245° 46' 36"</w:t>
            </w:r>
          </w:p>
        </w:tc>
        <w:tc>
          <w:tcPr>
            <w:tcW w:w="1077" w:type="dxa"/>
            <w:vAlign w:val="center"/>
          </w:tcPr>
          <w:p w14:paraId="4A9D4FBB" w14:textId="77777777" w:rsidR="008A6188" w:rsidRPr="008A6188" w:rsidRDefault="008A6188" w:rsidP="008A6188">
            <w:pPr>
              <w:spacing w:after="0" w:line="240" w:lineRule="auto"/>
              <w:rPr>
                <w:rFonts w:ascii="Times New Roman" w:eastAsia="Times New Roman" w:hAnsi="Times New Roman"/>
                <w:sz w:val="20"/>
                <w:szCs w:val="20"/>
                <w:lang w:eastAsia="ru-RU"/>
              </w:rPr>
            </w:pPr>
            <w:r w:rsidRPr="008A6188">
              <w:rPr>
                <w:rFonts w:ascii="Times New Roman" w:eastAsia="Times New Roman" w:hAnsi="Times New Roman"/>
                <w:sz w:val="20"/>
                <w:szCs w:val="20"/>
                <w:lang w:val="en-US" w:eastAsia="ru-RU"/>
              </w:rPr>
              <w:t>11,20</w:t>
            </w:r>
          </w:p>
        </w:tc>
        <w:tc>
          <w:tcPr>
            <w:tcW w:w="1304" w:type="dxa"/>
            <w:vAlign w:val="center"/>
          </w:tcPr>
          <w:p w14:paraId="10089420"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453 601,73</w:t>
            </w:r>
          </w:p>
        </w:tc>
        <w:tc>
          <w:tcPr>
            <w:tcW w:w="1304" w:type="dxa"/>
            <w:vAlign w:val="center"/>
          </w:tcPr>
          <w:p w14:paraId="34274546"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2 332 901,91</w:t>
            </w:r>
          </w:p>
        </w:tc>
      </w:tr>
      <w:tr w:rsidR="008A6188" w:rsidRPr="008A6188" w14:paraId="76A44B4E" w14:textId="77777777" w:rsidTr="008A6188">
        <w:trPr>
          <w:cantSplit/>
        </w:trPr>
        <w:tc>
          <w:tcPr>
            <w:tcW w:w="701" w:type="dxa"/>
            <w:vAlign w:val="center"/>
          </w:tcPr>
          <w:p w14:paraId="55926D1E" w14:textId="77777777" w:rsidR="008A6188" w:rsidRPr="008A6188" w:rsidRDefault="008A6188" w:rsidP="008A6188">
            <w:pPr>
              <w:tabs>
                <w:tab w:val="left" w:pos="-14"/>
              </w:tabs>
              <w:spacing w:after="0" w:line="240" w:lineRule="auto"/>
              <w:rPr>
                <w:rFonts w:ascii="Times New Roman" w:eastAsia="Times New Roman" w:hAnsi="Times New Roman"/>
                <w:sz w:val="20"/>
                <w:szCs w:val="24"/>
                <w:lang w:val="en-US" w:eastAsia="ru-RU"/>
              </w:rPr>
            </w:pPr>
            <w:r w:rsidRPr="008A6188">
              <w:rPr>
                <w:rFonts w:ascii="Times New Roman" w:eastAsia="Times New Roman" w:hAnsi="Times New Roman"/>
                <w:sz w:val="20"/>
                <w:szCs w:val="24"/>
                <w:lang w:val="en-US" w:eastAsia="ru-RU"/>
              </w:rPr>
              <w:t>140</w:t>
            </w:r>
          </w:p>
        </w:tc>
        <w:tc>
          <w:tcPr>
            <w:tcW w:w="1647" w:type="dxa"/>
            <w:vAlign w:val="center"/>
          </w:tcPr>
          <w:p w14:paraId="6D70F0FC" w14:textId="77777777" w:rsidR="008A6188" w:rsidRPr="008A6188" w:rsidRDefault="008A6188" w:rsidP="008A6188">
            <w:pPr>
              <w:spacing w:after="0" w:line="240" w:lineRule="auto"/>
              <w:rPr>
                <w:rFonts w:ascii="Times New Roman" w:eastAsia="Times New Roman" w:hAnsi="Times New Roman"/>
                <w:sz w:val="20"/>
                <w:szCs w:val="24"/>
                <w:lang w:eastAsia="ru-RU"/>
              </w:rPr>
            </w:pPr>
            <w:r w:rsidRPr="008A6188">
              <w:rPr>
                <w:rFonts w:ascii="Times New Roman" w:eastAsia="Times New Roman" w:hAnsi="Times New Roman"/>
                <w:sz w:val="20"/>
                <w:szCs w:val="24"/>
                <w:lang w:val="en-US" w:eastAsia="ru-RU"/>
              </w:rPr>
              <w:t>249° 47' 7"</w:t>
            </w:r>
          </w:p>
        </w:tc>
        <w:tc>
          <w:tcPr>
            <w:tcW w:w="1077" w:type="dxa"/>
            <w:vAlign w:val="center"/>
          </w:tcPr>
          <w:p w14:paraId="20D9F2A1" w14:textId="77777777" w:rsidR="008A6188" w:rsidRPr="008A6188" w:rsidRDefault="008A6188" w:rsidP="008A6188">
            <w:pPr>
              <w:spacing w:after="0" w:line="240" w:lineRule="auto"/>
              <w:rPr>
                <w:rFonts w:ascii="Times New Roman" w:eastAsia="Times New Roman" w:hAnsi="Times New Roman"/>
                <w:sz w:val="20"/>
                <w:szCs w:val="20"/>
                <w:lang w:eastAsia="ru-RU"/>
              </w:rPr>
            </w:pPr>
            <w:r w:rsidRPr="008A6188">
              <w:rPr>
                <w:rFonts w:ascii="Times New Roman" w:eastAsia="Times New Roman" w:hAnsi="Times New Roman"/>
                <w:sz w:val="20"/>
                <w:szCs w:val="20"/>
                <w:lang w:val="en-US" w:eastAsia="ru-RU"/>
              </w:rPr>
              <w:t>11,00</w:t>
            </w:r>
          </w:p>
        </w:tc>
        <w:tc>
          <w:tcPr>
            <w:tcW w:w="1304" w:type="dxa"/>
            <w:vAlign w:val="center"/>
          </w:tcPr>
          <w:p w14:paraId="643DC05C"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453 597,15</w:t>
            </w:r>
          </w:p>
        </w:tc>
        <w:tc>
          <w:tcPr>
            <w:tcW w:w="1304" w:type="dxa"/>
            <w:vAlign w:val="center"/>
          </w:tcPr>
          <w:p w14:paraId="30097A44"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2 332 891,73</w:t>
            </w:r>
          </w:p>
        </w:tc>
      </w:tr>
      <w:tr w:rsidR="008A6188" w:rsidRPr="008A6188" w14:paraId="10A35E4C" w14:textId="77777777" w:rsidTr="008A6188">
        <w:trPr>
          <w:cantSplit/>
        </w:trPr>
        <w:tc>
          <w:tcPr>
            <w:tcW w:w="701" w:type="dxa"/>
            <w:vAlign w:val="center"/>
          </w:tcPr>
          <w:p w14:paraId="17E9EFEA" w14:textId="77777777" w:rsidR="008A6188" w:rsidRPr="008A6188" w:rsidRDefault="008A6188" w:rsidP="008A6188">
            <w:pPr>
              <w:tabs>
                <w:tab w:val="left" w:pos="-14"/>
              </w:tabs>
              <w:spacing w:after="0" w:line="240" w:lineRule="auto"/>
              <w:rPr>
                <w:rFonts w:ascii="Times New Roman" w:eastAsia="Times New Roman" w:hAnsi="Times New Roman"/>
                <w:sz w:val="20"/>
                <w:szCs w:val="24"/>
                <w:lang w:val="en-US" w:eastAsia="ru-RU"/>
              </w:rPr>
            </w:pPr>
            <w:r w:rsidRPr="008A6188">
              <w:rPr>
                <w:rFonts w:ascii="Times New Roman" w:eastAsia="Times New Roman" w:hAnsi="Times New Roman"/>
                <w:sz w:val="20"/>
                <w:szCs w:val="24"/>
                <w:lang w:val="en-US" w:eastAsia="ru-RU"/>
              </w:rPr>
              <w:t>141</w:t>
            </w:r>
          </w:p>
        </w:tc>
        <w:tc>
          <w:tcPr>
            <w:tcW w:w="1647" w:type="dxa"/>
            <w:vAlign w:val="center"/>
          </w:tcPr>
          <w:p w14:paraId="04A5B229" w14:textId="77777777" w:rsidR="008A6188" w:rsidRPr="008A6188" w:rsidRDefault="008A6188" w:rsidP="008A6188">
            <w:pPr>
              <w:spacing w:after="0" w:line="240" w:lineRule="auto"/>
              <w:rPr>
                <w:rFonts w:ascii="Times New Roman" w:eastAsia="Times New Roman" w:hAnsi="Times New Roman"/>
                <w:sz w:val="20"/>
                <w:szCs w:val="24"/>
                <w:lang w:eastAsia="ru-RU"/>
              </w:rPr>
            </w:pPr>
            <w:r w:rsidRPr="008A6188">
              <w:rPr>
                <w:rFonts w:ascii="Times New Roman" w:eastAsia="Times New Roman" w:hAnsi="Times New Roman"/>
                <w:sz w:val="20"/>
                <w:szCs w:val="24"/>
                <w:lang w:val="en-US" w:eastAsia="ru-RU"/>
              </w:rPr>
              <w:t>255° 28' 59"</w:t>
            </w:r>
          </w:p>
        </w:tc>
        <w:tc>
          <w:tcPr>
            <w:tcW w:w="1077" w:type="dxa"/>
            <w:vAlign w:val="center"/>
          </w:tcPr>
          <w:p w14:paraId="63B093AD" w14:textId="77777777" w:rsidR="008A6188" w:rsidRPr="008A6188" w:rsidRDefault="008A6188" w:rsidP="008A6188">
            <w:pPr>
              <w:spacing w:after="0" w:line="240" w:lineRule="auto"/>
              <w:rPr>
                <w:rFonts w:ascii="Times New Roman" w:eastAsia="Times New Roman" w:hAnsi="Times New Roman"/>
                <w:sz w:val="20"/>
                <w:szCs w:val="20"/>
                <w:lang w:eastAsia="ru-RU"/>
              </w:rPr>
            </w:pPr>
            <w:r w:rsidRPr="008A6188">
              <w:rPr>
                <w:rFonts w:ascii="Times New Roman" w:eastAsia="Times New Roman" w:hAnsi="Times New Roman"/>
                <w:sz w:val="20"/>
                <w:szCs w:val="20"/>
                <w:lang w:val="en-US" w:eastAsia="ru-RU"/>
              </w:rPr>
              <w:t>4,60</w:t>
            </w:r>
          </w:p>
        </w:tc>
        <w:tc>
          <w:tcPr>
            <w:tcW w:w="1304" w:type="dxa"/>
            <w:vAlign w:val="center"/>
          </w:tcPr>
          <w:p w14:paraId="081E4A50"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453 593,35</w:t>
            </w:r>
          </w:p>
        </w:tc>
        <w:tc>
          <w:tcPr>
            <w:tcW w:w="1304" w:type="dxa"/>
            <w:vAlign w:val="center"/>
          </w:tcPr>
          <w:p w14:paraId="0D159936"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2 332 881,41</w:t>
            </w:r>
          </w:p>
        </w:tc>
      </w:tr>
      <w:tr w:rsidR="008A6188" w:rsidRPr="008A6188" w14:paraId="0C60E6E3" w14:textId="77777777" w:rsidTr="008A6188">
        <w:trPr>
          <w:cantSplit/>
        </w:trPr>
        <w:tc>
          <w:tcPr>
            <w:tcW w:w="701" w:type="dxa"/>
            <w:vAlign w:val="center"/>
          </w:tcPr>
          <w:p w14:paraId="66654D7E" w14:textId="77777777" w:rsidR="008A6188" w:rsidRPr="008A6188" w:rsidRDefault="008A6188" w:rsidP="008A6188">
            <w:pPr>
              <w:tabs>
                <w:tab w:val="left" w:pos="-14"/>
              </w:tabs>
              <w:spacing w:after="0" w:line="240" w:lineRule="auto"/>
              <w:rPr>
                <w:rFonts w:ascii="Times New Roman" w:eastAsia="Times New Roman" w:hAnsi="Times New Roman"/>
                <w:sz w:val="20"/>
                <w:szCs w:val="24"/>
                <w:lang w:val="en-US" w:eastAsia="ru-RU"/>
              </w:rPr>
            </w:pPr>
            <w:r w:rsidRPr="008A6188">
              <w:rPr>
                <w:rFonts w:ascii="Times New Roman" w:eastAsia="Times New Roman" w:hAnsi="Times New Roman"/>
                <w:sz w:val="20"/>
                <w:szCs w:val="24"/>
                <w:lang w:val="en-US" w:eastAsia="ru-RU"/>
              </w:rPr>
              <w:t>142</w:t>
            </w:r>
          </w:p>
        </w:tc>
        <w:tc>
          <w:tcPr>
            <w:tcW w:w="1647" w:type="dxa"/>
            <w:vAlign w:val="center"/>
          </w:tcPr>
          <w:p w14:paraId="575ACA57" w14:textId="77777777" w:rsidR="008A6188" w:rsidRPr="008A6188" w:rsidRDefault="008A6188" w:rsidP="008A6188">
            <w:pPr>
              <w:spacing w:after="0" w:line="240" w:lineRule="auto"/>
              <w:rPr>
                <w:rFonts w:ascii="Times New Roman" w:eastAsia="Times New Roman" w:hAnsi="Times New Roman"/>
                <w:sz w:val="20"/>
                <w:szCs w:val="24"/>
                <w:lang w:eastAsia="ru-RU"/>
              </w:rPr>
            </w:pPr>
            <w:r w:rsidRPr="008A6188">
              <w:rPr>
                <w:rFonts w:ascii="Times New Roman" w:eastAsia="Times New Roman" w:hAnsi="Times New Roman"/>
                <w:sz w:val="20"/>
                <w:szCs w:val="24"/>
                <w:lang w:val="en-US" w:eastAsia="ru-RU"/>
              </w:rPr>
              <w:t>254° 49' 4"</w:t>
            </w:r>
          </w:p>
        </w:tc>
        <w:tc>
          <w:tcPr>
            <w:tcW w:w="1077" w:type="dxa"/>
            <w:vAlign w:val="center"/>
          </w:tcPr>
          <w:p w14:paraId="51115734" w14:textId="77777777" w:rsidR="008A6188" w:rsidRPr="008A6188" w:rsidRDefault="008A6188" w:rsidP="008A6188">
            <w:pPr>
              <w:spacing w:after="0" w:line="240" w:lineRule="auto"/>
              <w:rPr>
                <w:rFonts w:ascii="Times New Roman" w:eastAsia="Times New Roman" w:hAnsi="Times New Roman"/>
                <w:sz w:val="20"/>
                <w:szCs w:val="20"/>
                <w:lang w:eastAsia="ru-RU"/>
              </w:rPr>
            </w:pPr>
            <w:r w:rsidRPr="008A6188">
              <w:rPr>
                <w:rFonts w:ascii="Times New Roman" w:eastAsia="Times New Roman" w:hAnsi="Times New Roman"/>
                <w:sz w:val="20"/>
                <w:szCs w:val="20"/>
                <w:lang w:val="en-US" w:eastAsia="ru-RU"/>
              </w:rPr>
              <w:t>4,10</w:t>
            </w:r>
          </w:p>
        </w:tc>
        <w:tc>
          <w:tcPr>
            <w:tcW w:w="1304" w:type="dxa"/>
            <w:vAlign w:val="center"/>
          </w:tcPr>
          <w:p w14:paraId="214B3970"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453 592,19</w:t>
            </w:r>
          </w:p>
        </w:tc>
        <w:tc>
          <w:tcPr>
            <w:tcW w:w="1304" w:type="dxa"/>
            <w:vAlign w:val="center"/>
          </w:tcPr>
          <w:p w14:paraId="5DE74578"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2 332 876,93</w:t>
            </w:r>
          </w:p>
        </w:tc>
      </w:tr>
      <w:tr w:rsidR="008A6188" w:rsidRPr="008A6188" w14:paraId="2DFD49F5" w14:textId="77777777" w:rsidTr="008A6188">
        <w:trPr>
          <w:cantSplit/>
        </w:trPr>
        <w:tc>
          <w:tcPr>
            <w:tcW w:w="701" w:type="dxa"/>
            <w:vAlign w:val="center"/>
          </w:tcPr>
          <w:p w14:paraId="7C864137" w14:textId="77777777" w:rsidR="008A6188" w:rsidRPr="008A6188" w:rsidRDefault="008A6188" w:rsidP="008A6188">
            <w:pPr>
              <w:tabs>
                <w:tab w:val="left" w:pos="-14"/>
              </w:tabs>
              <w:spacing w:after="0" w:line="240" w:lineRule="auto"/>
              <w:rPr>
                <w:rFonts w:ascii="Times New Roman" w:eastAsia="Times New Roman" w:hAnsi="Times New Roman"/>
                <w:sz w:val="20"/>
                <w:szCs w:val="24"/>
                <w:lang w:val="en-US" w:eastAsia="ru-RU"/>
              </w:rPr>
            </w:pPr>
            <w:r w:rsidRPr="008A6188">
              <w:rPr>
                <w:rFonts w:ascii="Times New Roman" w:eastAsia="Times New Roman" w:hAnsi="Times New Roman"/>
                <w:sz w:val="20"/>
                <w:szCs w:val="24"/>
                <w:lang w:val="en-US" w:eastAsia="ru-RU"/>
              </w:rPr>
              <w:t>143</w:t>
            </w:r>
          </w:p>
        </w:tc>
        <w:tc>
          <w:tcPr>
            <w:tcW w:w="1647" w:type="dxa"/>
            <w:vAlign w:val="center"/>
          </w:tcPr>
          <w:p w14:paraId="4580E85F" w14:textId="77777777" w:rsidR="008A6188" w:rsidRPr="008A6188" w:rsidRDefault="008A6188" w:rsidP="008A6188">
            <w:pPr>
              <w:spacing w:after="0" w:line="240" w:lineRule="auto"/>
              <w:rPr>
                <w:rFonts w:ascii="Times New Roman" w:eastAsia="Times New Roman" w:hAnsi="Times New Roman"/>
                <w:sz w:val="20"/>
                <w:szCs w:val="24"/>
                <w:lang w:eastAsia="ru-RU"/>
              </w:rPr>
            </w:pPr>
            <w:r w:rsidRPr="008A6188">
              <w:rPr>
                <w:rFonts w:ascii="Times New Roman" w:eastAsia="Times New Roman" w:hAnsi="Times New Roman"/>
                <w:sz w:val="20"/>
                <w:szCs w:val="24"/>
                <w:lang w:val="en-US" w:eastAsia="ru-RU"/>
              </w:rPr>
              <w:t>348° 43' 38"</w:t>
            </w:r>
          </w:p>
        </w:tc>
        <w:tc>
          <w:tcPr>
            <w:tcW w:w="1077" w:type="dxa"/>
            <w:vAlign w:val="center"/>
          </w:tcPr>
          <w:p w14:paraId="7D5F550E" w14:textId="77777777" w:rsidR="008A6188" w:rsidRPr="008A6188" w:rsidRDefault="008A6188" w:rsidP="008A6188">
            <w:pPr>
              <w:spacing w:after="0" w:line="240" w:lineRule="auto"/>
              <w:rPr>
                <w:rFonts w:ascii="Times New Roman" w:eastAsia="Times New Roman" w:hAnsi="Times New Roman"/>
                <w:sz w:val="20"/>
                <w:szCs w:val="20"/>
                <w:lang w:eastAsia="ru-RU"/>
              </w:rPr>
            </w:pPr>
            <w:r w:rsidRPr="008A6188">
              <w:rPr>
                <w:rFonts w:ascii="Times New Roman" w:eastAsia="Times New Roman" w:hAnsi="Times New Roman"/>
                <w:sz w:val="20"/>
                <w:szCs w:val="20"/>
                <w:lang w:val="en-US" w:eastAsia="ru-RU"/>
              </w:rPr>
              <w:t>9,10</w:t>
            </w:r>
          </w:p>
        </w:tc>
        <w:tc>
          <w:tcPr>
            <w:tcW w:w="1304" w:type="dxa"/>
            <w:vAlign w:val="center"/>
          </w:tcPr>
          <w:p w14:paraId="4D4F0467"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453 591,11</w:t>
            </w:r>
          </w:p>
        </w:tc>
        <w:tc>
          <w:tcPr>
            <w:tcW w:w="1304" w:type="dxa"/>
            <w:vAlign w:val="center"/>
          </w:tcPr>
          <w:p w14:paraId="6B68C93E"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2 332 872,95</w:t>
            </w:r>
          </w:p>
        </w:tc>
      </w:tr>
      <w:tr w:rsidR="008A6188" w:rsidRPr="008A6188" w14:paraId="2987AB55" w14:textId="77777777" w:rsidTr="008A6188">
        <w:trPr>
          <w:cantSplit/>
        </w:trPr>
        <w:tc>
          <w:tcPr>
            <w:tcW w:w="701" w:type="dxa"/>
            <w:vAlign w:val="center"/>
          </w:tcPr>
          <w:p w14:paraId="690B0E59" w14:textId="77777777" w:rsidR="008A6188" w:rsidRPr="008A6188" w:rsidRDefault="008A6188" w:rsidP="008A6188">
            <w:pPr>
              <w:tabs>
                <w:tab w:val="left" w:pos="-14"/>
              </w:tabs>
              <w:spacing w:after="0" w:line="240" w:lineRule="auto"/>
              <w:rPr>
                <w:rFonts w:ascii="Times New Roman" w:eastAsia="Times New Roman" w:hAnsi="Times New Roman"/>
                <w:sz w:val="20"/>
                <w:szCs w:val="24"/>
                <w:lang w:val="en-US" w:eastAsia="ru-RU"/>
              </w:rPr>
            </w:pPr>
            <w:r w:rsidRPr="008A6188">
              <w:rPr>
                <w:rFonts w:ascii="Times New Roman" w:eastAsia="Times New Roman" w:hAnsi="Times New Roman"/>
                <w:sz w:val="20"/>
                <w:szCs w:val="24"/>
                <w:lang w:val="en-US" w:eastAsia="ru-RU"/>
              </w:rPr>
              <w:t>144</w:t>
            </w:r>
          </w:p>
        </w:tc>
        <w:tc>
          <w:tcPr>
            <w:tcW w:w="1647" w:type="dxa"/>
            <w:vAlign w:val="center"/>
          </w:tcPr>
          <w:p w14:paraId="68325E12" w14:textId="77777777" w:rsidR="008A6188" w:rsidRPr="008A6188" w:rsidRDefault="008A6188" w:rsidP="008A6188">
            <w:pPr>
              <w:spacing w:after="0" w:line="240" w:lineRule="auto"/>
              <w:rPr>
                <w:rFonts w:ascii="Times New Roman" w:eastAsia="Times New Roman" w:hAnsi="Times New Roman"/>
                <w:sz w:val="20"/>
                <w:szCs w:val="24"/>
                <w:lang w:eastAsia="ru-RU"/>
              </w:rPr>
            </w:pPr>
            <w:r w:rsidRPr="008A6188">
              <w:rPr>
                <w:rFonts w:ascii="Times New Roman" w:eastAsia="Times New Roman" w:hAnsi="Times New Roman"/>
                <w:sz w:val="20"/>
                <w:szCs w:val="24"/>
                <w:lang w:val="en-US" w:eastAsia="ru-RU"/>
              </w:rPr>
              <w:t>351° 19' 20"</w:t>
            </w:r>
          </w:p>
        </w:tc>
        <w:tc>
          <w:tcPr>
            <w:tcW w:w="1077" w:type="dxa"/>
            <w:vAlign w:val="center"/>
          </w:tcPr>
          <w:p w14:paraId="6F4FCE66" w14:textId="77777777" w:rsidR="008A6188" w:rsidRPr="008A6188" w:rsidRDefault="008A6188" w:rsidP="008A6188">
            <w:pPr>
              <w:spacing w:after="0" w:line="240" w:lineRule="auto"/>
              <w:rPr>
                <w:rFonts w:ascii="Times New Roman" w:eastAsia="Times New Roman" w:hAnsi="Times New Roman"/>
                <w:sz w:val="20"/>
                <w:szCs w:val="20"/>
                <w:lang w:eastAsia="ru-RU"/>
              </w:rPr>
            </w:pPr>
            <w:r w:rsidRPr="008A6188">
              <w:rPr>
                <w:rFonts w:ascii="Times New Roman" w:eastAsia="Times New Roman" w:hAnsi="Times New Roman"/>
                <w:sz w:val="20"/>
                <w:szCs w:val="20"/>
                <w:lang w:val="en-US" w:eastAsia="ru-RU"/>
              </w:rPr>
              <w:t>6,40</w:t>
            </w:r>
          </w:p>
        </w:tc>
        <w:tc>
          <w:tcPr>
            <w:tcW w:w="1304" w:type="dxa"/>
            <w:vAlign w:val="center"/>
          </w:tcPr>
          <w:p w14:paraId="63AE148A"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453 599,99</w:t>
            </w:r>
          </w:p>
        </w:tc>
        <w:tc>
          <w:tcPr>
            <w:tcW w:w="1304" w:type="dxa"/>
            <w:vAlign w:val="center"/>
          </w:tcPr>
          <w:p w14:paraId="2856EB25"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2 332 871,18</w:t>
            </w:r>
          </w:p>
        </w:tc>
      </w:tr>
      <w:tr w:rsidR="008A6188" w:rsidRPr="008A6188" w14:paraId="48F9BFEB" w14:textId="77777777" w:rsidTr="008A6188">
        <w:trPr>
          <w:cantSplit/>
        </w:trPr>
        <w:tc>
          <w:tcPr>
            <w:tcW w:w="701" w:type="dxa"/>
            <w:vAlign w:val="center"/>
          </w:tcPr>
          <w:p w14:paraId="54C49AE5" w14:textId="77777777" w:rsidR="008A6188" w:rsidRPr="008A6188" w:rsidRDefault="008A6188" w:rsidP="008A6188">
            <w:pPr>
              <w:tabs>
                <w:tab w:val="left" w:pos="-14"/>
              </w:tabs>
              <w:spacing w:after="0" w:line="240" w:lineRule="auto"/>
              <w:rPr>
                <w:rFonts w:ascii="Times New Roman" w:eastAsia="Times New Roman" w:hAnsi="Times New Roman"/>
                <w:sz w:val="20"/>
                <w:szCs w:val="24"/>
                <w:lang w:val="en-US" w:eastAsia="ru-RU"/>
              </w:rPr>
            </w:pPr>
            <w:r w:rsidRPr="008A6188">
              <w:rPr>
                <w:rFonts w:ascii="Times New Roman" w:eastAsia="Times New Roman" w:hAnsi="Times New Roman"/>
                <w:sz w:val="20"/>
                <w:szCs w:val="24"/>
                <w:lang w:val="en-US" w:eastAsia="ru-RU"/>
              </w:rPr>
              <w:t>145</w:t>
            </w:r>
          </w:p>
        </w:tc>
        <w:tc>
          <w:tcPr>
            <w:tcW w:w="1647" w:type="dxa"/>
            <w:vAlign w:val="center"/>
          </w:tcPr>
          <w:p w14:paraId="157713D1" w14:textId="77777777" w:rsidR="008A6188" w:rsidRPr="008A6188" w:rsidRDefault="008A6188" w:rsidP="008A6188">
            <w:pPr>
              <w:spacing w:after="0" w:line="240" w:lineRule="auto"/>
              <w:rPr>
                <w:rFonts w:ascii="Times New Roman" w:eastAsia="Times New Roman" w:hAnsi="Times New Roman"/>
                <w:sz w:val="20"/>
                <w:szCs w:val="24"/>
                <w:lang w:eastAsia="ru-RU"/>
              </w:rPr>
            </w:pPr>
            <w:r w:rsidRPr="008A6188">
              <w:rPr>
                <w:rFonts w:ascii="Times New Roman" w:eastAsia="Times New Roman" w:hAnsi="Times New Roman"/>
                <w:sz w:val="20"/>
                <w:szCs w:val="24"/>
                <w:lang w:val="en-US" w:eastAsia="ru-RU"/>
              </w:rPr>
              <w:t>357° 54' 41"</w:t>
            </w:r>
          </w:p>
        </w:tc>
        <w:tc>
          <w:tcPr>
            <w:tcW w:w="1077" w:type="dxa"/>
            <w:vAlign w:val="center"/>
          </w:tcPr>
          <w:p w14:paraId="143FFD7D" w14:textId="77777777" w:rsidR="008A6188" w:rsidRPr="008A6188" w:rsidRDefault="008A6188" w:rsidP="008A6188">
            <w:pPr>
              <w:spacing w:after="0" w:line="240" w:lineRule="auto"/>
              <w:rPr>
                <w:rFonts w:ascii="Times New Roman" w:eastAsia="Times New Roman" w:hAnsi="Times New Roman"/>
                <w:sz w:val="20"/>
                <w:szCs w:val="20"/>
                <w:lang w:eastAsia="ru-RU"/>
              </w:rPr>
            </w:pPr>
            <w:r w:rsidRPr="008A6188">
              <w:rPr>
                <w:rFonts w:ascii="Times New Roman" w:eastAsia="Times New Roman" w:hAnsi="Times New Roman"/>
                <w:sz w:val="20"/>
                <w:szCs w:val="20"/>
                <w:lang w:val="en-US" w:eastAsia="ru-RU"/>
              </w:rPr>
              <w:t>5,20</w:t>
            </w:r>
          </w:p>
        </w:tc>
        <w:tc>
          <w:tcPr>
            <w:tcW w:w="1304" w:type="dxa"/>
            <w:vAlign w:val="center"/>
          </w:tcPr>
          <w:p w14:paraId="75EC5F9A"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453 606,28</w:t>
            </w:r>
          </w:p>
        </w:tc>
        <w:tc>
          <w:tcPr>
            <w:tcW w:w="1304" w:type="dxa"/>
            <w:vAlign w:val="center"/>
          </w:tcPr>
          <w:p w14:paraId="081C83D2"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2 332 870,22</w:t>
            </w:r>
          </w:p>
        </w:tc>
      </w:tr>
      <w:tr w:rsidR="008A6188" w:rsidRPr="008A6188" w14:paraId="5535C784" w14:textId="77777777" w:rsidTr="008A6188">
        <w:trPr>
          <w:cantSplit/>
        </w:trPr>
        <w:tc>
          <w:tcPr>
            <w:tcW w:w="701" w:type="dxa"/>
            <w:vAlign w:val="center"/>
          </w:tcPr>
          <w:p w14:paraId="30446FCA" w14:textId="77777777" w:rsidR="008A6188" w:rsidRPr="008A6188" w:rsidRDefault="008A6188" w:rsidP="008A6188">
            <w:pPr>
              <w:tabs>
                <w:tab w:val="left" w:pos="-14"/>
              </w:tabs>
              <w:spacing w:after="0" w:line="240" w:lineRule="auto"/>
              <w:rPr>
                <w:rFonts w:ascii="Times New Roman" w:eastAsia="Times New Roman" w:hAnsi="Times New Roman"/>
                <w:sz w:val="20"/>
                <w:szCs w:val="24"/>
                <w:lang w:val="en-US" w:eastAsia="ru-RU"/>
              </w:rPr>
            </w:pPr>
            <w:r w:rsidRPr="008A6188">
              <w:rPr>
                <w:rFonts w:ascii="Times New Roman" w:eastAsia="Times New Roman" w:hAnsi="Times New Roman"/>
                <w:sz w:val="20"/>
                <w:szCs w:val="24"/>
                <w:lang w:val="en-US" w:eastAsia="ru-RU"/>
              </w:rPr>
              <w:t>146</w:t>
            </w:r>
          </w:p>
        </w:tc>
        <w:tc>
          <w:tcPr>
            <w:tcW w:w="1647" w:type="dxa"/>
            <w:vAlign w:val="center"/>
          </w:tcPr>
          <w:p w14:paraId="4C8174EB" w14:textId="77777777" w:rsidR="008A6188" w:rsidRPr="008A6188" w:rsidRDefault="008A6188" w:rsidP="008A6188">
            <w:pPr>
              <w:spacing w:after="0" w:line="240" w:lineRule="auto"/>
              <w:rPr>
                <w:rFonts w:ascii="Times New Roman" w:eastAsia="Times New Roman" w:hAnsi="Times New Roman"/>
                <w:sz w:val="20"/>
                <w:szCs w:val="24"/>
                <w:lang w:eastAsia="ru-RU"/>
              </w:rPr>
            </w:pPr>
            <w:r w:rsidRPr="008A6188">
              <w:rPr>
                <w:rFonts w:ascii="Times New Roman" w:eastAsia="Times New Roman" w:hAnsi="Times New Roman"/>
                <w:sz w:val="20"/>
                <w:szCs w:val="24"/>
                <w:lang w:val="en-US" w:eastAsia="ru-RU"/>
              </w:rPr>
              <w:t>350° 45' 0"</w:t>
            </w:r>
          </w:p>
        </w:tc>
        <w:tc>
          <w:tcPr>
            <w:tcW w:w="1077" w:type="dxa"/>
            <w:vAlign w:val="center"/>
          </w:tcPr>
          <w:p w14:paraId="1D6F41BA" w14:textId="77777777" w:rsidR="008A6188" w:rsidRPr="008A6188" w:rsidRDefault="008A6188" w:rsidP="008A6188">
            <w:pPr>
              <w:spacing w:after="0" w:line="240" w:lineRule="auto"/>
              <w:rPr>
                <w:rFonts w:ascii="Times New Roman" w:eastAsia="Times New Roman" w:hAnsi="Times New Roman"/>
                <w:sz w:val="20"/>
                <w:szCs w:val="20"/>
                <w:lang w:eastAsia="ru-RU"/>
              </w:rPr>
            </w:pPr>
            <w:r w:rsidRPr="008A6188">
              <w:rPr>
                <w:rFonts w:ascii="Times New Roman" w:eastAsia="Times New Roman" w:hAnsi="Times New Roman"/>
                <w:sz w:val="20"/>
                <w:szCs w:val="20"/>
                <w:lang w:val="en-US" w:eastAsia="ru-RU"/>
              </w:rPr>
              <w:t>18,20</w:t>
            </w:r>
          </w:p>
        </w:tc>
        <w:tc>
          <w:tcPr>
            <w:tcW w:w="1304" w:type="dxa"/>
            <w:vAlign w:val="center"/>
          </w:tcPr>
          <w:p w14:paraId="503934B1"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453 611,49</w:t>
            </w:r>
          </w:p>
        </w:tc>
        <w:tc>
          <w:tcPr>
            <w:tcW w:w="1304" w:type="dxa"/>
            <w:vAlign w:val="center"/>
          </w:tcPr>
          <w:p w14:paraId="3DA74603"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2 332 870,03</w:t>
            </w:r>
          </w:p>
        </w:tc>
      </w:tr>
      <w:tr w:rsidR="008A6188" w:rsidRPr="008A6188" w14:paraId="3137C370" w14:textId="77777777" w:rsidTr="008A6188">
        <w:trPr>
          <w:cantSplit/>
        </w:trPr>
        <w:tc>
          <w:tcPr>
            <w:tcW w:w="701" w:type="dxa"/>
            <w:vAlign w:val="center"/>
          </w:tcPr>
          <w:p w14:paraId="0B33F869" w14:textId="77777777" w:rsidR="008A6188" w:rsidRPr="008A6188" w:rsidRDefault="008A6188" w:rsidP="008A6188">
            <w:pPr>
              <w:tabs>
                <w:tab w:val="left" w:pos="-14"/>
              </w:tabs>
              <w:spacing w:after="0" w:line="240" w:lineRule="auto"/>
              <w:rPr>
                <w:rFonts w:ascii="Times New Roman" w:eastAsia="Times New Roman" w:hAnsi="Times New Roman"/>
                <w:sz w:val="20"/>
                <w:szCs w:val="24"/>
                <w:lang w:val="en-US" w:eastAsia="ru-RU"/>
              </w:rPr>
            </w:pPr>
            <w:r w:rsidRPr="008A6188">
              <w:rPr>
                <w:rFonts w:ascii="Times New Roman" w:eastAsia="Times New Roman" w:hAnsi="Times New Roman"/>
                <w:sz w:val="20"/>
                <w:szCs w:val="24"/>
                <w:lang w:val="en-US" w:eastAsia="ru-RU"/>
              </w:rPr>
              <w:t>147</w:t>
            </w:r>
          </w:p>
        </w:tc>
        <w:tc>
          <w:tcPr>
            <w:tcW w:w="1647" w:type="dxa"/>
            <w:vAlign w:val="center"/>
          </w:tcPr>
          <w:p w14:paraId="63CD855F" w14:textId="77777777" w:rsidR="008A6188" w:rsidRPr="008A6188" w:rsidRDefault="008A6188" w:rsidP="008A6188">
            <w:pPr>
              <w:spacing w:after="0" w:line="240" w:lineRule="auto"/>
              <w:rPr>
                <w:rFonts w:ascii="Times New Roman" w:eastAsia="Times New Roman" w:hAnsi="Times New Roman"/>
                <w:sz w:val="20"/>
                <w:szCs w:val="24"/>
                <w:lang w:eastAsia="ru-RU"/>
              </w:rPr>
            </w:pPr>
            <w:r w:rsidRPr="008A6188">
              <w:rPr>
                <w:rFonts w:ascii="Times New Roman" w:eastAsia="Times New Roman" w:hAnsi="Times New Roman"/>
                <w:sz w:val="20"/>
                <w:szCs w:val="24"/>
                <w:lang w:val="en-US" w:eastAsia="ru-RU"/>
              </w:rPr>
              <w:t>353° 14' 12"</w:t>
            </w:r>
          </w:p>
        </w:tc>
        <w:tc>
          <w:tcPr>
            <w:tcW w:w="1077" w:type="dxa"/>
            <w:vAlign w:val="center"/>
          </w:tcPr>
          <w:p w14:paraId="5E827450" w14:textId="77777777" w:rsidR="008A6188" w:rsidRPr="008A6188" w:rsidRDefault="008A6188" w:rsidP="008A6188">
            <w:pPr>
              <w:spacing w:after="0" w:line="240" w:lineRule="auto"/>
              <w:rPr>
                <w:rFonts w:ascii="Times New Roman" w:eastAsia="Times New Roman" w:hAnsi="Times New Roman"/>
                <w:sz w:val="20"/>
                <w:szCs w:val="20"/>
                <w:lang w:eastAsia="ru-RU"/>
              </w:rPr>
            </w:pPr>
            <w:r w:rsidRPr="008A6188">
              <w:rPr>
                <w:rFonts w:ascii="Times New Roman" w:eastAsia="Times New Roman" w:hAnsi="Times New Roman"/>
                <w:sz w:val="20"/>
                <w:szCs w:val="20"/>
                <w:lang w:val="en-US" w:eastAsia="ru-RU"/>
              </w:rPr>
              <w:t>15,70</w:t>
            </w:r>
          </w:p>
        </w:tc>
        <w:tc>
          <w:tcPr>
            <w:tcW w:w="1304" w:type="dxa"/>
            <w:vAlign w:val="center"/>
          </w:tcPr>
          <w:p w14:paraId="4DB502FE"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453 629,42</w:t>
            </w:r>
          </w:p>
        </w:tc>
        <w:tc>
          <w:tcPr>
            <w:tcW w:w="1304" w:type="dxa"/>
            <w:vAlign w:val="center"/>
          </w:tcPr>
          <w:p w14:paraId="3440B3A0"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2 332 867,11</w:t>
            </w:r>
          </w:p>
        </w:tc>
      </w:tr>
      <w:tr w:rsidR="008A6188" w:rsidRPr="008A6188" w14:paraId="7B1249BC" w14:textId="77777777" w:rsidTr="008A6188">
        <w:trPr>
          <w:cantSplit/>
        </w:trPr>
        <w:tc>
          <w:tcPr>
            <w:tcW w:w="701" w:type="dxa"/>
            <w:vAlign w:val="center"/>
          </w:tcPr>
          <w:p w14:paraId="43517003" w14:textId="77777777" w:rsidR="008A6188" w:rsidRPr="008A6188" w:rsidRDefault="008A6188" w:rsidP="008A6188">
            <w:pPr>
              <w:tabs>
                <w:tab w:val="left" w:pos="-14"/>
              </w:tabs>
              <w:spacing w:after="0" w:line="240" w:lineRule="auto"/>
              <w:rPr>
                <w:rFonts w:ascii="Times New Roman" w:eastAsia="Times New Roman" w:hAnsi="Times New Roman"/>
                <w:sz w:val="20"/>
                <w:szCs w:val="24"/>
                <w:lang w:val="en-US" w:eastAsia="ru-RU"/>
              </w:rPr>
            </w:pPr>
            <w:r w:rsidRPr="008A6188">
              <w:rPr>
                <w:rFonts w:ascii="Times New Roman" w:eastAsia="Times New Roman" w:hAnsi="Times New Roman"/>
                <w:sz w:val="20"/>
                <w:szCs w:val="24"/>
                <w:lang w:val="en-US" w:eastAsia="ru-RU"/>
              </w:rPr>
              <w:t>148</w:t>
            </w:r>
          </w:p>
        </w:tc>
        <w:tc>
          <w:tcPr>
            <w:tcW w:w="1647" w:type="dxa"/>
            <w:vAlign w:val="center"/>
          </w:tcPr>
          <w:p w14:paraId="2642F224" w14:textId="77777777" w:rsidR="008A6188" w:rsidRPr="008A6188" w:rsidRDefault="008A6188" w:rsidP="008A6188">
            <w:pPr>
              <w:spacing w:after="0" w:line="240" w:lineRule="auto"/>
              <w:rPr>
                <w:rFonts w:ascii="Times New Roman" w:eastAsia="Times New Roman" w:hAnsi="Times New Roman"/>
                <w:sz w:val="20"/>
                <w:szCs w:val="24"/>
                <w:lang w:eastAsia="ru-RU"/>
              </w:rPr>
            </w:pPr>
            <w:r w:rsidRPr="008A6188">
              <w:rPr>
                <w:rFonts w:ascii="Times New Roman" w:eastAsia="Times New Roman" w:hAnsi="Times New Roman"/>
                <w:sz w:val="20"/>
                <w:szCs w:val="24"/>
                <w:lang w:val="en-US" w:eastAsia="ru-RU"/>
              </w:rPr>
              <w:t>66° 6' 32"</w:t>
            </w:r>
          </w:p>
        </w:tc>
        <w:tc>
          <w:tcPr>
            <w:tcW w:w="1077" w:type="dxa"/>
            <w:vAlign w:val="center"/>
          </w:tcPr>
          <w:p w14:paraId="71501AC1" w14:textId="77777777" w:rsidR="008A6188" w:rsidRPr="008A6188" w:rsidRDefault="008A6188" w:rsidP="008A6188">
            <w:pPr>
              <w:spacing w:after="0" w:line="240" w:lineRule="auto"/>
              <w:rPr>
                <w:rFonts w:ascii="Times New Roman" w:eastAsia="Times New Roman" w:hAnsi="Times New Roman"/>
                <w:sz w:val="20"/>
                <w:szCs w:val="20"/>
                <w:lang w:eastAsia="ru-RU"/>
              </w:rPr>
            </w:pPr>
            <w:r w:rsidRPr="008A6188">
              <w:rPr>
                <w:rFonts w:ascii="Times New Roman" w:eastAsia="Times New Roman" w:hAnsi="Times New Roman"/>
                <w:sz w:val="20"/>
                <w:szCs w:val="20"/>
                <w:lang w:val="en-US" w:eastAsia="ru-RU"/>
              </w:rPr>
              <w:t>1,60</w:t>
            </w:r>
          </w:p>
        </w:tc>
        <w:tc>
          <w:tcPr>
            <w:tcW w:w="1304" w:type="dxa"/>
            <w:vAlign w:val="center"/>
          </w:tcPr>
          <w:p w14:paraId="291F497D"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453 645,02</w:t>
            </w:r>
          </w:p>
        </w:tc>
        <w:tc>
          <w:tcPr>
            <w:tcW w:w="1304" w:type="dxa"/>
            <w:vAlign w:val="center"/>
          </w:tcPr>
          <w:p w14:paraId="3052FF20"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2 332 865,26</w:t>
            </w:r>
          </w:p>
        </w:tc>
      </w:tr>
      <w:tr w:rsidR="008A6188" w:rsidRPr="008A6188" w14:paraId="385165DD" w14:textId="77777777" w:rsidTr="008A6188">
        <w:trPr>
          <w:cantSplit/>
        </w:trPr>
        <w:tc>
          <w:tcPr>
            <w:tcW w:w="701" w:type="dxa"/>
            <w:vAlign w:val="center"/>
          </w:tcPr>
          <w:p w14:paraId="07A3ACB5" w14:textId="77777777" w:rsidR="008A6188" w:rsidRPr="008A6188" w:rsidRDefault="008A6188" w:rsidP="008A6188">
            <w:pPr>
              <w:tabs>
                <w:tab w:val="left" w:pos="-14"/>
              </w:tabs>
              <w:spacing w:after="0" w:line="240" w:lineRule="auto"/>
              <w:rPr>
                <w:rFonts w:ascii="Times New Roman" w:eastAsia="Times New Roman" w:hAnsi="Times New Roman"/>
                <w:sz w:val="20"/>
                <w:szCs w:val="24"/>
                <w:lang w:val="en-US" w:eastAsia="ru-RU"/>
              </w:rPr>
            </w:pPr>
            <w:r w:rsidRPr="008A6188">
              <w:rPr>
                <w:rFonts w:ascii="Times New Roman" w:eastAsia="Times New Roman" w:hAnsi="Times New Roman"/>
                <w:sz w:val="20"/>
                <w:szCs w:val="24"/>
                <w:lang w:val="en-US" w:eastAsia="ru-RU"/>
              </w:rPr>
              <w:t>149</w:t>
            </w:r>
          </w:p>
        </w:tc>
        <w:tc>
          <w:tcPr>
            <w:tcW w:w="1647" w:type="dxa"/>
            <w:vAlign w:val="center"/>
          </w:tcPr>
          <w:p w14:paraId="2D255586" w14:textId="77777777" w:rsidR="008A6188" w:rsidRPr="008A6188" w:rsidRDefault="008A6188" w:rsidP="008A6188">
            <w:pPr>
              <w:spacing w:after="0" w:line="240" w:lineRule="auto"/>
              <w:rPr>
                <w:rFonts w:ascii="Times New Roman" w:eastAsia="Times New Roman" w:hAnsi="Times New Roman"/>
                <w:sz w:val="20"/>
                <w:szCs w:val="24"/>
                <w:lang w:eastAsia="ru-RU"/>
              </w:rPr>
            </w:pPr>
            <w:r w:rsidRPr="008A6188">
              <w:rPr>
                <w:rFonts w:ascii="Times New Roman" w:eastAsia="Times New Roman" w:hAnsi="Times New Roman"/>
                <w:sz w:val="20"/>
                <w:szCs w:val="24"/>
                <w:lang w:val="en-US" w:eastAsia="ru-RU"/>
              </w:rPr>
              <w:t>77° 32' 51"</w:t>
            </w:r>
          </w:p>
        </w:tc>
        <w:tc>
          <w:tcPr>
            <w:tcW w:w="1077" w:type="dxa"/>
            <w:vAlign w:val="center"/>
          </w:tcPr>
          <w:p w14:paraId="0C4ED13F" w14:textId="77777777" w:rsidR="008A6188" w:rsidRPr="008A6188" w:rsidRDefault="008A6188" w:rsidP="008A6188">
            <w:pPr>
              <w:spacing w:after="0" w:line="240" w:lineRule="auto"/>
              <w:rPr>
                <w:rFonts w:ascii="Times New Roman" w:eastAsia="Times New Roman" w:hAnsi="Times New Roman"/>
                <w:sz w:val="20"/>
                <w:szCs w:val="20"/>
                <w:lang w:eastAsia="ru-RU"/>
              </w:rPr>
            </w:pPr>
            <w:r w:rsidRPr="008A6188">
              <w:rPr>
                <w:rFonts w:ascii="Times New Roman" w:eastAsia="Times New Roman" w:hAnsi="Times New Roman"/>
                <w:sz w:val="20"/>
                <w:szCs w:val="20"/>
                <w:lang w:val="en-US" w:eastAsia="ru-RU"/>
              </w:rPr>
              <w:t>35,70</w:t>
            </w:r>
          </w:p>
        </w:tc>
        <w:tc>
          <w:tcPr>
            <w:tcW w:w="1304" w:type="dxa"/>
            <w:vAlign w:val="center"/>
          </w:tcPr>
          <w:p w14:paraId="46BE1003"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453 645,68</w:t>
            </w:r>
          </w:p>
        </w:tc>
        <w:tc>
          <w:tcPr>
            <w:tcW w:w="1304" w:type="dxa"/>
            <w:vAlign w:val="center"/>
          </w:tcPr>
          <w:p w14:paraId="047930CA"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2 332 866,75</w:t>
            </w:r>
          </w:p>
        </w:tc>
      </w:tr>
      <w:tr w:rsidR="008A6188" w:rsidRPr="008A6188" w14:paraId="6006FFB3" w14:textId="77777777" w:rsidTr="008A6188">
        <w:trPr>
          <w:cantSplit/>
        </w:trPr>
        <w:tc>
          <w:tcPr>
            <w:tcW w:w="701" w:type="dxa"/>
            <w:vAlign w:val="center"/>
          </w:tcPr>
          <w:p w14:paraId="25BD96C5" w14:textId="77777777" w:rsidR="008A6188" w:rsidRPr="008A6188" w:rsidRDefault="008A6188" w:rsidP="008A6188">
            <w:pPr>
              <w:tabs>
                <w:tab w:val="left" w:pos="-14"/>
              </w:tabs>
              <w:spacing w:after="0" w:line="240" w:lineRule="auto"/>
              <w:rPr>
                <w:rFonts w:ascii="Times New Roman" w:eastAsia="Times New Roman" w:hAnsi="Times New Roman"/>
                <w:sz w:val="20"/>
                <w:szCs w:val="24"/>
                <w:lang w:val="en-US" w:eastAsia="ru-RU"/>
              </w:rPr>
            </w:pPr>
            <w:r w:rsidRPr="008A6188">
              <w:rPr>
                <w:rFonts w:ascii="Times New Roman" w:eastAsia="Times New Roman" w:hAnsi="Times New Roman"/>
                <w:sz w:val="20"/>
                <w:szCs w:val="24"/>
                <w:lang w:val="en-US" w:eastAsia="ru-RU"/>
              </w:rPr>
              <w:t>150</w:t>
            </w:r>
          </w:p>
        </w:tc>
        <w:tc>
          <w:tcPr>
            <w:tcW w:w="1647" w:type="dxa"/>
            <w:vAlign w:val="center"/>
          </w:tcPr>
          <w:p w14:paraId="754DC1FB" w14:textId="77777777" w:rsidR="008A6188" w:rsidRPr="008A6188" w:rsidRDefault="008A6188" w:rsidP="008A6188">
            <w:pPr>
              <w:spacing w:after="0" w:line="240" w:lineRule="auto"/>
              <w:rPr>
                <w:rFonts w:ascii="Times New Roman" w:eastAsia="Times New Roman" w:hAnsi="Times New Roman"/>
                <w:sz w:val="20"/>
                <w:szCs w:val="24"/>
                <w:lang w:eastAsia="ru-RU"/>
              </w:rPr>
            </w:pPr>
            <w:r w:rsidRPr="008A6188">
              <w:rPr>
                <w:rFonts w:ascii="Times New Roman" w:eastAsia="Times New Roman" w:hAnsi="Times New Roman"/>
                <w:sz w:val="20"/>
                <w:szCs w:val="24"/>
                <w:lang w:val="en-US" w:eastAsia="ru-RU"/>
              </w:rPr>
              <w:t>350° 9' 50"</w:t>
            </w:r>
          </w:p>
        </w:tc>
        <w:tc>
          <w:tcPr>
            <w:tcW w:w="1077" w:type="dxa"/>
            <w:vAlign w:val="center"/>
          </w:tcPr>
          <w:p w14:paraId="43179FC9" w14:textId="77777777" w:rsidR="008A6188" w:rsidRPr="008A6188" w:rsidRDefault="008A6188" w:rsidP="008A6188">
            <w:pPr>
              <w:spacing w:after="0" w:line="240" w:lineRule="auto"/>
              <w:rPr>
                <w:rFonts w:ascii="Times New Roman" w:eastAsia="Times New Roman" w:hAnsi="Times New Roman"/>
                <w:sz w:val="20"/>
                <w:szCs w:val="20"/>
                <w:lang w:eastAsia="ru-RU"/>
              </w:rPr>
            </w:pPr>
            <w:r w:rsidRPr="008A6188">
              <w:rPr>
                <w:rFonts w:ascii="Times New Roman" w:eastAsia="Times New Roman" w:hAnsi="Times New Roman"/>
                <w:sz w:val="20"/>
                <w:szCs w:val="20"/>
                <w:lang w:val="en-US" w:eastAsia="ru-RU"/>
              </w:rPr>
              <w:t>44,40</w:t>
            </w:r>
          </w:p>
        </w:tc>
        <w:tc>
          <w:tcPr>
            <w:tcW w:w="1304" w:type="dxa"/>
            <w:vAlign w:val="center"/>
          </w:tcPr>
          <w:p w14:paraId="7C59C78B"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453 653,38</w:t>
            </w:r>
          </w:p>
        </w:tc>
        <w:tc>
          <w:tcPr>
            <w:tcW w:w="1304" w:type="dxa"/>
            <w:vAlign w:val="center"/>
          </w:tcPr>
          <w:p w14:paraId="1B49246C"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2 332 901,62</w:t>
            </w:r>
          </w:p>
        </w:tc>
      </w:tr>
      <w:tr w:rsidR="008A6188" w:rsidRPr="008A6188" w14:paraId="1B3D128E" w14:textId="77777777" w:rsidTr="008A6188">
        <w:trPr>
          <w:cantSplit/>
        </w:trPr>
        <w:tc>
          <w:tcPr>
            <w:tcW w:w="701" w:type="dxa"/>
            <w:vAlign w:val="center"/>
          </w:tcPr>
          <w:p w14:paraId="078C6646" w14:textId="77777777" w:rsidR="008A6188" w:rsidRPr="008A6188" w:rsidRDefault="008A6188" w:rsidP="008A6188">
            <w:pPr>
              <w:tabs>
                <w:tab w:val="left" w:pos="-14"/>
              </w:tabs>
              <w:spacing w:after="0" w:line="240" w:lineRule="auto"/>
              <w:rPr>
                <w:rFonts w:ascii="Times New Roman" w:eastAsia="Times New Roman" w:hAnsi="Times New Roman"/>
                <w:sz w:val="20"/>
                <w:szCs w:val="24"/>
                <w:lang w:val="en-US" w:eastAsia="ru-RU"/>
              </w:rPr>
            </w:pPr>
            <w:r w:rsidRPr="008A6188">
              <w:rPr>
                <w:rFonts w:ascii="Times New Roman" w:eastAsia="Times New Roman" w:hAnsi="Times New Roman"/>
                <w:sz w:val="20"/>
                <w:szCs w:val="24"/>
                <w:lang w:val="en-US" w:eastAsia="ru-RU"/>
              </w:rPr>
              <w:lastRenderedPageBreak/>
              <w:t>151</w:t>
            </w:r>
          </w:p>
        </w:tc>
        <w:tc>
          <w:tcPr>
            <w:tcW w:w="1647" w:type="dxa"/>
            <w:vAlign w:val="center"/>
          </w:tcPr>
          <w:p w14:paraId="303C42A7" w14:textId="77777777" w:rsidR="008A6188" w:rsidRPr="008A6188" w:rsidRDefault="008A6188" w:rsidP="008A6188">
            <w:pPr>
              <w:spacing w:after="0" w:line="240" w:lineRule="auto"/>
              <w:rPr>
                <w:rFonts w:ascii="Times New Roman" w:eastAsia="Times New Roman" w:hAnsi="Times New Roman"/>
                <w:sz w:val="20"/>
                <w:szCs w:val="24"/>
                <w:lang w:eastAsia="ru-RU"/>
              </w:rPr>
            </w:pPr>
            <w:r w:rsidRPr="008A6188">
              <w:rPr>
                <w:rFonts w:ascii="Times New Roman" w:eastAsia="Times New Roman" w:hAnsi="Times New Roman"/>
                <w:sz w:val="20"/>
                <w:szCs w:val="24"/>
                <w:lang w:val="en-US" w:eastAsia="ru-RU"/>
              </w:rPr>
              <w:t>76° 3' 36"</w:t>
            </w:r>
          </w:p>
        </w:tc>
        <w:tc>
          <w:tcPr>
            <w:tcW w:w="1077" w:type="dxa"/>
            <w:vAlign w:val="center"/>
          </w:tcPr>
          <w:p w14:paraId="12D5D57D" w14:textId="77777777" w:rsidR="008A6188" w:rsidRPr="008A6188" w:rsidRDefault="008A6188" w:rsidP="008A6188">
            <w:pPr>
              <w:spacing w:after="0" w:line="240" w:lineRule="auto"/>
              <w:rPr>
                <w:rFonts w:ascii="Times New Roman" w:eastAsia="Times New Roman" w:hAnsi="Times New Roman"/>
                <w:sz w:val="20"/>
                <w:szCs w:val="20"/>
                <w:lang w:eastAsia="ru-RU"/>
              </w:rPr>
            </w:pPr>
            <w:r w:rsidRPr="008A6188">
              <w:rPr>
                <w:rFonts w:ascii="Times New Roman" w:eastAsia="Times New Roman" w:hAnsi="Times New Roman"/>
                <w:sz w:val="20"/>
                <w:szCs w:val="20"/>
                <w:lang w:val="en-US" w:eastAsia="ru-RU"/>
              </w:rPr>
              <w:t>15,90</w:t>
            </w:r>
          </w:p>
        </w:tc>
        <w:tc>
          <w:tcPr>
            <w:tcW w:w="1304" w:type="dxa"/>
            <w:vAlign w:val="center"/>
          </w:tcPr>
          <w:p w14:paraId="306BE791"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453 697,10</w:t>
            </w:r>
          </w:p>
        </w:tc>
        <w:tc>
          <w:tcPr>
            <w:tcW w:w="1304" w:type="dxa"/>
            <w:vAlign w:val="center"/>
          </w:tcPr>
          <w:p w14:paraId="369F6045"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2 332 894,04</w:t>
            </w:r>
          </w:p>
        </w:tc>
      </w:tr>
      <w:tr w:rsidR="008A6188" w:rsidRPr="008A6188" w14:paraId="0B638616" w14:textId="77777777" w:rsidTr="008A6188">
        <w:trPr>
          <w:cantSplit/>
        </w:trPr>
        <w:tc>
          <w:tcPr>
            <w:tcW w:w="701" w:type="dxa"/>
            <w:vAlign w:val="center"/>
          </w:tcPr>
          <w:p w14:paraId="10FDA31C" w14:textId="77777777" w:rsidR="008A6188" w:rsidRPr="008A6188" w:rsidRDefault="008A6188" w:rsidP="008A6188">
            <w:pPr>
              <w:tabs>
                <w:tab w:val="left" w:pos="-14"/>
              </w:tabs>
              <w:spacing w:after="0" w:line="240" w:lineRule="auto"/>
              <w:rPr>
                <w:rFonts w:ascii="Times New Roman" w:eastAsia="Times New Roman" w:hAnsi="Times New Roman"/>
                <w:sz w:val="20"/>
                <w:szCs w:val="24"/>
                <w:lang w:val="en-US" w:eastAsia="ru-RU"/>
              </w:rPr>
            </w:pPr>
            <w:r w:rsidRPr="008A6188">
              <w:rPr>
                <w:rFonts w:ascii="Times New Roman" w:eastAsia="Times New Roman" w:hAnsi="Times New Roman"/>
                <w:sz w:val="20"/>
                <w:szCs w:val="24"/>
                <w:lang w:val="en-US" w:eastAsia="ru-RU"/>
              </w:rPr>
              <w:t>152</w:t>
            </w:r>
          </w:p>
        </w:tc>
        <w:tc>
          <w:tcPr>
            <w:tcW w:w="1647" w:type="dxa"/>
            <w:vAlign w:val="center"/>
          </w:tcPr>
          <w:p w14:paraId="6D67349F" w14:textId="77777777" w:rsidR="008A6188" w:rsidRPr="008A6188" w:rsidRDefault="008A6188" w:rsidP="008A6188">
            <w:pPr>
              <w:spacing w:after="0" w:line="240" w:lineRule="auto"/>
              <w:rPr>
                <w:rFonts w:ascii="Times New Roman" w:eastAsia="Times New Roman" w:hAnsi="Times New Roman"/>
                <w:sz w:val="20"/>
                <w:szCs w:val="24"/>
                <w:lang w:eastAsia="ru-RU"/>
              </w:rPr>
            </w:pPr>
            <w:r w:rsidRPr="008A6188">
              <w:rPr>
                <w:rFonts w:ascii="Times New Roman" w:eastAsia="Times New Roman" w:hAnsi="Times New Roman"/>
                <w:sz w:val="20"/>
                <w:szCs w:val="24"/>
                <w:lang w:val="en-US" w:eastAsia="ru-RU"/>
              </w:rPr>
              <w:t>164° 54' 12"</w:t>
            </w:r>
          </w:p>
        </w:tc>
        <w:tc>
          <w:tcPr>
            <w:tcW w:w="1077" w:type="dxa"/>
            <w:vAlign w:val="center"/>
          </w:tcPr>
          <w:p w14:paraId="2B5AB498" w14:textId="77777777" w:rsidR="008A6188" w:rsidRPr="008A6188" w:rsidRDefault="008A6188" w:rsidP="008A6188">
            <w:pPr>
              <w:spacing w:after="0" w:line="240" w:lineRule="auto"/>
              <w:rPr>
                <w:rFonts w:ascii="Times New Roman" w:eastAsia="Times New Roman" w:hAnsi="Times New Roman"/>
                <w:sz w:val="20"/>
                <w:szCs w:val="20"/>
                <w:lang w:eastAsia="ru-RU"/>
              </w:rPr>
            </w:pPr>
            <w:r w:rsidRPr="008A6188">
              <w:rPr>
                <w:rFonts w:ascii="Times New Roman" w:eastAsia="Times New Roman" w:hAnsi="Times New Roman"/>
                <w:sz w:val="20"/>
                <w:szCs w:val="20"/>
                <w:lang w:val="en-US" w:eastAsia="ru-RU"/>
              </w:rPr>
              <w:t>45,00</w:t>
            </w:r>
          </w:p>
        </w:tc>
        <w:tc>
          <w:tcPr>
            <w:tcW w:w="1304" w:type="dxa"/>
            <w:vAlign w:val="center"/>
          </w:tcPr>
          <w:p w14:paraId="51CEF65F"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453 700,92</w:t>
            </w:r>
          </w:p>
        </w:tc>
        <w:tc>
          <w:tcPr>
            <w:tcW w:w="1304" w:type="dxa"/>
            <w:vAlign w:val="center"/>
          </w:tcPr>
          <w:p w14:paraId="0BCE7B79"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2 332 909,43</w:t>
            </w:r>
          </w:p>
        </w:tc>
      </w:tr>
      <w:tr w:rsidR="008A6188" w:rsidRPr="008A6188" w14:paraId="799B8A5A" w14:textId="77777777" w:rsidTr="008A6188">
        <w:trPr>
          <w:cantSplit/>
        </w:trPr>
        <w:tc>
          <w:tcPr>
            <w:tcW w:w="701" w:type="dxa"/>
            <w:vAlign w:val="center"/>
          </w:tcPr>
          <w:p w14:paraId="041BA528" w14:textId="77777777" w:rsidR="008A6188" w:rsidRPr="008A6188" w:rsidRDefault="008A6188" w:rsidP="008A6188">
            <w:pPr>
              <w:tabs>
                <w:tab w:val="left" w:pos="-14"/>
              </w:tabs>
              <w:spacing w:after="0" w:line="240" w:lineRule="auto"/>
              <w:rPr>
                <w:rFonts w:ascii="Times New Roman" w:eastAsia="Times New Roman" w:hAnsi="Times New Roman"/>
                <w:sz w:val="20"/>
                <w:szCs w:val="24"/>
                <w:lang w:val="en-US" w:eastAsia="ru-RU"/>
              </w:rPr>
            </w:pPr>
            <w:r w:rsidRPr="008A6188">
              <w:rPr>
                <w:rFonts w:ascii="Times New Roman" w:eastAsia="Times New Roman" w:hAnsi="Times New Roman"/>
                <w:sz w:val="20"/>
                <w:szCs w:val="24"/>
                <w:lang w:val="en-US" w:eastAsia="ru-RU"/>
              </w:rPr>
              <w:t>153</w:t>
            </w:r>
          </w:p>
        </w:tc>
        <w:tc>
          <w:tcPr>
            <w:tcW w:w="1647" w:type="dxa"/>
            <w:vAlign w:val="center"/>
          </w:tcPr>
          <w:p w14:paraId="339B949F" w14:textId="77777777" w:rsidR="008A6188" w:rsidRPr="008A6188" w:rsidRDefault="008A6188" w:rsidP="008A6188">
            <w:pPr>
              <w:spacing w:after="0" w:line="240" w:lineRule="auto"/>
              <w:rPr>
                <w:rFonts w:ascii="Times New Roman" w:eastAsia="Times New Roman" w:hAnsi="Times New Roman"/>
                <w:sz w:val="20"/>
                <w:szCs w:val="24"/>
                <w:lang w:eastAsia="ru-RU"/>
              </w:rPr>
            </w:pPr>
            <w:r w:rsidRPr="008A6188">
              <w:rPr>
                <w:rFonts w:ascii="Times New Roman" w:eastAsia="Times New Roman" w:hAnsi="Times New Roman"/>
                <w:sz w:val="20"/>
                <w:szCs w:val="24"/>
                <w:lang w:val="en-US" w:eastAsia="ru-RU"/>
              </w:rPr>
              <w:t>165° 7' 31"</w:t>
            </w:r>
          </w:p>
        </w:tc>
        <w:tc>
          <w:tcPr>
            <w:tcW w:w="1077" w:type="dxa"/>
            <w:vAlign w:val="center"/>
          </w:tcPr>
          <w:p w14:paraId="72A16E3A" w14:textId="77777777" w:rsidR="008A6188" w:rsidRPr="008A6188" w:rsidRDefault="008A6188" w:rsidP="008A6188">
            <w:pPr>
              <w:spacing w:after="0" w:line="240" w:lineRule="auto"/>
              <w:rPr>
                <w:rFonts w:ascii="Times New Roman" w:eastAsia="Times New Roman" w:hAnsi="Times New Roman"/>
                <w:sz w:val="20"/>
                <w:szCs w:val="20"/>
                <w:lang w:eastAsia="ru-RU"/>
              </w:rPr>
            </w:pPr>
            <w:r w:rsidRPr="008A6188">
              <w:rPr>
                <w:rFonts w:ascii="Times New Roman" w:eastAsia="Times New Roman" w:hAnsi="Times New Roman"/>
                <w:sz w:val="20"/>
                <w:szCs w:val="20"/>
                <w:lang w:val="en-US" w:eastAsia="ru-RU"/>
              </w:rPr>
              <w:t>24,00</w:t>
            </w:r>
          </w:p>
        </w:tc>
        <w:tc>
          <w:tcPr>
            <w:tcW w:w="1304" w:type="dxa"/>
            <w:vAlign w:val="center"/>
          </w:tcPr>
          <w:p w14:paraId="360E9870"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453 657,51</w:t>
            </w:r>
          </w:p>
        </w:tc>
        <w:tc>
          <w:tcPr>
            <w:tcW w:w="1304" w:type="dxa"/>
            <w:vAlign w:val="center"/>
          </w:tcPr>
          <w:p w14:paraId="68FAD3C8"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2 332 921,14</w:t>
            </w:r>
          </w:p>
        </w:tc>
      </w:tr>
      <w:tr w:rsidR="008A6188" w:rsidRPr="008A6188" w14:paraId="6591CFC5" w14:textId="77777777" w:rsidTr="008A6188">
        <w:trPr>
          <w:cantSplit/>
        </w:trPr>
        <w:tc>
          <w:tcPr>
            <w:tcW w:w="701" w:type="dxa"/>
            <w:vAlign w:val="center"/>
          </w:tcPr>
          <w:p w14:paraId="5F1791B5" w14:textId="77777777" w:rsidR="008A6188" w:rsidRPr="008A6188" w:rsidRDefault="008A6188" w:rsidP="008A6188">
            <w:pPr>
              <w:tabs>
                <w:tab w:val="left" w:pos="-14"/>
              </w:tabs>
              <w:spacing w:after="0" w:line="240" w:lineRule="auto"/>
              <w:rPr>
                <w:rFonts w:ascii="Times New Roman" w:eastAsia="Times New Roman" w:hAnsi="Times New Roman"/>
                <w:sz w:val="20"/>
                <w:szCs w:val="24"/>
                <w:lang w:val="en-US" w:eastAsia="ru-RU"/>
              </w:rPr>
            </w:pPr>
            <w:r w:rsidRPr="008A6188">
              <w:rPr>
                <w:rFonts w:ascii="Times New Roman" w:eastAsia="Times New Roman" w:hAnsi="Times New Roman"/>
                <w:sz w:val="20"/>
                <w:szCs w:val="24"/>
                <w:lang w:val="en-US" w:eastAsia="ru-RU"/>
              </w:rPr>
              <w:t>154</w:t>
            </w:r>
          </w:p>
        </w:tc>
        <w:tc>
          <w:tcPr>
            <w:tcW w:w="1647" w:type="dxa"/>
            <w:vAlign w:val="center"/>
          </w:tcPr>
          <w:p w14:paraId="263DC611" w14:textId="77777777" w:rsidR="008A6188" w:rsidRPr="008A6188" w:rsidRDefault="008A6188" w:rsidP="008A6188">
            <w:pPr>
              <w:spacing w:after="0" w:line="240" w:lineRule="auto"/>
              <w:rPr>
                <w:rFonts w:ascii="Times New Roman" w:eastAsia="Times New Roman" w:hAnsi="Times New Roman"/>
                <w:sz w:val="20"/>
                <w:szCs w:val="24"/>
                <w:lang w:eastAsia="ru-RU"/>
              </w:rPr>
            </w:pPr>
            <w:r w:rsidRPr="008A6188">
              <w:rPr>
                <w:rFonts w:ascii="Times New Roman" w:eastAsia="Times New Roman" w:hAnsi="Times New Roman"/>
                <w:sz w:val="20"/>
                <w:szCs w:val="24"/>
                <w:lang w:val="en-US" w:eastAsia="ru-RU"/>
              </w:rPr>
              <w:t>159° 45' 52"</w:t>
            </w:r>
          </w:p>
        </w:tc>
        <w:tc>
          <w:tcPr>
            <w:tcW w:w="1077" w:type="dxa"/>
            <w:vAlign w:val="center"/>
          </w:tcPr>
          <w:p w14:paraId="2AE43093" w14:textId="77777777" w:rsidR="008A6188" w:rsidRPr="008A6188" w:rsidRDefault="008A6188" w:rsidP="008A6188">
            <w:pPr>
              <w:spacing w:after="0" w:line="240" w:lineRule="auto"/>
              <w:rPr>
                <w:rFonts w:ascii="Times New Roman" w:eastAsia="Times New Roman" w:hAnsi="Times New Roman"/>
                <w:sz w:val="20"/>
                <w:szCs w:val="20"/>
                <w:lang w:eastAsia="ru-RU"/>
              </w:rPr>
            </w:pPr>
            <w:r w:rsidRPr="008A6188">
              <w:rPr>
                <w:rFonts w:ascii="Times New Roman" w:eastAsia="Times New Roman" w:hAnsi="Times New Roman"/>
                <w:sz w:val="20"/>
                <w:szCs w:val="20"/>
                <w:lang w:val="en-US" w:eastAsia="ru-RU"/>
              </w:rPr>
              <w:t>78,00</w:t>
            </w:r>
          </w:p>
        </w:tc>
        <w:tc>
          <w:tcPr>
            <w:tcW w:w="1304" w:type="dxa"/>
            <w:vAlign w:val="center"/>
          </w:tcPr>
          <w:p w14:paraId="0F284C4D"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453 634,28</w:t>
            </w:r>
          </w:p>
        </w:tc>
        <w:tc>
          <w:tcPr>
            <w:tcW w:w="1304" w:type="dxa"/>
            <w:vAlign w:val="center"/>
          </w:tcPr>
          <w:p w14:paraId="1803D1BC"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2 332 927,31</w:t>
            </w:r>
          </w:p>
        </w:tc>
      </w:tr>
      <w:tr w:rsidR="008A6188" w:rsidRPr="008A6188" w14:paraId="738CEDC2" w14:textId="77777777" w:rsidTr="008A6188">
        <w:trPr>
          <w:cantSplit/>
        </w:trPr>
        <w:tc>
          <w:tcPr>
            <w:tcW w:w="701" w:type="dxa"/>
            <w:vAlign w:val="center"/>
          </w:tcPr>
          <w:p w14:paraId="25DC946E" w14:textId="77777777" w:rsidR="008A6188" w:rsidRPr="008A6188" w:rsidRDefault="008A6188" w:rsidP="008A6188">
            <w:pPr>
              <w:tabs>
                <w:tab w:val="left" w:pos="-14"/>
              </w:tabs>
              <w:spacing w:after="0" w:line="240" w:lineRule="auto"/>
              <w:rPr>
                <w:rFonts w:ascii="Times New Roman" w:eastAsia="Times New Roman" w:hAnsi="Times New Roman"/>
                <w:sz w:val="20"/>
                <w:szCs w:val="24"/>
                <w:lang w:val="en-US" w:eastAsia="ru-RU"/>
              </w:rPr>
            </w:pPr>
            <w:r w:rsidRPr="008A6188">
              <w:rPr>
                <w:rFonts w:ascii="Times New Roman" w:eastAsia="Times New Roman" w:hAnsi="Times New Roman"/>
                <w:sz w:val="20"/>
                <w:szCs w:val="24"/>
                <w:lang w:val="en-US" w:eastAsia="ru-RU"/>
              </w:rPr>
              <w:t>155</w:t>
            </w:r>
          </w:p>
        </w:tc>
        <w:tc>
          <w:tcPr>
            <w:tcW w:w="1647" w:type="dxa"/>
            <w:vAlign w:val="center"/>
          </w:tcPr>
          <w:p w14:paraId="1A370DF7" w14:textId="77777777" w:rsidR="008A6188" w:rsidRPr="008A6188" w:rsidRDefault="008A6188" w:rsidP="008A6188">
            <w:pPr>
              <w:spacing w:after="0" w:line="240" w:lineRule="auto"/>
              <w:rPr>
                <w:rFonts w:ascii="Times New Roman" w:eastAsia="Times New Roman" w:hAnsi="Times New Roman"/>
                <w:sz w:val="20"/>
                <w:szCs w:val="24"/>
                <w:lang w:eastAsia="ru-RU"/>
              </w:rPr>
            </w:pPr>
            <w:r w:rsidRPr="008A6188">
              <w:rPr>
                <w:rFonts w:ascii="Times New Roman" w:eastAsia="Times New Roman" w:hAnsi="Times New Roman"/>
                <w:sz w:val="20"/>
                <w:szCs w:val="24"/>
                <w:lang w:val="en-US" w:eastAsia="ru-RU"/>
              </w:rPr>
              <w:t>251° 26' 20"</w:t>
            </w:r>
          </w:p>
        </w:tc>
        <w:tc>
          <w:tcPr>
            <w:tcW w:w="1077" w:type="dxa"/>
            <w:vAlign w:val="center"/>
          </w:tcPr>
          <w:p w14:paraId="4D1F7394" w14:textId="77777777" w:rsidR="008A6188" w:rsidRPr="008A6188" w:rsidRDefault="008A6188" w:rsidP="008A6188">
            <w:pPr>
              <w:spacing w:after="0" w:line="240" w:lineRule="auto"/>
              <w:rPr>
                <w:rFonts w:ascii="Times New Roman" w:eastAsia="Times New Roman" w:hAnsi="Times New Roman"/>
                <w:sz w:val="20"/>
                <w:szCs w:val="20"/>
                <w:lang w:eastAsia="ru-RU"/>
              </w:rPr>
            </w:pPr>
            <w:r w:rsidRPr="008A6188">
              <w:rPr>
                <w:rFonts w:ascii="Times New Roman" w:eastAsia="Times New Roman" w:hAnsi="Times New Roman"/>
                <w:sz w:val="20"/>
                <w:szCs w:val="20"/>
                <w:lang w:val="en-US" w:eastAsia="ru-RU"/>
              </w:rPr>
              <w:t>31,60</w:t>
            </w:r>
          </w:p>
        </w:tc>
        <w:tc>
          <w:tcPr>
            <w:tcW w:w="1304" w:type="dxa"/>
            <w:vAlign w:val="center"/>
          </w:tcPr>
          <w:p w14:paraId="4AA1CD1B"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453 561,09</w:t>
            </w:r>
          </w:p>
        </w:tc>
        <w:tc>
          <w:tcPr>
            <w:tcW w:w="1304" w:type="dxa"/>
            <w:vAlign w:val="center"/>
          </w:tcPr>
          <w:p w14:paraId="3C466491"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2 332 954,29</w:t>
            </w:r>
          </w:p>
        </w:tc>
      </w:tr>
      <w:tr w:rsidR="008A6188" w:rsidRPr="008A6188" w14:paraId="7DD6D137" w14:textId="77777777" w:rsidTr="008A6188">
        <w:trPr>
          <w:cantSplit/>
        </w:trPr>
        <w:tc>
          <w:tcPr>
            <w:tcW w:w="701" w:type="dxa"/>
            <w:vAlign w:val="center"/>
          </w:tcPr>
          <w:p w14:paraId="008A1894" w14:textId="77777777" w:rsidR="008A6188" w:rsidRPr="008A6188" w:rsidRDefault="008A6188" w:rsidP="008A6188">
            <w:pPr>
              <w:tabs>
                <w:tab w:val="left" w:pos="-14"/>
              </w:tabs>
              <w:spacing w:after="0" w:line="240" w:lineRule="auto"/>
              <w:rPr>
                <w:rFonts w:ascii="Times New Roman" w:eastAsia="Times New Roman" w:hAnsi="Times New Roman"/>
                <w:sz w:val="20"/>
                <w:szCs w:val="24"/>
                <w:lang w:val="en-US" w:eastAsia="ru-RU"/>
              </w:rPr>
            </w:pPr>
            <w:r w:rsidRPr="008A6188">
              <w:rPr>
                <w:rFonts w:ascii="Times New Roman" w:eastAsia="Times New Roman" w:hAnsi="Times New Roman"/>
                <w:sz w:val="20"/>
                <w:szCs w:val="24"/>
                <w:lang w:val="en-US" w:eastAsia="ru-RU"/>
              </w:rPr>
              <w:t>156</w:t>
            </w:r>
          </w:p>
        </w:tc>
        <w:tc>
          <w:tcPr>
            <w:tcW w:w="1647" w:type="dxa"/>
            <w:vAlign w:val="center"/>
          </w:tcPr>
          <w:p w14:paraId="4CDD84DC" w14:textId="77777777" w:rsidR="008A6188" w:rsidRPr="008A6188" w:rsidRDefault="008A6188" w:rsidP="008A6188">
            <w:pPr>
              <w:spacing w:after="0" w:line="240" w:lineRule="auto"/>
              <w:rPr>
                <w:rFonts w:ascii="Times New Roman" w:eastAsia="Times New Roman" w:hAnsi="Times New Roman"/>
                <w:sz w:val="20"/>
                <w:szCs w:val="24"/>
                <w:lang w:eastAsia="ru-RU"/>
              </w:rPr>
            </w:pPr>
            <w:r w:rsidRPr="008A6188">
              <w:rPr>
                <w:rFonts w:ascii="Times New Roman" w:eastAsia="Times New Roman" w:hAnsi="Times New Roman"/>
                <w:sz w:val="20"/>
                <w:szCs w:val="24"/>
                <w:lang w:val="en-US" w:eastAsia="ru-RU"/>
              </w:rPr>
              <w:t>243° 12' 41"</w:t>
            </w:r>
          </w:p>
        </w:tc>
        <w:tc>
          <w:tcPr>
            <w:tcW w:w="1077" w:type="dxa"/>
            <w:vAlign w:val="center"/>
          </w:tcPr>
          <w:p w14:paraId="693ED45F" w14:textId="77777777" w:rsidR="008A6188" w:rsidRPr="008A6188" w:rsidRDefault="008A6188" w:rsidP="008A6188">
            <w:pPr>
              <w:spacing w:after="0" w:line="240" w:lineRule="auto"/>
              <w:rPr>
                <w:rFonts w:ascii="Times New Roman" w:eastAsia="Times New Roman" w:hAnsi="Times New Roman"/>
                <w:sz w:val="20"/>
                <w:szCs w:val="20"/>
                <w:lang w:eastAsia="ru-RU"/>
              </w:rPr>
            </w:pPr>
            <w:r w:rsidRPr="008A6188">
              <w:rPr>
                <w:rFonts w:ascii="Times New Roman" w:eastAsia="Times New Roman" w:hAnsi="Times New Roman"/>
                <w:sz w:val="20"/>
                <w:szCs w:val="20"/>
                <w:lang w:val="en-US" w:eastAsia="ru-RU"/>
              </w:rPr>
              <w:t>18,30</w:t>
            </w:r>
          </w:p>
        </w:tc>
        <w:tc>
          <w:tcPr>
            <w:tcW w:w="1304" w:type="dxa"/>
            <w:vAlign w:val="center"/>
          </w:tcPr>
          <w:p w14:paraId="2A662DC2"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453 551,03</w:t>
            </w:r>
          </w:p>
        </w:tc>
        <w:tc>
          <w:tcPr>
            <w:tcW w:w="1304" w:type="dxa"/>
            <w:vAlign w:val="center"/>
          </w:tcPr>
          <w:p w14:paraId="2CF63EE0"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2 332 924,33</w:t>
            </w:r>
          </w:p>
        </w:tc>
      </w:tr>
      <w:tr w:rsidR="008A6188" w:rsidRPr="008A6188" w14:paraId="56F16FD0" w14:textId="77777777" w:rsidTr="008A6188">
        <w:trPr>
          <w:cantSplit/>
        </w:trPr>
        <w:tc>
          <w:tcPr>
            <w:tcW w:w="701" w:type="dxa"/>
            <w:vAlign w:val="center"/>
          </w:tcPr>
          <w:p w14:paraId="352533E0" w14:textId="77777777" w:rsidR="008A6188" w:rsidRPr="008A6188" w:rsidRDefault="008A6188" w:rsidP="008A6188">
            <w:pPr>
              <w:tabs>
                <w:tab w:val="left" w:pos="-14"/>
              </w:tabs>
              <w:spacing w:after="0" w:line="240" w:lineRule="auto"/>
              <w:rPr>
                <w:rFonts w:ascii="Times New Roman" w:eastAsia="Times New Roman" w:hAnsi="Times New Roman"/>
                <w:sz w:val="20"/>
                <w:szCs w:val="24"/>
                <w:lang w:val="en-US" w:eastAsia="ru-RU"/>
              </w:rPr>
            </w:pPr>
            <w:r w:rsidRPr="008A6188">
              <w:rPr>
                <w:rFonts w:ascii="Times New Roman" w:eastAsia="Times New Roman" w:hAnsi="Times New Roman"/>
                <w:sz w:val="20"/>
                <w:szCs w:val="24"/>
                <w:lang w:val="en-US" w:eastAsia="ru-RU"/>
              </w:rPr>
              <w:t>157</w:t>
            </w:r>
          </w:p>
        </w:tc>
        <w:tc>
          <w:tcPr>
            <w:tcW w:w="1647" w:type="dxa"/>
            <w:vAlign w:val="center"/>
          </w:tcPr>
          <w:p w14:paraId="6F43ECD1" w14:textId="77777777" w:rsidR="008A6188" w:rsidRPr="008A6188" w:rsidRDefault="008A6188" w:rsidP="008A6188">
            <w:pPr>
              <w:spacing w:after="0" w:line="240" w:lineRule="auto"/>
              <w:rPr>
                <w:rFonts w:ascii="Times New Roman" w:eastAsia="Times New Roman" w:hAnsi="Times New Roman"/>
                <w:sz w:val="20"/>
                <w:szCs w:val="24"/>
                <w:lang w:eastAsia="ru-RU"/>
              </w:rPr>
            </w:pPr>
            <w:r w:rsidRPr="008A6188">
              <w:rPr>
                <w:rFonts w:ascii="Times New Roman" w:eastAsia="Times New Roman" w:hAnsi="Times New Roman"/>
                <w:sz w:val="20"/>
                <w:szCs w:val="24"/>
                <w:lang w:val="en-US" w:eastAsia="ru-RU"/>
              </w:rPr>
              <w:t>239° 5' 5"</w:t>
            </w:r>
          </w:p>
        </w:tc>
        <w:tc>
          <w:tcPr>
            <w:tcW w:w="1077" w:type="dxa"/>
            <w:vAlign w:val="center"/>
          </w:tcPr>
          <w:p w14:paraId="1BE102F7" w14:textId="77777777" w:rsidR="008A6188" w:rsidRPr="008A6188" w:rsidRDefault="008A6188" w:rsidP="008A6188">
            <w:pPr>
              <w:spacing w:after="0" w:line="240" w:lineRule="auto"/>
              <w:rPr>
                <w:rFonts w:ascii="Times New Roman" w:eastAsia="Times New Roman" w:hAnsi="Times New Roman"/>
                <w:sz w:val="20"/>
                <w:szCs w:val="20"/>
                <w:lang w:eastAsia="ru-RU"/>
              </w:rPr>
            </w:pPr>
            <w:r w:rsidRPr="008A6188">
              <w:rPr>
                <w:rFonts w:ascii="Times New Roman" w:eastAsia="Times New Roman" w:hAnsi="Times New Roman"/>
                <w:sz w:val="20"/>
                <w:szCs w:val="20"/>
                <w:lang w:val="en-US" w:eastAsia="ru-RU"/>
              </w:rPr>
              <w:t>6,10</w:t>
            </w:r>
          </w:p>
        </w:tc>
        <w:tc>
          <w:tcPr>
            <w:tcW w:w="1304" w:type="dxa"/>
            <w:vAlign w:val="center"/>
          </w:tcPr>
          <w:p w14:paraId="223B8D15"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453 542,76</w:t>
            </w:r>
          </w:p>
        </w:tc>
        <w:tc>
          <w:tcPr>
            <w:tcW w:w="1304" w:type="dxa"/>
            <w:vAlign w:val="center"/>
          </w:tcPr>
          <w:p w14:paraId="61A01FD1"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2 332 907,95</w:t>
            </w:r>
          </w:p>
        </w:tc>
      </w:tr>
      <w:tr w:rsidR="008A6188" w:rsidRPr="008A6188" w14:paraId="4A5C9B8C" w14:textId="77777777" w:rsidTr="008A6188">
        <w:trPr>
          <w:cantSplit/>
        </w:trPr>
        <w:tc>
          <w:tcPr>
            <w:tcW w:w="701" w:type="dxa"/>
            <w:vAlign w:val="center"/>
          </w:tcPr>
          <w:p w14:paraId="075B6511" w14:textId="77777777" w:rsidR="008A6188" w:rsidRPr="008A6188" w:rsidRDefault="008A6188" w:rsidP="008A6188">
            <w:pPr>
              <w:tabs>
                <w:tab w:val="left" w:pos="-14"/>
              </w:tabs>
              <w:spacing w:after="0" w:line="240" w:lineRule="auto"/>
              <w:rPr>
                <w:rFonts w:ascii="Times New Roman" w:eastAsia="Times New Roman" w:hAnsi="Times New Roman"/>
                <w:sz w:val="20"/>
                <w:szCs w:val="24"/>
                <w:lang w:val="en-US" w:eastAsia="ru-RU"/>
              </w:rPr>
            </w:pPr>
            <w:r w:rsidRPr="008A6188">
              <w:rPr>
                <w:rFonts w:ascii="Times New Roman" w:eastAsia="Times New Roman" w:hAnsi="Times New Roman"/>
                <w:sz w:val="20"/>
                <w:szCs w:val="24"/>
                <w:lang w:val="en-US" w:eastAsia="ru-RU"/>
              </w:rPr>
              <w:t>158</w:t>
            </w:r>
          </w:p>
        </w:tc>
        <w:tc>
          <w:tcPr>
            <w:tcW w:w="1647" w:type="dxa"/>
            <w:vAlign w:val="center"/>
          </w:tcPr>
          <w:p w14:paraId="5841033C" w14:textId="77777777" w:rsidR="008A6188" w:rsidRPr="008A6188" w:rsidRDefault="008A6188" w:rsidP="008A6188">
            <w:pPr>
              <w:spacing w:after="0" w:line="240" w:lineRule="auto"/>
              <w:rPr>
                <w:rFonts w:ascii="Times New Roman" w:eastAsia="Times New Roman" w:hAnsi="Times New Roman"/>
                <w:sz w:val="20"/>
                <w:szCs w:val="24"/>
                <w:lang w:eastAsia="ru-RU"/>
              </w:rPr>
            </w:pPr>
            <w:r w:rsidRPr="008A6188">
              <w:rPr>
                <w:rFonts w:ascii="Times New Roman" w:eastAsia="Times New Roman" w:hAnsi="Times New Roman"/>
                <w:sz w:val="20"/>
                <w:szCs w:val="24"/>
                <w:lang w:val="en-US" w:eastAsia="ru-RU"/>
              </w:rPr>
              <w:t>248° 6' 26"</w:t>
            </w:r>
          </w:p>
        </w:tc>
        <w:tc>
          <w:tcPr>
            <w:tcW w:w="1077" w:type="dxa"/>
            <w:vAlign w:val="center"/>
          </w:tcPr>
          <w:p w14:paraId="5125E844" w14:textId="77777777" w:rsidR="008A6188" w:rsidRPr="008A6188" w:rsidRDefault="008A6188" w:rsidP="008A6188">
            <w:pPr>
              <w:spacing w:after="0" w:line="240" w:lineRule="auto"/>
              <w:rPr>
                <w:rFonts w:ascii="Times New Roman" w:eastAsia="Times New Roman" w:hAnsi="Times New Roman"/>
                <w:sz w:val="20"/>
                <w:szCs w:val="20"/>
                <w:lang w:eastAsia="ru-RU"/>
              </w:rPr>
            </w:pPr>
            <w:r w:rsidRPr="008A6188">
              <w:rPr>
                <w:rFonts w:ascii="Times New Roman" w:eastAsia="Times New Roman" w:hAnsi="Times New Roman"/>
                <w:sz w:val="20"/>
                <w:szCs w:val="20"/>
                <w:lang w:val="en-US" w:eastAsia="ru-RU"/>
              </w:rPr>
              <w:t>15,20</w:t>
            </w:r>
          </w:p>
        </w:tc>
        <w:tc>
          <w:tcPr>
            <w:tcW w:w="1304" w:type="dxa"/>
            <w:vAlign w:val="center"/>
          </w:tcPr>
          <w:p w14:paraId="364C5FE1"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453 539,64</w:t>
            </w:r>
          </w:p>
        </w:tc>
        <w:tc>
          <w:tcPr>
            <w:tcW w:w="1304" w:type="dxa"/>
            <w:vAlign w:val="center"/>
          </w:tcPr>
          <w:p w14:paraId="2B071926"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2 332 902,74</w:t>
            </w:r>
          </w:p>
        </w:tc>
      </w:tr>
      <w:tr w:rsidR="008A6188" w:rsidRPr="008A6188" w14:paraId="719D9DB9" w14:textId="77777777" w:rsidTr="008A6188">
        <w:trPr>
          <w:cantSplit/>
        </w:trPr>
        <w:tc>
          <w:tcPr>
            <w:tcW w:w="701" w:type="dxa"/>
            <w:vAlign w:val="center"/>
          </w:tcPr>
          <w:p w14:paraId="5DC83468" w14:textId="77777777" w:rsidR="008A6188" w:rsidRPr="008A6188" w:rsidRDefault="008A6188" w:rsidP="008A6188">
            <w:pPr>
              <w:tabs>
                <w:tab w:val="left" w:pos="-14"/>
              </w:tabs>
              <w:spacing w:after="0" w:line="240" w:lineRule="auto"/>
              <w:rPr>
                <w:rFonts w:ascii="Times New Roman" w:eastAsia="Times New Roman" w:hAnsi="Times New Roman"/>
                <w:sz w:val="20"/>
                <w:szCs w:val="24"/>
                <w:lang w:val="en-US" w:eastAsia="ru-RU"/>
              </w:rPr>
            </w:pPr>
            <w:r w:rsidRPr="008A6188">
              <w:rPr>
                <w:rFonts w:ascii="Times New Roman" w:eastAsia="Times New Roman" w:hAnsi="Times New Roman"/>
                <w:sz w:val="20"/>
                <w:szCs w:val="24"/>
                <w:lang w:val="en-US" w:eastAsia="ru-RU"/>
              </w:rPr>
              <w:t>159</w:t>
            </w:r>
          </w:p>
        </w:tc>
        <w:tc>
          <w:tcPr>
            <w:tcW w:w="1647" w:type="dxa"/>
            <w:vAlign w:val="center"/>
          </w:tcPr>
          <w:p w14:paraId="648F5EDC" w14:textId="77777777" w:rsidR="008A6188" w:rsidRPr="008A6188" w:rsidRDefault="008A6188" w:rsidP="008A6188">
            <w:pPr>
              <w:spacing w:after="0" w:line="240" w:lineRule="auto"/>
              <w:rPr>
                <w:rFonts w:ascii="Times New Roman" w:eastAsia="Times New Roman" w:hAnsi="Times New Roman"/>
                <w:sz w:val="20"/>
                <w:szCs w:val="24"/>
                <w:lang w:eastAsia="ru-RU"/>
              </w:rPr>
            </w:pPr>
            <w:r w:rsidRPr="008A6188">
              <w:rPr>
                <w:rFonts w:ascii="Times New Roman" w:eastAsia="Times New Roman" w:hAnsi="Times New Roman"/>
                <w:sz w:val="20"/>
                <w:szCs w:val="24"/>
                <w:lang w:val="en-US" w:eastAsia="ru-RU"/>
              </w:rPr>
              <w:t>345° 19' 56"</w:t>
            </w:r>
          </w:p>
        </w:tc>
        <w:tc>
          <w:tcPr>
            <w:tcW w:w="1077" w:type="dxa"/>
            <w:vAlign w:val="center"/>
          </w:tcPr>
          <w:p w14:paraId="6B36F908" w14:textId="77777777" w:rsidR="008A6188" w:rsidRPr="008A6188" w:rsidRDefault="008A6188" w:rsidP="008A6188">
            <w:pPr>
              <w:spacing w:after="0" w:line="240" w:lineRule="auto"/>
              <w:rPr>
                <w:rFonts w:ascii="Times New Roman" w:eastAsia="Times New Roman" w:hAnsi="Times New Roman"/>
                <w:sz w:val="20"/>
                <w:szCs w:val="20"/>
                <w:lang w:eastAsia="ru-RU"/>
              </w:rPr>
            </w:pPr>
            <w:r w:rsidRPr="008A6188">
              <w:rPr>
                <w:rFonts w:ascii="Times New Roman" w:eastAsia="Times New Roman" w:hAnsi="Times New Roman"/>
                <w:sz w:val="20"/>
                <w:szCs w:val="20"/>
                <w:lang w:val="en-US" w:eastAsia="ru-RU"/>
              </w:rPr>
              <w:t>18,00</w:t>
            </w:r>
          </w:p>
        </w:tc>
        <w:tc>
          <w:tcPr>
            <w:tcW w:w="1304" w:type="dxa"/>
            <w:vAlign w:val="center"/>
          </w:tcPr>
          <w:p w14:paraId="36FCA350"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453 533,99</w:t>
            </w:r>
          </w:p>
        </w:tc>
        <w:tc>
          <w:tcPr>
            <w:tcW w:w="1304" w:type="dxa"/>
            <w:vAlign w:val="center"/>
          </w:tcPr>
          <w:p w14:paraId="15121433"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2 332 888,68</w:t>
            </w:r>
          </w:p>
        </w:tc>
      </w:tr>
      <w:tr w:rsidR="008A6188" w:rsidRPr="008A6188" w14:paraId="40FB2F6A" w14:textId="77777777" w:rsidTr="008A6188">
        <w:trPr>
          <w:cantSplit/>
        </w:trPr>
        <w:tc>
          <w:tcPr>
            <w:tcW w:w="701" w:type="dxa"/>
            <w:vAlign w:val="center"/>
          </w:tcPr>
          <w:p w14:paraId="46B8C110" w14:textId="77777777" w:rsidR="008A6188" w:rsidRPr="008A6188" w:rsidRDefault="008A6188" w:rsidP="008A6188">
            <w:pPr>
              <w:tabs>
                <w:tab w:val="left" w:pos="-14"/>
              </w:tabs>
              <w:spacing w:after="0" w:line="240" w:lineRule="auto"/>
              <w:rPr>
                <w:rFonts w:ascii="Times New Roman" w:eastAsia="Times New Roman" w:hAnsi="Times New Roman"/>
                <w:sz w:val="20"/>
                <w:szCs w:val="24"/>
                <w:lang w:val="en-US" w:eastAsia="ru-RU"/>
              </w:rPr>
            </w:pPr>
            <w:r w:rsidRPr="008A6188">
              <w:rPr>
                <w:rFonts w:ascii="Times New Roman" w:eastAsia="Times New Roman" w:hAnsi="Times New Roman"/>
                <w:sz w:val="20"/>
                <w:szCs w:val="24"/>
                <w:lang w:val="en-US" w:eastAsia="ru-RU"/>
              </w:rPr>
              <w:t>160</w:t>
            </w:r>
          </w:p>
        </w:tc>
        <w:tc>
          <w:tcPr>
            <w:tcW w:w="1647" w:type="dxa"/>
            <w:vAlign w:val="center"/>
          </w:tcPr>
          <w:p w14:paraId="38D34A38" w14:textId="77777777" w:rsidR="008A6188" w:rsidRPr="008A6188" w:rsidRDefault="008A6188" w:rsidP="008A6188">
            <w:pPr>
              <w:spacing w:after="0" w:line="240" w:lineRule="auto"/>
              <w:rPr>
                <w:rFonts w:ascii="Times New Roman" w:eastAsia="Times New Roman" w:hAnsi="Times New Roman"/>
                <w:sz w:val="20"/>
                <w:szCs w:val="24"/>
                <w:lang w:eastAsia="ru-RU"/>
              </w:rPr>
            </w:pPr>
            <w:r w:rsidRPr="008A6188">
              <w:rPr>
                <w:rFonts w:ascii="Times New Roman" w:eastAsia="Times New Roman" w:hAnsi="Times New Roman"/>
                <w:sz w:val="20"/>
                <w:szCs w:val="24"/>
                <w:lang w:val="en-US" w:eastAsia="ru-RU"/>
              </w:rPr>
              <w:t>63° 47' 9"</w:t>
            </w:r>
          </w:p>
        </w:tc>
        <w:tc>
          <w:tcPr>
            <w:tcW w:w="1077" w:type="dxa"/>
            <w:vAlign w:val="center"/>
          </w:tcPr>
          <w:p w14:paraId="1CD32428" w14:textId="77777777" w:rsidR="008A6188" w:rsidRPr="008A6188" w:rsidRDefault="008A6188" w:rsidP="008A6188">
            <w:pPr>
              <w:spacing w:after="0" w:line="240" w:lineRule="auto"/>
              <w:rPr>
                <w:rFonts w:ascii="Times New Roman" w:eastAsia="Times New Roman" w:hAnsi="Times New Roman"/>
                <w:sz w:val="20"/>
                <w:szCs w:val="20"/>
                <w:lang w:eastAsia="ru-RU"/>
              </w:rPr>
            </w:pPr>
            <w:r w:rsidRPr="008A6188">
              <w:rPr>
                <w:rFonts w:ascii="Times New Roman" w:eastAsia="Times New Roman" w:hAnsi="Times New Roman"/>
                <w:sz w:val="20"/>
                <w:szCs w:val="20"/>
                <w:lang w:val="en-US" w:eastAsia="ru-RU"/>
              </w:rPr>
              <w:t>18,20</w:t>
            </w:r>
          </w:p>
        </w:tc>
        <w:tc>
          <w:tcPr>
            <w:tcW w:w="1304" w:type="dxa"/>
            <w:vAlign w:val="center"/>
          </w:tcPr>
          <w:p w14:paraId="6B1ED5E4"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453 551,45</w:t>
            </w:r>
          </w:p>
        </w:tc>
        <w:tc>
          <w:tcPr>
            <w:tcW w:w="1304" w:type="dxa"/>
            <w:vAlign w:val="center"/>
          </w:tcPr>
          <w:p w14:paraId="190070FC"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2 332 884,11</w:t>
            </w:r>
          </w:p>
        </w:tc>
      </w:tr>
      <w:tr w:rsidR="008A6188" w:rsidRPr="008A6188" w14:paraId="7E8D1954" w14:textId="77777777" w:rsidTr="008A6188">
        <w:trPr>
          <w:cantSplit/>
        </w:trPr>
        <w:tc>
          <w:tcPr>
            <w:tcW w:w="701" w:type="dxa"/>
            <w:vAlign w:val="center"/>
          </w:tcPr>
          <w:p w14:paraId="7F56D45D" w14:textId="77777777" w:rsidR="008A6188" w:rsidRPr="008A6188" w:rsidRDefault="008A6188" w:rsidP="008A6188">
            <w:pPr>
              <w:tabs>
                <w:tab w:val="left" w:pos="-14"/>
              </w:tabs>
              <w:spacing w:after="0" w:line="240" w:lineRule="auto"/>
              <w:rPr>
                <w:rFonts w:ascii="Times New Roman" w:eastAsia="Times New Roman" w:hAnsi="Times New Roman"/>
                <w:sz w:val="20"/>
                <w:szCs w:val="24"/>
                <w:lang w:val="en-US" w:eastAsia="ru-RU"/>
              </w:rPr>
            </w:pPr>
            <w:r w:rsidRPr="008A6188">
              <w:rPr>
                <w:rFonts w:ascii="Times New Roman" w:eastAsia="Times New Roman" w:hAnsi="Times New Roman"/>
                <w:sz w:val="20"/>
                <w:szCs w:val="24"/>
                <w:lang w:val="en-US" w:eastAsia="ru-RU"/>
              </w:rPr>
              <w:t>161</w:t>
            </w:r>
          </w:p>
        </w:tc>
        <w:tc>
          <w:tcPr>
            <w:tcW w:w="1647" w:type="dxa"/>
            <w:vAlign w:val="center"/>
          </w:tcPr>
          <w:p w14:paraId="411DF257" w14:textId="77777777" w:rsidR="008A6188" w:rsidRPr="008A6188" w:rsidRDefault="008A6188" w:rsidP="008A6188">
            <w:pPr>
              <w:spacing w:after="0" w:line="240" w:lineRule="auto"/>
              <w:rPr>
                <w:rFonts w:ascii="Times New Roman" w:eastAsia="Times New Roman" w:hAnsi="Times New Roman"/>
                <w:sz w:val="20"/>
                <w:szCs w:val="24"/>
                <w:lang w:eastAsia="ru-RU"/>
              </w:rPr>
            </w:pPr>
            <w:r w:rsidRPr="008A6188">
              <w:rPr>
                <w:rFonts w:ascii="Times New Roman" w:eastAsia="Times New Roman" w:hAnsi="Times New Roman"/>
                <w:sz w:val="20"/>
                <w:szCs w:val="24"/>
                <w:lang w:val="en-US" w:eastAsia="ru-RU"/>
              </w:rPr>
              <w:t>65° 16' 8"</w:t>
            </w:r>
          </w:p>
        </w:tc>
        <w:tc>
          <w:tcPr>
            <w:tcW w:w="1077" w:type="dxa"/>
            <w:vAlign w:val="center"/>
          </w:tcPr>
          <w:p w14:paraId="34E6C581" w14:textId="77777777" w:rsidR="008A6188" w:rsidRPr="008A6188" w:rsidRDefault="008A6188" w:rsidP="008A6188">
            <w:pPr>
              <w:spacing w:after="0" w:line="240" w:lineRule="auto"/>
              <w:rPr>
                <w:rFonts w:ascii="Times New Roman" w:eastAsia="Times New Roman" w:hAnsi="Times New Roman"/>
                <w:sz w:val="20"/>
                <w:szCs w:val="20"/>
                <w:lang w:eastAsia="ru-RU"/>
              </w:rPr>
            </w:pPr>
            <w:r w:rsidRPr="008A6188">
              <w:rPr>
                <w:rFonts w:ascii="Times New Roman" w:eastAsia="Times New Roman" w:hAnsi="Times New Roman"/>
                <w:sz w:val="20"/>
                <w:szCs w:val="20"/>
                <w:lang w:val="en-US" w:eastAsia="ru-RU"/>
              </w:rPr>
              <w:t>29,90</w:t>
            </w:r>
          </w:p>
        </w:tc>
        <w:tc>
          <w:tcPr>
            <w:tcW w:w="1304" w:type="dxa"/>
            <w:vAlign w:val="center"/>
          </w:tcPr>
          <w:p w14:paraId="1433ADCC"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453 559,51</w:t>
            </w:r>
          </w:p>
        </w:tc>
        <w:tc>
          <w:tcPr>
            <w:tcW w:w="1304" w:type="dxa"/>
            <w:vAlign w:val="center"/>
          </w:tcPr>
          <w:p w14:paraId="1D9F2CF9"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2 332 900,48</w:t>
            </w:r>
          </w:p>
        </w:tc>
      </w:tr>
      <w:tr w:rsidR="008A6188" w:rsidRPr="008A6188" w14:paraId="05D36231" w14:textId="77777777" w:rsidTr="008A6188">
        <w:trPr>
          <w:cantSplit/>
        </w:trPr>
        <w:tc>
          <w:tcPr>
            <w:tcW w:w="701" w:type="dxa"/>
            <w:vAlign w:val="center"/>
          </w:tcPr>
          <w:p w14:paraId="0611B9A9" w14:textId="77777777" w:rsidR="008A6188" w:rsidRPr="008A6188" w:rsidRDefault="008A6188" w:rsidP="008A6188">
            <w:pPr>
              <w:tabs>
                <w:tab w:val="left" w:pos="-14"/>
              </w:tabs>
              <w:spacing w:after="0" w:line="240" w:lineRule="auto"/>
              <w:rPr>
                <w:rFonts w:ascii="Times New Roman" w:eastAsia="Times New Roman" w:hAnsi="Times New Roman"/>
                <w:sz w:val="20"/>
                <w:szCs w:val="24"/>
                <w:lang w:val="en-US" w:eastAsia="ru-RU"/>
              </w:rPr>
            </w:pPr>
            <w:r w:rsidRPr="008A6188">
              <w:rPr>
                <w:rFonts w:ascii="Times New Roman" w:eastAsia="Times New Roman" w:hAnsi="Times New Roman"/>
                <w:sz w:val="20"/>
                <w:szCs w:val="24"/>
                <w:lang w:val="en-US" w:eastAsia="ru-RU"/>
              </w:rPr>
              <w:t>162</w:t>
            </w:r>
          </w:p>
        </w:tc>
        <w:tc>
          <w:tcPr>
            <w:tcW w:w="1647" w:type="dxa"/>
            <w:vAlign w:val="center"/>
          </w:tcPr>
          <w:p w14:paraId="710C2B89" w14:textId="77777777" w:rsidR="008A6188" w:rsidRPr="008A6188" w:rsidRDefault="008A6188" w:rsidP="008A6188">
            <w:pPr>
              <w:spacing w:after="0" w:line="240" w:lineRule="auto"/>
              <w:rPr>
                <w:rFonts w:ascii="Times New Roman" w:eastAsia="Times New Roman" w:hAnsi="Times New Roman"/>
                <w:sz w:val="20"/>
                <w:szCs w:val="24"/>
                <w:lang w:eastAsia="ru-RU"/>
              </w:rPr>
            </w:pPr>
            <w:r w:rsidRPr="008A6188">
              <w:rPr>
                <w:rFonts w:ascii="Times New Roman" w:eastAsia="Times New Roman" w:hAnsi="Times New Roman"/>
                <w:sz w:val="20"/>
                <w:szCs w:val="24"/>
                <w:lang w:val="en-US" w:eastAsia="ru-RU"/>
              </w:rPr>
              <w:t>63° 52' 56"</w:t>
            </w:r>
          </w:p>
        </w:tc>
        <w:tc>
          <w:tcPr>
            <w:tcW w:w="1077" w:type="dxa"/>
            <w:vAlign w:val="center"/>
          </w:tcPr>
          <w:p w14:paraId="7AEF07E0" w14:textId="77777777" w:rsidR="008A6188" w:rsidRPr="008A6188" w:rsidRDefault="008A6188" w:rsidP="008A6188">
            <w:pPr>
              <w:spacing w:after="0" w:line="240" w:lineRule="auto"/>
              <w:rPr>
                <w:rFonts w:ascii="Times New Roman" w:eastAsia="Times New Roman" w:hAnsi="Times New Roman"/>
                <w:sz w:val="20"/>
                <w:szCs w:val="20"/>
                <w:lang w:eastAsia="ru-RU"/>
              </w:rPr>
            </w:pPr>
            <w:r w:rsidRPr="008A6188">
              <w:rPr>
                <w:rFonts w:ascii="Times New Roman" w:eastAsia="Times New Roman" w:hAnsi="Times New Roman"/>
                <w:sz w:val="20"/>
                <w:szCs w:val="20"/>
                <w:lang w:val="en-US" w:eastAsia="ru-RU"/>
              </w:rPr>
              <w:t>21,20</w:t>
            </w:r>
          </w:p>
        </w:tc>
        <w:tc>
          <w:tcPr>
            <w:tcW w:w="1304" w:type="dxa"/>
            <w:vAlign w:val="center"/>
          </w:tcPr>
          <w:p w14:paraId="3F0E05CD"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453 572,02</w:t>
            </w:r>
          </w:p>
        </w:tc>
        <w:tc>
          <w:tcPr>
            <w:tcW w:w="1304" w:type="dxa"/>
            <w:vAlign w:val="center"/>
          </w:tcPr>
          <w:p w14:paraId="180152D5"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2 332 927,64</w:t>
            </w:r>
          </w:p>
        </w:tc>
      </w:tr>
      <w:tr w:rsidR="008A6188" w:rsidRPr="008A6188" w14:paraId="363A67E3" w14:textId="77777777" w:rsidTr="008A6188">
        <w:trPr>
          <w:cantSplit/>
        </w:trPr>
        <w:tc>
          <w:tcPr>
            <w:tcW w:w="701" w:type="dxa"/>
            <w:vAlign w:val="center"/>
          </w:tcPr>
          <w:p w14:paraId="196A96BE" w14:textId="77777777" w:rsidR="008A6188" w:rsidRPr="008A6188" w:rsidRDefault="008A6188" w:rsidP="008A6188">
            <w:pPr>
              <w:tabs>
                <w:tab w:val="left" w:pos="-14"/>
              </w:tabs>
              <w:spacing w:after="0" w:line="240" w:lineRule="auto"/>
              <w:rPr>
                <w:rFonts w:ascii="Times New Roman" w:eastAsia="Times New Roman" w:hAnsi="Times New Roman"/>
                <w:sz w:val="20"/>
                <w:szCs w:val="24"/>
                <w:lang w:val="en-US" w:eastAsia="ru-RU"/>
              </w:rPr>
            </w:pPr>
            <w:r w:rsidRPr="008A6188">
              <w:rPr>
                <w:rFonts w:ascii="Times New Roman" w:eastAsia="Times New Roman" w:hAnsi="Times New Roman"/>
                <w:sz w:val="20"/>
                <w:szCs w:val="24"/>
                <w:lang w:val="en-US" w:eastAsia="ru-RU"/>
              </w:rPr>
              <w:t>163</w:t>
            </w:r>
          </w:p>
        </w:tc>
        <w:tc>
          <w:tcPr>
            <w:tcW w:w="1647" w:type="dxa"/>
            <w:vAlign w:val="center"/>
          </w:tcPr>
          <w:p w14:paraId="2925BF8E" w14:textId="77777777" w:rsidR="008A6188" w:rsidRPr="008A6188" w:rsidRDefault="008A6188" w:rsidP="008A6188">
            <w:pPr>
              <w:spacing w:after="0" w:line="240" w:lineRule="auto"/>
              <w:rPr>
                <w:rFonts w:ascii="Times New Roman" w:eastAsia="Times New Roman" w:hAnsi="Times New Roman"/>
                <w:sz w:val="20"/>
                <w:szCs w:val="24"/>
                <w:lang w:eastAsia="ru-RU"/>
              </w:rPr>
            </w:pPr>
            <w:r w:rsidRPr="008A6188">
              <w:rPr>
                <w:rFonts w:ascii="Times New Roman" w:eastAsia="Times New Roman" w:hAnsi="Times New Roman"/>
                <w:sz w:val="20"/>
                <w:szCs w:val="24"/>
                <w:lang w:val="en-US" w:eastAsia="ru-RU"/>
              </w:rPr>
              <w:t>277° 34' 33"</w:t>
            </w:r>
          </w:p>
        </w:tc>
        <w:tc>
          <w:tcPr>
            <w:tcW w:w="1077" w:type="dxa"/>
            <w:vAlign w:val="center"/>
          </w:tcPr>
          <w:p w14:paraId="28327DD5" w14:textId="77777777" w:rsidR="008A6188" w:rsidRPr="008A6188" w:rsidRDefault="008A6188" w:rsidP="008A6188">
            <w:pPr>
              <w:spacing w:after="0" w:line="240" w:lineRule="auto"/>
              <w:rPr>
                <w:rFonts w:ascii="Times New Roman" w:eastAsia="Times New Roman" w:hAnsi="Times New Roman"/>
                <w:sz w:val="20"/>
                <w:szCs w:val="20"/>
                <w:lang w:eastAsia="ru-RU"/>
              </w:rPr>
            </w:pPr>
            <w:r w:rsidRPr="008A6188">
              <w:rPr>
                <w:rFonts w:ascii="Times New Roman" w:eastAsia="Times New Roman" w:hAnsi="Times New Roman"/>
                <w:sz w:val="20"/>
                <w:szCs w:val="20"/>
                <w:lang w:val="en-US" w:eastAsia="ru-RU"/>
              </w:rPr>
              <w:t>40,70</w:t>
            </w:r>
          </w:p>
        </w:tc>
        <w:tc>
          <w:tcPr>
            <w:tcW w:w="1304" w:type="dxa"/>
            <w:vAlign w:val="center"/>
          </w:tcPr>
          <w:p w14:paraId="341226A7"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453 581,35</w:t>
            </w:r>
          </w:p>
        </w:tc>
        <w:tc>
          <w:tcPr>
            <w:tcW w:w="1304" w:type="dxa"/>
            <w:vAlign w:val="center"/>
          </w:tcPr>
          <w:p w14:paraId="37619914"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2 332 946,67</w:t>
            </w:r>
          </w:p>
        </w:tc>
      </w:tr>
      <w:tr w:rsidR="008A6188" w:rsidRPr="008A6188" w14:paraId="362C563B" w14:textId="77777777" w:rsidTr="008A6188">
        <w:trPr>
          <w:cantSplit/>
        </w:trPr>
        <w:tc>
          <w:tcPr>
            <w:tcW w:w="701" w:type="dxa"/>
            <w:vAlign w:val="center"/>
          </w:tcPr>
          <w:p w14:paraId="79B03E36" w14:textId="77777777" w:rsidR="008A6188" w:rsidRPr="008A6188" w:rsidRDefault="008A6188" w:rsidP="008A6188">
            <w:pPr>
              <w:tabs>
                <w:tab w:val="left" w:pos="-14"/>
              </w:tabs>
              <w:spacing w:after="0" w:line="240" w:lineRule="auto"/>
              <w:rPr>
                <w:rFonts w:ascii="Times New Roman" w:eastAsia="Times New Roman" w:hAnsi="Times New Roman"/>
                <w:sz w:val="20"/>
                <w:szCs w:val="24"/>
                <w:lang w:val="en-US" w:eastAsia="ru-RU"/>
              </w:rPr>
            </w:pPr>
            <w:r w:rsidRPr="008A6188">
              <w:rPr>
                <w:rFonts w:ascii="Times New Roman" w:eastAsia="Times New Roman" w:hAnsi="Times New Roman"/>
                <w:sz w:val="20"/>
                <w:szCs w:val="24"/>
                <w:lang w:val="en-US" w:eastAsia="ru-RU"/>
              </w:rPr>
              <w:t>164</w:t>
            </w:r>
          </w:p>
        </w:tc>
        <w:tc>
          <w:tcPr>
            <w:tcW w:w="1647" w:type="dxa"/>
            <w:vAlign w:val="center"/>
          </w:tcPr>
          <w:p w14:paraId="794F9A25" w14:textId="77777777" w:rsidR="008A6188" w:rsidRPr="008A6188" w:rsidRDefault="008A6188" w:rsidP="008A6188">
            <w:pPr>
              <w:spacing w:after="0" w:line="240" w:lineRule="auto"/>
              <w:rPr>
                <w:rFonts w:ascii="Times New Roman" w:eastAsia="Times New Roman" w:hAnsi="Times New Roman"/>
                <w:sz w:val="20"/>
                <w:szCs w:val="24"/>
                <w:lang w:eastAsia="ru-RU"/>
              </w:rPr>
            </w:pPr>
            <w:r w:rsidRPr="008A6188">
              <w:rPr>
                <w:rFonts w:ascii="Times New Roman" w:eastAsia="Times New Roman" w:hAnsi="Times New Roman"/>
                <w:sz w:val="20"/>
                <w:szCs w:val="24"/>
                <w:lang w:val="en-US" w:eastAsia="ru-RU"/>
              </w:rPr>
              <w:t>228° 37' 48"</w:t>
            </w:r>
          </w:p>
        </w:tc>
        <w:tc>
          <w:tcPr>
            <w:tcW w:w="1077" w:type="dxa"/>
            <w:vAlign w:val="center"/>
          </w:tcPr>
          <w:p w14:paraId="7DD97972" w14:textId="77777777" w:rsidR="008A6188" w:rsidRPr="008A6188" w:rsidRDefault="008A6188" w:rsidP="008A6188">
            <w:pPr>
              <w:spacing w:after="0" w:line="240" w:lineRule="auto"/>
              <w:rPr>
                <w:rFonts w:ascii="Times New Roman" w:eastAsia="Times New Roman" w:hAnsi="Times New Roman"/>
                <w:sz w:val="20"/>
                <w:szCs w:val="20"/>
                <w:lang w:eastAsia="ru-RU"/>
              </w:rPr>
            </w:pPr>
            <w:r w:rsidRPr="008A6188">
              <w:rPr>
                <w:rFonts w:ascii="Times New Roman" w:eastAsia="Times New Roman" w:hAnsi="Times New Roman"/>
                <w:sz w:val="20"/>
                <w:szCs w:val="20"/>
                <w:lang w:val="en-US" w:eastAsia="ru-RU"/>
              </w:rPr>
              <w:t>2,30</w:t>
            </w:r>
          </w:p>
        </w:tc>
        <w:tc>
          <w:tcPr>
            <w:tcW w:w="1304" w:type="dxa"/>
            <w:vAlign w:val="center"/>
          </w:tcPr>
          <w:p w14:paraId="1B14FBEF"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453 586,71</w:t>
            </w:r>
          </w:p>
        </w:tc>
        <w:tc>
          <w:tcPr>
            <w:tcW w:w="1304" w:type="dxa"/>
            <w:vAlign w:val="center"/>
          </w:tcPr>
          <w:p w14:paraId="0F11BA7F"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2 332 906,37</w:t>
            </w:r>
          </w:p>
        </w:tc>
      </w:tr>
      <w:tr w:rsidR="008A6188" w:rsidRPr="008A6188" w14:paraId="2E197E57" w14:textId="77777777" w:rsidTr="008A6188">
        <w:trPr>
          <w:cantSplit/>
        </w:trPr>
        <w:tc>
          <w:tcPr>
            <w:tcW w:w="701" w:type="dxa"/>
            <w:vAlign w:val="center"/>
          </w:tcPr>
          <w:p w14:paraId="5DF4E2D5" w14:textId="77777777" w:rsidR="008A6188" w:rsidRPr="008A6188" w:rsidRDefault="008A6188" w:rsidP="008A6188">
            <w:pPr>
              <w:tabs>
                <w:tab w:val="left" w:pos="-14"/>
              </w:tabs>
              <w:spacing w:after="0" w:line="240" w:lineRule="auto"/>
              <w:rPr>
                <w:rFonts w:ascii="Times New Roman" w:eastAsia="Times New Roman" w:hAnsi="Times New Roman"/>
                <w:sz w:val="20"/>
                <w:szCs w:val="24"/>
                <w:lang w:val="en-US" w:eastAsia="ru-RU"/>
              </w:rPr>
            </w:pPr>
            <w:r w:rsidRPr="008A6188">
              <w:rPr>
                <w:rFonts w:ascii="Times New Roman" w:eastAsia="Times New Roman" w:hAnsi="Times New Roman"/>
                <w:sz w:val="20"/>
                <w:szCs w:val="24"/>
                <w:lang w:val="en-US" w:eastAsia="ru-RU"/>
              </w:rPr>
              <w:t>165</w:t>
            </w:r>
          </w:p>
        </w:tc>
        <w:tc>
          <w:tcPr>
            <w:tcW w:w="1647" w:type="dxa"/>
            <w:vAlign w:val="center"/>
          </w:tcPr>
          <w:p w14:paraId="16AEF793" w14:textId="77777777" w:rsidR="008A6188" w:rsidRPr="008A6188" w:rsidRDefault="008A6188" w:rsidP="008A6188">
            <w:pPr>
              <w:spacing w:after="0" w:line="240" w:lineRule="auto"/>
              <w:rPr>
                <w:rFonts w:ascii="Times New Roman" w:eastAsia="Times New Roman" w:hAnsi="Times New Roman"/>
                <w:sz w:val="20"/>
                <w:szCs w:val="24"/>
                <w:lang w:eastAsia="ru-RU"/>
              </w:rPr>
            </w:pPr>
            <w:r w:rsidRPr="008A6188">
              <w:rPr>
                <w:rFonts w:ascii="Times New Roman" w:eastAsia="Times New Roman" w:hAnsi="Times New Roman"/>
                <w:sz w:val="20"/>
                <w:szCs w:val="24"/>
                <w:lang w:val="en-US" w:eastAsia="ru-RU"/>
              </w:rPr>
              <w:t>318° 25' 36"</w:t>
            </w:r>
          </w:p>
        </w:tc>
        <w:tc>
          <w:tcPr>
            <w:tcW w:w="1077" w:type="dxa"/>
            <w:vAlign w:val="center"/>
          </w:tcPr>
          <w:p w14:paraId="515C6EFC" w14:textId="77777777" w:rsidR="008A6188" w:rsidRPr="008A6188" w:rsidRDefault="008A6188" w:rsidP="008A6188">
            <w:pPr>
              <w:spacing w:after="0" w:line="240" w:lineRule="auto"/>
              <w:rPr>
                <w:rFonts w:ascii="Times New Roman" w:eastAsia="Times New Roman" w:hAnsi="Times New Roman"/>
                <w:sz w:val="20"/>
                <w:szCs w:val="20"/>
                <w:lang w:eastAsia="ru-RU"/>
              </w:rPr>
            </w:pPr>
            <w:r w:rsidRPr="008A6188">
              <w:rPr>
                <w:rFonts w:ascii="Times New Roman" w:eastAsia="Times New Roman" w:hAnsi="Times New Roman"/>
                <w:sz w:val="20"/>
                <w:szCs w:val="20"/>
                <w:lang w:val="en-US" w:eastAsia="ru-RU"/>
              </w:rPr>
              <w:t>2,40</w:t>
            </w:r>
          </w:p>
        </w:tc>
        <w:tc>
          <w:tcPr>
            <w:tcW w:w="1304" w:type="dxa"/>
            <w:vAlign w:val="center"/>
          </w:tcPr>
          <w:p w14:paraId="621A964E"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453 585,16</w:t>
            </w:r>
          </w:p>
        </w:tc>
        <w:tc>
          <w:tcPr>
            <w:tcW w:w="1304" w:type="dxa"/>
            <w:vAlign w:val="center"/>
          </w:tcPr>
          <w:p w14:paraId="31052998"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2 332 904,61</w:t>
            </w:r>
          </w:p>
        </w:tc>
      </w:tr>
      <w:tr w:rsidR="008A6188" w:rsidRPr="008A6188" w14:paraId="7DAEFFCC" w14:textId="77777777" w:rsidTr="008A6188">
        <w:trPr>
          <w:cantSplit/>
        </w:trPr>
        <w:tc>
          <w:tcPr>
            <w:tcW w:w="701" w:type="dxa"/>
            <w:vAlign w:val="center"/>
          </w:tcPr>
          <w:p w14:paraId="2310AC72" w14:textId="77777777" w:rsidR="008A6188" w:rsidRPr="008A6188" w:rsidRDefault="008A6188" w:rsidP="008A6188">
            <w:pPr>
              <w:tabs>
                <w:tab w:val="left" w:pos="-14"/>
              </w:tabs>
              <w:spacing w:after="0" w:line="240" w:lineRule="auto"/>
              <w:rPr>
                <w:rFonts w:ascii="Times New Roman" w:eastAsia="Times New Roman" w:hAnsi="Times New Roman"/>
                <w:sz w:val="20"/>
                <w:szCs w:val="24"/>
                <w:lang w:val="en-US" w:eastAsia="ru-RU"/>
              </w:rPr>
            </w:pPr>
            <w:r w:rsidRPr="008A6188">
              <w:rPr>
                <w:rFonts w:ascii="Times New Roman" w:eastAsia="Times New Roman" w:hAnsi="Times New Roman"/>
                <w:sz w:val="20"/>
                <w:szCs w:val="24"/>
                <w:lang w:val="en-US" w:eastAsia="ru-RU"/>
              </w:rPr>
              <w:t>166</w:t>
            </w:r>
          </w:p>
        </w:tc>
        <w:tc>
          <w:tcPr>
            <w:tcW w:w="1647" w:type="dxa"/>
            <w:vAlign w:val="center"/>
          </w:tcPr>
          <w:p w14:paraId="51B446EA" w14:textId="77777777" w:rsidR="008A6188" w:rsidRPr="008A6188" w:rsidRDefault="008A6188" w:rsidP="008A6188">
            <w:pPr>
              <w:spacing w:after="0" w:line="240" w:lineRule="auto"/>
              <w:rPr>
                <w:rFonts w:ascii="Times New Roman" w:eastAsia="Times New Roman" w:hAnsi="Times New Roman"/>
                <w:sz w:val="20"/>
                <w:szCs w:val="24"/>
                <w:lang w:eastAsia="ru-RU"/>
              </w:rPr>
            </w:pPr>
            <w:r w:rsidRPr="008A6188">
              <w:rPr>
                <w:rFonts w:ascii="Times New Roman" w:eastAsia="Times New Roman" w:hAnsi="Times New Roman"/>
                <w:sz w:val="20"/>
                <w:szCs w:val="24"/>
                <w:lang w:val="en-US" w:eastAsia="ru-RU"/>
              </w:rPr>
              <w:t>49° 20' 43"</w:t>
            </w:r>
          </w:p>
        </w:tc>
        <w:tc>
          <w:tcPr>
            <w:tcW w:w="1077" w:type="dxa"/>
            <w:vAlign w:val="center"/>
          </w:tcPr>
          <w:p w14:paraId="0C114D03" w14:textId="77777777" w:rsidR="008A6188" w:rsidRPr="008A6188" w:rsidRDefault="008A6188" w:rsidP="008A6188">
            <w:pPr>
              <w:spacing w:after="0" w:line="240" w:lineRule="auto"/>
              <w:rPr>
                <w:rFonts w:ascii="Times New Roman" w:eastAsia="Times New Roman" w:hAnsi="Times New Roman"/>
                <w:sz w:val="20"/>
                <w:szCs w:val="20"/>
                <w:lang w:eastAsia="ru-RU"/>
              </w:rPr>
            </w:pPr>
            <w:r w:rsidRPr="008A6188">
              <w:rPr>
                <w:rFonts w:ascii="Times New Roman" w:eastAsia="Times New Roman" w:hAnsi="Times New Roman"/>
                <w:sz w:val="20"/>
                <w:szCs w:val="20"/>
                <w:lang w:val="en-US" w:eastAsia="ru-RU"/>
              </w:rPr>
              <w:t>2,30</w:t>
            </w:r>
          </w:p>
        </w:tc>
        <w:tc>
          <w:tcPr>
            <w:tcW w:w="1304" w:type="dxa"/>
            <w:vAlign w:val="center"/>
          </w:tcPr>
          <w:p w14:paraId="0EC422F1"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453 586,93</w:t>
            </w:r>
          </w:p>
        </w:tc>
        <w:tc>
          <w:tcPr>
            <w:tcW w:w="1304" w:type="dxa"/>
            <w:vAlign w:val="center"/>
          </w:tcPr>
          <w:p w14:paraId="157D2988"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2 332 903,04</w:t>
            </w:r>
          </w:p>
        </w:tc>
      </w:tr>
      <w:tr w:rsidR="008A6188" w:rsidRPr="008A6188" w14:paraId="0963330A" w14:textId="77777777" w:rsidTr="008A6188">
        <w:trPr>
          <w:cantSplit/>
        </w:trPr>
        <w:tc>
          <w:tcPr>
            <w:tcW w:w="701" w:type="dxa"/>
            <w:vAlign w:val="center"/>
          </w:tcPr>
          <w:p w14:paraId="3D983A8F" w14:textId="77777777" w:rsidR="008A6188" w:rsidRPr="008A6188" w:rsidRDefault="008A6188" w:rsidP="008A6188">
            <w:pPr>
              <w:tabs>
                <w:tab w:val="left" w:pos="-14"/>
              </w:tabs>
              <w:spacing w:after="0" w:line="240" w:lineRule="auto"/>
              <w:rPr>
                <w:rFonts w:ascii="Times New Roman" w:eastAsia="Times New Roman" w:hAnsi="Times New Roman"/>
                <w:sz w:val="20"/>
                <w:szCs w:val="24"/>
                <w:lang w:val="en-US" w:eastAsia="ru-RU"/>
              </w:rPr>
            </w:pPr>
            <w:r w:rsidRPr="008A6188">
              <w:rPr>
                <w:rFonts w:ascii="Times New Roman" w:eastAsia="Times New Roman" w:hAnsi="Times New Roman"/>
                <w:sz w:val="20"/>
                <w:szCs w:val="24"/>
                <w:lang w:val="en-US" w:eastAsia="ru-RU"/>
              </w:rPr>
              <w:t>167</w:t>
            </w:r>
          </w:p>
        </w:tc>
        <w:tc>
          <w:tcPr>
            <w:tcW w:w="1647" w:type="dxa"/>
            <w:vAlign w:val="center"/>
          </w:tcPr>
          <w:p w14:paraId="140B46C2" w14:textId="77777777" w:rsidR="008A6188" w:rsidRPr="008A6188" w:rsidRDefault="008A6188" w:rsidP="008A6188">
            <w:pPr>
              <w:spacing w:after="0" w:line="240" w:lineRule="auto"/>
              <w:rPr>
                <w:rFonts w:ascii="Times New Roman" w:eastAsia="Times New Roman" w:hAnsi="Times New Roman"/>
                <w:sz w:val="20"/>
                <w:szCs w:val="24"/>
                <w:lang w:eastAsia="ru-RU"/>
              </w:rPr>
            </w:pPr>
            <w:r w:rsidRPr="008A6188">
              <w:rPr>
                <w:rFonts w:ascii="Times New Roman" w:eastAsia="Times New Roman" w:hAnsi="Times New Roman"/>
                <w:sz w:val="20"/>
                <w:szCs w:val="24"/>
                <w:lang w:val="en-US" w:eastAsia="ru-RU"/>
              </w:rPr>
              <w:t>306° 54' 39"</w:t>
            </w:r>
          </w:p>
        </w:tc>
        <w:tc>
          <w:tcPr>
            <w:tcW w:w="1077" w:type="dxa"/>
            <w:vAlign w:val="center"/>
          </w:tcPr>
          <w:p w14:paraId="0FA64CE8" w14:textId="77777777" w:rsidR="008A6188" w:rsidRPr="008A6188" w:rsidRDefault="008A6188" w:rsidP="008A6188">
            <w:pPr>
              <w:spacing w:after="0" w:line="240" w:lineRule="auto"/>
              <w:rPr>
                <w:rFonts w:ascii="Times New Roman" w:eastAsia="Times New Roman" w:hAnsi="Times New Roman"/>
                <w:sz w:val="20"/>
                <w:szCs w:val="20"/>
                <w:lang w:eastAsia="ru-RU"/>
              </w:rPr>
            </w:pPr>
            <w:r w:rsidRPr="008A6188">
              <w:rPr>
                <w:rFonts w:ascii="Times New Roman" w:eastAsia="Times New Roman" w:hAnsi="Times New Roman"/>
                <w:sz w:val="20"/>
                <w:szCs w:val="20"/>
                <w:lang w:val="en-US" w:eastAsia="ru-RU"/>
              </w:rPr>
              <w:t>639,90</w:t>
            </w:r>
          </w:p>
        </w:tc>
        <w:tc>
          <w:tcPr>
            <w:tcW w:w="1304" w:type="dxa"/>
            <w:vAlign w:val="center"/>
          </w:tcPr>
          <w:p w14:paraId="79E11E3E"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453 588,45</w:t>
            </w:r>
          </w:p>
        </w:tc>
        <w:tc>
          <w:tcPr>
            <w:tcW w:w="1304" w:type="dxa"/>
            <w:vAlign w:val="center"/>
          </w:tcPr>
          <w:p w14:paraId="4C52390B" w14:textId="77777777" w:rsidR="008A6188" w:rsidRPr="008A6188" w:rsidRDefault="008A6188" w:rsidP="008A6188">
            <w:pPr>
              <w:spacing w:after="0" w:line="240" w:lineRule="auto"/>
              <w:rPr>
                <w:rFonts w:ascii="Times New Roman" w:eastAsia="Times New Roman" w:hAnsi="Times New Roman"/>
                <w:sz w:val="20"/>
                <w:szCs w:val="20"/>
                <w:lang w:val="en-US" w:eastAsia="ru-RU"/>
              </w:rPr>
            </w:pPr>
            <w:r w:rsidRPr="008A6188">
              <w:rPr>
                <w:rFonts w:ascii="Times New Roman" w:eastAsia="Times New Roman" w:hAnsi="Times New Roman"/>
                <w:sz w:val="20"/>
                <w:szCs w:val="20"/>
                <w:lang w:val="en-US" w:eastAsia="ru-RU"/>
              </w:rPr>
              <w:t>2 332 904,81</w:t>
            </w:r>
          </w:p>
        </w:tc>
      </w:tr>
    </w:tbl>
    <w:p w14:paraId="3DA9CA85" w14:textId="77777777" w:rsidR="008A6188" w:rsidRPr="008A6188" w:rsidRDefault="008A6188" w:rsidP="008A6188">
      <w:pPr>
        <w:spacing w:after="120" w:line="240" w:lineRule="auto"/>
        <w:rPr>
          <w:rFonts w:ascii="Times New Roman" w:eastAsia="Times New Roman" w:hAnsi="Times New Roman"/>
          <w:sz w:val="24"/>
          <w:szCs w:val="24"/>
          <w:lang w:val="en-US" w:eastAsia="ru-RU"/>
        </w:rPr>
      </w:pPr>
      <w:r w:rsidRPr="008A6188">
        <w:rPr>
          <w:rFonts w:ascii="Times New Roman" w:eastAsia="Times New Roman" w:hAnsi="Times New Roman"/>
          <w:sz w:val="24"/>
          <w:szCs w:val="24"/>
          <w:lang w:eastAsia="ru-RU"/>
        </w:rPr>
        <w:t>Площадь</w:t>
      </w:r>
      <w:r w:rsidRPr="008A6188">
        <w:rPr>
          <w:rFonts w:ascii="Times New Roman" w:eastAsia="Times New Roman" w:hAnsi="Times New Roman"/>
          <w:sz w:val="24"/>
          <w:szCs w:val="24"/>
          <w:lang w:val="en-US" w:eastAsia="ru-RU"/>
        </w:rPr>
        <w:t xml:space="preserve"> 38 736 </w:t>
      </w:r>
      <w:proofErr w:type="spellStart"/>
      <w:r w:rsidRPr="008A6188">
        <w:rPr>
          <w:rFonts w:ascii="Times New Roman" w:eastAsia="Times New Roman" w:hAnsi="Times New Roman"/>
          <w:sz w:val="24"/>
          <w:szCs w:val="24"/>
          <w:lang w:val="en-US" w:eastAsia="ru-RU"/>
        </w:rPr>
        <w:t>кв</w:t>
      </w:r>
      <w:proofErr w:type="spellEnd"/>
      <w:r w:rsidRPr="008A6188">
        <w:rPr>
          <w:rFonts w:ascii="Times New Roman" w:eastAsia="Times New Roman" w:hAnsi="Times New Roman"/>
          <w:sz w:val="24"/>
          <w:szCs w:val="24"/>
          <w:lang w:val="en-US" w:eastAsia="ru-RU"/>
        </w:rPr>
        <w:t>. м</w:t>
      </w:r>
    </w:p>
    <w:p w14:paraId="35CB1986" w14:textId="77777777" w:rsidR="008A6188" w:rsidRPr="008A6188" w:rsidRDefault="008A6188" w:rsidP="008A6188">
      <w:pPr>
        <w:pBdr>
          <w:top w:val="single" w:sz="4" w:space="1" w:color="AEAAAA"/>
        </w:pBdr>
        <w:spacing w:after="0" w:line="240" w:lineRule="auto"/>
        <w:ind w:right="1701"/>
        <w:jc w:val="center"/>
        <w:rPr>
          <w:rFonts w:ascii="Times New Roman" w:eastAsia="Times New Roman" w:hAnsi="Times New Roman"/>
          <w:sz w:val="24"/>
          <w:szCs w:val="24"/>
          <w:lang w:val="en-US" w:eastAsia="ru-RU"/>
        </w:rPr>
      </w:pPr>
    </w:p>
    <w:p w14:paraId="4B9EEEEA" w14:textId="77777777" w:rsidR="008A6188" w:rsidRPr="008A6188" w:rsidRDefault="008A6188" w:rsidP="008A6188">
      <w:pPr>
        <w:spacing w:after="0" w:line="240" w:lineRule="auto"/>
        <w:rPr>
          <w:rFonts w:ascii="Times New Roman" w:eastAsia="Times New Roman" w:hAnsi="Times New Roman"/>
          <w:sz w:val="24"/>
          <w:szCs w:val="24"/>
          <w:lang w:val="en-US" w:eastAsia="ru-RU"/>
        </w:rPr>
      </w:pPr>
    </w:p>
    <w:p w14:paraId="2B405A8E" w14:textId="77777777" w:rsidR="008A6188" w:rsidRPr="008A6188" w:rsidRDefault="008A6188" w:rsidP="008A6188">
      <w:pPr>
        <w:spacing w:after="0" w:line="240" w:lineRule="auto"/>
        <w:rPr>
          <w:rFonts w:ascii="Times New Roman" w:eastAsia="Times New Roman" w:hAnsi="Times New Roman"/>
          <w:sz w:val="24"/>
          <w:szCs w:val="24"/>
          <w:lang w:val="en-US" w:eastAsia="ru-RU"/>
        </w:rPr>
      </w:pPr>
    </w:p>
    <w:p w14:paraId="5EDEC15E" w14:textId="77777777" w:rsidR="008A6188" w:rsidRPr="008A6188" w:rsidRDefault="008A6188" w:rsidP="008A6188">
      <w:pPr>
        <w:spacing w:after="0" w:line="240" w:lineRule="auto"/>
        <w:rPr>
          <w:rFonts w:ascii="Times New Roman" w:eastAsia="Times New Roman" w:hAnsi="Times New Roman"/>
          <w:sz w:val="28"/>
          <w:szCs w:val="28"/>
          <w:lang w:eastAsia="ru-RU"/>
        </w:rPr>
      </w:pPr>
    </w:p>
    <w:p w14:paraId="23A1CE07" w14:textId="1F78036F" w:rsidR="008A6188" w:rsidRDefault="008A6188"/>
    <w:p w14:paraId="5A287FFB" w14:textId="5EC2A509" w:rsidR="008A6188" w:rsidRDefault="008A6188"/>
    <w:p w14:paraId="6C4236D7" w14:textId="433EB783" w:rsidR="008A6188" w:rsidRDefault="008A6188"/>
    <w:p w14:paraId="5812FB86" w14:textId="6B4822D6" w:rsidR="008A6188" w:rsidRDefault="008A6188"/>
    <w:p w14:paraId="496D5FCE" w14:textId="0401499E" w:rsidR="008A6188" w:rsidRDefault="008A6188"/>
    <w:p w14:paraId="4071D577" w14:textId="6A17105E" w:rsidR="008A6188" w:rsidRDefault="008A6188"/>
    <w:p w14:paraId="11DBD3B2" w14:textId="39551C92" w:rsidR="008A6188" w:rsidRDefault="008A6188"/>
    <w:p w14:paraId="1135DCC4" w14:textId="5A6308DE" w:rsidR="008A6188" w:rsidRDefault="008A6188"/>
    <w:p w14:paraId="2458194C" w14:textId="62CF3A9F" w:rsidR="008A6188" w:rsidRDefault="008A6188"/>
    <w:p w14:paraId="4308C093" w14:textId="41D0A6F0" w:rsidR="008A6188" w:rsidRDefault="008A6188"/>
    <w:p w14:paraId="7CA10F5D" w14:textId="49D75C3E" w:rsidR="008A6188" w:rsidRDefault="008A6188"/>
    <w:p w14:paraId="65FAA14B" w14:textId="5B0AB43A" w:rsidR="008A6188" w:rsidRDefault="008A6188"/>
    <w:p w14:paraId="1C153258" w14:textId="77777777" w:rsidR="008A6188" w:rsidRPr="008A6188" w:rsidRDefault="008A6188" w:rsidP="008A6188">
      <w:pPr>
        <w:keepNext/>
        <w:tabs>
          <w:tab w:val="left" w:pos="8080"/>
        </w:tabs>
        <w:spacing w:after="0" w:line="240" w:lineRule="auto"/>
        <w:ind w:right="-1"/>
        <w:jc w:val="center"/>
        <w:outlineLvl w:val="1"/>
        <w:rPr>
          <w:rFonts w:ascii="Arial" w:eastAsia="Arial Unicode MS" w:hAnsi="Arial" w:cs="Arial"/>
          <w:b/>
          <w:bCs/>
          <w:sz w:val="32"/>
          <w:szCs w:val="32"/>
          <w:lang w:eastAsia="ru-RU"/>
        </w:rPr>
      </w:pPr>
      <w:r w:rsidRPr="008A6188">
        <w:rPr>
          <w:rFonts w:ascii="Arial" w:eastAsia="Arial Unicode MS" w:hAnsi="Arial" w:cs="Arial"/>
          <w:b/>
          <w:bCs/>
          <w:sz w:val="32"/>
          <w:szCs w:val="32"/>
          <w:lang w:eastAsia="ru-RU"/>
        </w:rPr>
        <w:t>С</w:t>
      </w:r>
      <w:r w:rsidRPr="008A6188">
        <w:rPr>
          <w:rFonts w:ascii="Arial" w:eastAsia="Arial Unicode MS" w:hAnsi="Arial" w:cs="Arial"/>
          <w:b/>
          <w:bCs/>
          <w:caps/>
          <w:sz w:val="32"/>
          <w:szCs w:val="32"/>
          <w:lang w:eastAsia="ru-RU"/>
        </w:rPr>
        <w:t>овет депутатов</w:t>
      </w:r>
    </w:p>
    <w:p w14:paraId="74391409" w14:textId="77777777" w:rsidR="008A6188" w:rsidRPr="008A6188" w:rsidRDefault="008A6188" w:rsidP="008A6188">
      <w:pPr>
        <w:keepNext/>
        <w:tabs>
          <w:tab w:val="left" w:pos="4320"/>
          <w:tab w:val="left" w:pos="4678"/>
          <w:tab w:val="left" w:pos="6379"/>
        </w:tabs>
        <w:spacing w:after="0" w:line="240" w:lineRule="auto"/>
        <w:ind w:right="-1"/>
        <w:jc w:val="center"/>
        <w:outlineLvl w:val="1"/>
        <w:rPr>
          <w:rFonts w:ascii="Arial" w:eastAsia="Arial Unicode MS" w:hAnsi="Arial" w:cs="Arial"/>
          <w:b/>
          <w:bCs/>
          <w:caps/>
          <w:sz w:val="32"/>
          <w:szCs w:val="32"/>
          <w:lang w:eastAsia="ru-RU"/>
        </w:rPr>
      </w:pPr>
      <w:r w:rsidRPr="008A6188">
        <w:rPr>
          <w:rFonts w:ascii="Arial" w:eastAsia="Arial Unicode MS" w:hAnsi="Arial" w:cs="Arial"/>
          <w:b/>
          <w:bCs/>
          <w:sz w:val="32"/>
          <w:szCs w:val="32"/>
          <w:lang w:eastAsia="ru-RU"/>
        </w:rPr>
        <w:t>МУНИЦИПАЛЬНОГО ОБРАЗОВАНИЯ</w:t>
      </w:r>
    </w:p>
    <w:p w14:paraId="4CC294B4" w14:textId="77777777" w:rsidR="008A6188" w:rsidRPr="008A6188" w:rsidRDefault="008A6188" w:rsidP="008A6188">
      <w:pPr>
        <w:keepNext/>
        <w:tabs>
          <w:tab w:val="left" w:pos="4320"/>
          <w:tab w:val="left" w:pos="6379"/>
        </w:tabs>
        <w:spacing w:after="0" w:line="240" w:lineRule="auto"/>
        <w:ind w:right="-1"/>
        <w:jc w:val="center"/>
        <w:outlineLvl w:val="1"/>
        <w:rPr>
          <w:rFonts w:ascii="Arial" w:eastAsia="Arial Unicode MS" w:hAnsi="Arial" w:cs="Arial"/>
          <w:b/>
          <w:bCs/>
          <w:caps/>
          <w:sz w:val="32"/>
          <w:szCs w:val="32"/>
          <w:lang w:eastAsia="ru-RU"/>
        </w:rPr>
      </w:pPr>
      <w:r w:rsidRPr="008A6188">
        <w:rPr>
          <w:rFonts w:ascii="Arial" w:eastAsia="Arial Unicode MS" w:hAnsi="Arial" w:cs="Arial"/>
          <w:b/>
          <w:bCs/>
          <w:sz w:val="32"/>
          <w:szCs w:val="32"/>
          <w:lang w:eastAsia="ru-RU"/>
        </w:rPr>
        <w:t>ДМИТРИЕВСКИЙ СЕЛЬСОВЕТ</w:t>
      </w:r>
    </w:p>
    <w:p w14:paraId="5FCFABE9" w14:textId="77777777" w:rsidR="008A6188" w:rsidRPr="008A6188" w:rsidRDefault="008A6188" w:rsidP="008A6188">
      <w:pPr>
        <w:tabs>
          <w:tab w:val="left" w:pos="6379"/>
        </w:tabs>
        <w:spacing w:after="0" w:line="240" w:lineRule="auto"/>
        <w:ind w:right="-1"/>
        <w:jc w:val="center"/>
        <w:rPr>
          <w:rFonts w:ascii="Arial" w:eastAsia="Arial Unicode MS" w:hAnsi="Arial" w:cs="Arial"/>
          <w:b/>
          <w:sz w:val="32"/>
          <w:szCs w:val="32"/>
          <w:lang w:eastAsia="ru-RU"/>
        </w:rPr>
      </w:pPr>
      <w:r w:rsidRPr="008A6188">
        <w:rPr>
          <w:rFonts w:ascii="Arial" w:eastAsia="Arial Unicode MS" w:hAnsi="Arial" w:cs="Arial"/>
          <w:b/>
          <w:sz w:val="32"/>
          <w:szCs w:val="32"/>
          <w:lang w:eastAsia="ru-RU"/>
        </w:rPr>
        <w:t>САКМАРСКОГО РАЙОНА</w:t>
      </w:r>
    </w:p>
    <w:p w14:paraId="3D02E069" w14:textId="77777777" w:rsidR="008A6188" w:rsidRPr="008A6188" w:rsidRDefault="008A6188" w:rsidP="008A6188">
      <w:pPr>
        <w:tabs>
          <w:tab w:val="left" w:pos="6379"/>
        </w:tabs>
        <w:spacing w:after="0" w:line="240" w:lineRule="auto"/>
        <w:ind w:right="-1"/>
        <w:jc w:val="center"/>
        <w:rPr>
          <w:rFonts w:ascii="Arial" w:eastAsia="Arial Unicode MS" w:hAnsi="Arial" w:cs="Arial"/>
          <w:b/>
          <w:sz w:val="32"/>
          <w:szCs w:val="32"/>
          <w:lang w:eastAsia="ru-RU"/>
        </w:rPr>
      </w:pPr>
      <w:r w:rsidRPr="008A6188">
        <w:rPr>
          <w:rFonts w:ascii="Arial" w:eastAsia="Arial Unicode MS" w:hAnsi="Arial" w:cs="Arial"/>
          <w:b/>
          <w:sz w:val="32"/>
          <w:szCs w:val="32"/>
          <w:lang w:eastAsia="ru-RU"/>
        </w:rPr>
        <w:t>ОРЕНБУРГСКОЙ ОБЛАСТИ</w:t>
      </w:r>
    </w:p>
    <w:p w14:paraId="32680306" w14:textId="77777777" w:rsidR="008A6188" w:rsidRPr="008A6188" w:rsidRDefault="008A6188" w:rsidP="008A6188">
      <w:pPr>
        <w:tabs>
          <w:tab w:val="left" w:pos="5670"/>
          <w:tab w:val="left" w:pos="9355"/>
        </w:tabs>
        <w:spacing w:after="0" w:line="240" w:lineRule="auto"/>
        <w:ind w:right="-1"/>
        <w:jc w:val="center"/>
        <w:rPr>
          <w:rFonts w:ascii="Arial" w:eastAsia="Arial Unicode MS" w:hAnsi="Arial" w:cs="Arial"/>
          <w:sz w:val="28"/>
          <w:szCs w:val="24"/>
          <w:lang w:eastAsia="ru-RU"/>
        </w:rPr>
      </w:pPr>
      <w:r w:rsidRPr="008A6188">
        <w:rPr>
          <w:rFonts w:ascii="Arial" w:eastAsia="Arial Unicode MS" w:hAnsi="Arial" w:cs="Arial"/>
          <w:sz w:val="28"/>
          <w:szCs w:val="24"/>
          <w:lang w:eastAsia="ru-RU"/>
        </w:rPr>
        <w:t>пятый созыв</w:t>
      </w:r>
    </w:p>
    <w:p w14:paraId="5B48BFB7" w14:textId="77777777" w:rsidR="008A6188" w:rsidRPr="008A6188" w:rsidRDefault="008A6188" w:rsidP="008A6188">
      <w:pPr>
        <w:keepNext/>
        <w:tabs>
          <w:tab w:val="left" w:pos="8460"/>
        </w:tabs>
        <w:spacing w:after="0" w:line="240" w:lineRule="auto"/>
        <w:ind w:right="4535"/>
        <w:jc w:val="center"/>
        <w:outlineLvl w:val="1"/>
        <w:rPr>
          <w:rFonts w:ascii="Times New Roman" w:eastAsia="Arial Unicode MS" w:hAnsi="Times New Roman"/>
          <w:b/>
          <w:bCs/>
          <w:sz w:val="28"/>
          <w:szCs w:val="24"/>
          <w:lang w:eastAsia="ru-RU"/>
        </w:rPr>
      </w:pPr>
    </w:p>
    <w:p w14:paraId="10EFB4B6" w14:textId="77777777" w:rsidR="008A6188" w:rsidRPr="008A6188" w:rsidRDefault="008A6188" w:rsidP="008A6188">
      <w:pPr>
        <w:spacing w:after="0" w:line="240" w:lineRule="auto"/>
        <w:rPr>
          <w:rFonts w:ascii="Times New Roman" w:eastAsia="Arial Unicode MS" w:hAnsi="Times New Roman"/>
          <w:sz w:val="28"/>
          <w:szCs w:val="24"/>
          <w:lang w:eastAsia="ru-RU"/>
        </w:rPr>
      </w:pPr>
    </w:p>
    <w:p w14:paraId="56F46CCD" w14:textId="77777777" w:rsidR="008A6188" w:rsidRPr="008A6188" w:rsidRDefault="008A6188" w:rsidP="008A6188">
      <w:pPr>
        <w:keepNext/>
        <w:tabs>
          <w:tab w:val="left" w:pos="8460"/>
        </w:tabs>
        <w:spacing w:after="0" w:line="240" w:lineRule="auto"/>
        <w:ind w:right="-1"/>
        <w:jc w:val="center"/>
        <w:outlineLvl w:val="1"/>
        <w:rPr>
          <w:rFonts w:ascii="Arial" w:eastAsia="Arial Unicode MS" w:hAnsi="Arial" w:cs="Arial"/>
          <w:b/>
          <w:bCs/>
          <w:spacing w:val="60"/>
          <w:sz w:val="32"/>
          <w:szCs w:val="32"/>
          <w:lang w:eastAsia="ru-RU"/>
        </w:rPr>
      </w:pPr>
      <w:r w:rsidRPr="008A6188">
        <w:rPr>
          <w:rFonts w:ascii="Arial" w:eastAsia="Arial Unicode MS" w:hAnsi="Arial" w:cs="Arial"/>
          <w:b/>
          <w:bCs/>
          <w:spacing w:val="60"/>
          <w:sz w:val="32"/>
          <w:szCs w:val="32"/>
          <w:lang w:eastAsia="ru-RU"/>
        </w:rPr>
        <w:t>РЕШЕНИЕ</w:t>
      </w:r>
    </w:p>
    <w:p w14:paraId="79FEE7A2" w14:textId="77777777" w:rsidR="008A6188" w:rsidRPr="008A6188" w:rsidRDefault="008A6188" w:rsidP="008A6188">
      <w:pPr>
        <w:spacing w:after="0" w:line="240" w:lineRule="auto"/>
        <w:ind w:right="4535"/>
        <w:jc w:val="center"/>
        <w:rPr>
          <w:rFonts w:ascii="Times New Roman" w:eastAsia="Arial Unicode MS" w:hAnsi="Times New Roman"/>
          <w:sz w:val="28"/>
          <w:szCs w:val="24"/>
          <w:lang w:eastAsia="ru-RU"/>
        </w:rPr>
      </w:pPr>
    </w:p>
    <w:p w14:paraId="43093906" w14:textId="77777777" w:rsidR="008A6188" w:rsidRPr="008A6188" w:rsidRDefault="008A6188" w:rsidP="008A6188">
      <w:pPr>
        <w:tabs>
          <w:tab w:val="left" w:pos="3703"/>
        </w:tabs>
        <w:spacing w:after="0" w:line="240" w:lineRule="auto"/>
        <w:ind w:right="-2"/>
        <w:rPr>
          <w:rFonts w:ascii="Times New Roman" w:eastAsia="Arial Unicode MS" w:hAnsi="Times New Roman"/>
          <w:sz w:val="32"/>
          <w:szCs w:val="32"/>
          <w:lang w:eastAsia="ru-RU"/>
        </w:rPr>
      </w:pPr>
      <w:r w:rsidRPr="008A6188">
        <w:rPr>
          <w:rFonts w:ascii="Arial" w:eastAsia="Arial Unicode MS" w:hAnsi="Arial" w:cs="Arial"/>
          <w:b/>
          <w:sz w:val="32"/>
          <w:szCs w:val="32"/>
          <w:lang w:eastAsia="ru-RU"/>
        </w:rPr>
        <w:lastRenderedPageBreak/>
        <w:t>13.05.2026                                                                     № 39</w:t>
      </w:r>
    </w:p>
    <w:p w14:paraId="53DD68BB" w14:textId="77777777" w:rsidR="008A6188" w:rsidRPr="008A6188" w:rsidRDefault="008A6188" w:rsidP="008A6188">
      <w:pPr>
        <w:spacing w:after="0" w:line="240" w:lineRule="auto"/>
        <w:rPr>
          <w:rFonts w:ascii="Times New Roman" w:eastAsia="Times New Roman" w:hAnsi="Times New Roman"/>
          <w:b/>
          <w:bCs/>
          <w:sz w:val="32"/>
          <w:szCs w:val="32"/>
          <w:lang w:eastAsia="ru-RU"/>
        </w:rPr>
      </w:pPr>
    </w:p>
    <w:p w14:paraId="7007A7B2" w14:textId="77777777" w:rsidR="008A6188" w:rsidRPr="008A6188" w:rsidRDefault="008A6188" w:rsidP="008A6188">
      <w:pPr>
        <w:spacing w:after="0" w:line="240" w:lineRule="auto"/>
        <w:rPr>
          <w:rFonts w:ascii="Times New Roman" w:eastAsia="Times New Roman" w:hAnsi="Times New Roman"/>
          <w:b/>
          <w:bCs/>
          <w:sz w:val="32"/>
          <w:szCs w:val="32"/>
          <w:lang w:eastAsia="ru-RU"/>
        </w:rPr>
      </w:pPr>
    </w:p>
    <w:p w14:paraId="70B948BA" w14:textId="77777777" w:rsidR="008A6188" w:rsidRPr="008A6188" w:rsidRDefault="008A6188" w:rsidP="008A6188">
      <w:pPr>
        <w:shd w:val="clear" w:color="auto" w:fill="FFFFFF"/>
        <w:spacing w:after="0" w:line="240" w:lineRule="auto"/>
        <w:ind w:left="29" w:right="50" w:firstLine="986"/>
        <w:jc w:val="center"/>
        <w:rPr>
          <w:rFonts w:ascii="Arial" w:eastAsia="Times New Roman" w:hAnsi="Arial" w:cs="Arial"/>
          <w:b/>
          <w:sz w:val="32"/>
          <w:szCs w:val="32"/>
          <w:lang w:eastAsia="ru-RU"/>
        </w:rPr>
      </w:pPr>
      <w:r w:rsidRPr="008A6188">
        <w:rPr>
          <w:rFonts w:ascii="Arial" w:eastAsia="Times New Roman" w:hAnsi="Arial" w:cs="Arial"/>
          <w:b/>
          <w:sz w:val="32"/>
          <w:szCs w:val="32"/>
          <w:lang w:eastAsia="ru-RU"/>
        </w:rPr>
        <w:t>Об утверждении положения «О проверке достоверности и полноты сведений, представляемых гражданами, претендующими на замещение муниципальных должностей и должностей муниципальной службы, и соблюдения муниципальными служащими требований к служебному поведению»</w:t>
      </w:r>
    </w:p>
    <w:p w14:paraId="0F280B86" w14:textId="77777777" w:rsidR="008A6188" w:rsidRPr="008A6188" w:rsidRDefault="008A6188" w:rsidP="008A6188">
      <w:pPr>
        <w:shd w:val="clear" w:color="auto" w:fill="FFFFFF"/>
        <w:spacing w:after="0" w:line="240" w:lineRule="auto"/>
        <w:ind w:left="29" w:right="50" w:firstLine="986"/>
        <w:jc w:val="center"/>
        <w:rPr>
          <w:rFonts w:ascii="Arial" w:eastAsia="Times New Roman" w:hAnsi="Arial" w:cs="Arial"/>
          <w:b/>
          <w:sz w:val="32"/>
          <w:szCs w:val="32"/>
          <w:lang w:eastAsia="ru-RU"/>
        </w:rPr>
      </w:pPr>
    </w:p>
    <w:p w14:paraId="0E4EC237" w14:textId="77777777" w:rsidR="008A6188" w:rsidRPr="008A6188" w:rsidRDefault="008A6188" w:rsidP="008A6188">
      <w:pPr>
        <w:shd w:val="clear" w:color="auto" w:fill="FFFFFF"/>
        <w:spacing w:after="0" w:line="240" w:lineRule="auto"/>
        <w:ind w:left="29" w:right="50" w:firstLine="986"/>
        <w:jc w:val="center"/>
        <w:rPr>
          <w:rFonts w:ascii="Times New Roman" w:eastAsia="Times New Roman" w:hAnsi="Times New Roman"/>
          <w:color w:val="000000"/>
          <w:spacing w:val="11"/>
          <w:sz w:val="24"/>
          <w:szCs w:val="24"/>
          <w:lang w:eastAsia="ru-RU"/>
        </w:rPr>
      </w:pPr>
    </w:p>
    <w:p w14:paraId="7E7D63BC" w14:textId="77777777" w:rsidR="008A6188" w:rsidRPr="008A6188" w:rsidRDefault="008A6188" w:rsidP="008A6188">
      <w:pPr>
        <w:spacing w:after="0" w:line="240" w:lineRule="auto"/>
        <w:ind w:firstLine="709"/>
        <w:jc w:val="both"/>
        <w:rPr>
          <w:rFonts w:ascii="Arial" w:eastAsia="Times New Roman" w:hAnsi="Arial" w:cs="Arial"/>
          <w:bCs/>
          <w:sz w:val="24"/>
          <w:szCs w:val="24"/>
          <w:lang w:eastAsia="ru-RU"/>
        </w:rPr>
      </w:pPr>
      <w:r w:rsidRPr="008A6188">
        <w:rPr>
          <w:rFonts w:ascii="Arial" w:eastAsia="Times New Roman" w:hAnsi="Arial" w:cs="Arial"/>
          <w:bCs/>
          <w:sz w:val="24"/>
          <w:szCs w:val="24"/>
          <w:lang w:eastAsia="ru-RU"/>
        </w:rPr>
        <w:t>В соответствии со статьей 8 Федерального закона от 25 декабря 2008 года № 273-ФЗ "О противодействии коррупции", Указом Президента Российской Федерации от 21.09.2009 N 1065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 Указом Президента Российской Федерации от 31 декабря 2025 г. № 1009 "Об изменении и признании утратившими силу некоторых актов Президента Российской Федерации" Совет депутатов муниципального образования Дмитриевский сельсовет РЕШИЛ:</w:t>
      </w:r>
    </w:p>
    <w:p w14:paraId="2B68267F" w14:textId="77777777" w:rsidR="008A6188" w:rsidRPr="008A6188" w:rsidRDefault="008A6188" w:rsidP="008A6188">
      <w:pPr>
        <w:spacing w:after="0" w:line="240" w:lineRule="auto"/>
        <w:ind w:firstLine="709"/>
        <w:jc w:val="both"/>
        <w:rPr>
          <w:rFonts w:ascii="Arial" w:eastAsia="Times New Roman" w:hAnsi="Arial" w:cs="Arial"/>
          <w:bCs/>
          <w:sz w:val="24"/>
          <w:szCs w:val="24"/>
          <w:lang w:eastAsia="ru-RU"/>
        </w:rPr>
      </w:pPr>
    </w:p>
    <w:p w14:paraId="5599B213" w14:textId="77777777" w:rsidR="008A6188" w:rsidRPr="008A6188" w:rsidRDefault="008A6188" w:rsidP="008A6188">
      <w:pPr>
        <w:spacing w:after="0" w:line="240" w:lineRule="auto"/>
        <w:ind w:firstLine="709"/>
        <w:jc w:val="both"/>
        <w:rPr>
          <w:rFonts w:ascii="Arial" w:eastAsia="Times New Roman" w:hAnsi="Arial" w:cs="Arial"/>
          <w:bCs/>
          <w:sz w:val="24"/>
          <w:szCs w:val="24"/>
          <w:lang w:eastAsia="ru-RU"/>
        </w:rPr>
      </w:pPr>
    </w:p>
    <w:p w14:paraId="045157E0" w14:textId="77777777" w:rsidR="008A6188" w:rsidRPr="008A6188" w:rsidRDefault="008A6188" w:rsidP="008A6188">
      <w:pPr>
        <w:spacing w:after="0" w:line="240" w:lineRule="auto"/>
        <w:ind w:firstLine="709"/>
        <w:jc w:val="both"/>
        <w:rPr>
          <w:rFonts w:ascii="Arial" w:eastAsia="Times New Roman" w:hAnsi="Arial" w:cs="Arial"/>
          <w:bCs/>
          <w:sz w:val="24"/>
          <w:szCs w:val="24"/>
          <w:lang w:eastAsia="ru-RU"/>
        </w:rPr>
      </w:pPr>
      <w:r w:rsidRPr="008A6188">
        <w:rPr>
          <w:rFonts w:ascii="Arial" w:eastAsia="Times New Roman" w:hAnsi="Arial" w:cs="Arial"/>
          <w:bCs/>
          <w:sz w:val="24"/>
          <w:szCs w:val="24"/>
          <w:lang w:eastAsia="ru-RU"/>
        </w:rPr>
        <w:t>1.Утвердить Положение «О проверке достоверности и полноты сведений, представляемых гражданами, претендующими на замещение муниципальных должностей и должностей муниципальной службы, и соблюдения муниципальными служащими требований к служебному поведению» (Приложение 1)</w:t>
      </w:r>
    </w:p>
    <w:p w14:paraId="3FA4DF1A" w14:textId="77777777" w:rsidR="008A6188" w:rsidRPr="008A6188" w:rsidRDefault="008A6188" w:rsidP="008A6188">
      <w:pPr>
        <w:spacing w:after="0" w:line="240" w:lineRule="auto"/>
        <w:ind w:firstLine="709"/>
        <w:jc w:val="both"/>
        <w:rPr>
          <w:rFonts w:ascii="Arial" w:eastAsia="Times New Roman" w:hAnsi="Arial" w:cs="Arial"/>
          <w:bCs/>
          <w:sz w:val="24"/>
          <w:szCs w:val="24"/>
          <w:lang w:eastAsia="ru-RU"/>
        </w:rPr>
      </w:pPr>
      <w:r w:rsidRPr="008A6188">
        <w:rPr>
          <w:rFonts w:ascii="Arial" w:eastAsia="Times New Roman" w:hAnsi="Arial" w:cs="Arial"/>
          <w:bCs/>
          <w:sz w:val="24"/>
          <w:szCs w:val="24"/>
          <w:lang w:eastAsia="ru-RU"/>
        </w:rPr>
        <w:t>2.Признать утратившим силу решение Совета депутатов муниципального образования Дмитриевский сельсовет от 15.07.2010 № 65 «Об утверждении положения «</w:t>
      </w:r>
      <w:proofErr w:type="gramStart"/>
      <w:r w:rsidRPr="008A6188">
        <w:rPr>
          <w:rFonts w:ascii="Arial" w:eastAsia="Times New Roman" w:hAnsi="Arial" w:cs="Arial"/>
          <w:bCs/>
          <w:sz w:val="24"/>
          <w:szCs w:val="24"/>
          <w:lang w:eastAsia="ru-RU"/>
        </w:rPr>
        <w:t>О  проверке</w:t>
      </w:r>
      <w:proofErr w:type="gramEnd"/>
      <w:r w:rsidRPr="008A6188">
        <w:rPr>
          <w:rFonts w:ascii="Arial" w:eastAsia="Times New Roman" w:hAnsi="Arial" w:cs="Arial"/>
          <w:bCs/>
          <w:sz w:val="24"/>
          <w:szCs w:val="24"/>
          <w:lang w:eastAsia="ru-RU"/>
        </w:rPr>
        <w:t xml:space="preserve"> достоверности и полноты сведений, представляемых гражданами, претендующими на замещение муниципальных должностей и должностей муниципальной службы,  и  соблюдения муниципальными  служащими требований к служебному поведению».</w:t>
      </w:r>
    </w:p>
    <w:p w14:paraId="330FC129" w14:textId="77777777" w:rsidR="008A6188" w:rsidRPr="008A6188" w:rsidRDefault="008A6188" w:rsidP="008A6188">
      <w:pPr>
        <w:spacing w:after="0" w:line="240" w:lineRule="auto"/>
        <w:ind w:firstLine="709"/>
        <w:jc w:val="both"/>
        <w:rPr>
          <w:rFonts w:ascii="Arial" w:eastAsia="Times New Roman" w:hAnsi="Arial" w:cs="Arial"/>
          <w:bCs/>
          <w:sz w:val="24"/>
          <w:szCs w:val="24"/>
          <w:lang w:eastAsia="ru-RU"/>
        </w:rPr>
      </w:pPr>
      <w:r w:rsidRPr="008A6188">
        <w:rPr>
          <w:rFonts w:ascii="Arial" w:eastAsia="Times New Roman" w:hAnsi="Arial" w:cs="Arial"/>
          <w:bCs/>
          <w:sz w:val="24"/>
          <w:szCs w:val="24"/>
          <w:lang w:eastAsia="ru-RU"/>
        </w:rPr>
        <w:t>2.Контроль за исполнением настоящего решения возложить на главу муниципального образования Дмитриевский сельсовет.</w:t>
      </w:r>
    </w:p>
    <w:p w14:paraId="7E721E21" w14:textId="77777777" w:rsidR="008A6188" w:rsidRPr="008A6188" w:rsidRDefault="008A6188" w:rsidP="008A6188">
      <w:pPr>
        <w:spacing w:after="0" w:line="240" w:lineRule="auto"/>
        <w:ind w:firstLine="709"/>
        <w:jc w:val="both"/>
        <w:rPr>
          <w:rFonts w:ascii="Arial" w:eastAsia="Times New Roman" w:hAnsi="Arial" w:cs="Arial"/>
          <w:bCs/>
          <w:sz w:val="24"/>
          <w:szCs w:val="24"/>
          <w:lang w:eastAsia="ru-RU"/>
        </w:rPr>
      </w:pPr>
      <w:r w:rsidRPr="008A6188">
        <w:rPr>
          <w:rFonts w:ascii="Arial" w:eastAsia="Times New Roman" w:hAnsi="Arial" w:cs="Arial"/>
          <w:bCs/>
          <w:sz w:val="24"/>
          <w:szCs w:val="24"/>
          <w:lang w:eastAsia="ru-RU"/>
        </w:rPr>
        <w:t>3.</w:t>
      </w:r>
      <w:r w:rsidRPr="008A6188">
        <w:rPr>
          <w:rFonts w:asciiTheme="minorHAnsi" w:eastAsiaTheme="minorHAnsi" w:hAnsiTheme="minorHAnsi" w:cstheme="minorBidi"/>
        </w:rPr>
        <w:t xml:space="preserve"> </w:t>
      </w:r>
      <w:r w:rsidRPr="008A6188">
        <w:rPr>
          <w:rFonts w:ascii="Arial" w:eastAsia="Times New Roman" w:hAnsi="Arial" w:cs="Arial"/>
          <w:bCs/>
          <w:sz w:val="24"/>
          <w:szCs w:val="24"/>
          <w:lang w:eastAsia="ru-RU"/>
        </w:rPr>
        <w:t>Настоящее решение вступает в силу после официального опубликования (обнародования).</w:t>
      </w:r>
    </w:p>
    <w:p w14:paraId="7AFAC8D4" w14:textId="77777777" w:rsidR="008A6188" w:rsidRPr="008A6188" w:rsidRDefault="008A6188" w:rsidP="008A6188">
      <w:pPr>
        <w:spacing w:after="0" w:line="240" w:lineRule="auto"/>
        <w:ind w:firstLine="709"/>
        <w:jc w:val="both"/>
        <w:rPr>
          <w:rFonts w:ascii="Arial" w:eastAsia="Times New Roman" w:hAnsi="Arial" w:cs="Arial"/>
          <w:bCs/>
          <w:sz w:val="24"/>
          <w:szCs w:val="24"/>
          <w:lang w:eastAsia="ru-RU"/>
        </w:rPr>
      </w:pPr>
    </w:p>
    <w:p w14:paraId="01F75C23" w14:textId="77777777" w:rsidR="008A6188" w:rsidRPr="008A6188" w:rsidRDefault="008A6188" w:rsidP="008A6188">
      <w:pPr>
        <w:spacing w:after="0" w:line="240" w:lineRule="auto"/>
        <w:ind w:firstLine="709"/>
        <w:jc w:val="both"/>
        <w:rPr>
          <w:rFonts w:ascii="Arial" w:eastAsia="Times New Roman" w:hAnsi="Arial" w:cs="Arial"/>
          <w:bCs/>
          <w:sz w:val="24"/>
          <w:szCs w:val="24"/>
          <w:lang w:eastAsia="ru-RU"/>
        </w:rPr>
      </w:pPr>
    </w:p>
    <w:p w14:paraId="09966C95" w14:textId="77777777" w:rsidR="008A6188" w:rsidRPr="008A6188" w:rsidRDefault="008A6188" w:rsidP="008A6188">
      <w:pPr>
        <w:spacing w:after="0" w:line="240" w:lineRule="auto"/>
        <w:ind w:firstLine="709"/>
        <w:jc w:val="both"/>
        <w:rPr>
          <w:rFonts w:ascii="Arial" w:eastAsia="Times New Roman" w:hAnsi="Arial" w:cs="Arial"/>
          <w:bCs/>
          <w:sz w:val="24"/>
          <w:szCs w:val="24"/>
          <w:lang w:eastAsia="ru-RU"/>
        </w:rPr>
      </w:pPr>
    </w:p>
    <w:p w14:paraId="6AD036A4" w14:textId="77777777" w:rsidR="008A6188" w:rsidRPr="008A6188" w:rsidRDefault="008A6188" w:rsidP="008A6188">
      <w:pPr>
        <w:tabs>
          <w:tab w:val="left" w:pos="993"/>
        </w:tabs>
        <w:spacing w:after="0" w:line="240" w:lineRule="auto"/>
        <w:jc w:val="both"/>
        <w:rPr>
          <w:rFonts w:ascii="Arial" w:eastAsia="Times New Roman" w:hAnsi="Arial" w:cs="Arial"/>
          <w:sz w:val="24"/>
          <w:szCs w:val="24"/>
          <w:lang w:eastAsia="ru-RU"/>
        </w:rPr>
      </w:pPr>
      <w:r w:rsidRPr="008A6188">
        <w:rPr>
          <w:rFonts w:ascii="Arial" w:eastAsia="Times New Roman" w:hAnsi="Arial" w:cs="Arial"/>
          <w:sz w:val="24"/>
          <w:szCs w:val="24"/>
          <w:lang w:eastAsia="ru-RU"/>
        </w:rPr>
        <w:t>Председатель Совета депутатов                Глава муниципального образования</w:t>
      </w:r>
    </w:p>
    <w:p w14:paraId="50CD3059" w14:textId="77777777" w:rsidR="008A6188" w:rsidRPr="008A6188" w:rsidRDefault="008A6188" w:rsidP="008A6188">
      <w:pPr>
        <w:tabs>
          <w:tab w:val="left" w:pos="993"/>
        </w:tabs>
        <w:spacing w:after="0" w:line="240" w:lineRule="auto"/>
        <w:jc w:val="both"/>
        <w:rPr>
          <w:rFonts w:ascii="Arial" w:eastAsia="Times New Roman" w:hAnsi="Arial" w:cs="Arial"/>
          <w:sz w:val="24"/>
          <w:szCs w:val="24"/>
          <w:lang w:eastAsia="ru-RU"/>
        </w:rPr>
      </w:pPr>
      <w:r w:rsidRPr="008A6188">
        <w:rPr>
          <w:rFonts w:ascii="Arial" w:eastAsia="Times New Roman" w:hAnsi="Arial" w:cs="Arial"/>
          <w:sz w:val="24"/>
          <w:szCs w:val="24"/>
          <w:lang w:eastAsia="ru-RU"/>
        </w:rPr>
        <w:t xml:space="preserve">муниципального образования                     </w:t>
      </w:r>
    </w:p>
    <w:p w14:paraId="6AC49DEC" w14:textId="77777777" w:rsidR="008A6188" w:rsidRPr="008A6188" w:rsidRDefault="008A6188" w:rsidP="008A6188">
      <w:pPr>
        <w:tabs>
          <w:tab w:val="left" w:pos="993"/>
        </w:tabs>
        <w:spacing w:after="0" w:line="240" w:lineRule="auto"/>
        <w:jc w:val="both"/>
        <w:rPr>
          <w:rFonts w:ascii="Arial" w:eastAsia="Times New Roman" w:hAnsi="Arial" w:cs="Arial"/>
          <w:sz w:val="24"/>
          <w:szCs w:val="24"/>
          <w:lang w:eastAsia="ru-RU"/>
        </w:rPr>
      </w:pPr>
      <w:r w:rsidRPr="008A6188">
        <w:rPr>
          <w:rFonts w:ascii="Arial" w:eastAsia="Times New Roman" w:hAnsi="Arial" w:cs="Arial"/>
          <w:sz w:val="24"/>
          <w:szCs w:val="24"/>
          <w:lang w:eastAsia="ru-RU"/>
        </w:rPr>
        <w:t xml:space="preserve">                           </w:t>
      </w:r>
      <w:proofErr w:type="spellStart"/>
      <w:r w:rsidRPr="008A6188">
        <w:rPr>
          <w:rFonts w:ascii="Arial" w:eastAsia="Times New Roman" w:hAnsi="Arial" w:cs="Arial"/>
          <w:sz w:val="24"/>
          <w:szCs w:val="24"/>
          <w:lang w:eastAsia="ru-RU"/>
        </w:rPr>
        <w:t>И.Ф.Ахмедов</w:t>
      </w:r>
      <w:proofErr w:type="spellEnd"/>
      <w:r w:rsidRPr="008A6188">
        <w:rPr>
          <w:rFonts w:ascii="Arial" w:eastAsia="Times New Roman" w:hAnsi="Arial" w:cs="Arial"/>
          <w:sz w:val="24"/>
          <w:szCs w:val="24"/>
          <w:lang w:eastAsia="ru-RU"/>
        </w:rPr>
        <w:t xml:space="preserve">                                                       </w:t>
      </w:r>
      <w:proofErr w:type="spellStart"/>
      <w:proofErr w:type="gramStart"/>
      <w:r w:rsidRPr="008A6188">
        <w:rPr>
          <w:rFonts w:ascii="Arial" w:eastAsia="Times New Roman" w:hAnsi="Arial" w:cs="Arial"/>
          <w:sz w:val="24"/>
          <w:szCs w:val="24"/>
          <w:lang w:eastAsia="ru-RU"/>
        </w:rPr>
        <w:t>Т.В</w:t>
      </w:r>
      <w:proofErr w:type="gramEnd"/>
      <w:r w:rsidRPr="008A6188">
        <w:rPr>
          <w:rFonts w:ascii="Arial" w:eastAsia="Times New Roman" w:hAnsi="Arial" w:cs="Arial"/>
          <w:sz w:val="24"/>
          <w:szCs w:val="24"/>
          <w:lang w:eastAsia="ru-RU"/>
        </w:rPr>
        <w:t>.Аликберов</w:t>
      </w:r>
      <w:proofErr w:type="spellEnd"/>
    </w:p>
    <w:p w14:paraId="13EB4D8A" w14:textId="77777777" w:rsidR="008A6188" w:rsidRPr="008A6188" w:rsidRDefault="008A6188" w:rsidP="008A6188">
      <w:pPr>
        <w:spacing w:after="0" w:line="240" w:lineRule="auto"/>
        <w:ind w:firstLine="709"/>
        <w:jc w:val="both"/>
        <w:rPr>
          <w:rFonts w:asciiTheme="minorHAnsi" w:eastAsiaTheme="minorHAnsi" w:hAnsiTheme="minorHAnsi" w:cstheme="minorBidi"/>
        </w:rPr>
      </w:pPr>
    </w:p>
    <w:p w14:paraId="450A62B3" w14:textId="77777777" w:rsidR="008A6188" w:rsidRPr="008A6188" w:rsidRDefault="008A6188" w:rsidP="008A6188">
      <w:pPr>
        <w:spacing w:after="0" w:line="240" w:lineRule="auto"/>
        <w:ind w:firstLine="709"/>
        <w:jc w:val="both"/>
        <w:rPr>
          <w:rFonts w:asciiTheme="minorHAnsi" w:eastAsiaTheme="minorHAnsi" w:hAnsiTheme="minorHAnsi" w:cstheme="minorBidi"/>
        </w:rPr>
      </w:pPr>
    </w:p>
    <w:p w14:paraId="3A795661" w14:textId="77777777" w:rsidR="008A6188" w:rsidRPr="008A6188" w:rsidRDefault="008A6188" w:rsidP="008A6188">
      <w:pPr>
        <w:spacing w:after="0" w:line="240" w:lineRule="auto"/>
        <w:ind w:firstLine="709"/>
        <w:jc w:val="both"/>
        <w:rPr>
          <w:rFonts w:asciiTheme="minorHAnsi" w:eastAsiaTheme="minorHAnsi" w:hAnsiTheme="minorHAnsi" w:cstheme="minorBidi"/>
        </w:rPr>
      </w:pPr>
    </w:p>
    <w:p w14:paraId="5BF3898C" w14:textId="77777777" w:rsidR="008A6188" w:rsidRPr="008A6188" w:rsidRDefault="008A6188" w:rsidP="008A6188">
      <w:pPr>
        <w:spacing w:after="0" w:line="240" w:lineRule="auto"/>
        <w:ind w:firstLine="709"/>
        <w:jc w:val="both"/>
        <w:rPr>
          <w:rFonts w:asciiTheme="minorHAnsi" w:eastAsiaTheme="minorHAnsi" w:hAnsiTheme="minorHAnsi" w:cstheme="minorBidi"/>
        </w:rPr>
      </w:pPr>
    </w:p>
    <w:p w14:paraId="28F0B68C" w14:textId="77777777" w:rsidR="008A6188" w:rsidRPr="008A6188" w:rsidRDefault="008A6188" w:rsidP="008A6188">
      <w:pPr>
        <w:spacing w:after="0" w:line="240" w:lineRule="auto"/>
        <w:ind w:firstLine="709"/>
        <w:jc w:val="both"/>
        <w:rPr>
          <w:rFonts w:asciiTheme="minorHAnsi" w:eastAsiaTheme="minorHAnsi" w:hAnsiTheme="minorHAnsi" w:cstheme="minorBidi"/>
        </w:rPr>
      </w:pPr>
    </w:p>
    <w:p w14:paraId="3597E7E9" w14:textId="77777777" w:rsidR="008A6188" w:rsidRPr="008A6188" w:rsidRDefault="008A6188" w:rsidP="008A6188">
      <w:pPr>
        <w:spacing w:after="0" w:line="240" w:lineRule="auto"/>
        <w:ind w:firstLine="709"/>
        <w:jc w:val="both"/>
        <w:rPr>
          <w:rFonts w:asciiTheme="minorHAnsi" w:eastAsiaTheme="minorHAnsi" w:hAnsiTheme="minorHAnsi" w:cstheme="minorBidi"/>
        </w:rPr>
      </w:pPr>
    </w:p>
    <w:p w14:paraId="1FA8A153" w14:textId="77777777" w:rsidR="008A6188" w:rsidRPr="008A6188" w:rsidRDefault="008A6188" w:rsidP="008A6188">
      <w:pPr>
        <w:spacing w:after="0" w:line="240" w:lineRule="auto"/>
        <w:ind w:firstLine="709"/>
        <w:jc w:val="both"/>
        <w:rPr>
          <w:rFonts w:asciiTheme="minorHAnsi" w:eastAsiaTheme="minorHAnsi" w:hAnsiTheme="minorHAnsi" w:cstheme="minorBidi"/>
        </w:rPr>
      </w:pPr>
    </w:p>
    <w:p w14:paraId="2341B22A" w14:textId="77777777" w:rsidR="008A6188" w:rsidRPr="008A6188" w:rsidRDefault="008A6188" w:rsidP="008A6188">
      <w:pPr>
        <w:spacing w:after="0" w:line="240" w:lineRule="auto"/>
        <w:ind w:firstLine="709"/>
        <w:jc w:val="both"/>
        <w:rPr>
          <w:rFonts w:asciiTheme="minorHAnsi" w:eastAsiaTheme="minorHAnsi" w:hAnsiTheme="minorHAnsi" w:cstheme="minorBidi"/>
        </w:rPr>
      </w:pPr>
    </w:p>
    <w:p w14:paraId="2A5CB3E6" w14:textId="77777777" w:rsidR="008A6188" w:rsidRPr="008A6188" w:rsidRDefault="008A6188" w:rsidP="008A6188">
      <w:pPr>
        <w:spacing w:after="0" w:line="240" w:lineRule="auto"/>
        <w:ind w:firstLine="709"/>
        <w:jc w:val="both"/>
        <w:rPr>
          <w:rFonts w:asciiTheme="minorHAnsi" w:eastAsiaTheme="minorHAnsi" w:hAnsiTheme="minorHAnsi" w:cstheme="minorBidi"/>
        </w:rPr>
      </w:pPr>
    </w:p>
    <w:p w14:paraId="416E52B3" w14:textId="77777777" w:rsidR="008A6188" w:rsidRPr="008A6188" w:rsidRDefault="008A6188" w:rsidP="008A6188">
      <w:pPr>
        <w:spacing w:after="0" w:line="240" w:lineRule="auto"/>
        <w:ind w:firstLine="709"/>
        <w:jc w:val="both"/>
        <w:rPr>
          <w:rFonts w:asciiTheme="minorHAnsi" w:eastAsiaTheme="minorHAnsi" w:hAnsiTheme="minorHAnsi" w:cstheme="minorBidi"/>
        </w:rPr>
      </w:pPr>
    </w:p>
    <w:p w14:paraId="40677631" w14:textId="77777777" w:rsidR="008A6188" w:rsidRPr="008A6188" w:rsidRDefault="008A6188" w:rsidP="008A6188">
      <w:pPr>
        <w:spacing w:after="0" w:line="240" w:lineRule="auto"/>
        <w:ind w:firstLine="709"/>
        <w:jc w:val="both"/>
        <w:rPr>
          <w:rFonts w:asciiTheme="minorHAnsi" w:eastAsiaTheme="minorHAnsi" w:hAnsiTheme="minorHAnsi" w:cstheme="minorBidi"/>
        </w:rPr>
      </w:pPr>
    </w:p>
    <w:p w14:paraId="5C2E157C" w14:textId="77777777" w:rsidR="008A6188" w:rsidRPr="008A6188" w:rsidRDefault="008A6188" w:rsidP="008A6188">
      <w:pPr>
        <w:spacing w:after="0" w:line="240" w:lineRule="auto"/>
        <w:ind w:firstLine="709"/>
        <w:jc w:val="both"/>
        <w:rPr>
          <w:rFonts w:asciiTheme="minorHAnsi" w:eastAsiaTheme="minorHAnsi" w:hAnsiTheme="minorHAnsi" w:cstheme="minorBidi"/>
        </w:rPr>
      </w:pPr>
    </w:p>
    <w:p w14:paraId="6EFB0E29" w14:textId="77777777" w:rsidR="008A6188" w:rsidRPr="008A6188" w:rsidRDefault="008A6188" w:rsidP="008A6188">
      <w:pPr>
        <w:spacing w:after="0" w:line="240" w:lineRule="auto"/>
        <w:ind w:firstLine="709"/>
        <w:jc w:val="both"/>
        <w:rPr>
          <w:rFonts w:asciiTheme="minorHAnsi" w:eastAsiaTheme="minorHAnsi" w:hAnsiTheme="minorHAnsi" w:cstheme="minorBidi"/>
        </w:rPr>
      </w:pPr>
    </w:p>
    <w:p w14:paraId="305B2C1D" w14:textId="77777777" w:rsidR="008A6188" w:rsidRPr="008A6188" w:rsidRDefault="008A6188" w:rsidP="008A6188">
      <w:pPr>
        <w:spacing w:after="0" w:line="240" w:lineRule="auto"/>
        <w:ind w:firstLine="709"/>
        <w:jc w:val="both"/>
        <w:rPr>
          <w:rFonts w:asciiTheme="minorHAnsi" w:eastAsiaTheme="minorHAnsi" w:hAnsiTheme="minorHAnsi" w:cstheme="minorBidi"/>
        </w:rPr>
      </w:pPr>
    </w:p>
    <w:p w14:paraId="34B819B2" w14:textId="77777777" w:rsidR="008A6188" w:rsidRPr="008A6188" w:rsidRDefault="008A6188" w:rsidP="008A6188">
      <w:pPr>
        <w:spacing w:after="0" w:line="240" w:lineRule="auto"/>
        <w:ind w:firstLine="709"/>
        <w:jc w:val="both"/>
        <w:rPr>
          <w:rFonts w:asciiTheme="minorHAnsi" w:eastAsiaTheme="minorHAnsi" w:hAnsiTheme="minorHAnsi" w:cstheme="minorBidi"/>
        </w:rPr>
      </w:pPr>
    </w:p>
    <w:p w14:paraId="15BE8E3E" w14:textId="77777777" w:rsidR="008A6188" w:rsidRPr="008A6188" w:rsidRDefault="008A6188" w:rsidP="008A6188">
      <w:pPr>
        <w:spacing w:after="0" w:line="240" w:lineRule="auto"/>
        <w:ind w:firstLine="709"/>
        <w:jc w:val="both"/>
        <w:rPr>
          <w:rFonts w:asciiTheme="minorHAnsi" w:eastAsiaTheme="minorHAnsi" w:hAnsiTheme="minorHAnsi" w:cstheme="minorBidi"/>
        </w:rPr>
      </w:pPr>
    </w:p>
    <w:p w14:paraId="4A63AC6D" w14:textId="77777777" w:rsidR="008A6188" w:rsidRPr="008A6188" w:rsidRDefault="008A6188" w:rsidP="008A6188">
      <w:pPr>
        <w:spacing w:after="0" w:line="240" w:lineRule="auto"/>
        <w:ind w:firstLine="709"/>
        <w:jc w:val="both"/>
        <w:rPr>
          <w:rFonts w:asciiTheme="minorHAnsi" w:eastAsiaTheme="minorHAnsi" w:hAnsiTheme="minorHAnsi" w:cstheme="minorBidi"/>
        </w:rPr>
      </w:pPr>
    </w:p>
    <w:p w14:paraId="6CDAAB82" w14:textId="77777777" w:rsidR="008A6188" w:rsidRPr="008A6188" w:rsidRDefault="008A6188" w:rsidP="008A6188">
      <w:pPr>
        <w:spacing w:after="0" w:line="240" w:lineRule="auto"/>
        <w:ind w:firstLine="709"/>
        <w:jc w:val="both"/>
        <w:rPr>
          <w:rFonts w:asciiTheme="minorHAnsi" w:eastAsiaTheme="minorHAnsi" w:hAnsiTheme="minorHAnsi" w:cstheme="minorBidi"/>
        </w:rPr>
      </w:pPr>
    </w:p>
    <w:p w14:paraId="1BF2993C" w14:textId="77777777" w:rsidR="008A6188" w:rsidRPr="008A6188" w:rsidRDefault="008A6188" w:rsidP="008A6188">
      <w:pPr>
        <w:spacing w:after="0" w:line="240" w:lineRule="auto"/>
        <w:ind w:firstLine="709"/>
        <w:jc w:val="both"/>
        <w:rPr>
          <w:rFonts w:asciiTheme="minorHAnsi" w:eastAsiaTheme="minorHAnsi" w:hAnsiTheme="minorHAnsi" w:cstheme="minorBidi"/>
        </w:rPr>
      </w:pPr>
    </w:p>
    <w:p w14:paraId="44ED41C7" w14:textId="77777777" w:rsidR="008A6188" w:rsidRPr="008A6188" w:rsidRDefault="008A6188" w:rsidP="008A6188">
      <w:pPr>
        <w:spacing w:after="0" w:line="240" w:lineRule="auto"/>
        <w:ind w:firstLine="709"/>
        <w:jc w:val="both"/>
        <w:rPr>
          <w:rFonts w:asciiTheme="minorHAnsi" w:eastAsiaTheme="minorHAnsi" w:hAnsiTheme="minorHAnsi" w:cstheme="minorBidi"/>
        </w:rPr>
      </w:pPr>
    </w:p>
    <w:p w14:paraId="5D0144DC" w14:textId="77777777" w:rsidR="008A6188" w:rsidRPr="008A6188" w:rsidRDefault="008A6188" w:rsidP="008A6188">
      <w:pPr>
        <w:spacing w:after="0" w:line="240" w:lineRule="auto"/>
        <w:ind w:firstLine="709"/>
        <w:jc w:val="both"/>
        <w:rPr>
          <w:rFonts w:asciiTheme="minorHAnsi" w:eastAsiaTheme="minorHAnsi" w:hAnsiTheme="minorHAnsi" w:cstheme="minorBidi"/>
        </w:rPr>
      </w:pPr>
    </w:p>
    <w:p w14:paraId="14BB9666" w14:textId="77777777" w:rsidR="008A6188" w:rsidRPr="008A6188" w:rsidRDefault="008A6188" w:rsidP="008A6188">
      <w:pPr>
        <w:spacing w:after="0" w:line="240" w:lineRule="auto"/>
        <w:ind w:firstLine="709"/>
        <w:jc w:val="both"/>
        <w:rPr>
          <w:rFonts w:asciiTheme="minorHAnsi" w:eastAsiaTheme="minorHAnsi" w:hAnsiTheme="minorHAnsi" w:cstheme="minorBidi"/>
        </w:rPr>
      </w:pPr>
    </w:p>
    <w:p w14:paraId="7B857ECC" w14:textId="77777777" w:rsidR="008A6188" w:rsidRPr="008A6188" w:rsidRDefault="008A6188" w:rsidP="008A6188">
      <w:pPr>
        <w:spacing w:after="0" w:line="240" w:lineRule="auto"/>
        <w:ind w:firstLine="709"/>
        <w:jc w:val="both"/>
        <w:rPr>
          <w:rFonts w:asciiTheme="minorHAnsi" w:eastAsiaTheme="minorHAnsi" w:hAnsiTheme="minorHAnsi" w:cstheme="minorBidi"/>
        </w:rPr>
      </w:pPr>
    </w:p>
    <w:p w14:paraId="4B5E5DB5" w14:textId="77777777" w:rsidR="008A6188" w:rsidRPr="008A6188" w:rsidRDefault="008A6188" w:rsidP="008A6188">
      <w:pPr>
        <w:spacing w:after="0" w:line="240" w:lineRule="auto"/>
        <w:ind w:firstLine="709"/>
        <w:jc w:val="both"/>
        <w:rPr>
          <w:rFonts w:asciiTheme="minorHAnsi" w:eastAsiaTheme="minorHAnsi" w:hAnsiTheme="minorHAnsi" w:cstheme="minorBidi"/>
        </w:rPr>
      </w:pPr>
    </w:p>
    <w:p w14:paraId="7E3DBD7F" w14:textId="77777777" w:rsidR="008A6188" w:rsidRPr="008A6188" w:rsidRDefault="008A6188" w:rsidP="008A6188">
      <w:pPr>
        <w:spacing w:after="0" w:line="240" w:lineRule="auto"/>
        <w:ind w:firstLine="709"/>
        <w:jc w:val="both"/>
        <w:rPr>
          <w:rFonts w:asciiTheme="minorHAnsi" w:eastAsiaTheme="minorHAnsi" w:hAnsiTheme="minorHAnsi" w:cstheme="minorBidi"/>
        </w:rPr>
      </w:pPr>
    </w:p>
    <w:p w14:paraId="219B9BB0" w14:textId="77777777" w:rsidR="008A6188" w:rsidRPr="008A6188" w:rsidRDefault="008A6188" w:rsidP="008A6188">
      <w:pPr>
        <w:spacing w:after="0" w:line="240" w:lineRule="auto"/>
        <w:ind w:firstLine="709"/>
        <w:jc w:val="both"/>
        <w:rPr>
          <w:rFonts w:asciiTheme="minorHAnsi" w:eastAsiaTheme="minorHAnsi" w:hAnsiTheme="minorHAnsi" w:cstheme="minorBidi"/>
        </w:rPr>
      </w:pPr>
    </w:p>
    <w:p w14:paraId="69B06DCD" w14:textId="77777777" w:rsidR="008A6188" w:rsidRPr="008A6188" w:rsidRDefault="008A6188" w:rsidP="008A6188">
      <w:pPr>
        <w:spacing w:after="0" w:line="240" w:lineRule="auto"/>
        <w:ind w:firstLine="709"/>
        <w:jc w:val="both"/>
        <w:rPr>
          <w:rFonts w:asciiTheme="minorHAnsi" w:eastAsiaTheme="minorHAnsi" w:hAnsiTheme="minorHAnsi" w:cstheme="minorBidi"/>
        </w:rPr>
      </w:pPr>
    </w:p>
    <w:p w14:paraId="30713A86" w14:textId="77777777" w:rsidR="008A6188" w:rsidRPr="008A6188" w:rsidRDefault="008A6188" w:rsidP="008A6188">
      <w:pPr>
        <w:spacing w:after="0" w:line="240" w:lineRule="auto"/>
        <w:ind w:firstLine="709"/>
        <w:jc w:val="both"/>
        <w:rPr>
          <w:rFonts w:asciiTheme="minorHAnsi" w:eastAsiaTheme="minorHAnsi" w:hAnsiTheme="minorHAnsi" w:cstheme="minorBidi"/>
        </w:rPr>
      </w:pPr>
    </w:p>
    <w:p w14:paraId="02DEF37C" w14:textId="77777777" w:rsidR="008A6188" w:rsidRPr="008A6188" w:rsidRDefault="008A6188" w:rsidP="008A6188">
      <w:pPr>
        <w:spacing w:after="0" w:line="240" w:lineRule="auto"/>
        <w:ind w:firstLine="709"/>
        <w:jc w:val="both"/>
        <w:rPr>
          <w:rFonts w:asciiTheme="minorHAnsi" w:eastAsiaTheme="minorHAnsi" w:hAnsiTheme="minorHAnsi" w:cstheme="minorBidi"/>
        </w:rPr>
      </w:pPr>
    </w:p>
    <w:p w14:paraId="3E2F967E" w14:textId="77777777" w:rsidR="008A6188" w:rsidRPr="008A6188" w:rsidRDefault="008A6188" w:rsidP="008A6188">
      <w:pPr>
        <w:spacing w:after="0" w:line="240" w:lineRule="auto"/>
        <w:ind w:firstLine="709"/>
        <w:jc w:val="both"/>
        <w:rPr>
          <w:rFonts w:asciiTheme="minorHAnsi" w:eastAsiaTheme="minorHAnsi" w:hAnsiTheme="minorHAnsi" w:cstheme="minorBidi"/>
        </w:rPr>
      </w:pPr>
    </w:p>
    <w:p w14:paraId="42AD2D54" w14:textId="77777777" w:rsidR="008A6188" w:rsidRPr="008A6188" w:rsidRDefault="008A6188" w:rsidP="008A6188">
      <w:pPr>
        <w:spacing w:after="0" w:line="240" w:lineRule="auto"/>
        <w:ind w:firstLine="709"/>
        <w:jc w:val="both"/>
        <w:rPr>
          <w:rFonts w:asciiTheme="minorHAnsi" w:eastAsiaTheme="minorHAnsi" w:hAnsiTheme="minorHAnsi" w:cstheme="minorBidi"/>
        </w:rPr>
      </w:pPr>
    </w:p>
    <w:p w14:paraId="08B0B9EC" w14:textId="77777777" w:rsidR="008A6188" w:rsidRPr="008A6188" w:rsidRDefault="008A6188" w:rsidP="008A6188">
      <w:pPr>
        <w:spacing w:after="0" w:line="240" w:lineRule="auto"/>
        <w:ind w:firstLine="709"/>
        <w:jc w:val="both"/>
        <w:rPr>
          <w:rFonts w:asciiTheme="minorHAnsi" w:eastAsiaTheme="minorHAnsi" w:hAnsiTheme="minorHAnsi" w:cstheme="minorBidi"/>
        </w:rPr>
      </w:pPr>
    </w:p>
    <w:p w14:paraId="7ED9545E" w14:textId="77777777" w:rsidR="008A6188" w:rsidRPr="008A6188" w:rsidRDefault="008A6188" w:rsidP="008A6188">
      <w:pPr>
        <w:spacing w:after="0" w:line="240" w:lineRule="auto"/>
        <w:ind w:firstLine="709"/>
        <w:jc w:val="both"/>
        <w:rPr>
          <w:rFonts w:asciiTheme="minorHAnsi" w:eastAsiaTheme="minorHAnsi" w:hAnsiTheme="minorHAnsi" w:cstheme="minorBidi"/>
        </w:rPr>
      </w:pPr>
    </w:p>
    <w:p w14:paraId="72869ED8" w14:textId="77777777" w:rsidR="008A6188" w:rsidRPr="008A6188" w:rsidRDefault="008A6188" w:rsidP="008A6188">
      <w:pPr>
        <w:spacing w:after="0" w:line="240" w:lineRule="auto"/>
        <w:ind w:firstLine="709"/>
        <w:jc w:val="both"/>
        <w:rPr>
          <w:rFonts w:asciiTheme="minorHAnsi" w:eastAsiaTheme="minorHAnsi" w:hAnsiTheme="minorHAnsi" w:cstheme="minorBidi"/>
        </w:rPr>
      </w:pPr>
    </w:p>
    <w:p w14:paraId="3188B8AF" w14:textId="77777777" w:rsidR="008A6188" w:rsidRPr="008A6188" w:rsidRDefault="008A6188" w:rsidP="008A6188">
      <w:pPr>
        <w:spacing w:after="0" w:line="240" w:lineRule="auto"/>
        <w:ind w:firstLine="709"/>
        <w:jc w:val="both"/>
        <w:rPr>
          <w:rFonts w:asciiTheme="minorHAnsi" w:eastAsiaTheme="minorHAnsi" w:hAnsiTheme="minorHAnsi" w:cstheme="minorBidi"/>
        </w:rPr>
      </w:pPr>
    </w:p>
    <w:p w14:paraId="6521E0EC" w14:textId="77777777" w:rsidR="008A6188" w:rsidRPr="008A6188" w:rsidRDefault="008A6188" w:rsidP="008A6188">
      <w:pPr>
        <w:spacing w:after="0" w:line="240" w:lineRule="auto"/>
        <w:ind w:firstLine="709"/>
        <w:jc w:val="both"/>
        <w:rPr>
          <w:rFonts w:asciiTheme="minorHAnsi" w:eastAsiaTheme="minorHAnsi" w:hAnsiTheme="minorHAnsi" w:cstheme="minorBidi"/>
        </w:rPr>
      </w:pPr>
    </w:p>
    <w:p w14:paraId="5FBEA549" w14:textId="77777777" w:rsidR="008A6188" w:rsidRPr="008A6188" w:rsidRDefault="008A6188" w:rsidP="008A6188">
      <w:pPr>
        <w:spacing w:after="0" w:line="240" w:lineRule="auto"/>
        <w:ind w:firstLine="709"/>
        <w:jc w:val="both"/>
        <w:rPr>
          <w:rFonts w:asciiTheme="minorHAnsi" w:eastAsiaTheme="minorHAnsi" w:hAnsiTheme="minorHAnsi" w:cstheme="minorBidi"/>
        </w:rPr>
      </w:pPr>
    </w:p>
    <w:p w14:paraId="2FD7BC69" w14:textId="77777777" w:rsidR="008A6188" w:rsidRPr="008A6188" w:rsidRDefault="008A6188" w:rsidP="008A6188">
      <w:pPr>
        <w:spacing w:after="0" w:line="240" w:lineRule="auto"/>
        <w:ind w:firstLine="709"/>
        <w:jc w:val="both"/>
        <w:rPr>
          <w:rFonts w:asciiTheme="minorHAnsi" w:eastAsiaTheme="minorHAnsi" w:hAnsiTheme="minorHAnsi" w:cstheme="minorBidi"/>
        </w:rPr>
      </w:pPr>
    </w:p>
    <w:p w14:paraId="0263C84A" w14:textId="77777777" w:rsidR="008A6188" w:rsidRPr="008A6188" w:rsidRDefault="008A6188" w:rsidP="008A6188">
      <w:pPr>
        <w:spacing w:after="0" w:line="240" w:lineRule="auto"/>
        <w:ind w:firstLine="709"/>
        <w:jc w:val="both"/>
        <w:rPr>
          <w:rFonts w:asciiTheme="minorHAnsi" w:eastAsiaTheme="minorHAnsi" w:hAnsiTheme="minorHAnsi" w:cstheme="minorBidi"/>
        </w:rPr>
      </w:pPr>
    </w:p>
    <w:p w14:paraId="49075E94" w14:textId="77777777" w:rsidR="008A6188" w:rsidRPr="008A6188" w:rsidRDefault="008A6188" w:rsidP="008A6188">
      <w:pPr>
        <w:spacing w:after="0" w:line="240" w:lineRule="auto"/>
        <w:ind w:firstLine="709"/>
        <w:jc w:val="both"/>
        <w:rPr>
          <w:rFonts w:asciiTheme="minorHAnsi" w:eastAsiaTheme="minorHAnsi" w:hAnsiTheme="minorHAnsi" w:cstheme="minorBidi"/>
        </w:rPr>
      </w:pPr>
    </w:p>
    <w:p w14:paraId="3AC4273D" w14:textId="77777777" w:rsidR="008A6188" w:rsidRPr="008A6188" w:rsidRDefault="008A6188" w:rsidP="008A6188">
      <w:pPr>
        <w:spacing w:after="0" w:line="240" w:lineRule="auto"/>
        <w:ind w:firstLine="709"/>
        <w:jc w:val="both"/>
        <w:rPr>
          <w:rFonts w:asciiTheme="minorHAnsi" w:eastAsiaTheme="minorHAnsi" w:hAnsiTheme="minorHAnsi" w:cstheme="minorBidi"/>
        </w:rPr>
      </w:pPr>
    </w:p>
    <w:p w14:paraId="122226FB" w14:textId="77777777" w:rsidR="008A6188" w:rsidRPr="008A6188" w:rsidRDefault="008A6188" w:rsidP="008A6188">
      <w:pPr>
        <w:spacing w:after="0" w:line="240" w:lineRule="auto"/>
        <w:ind w:firstLine="709"/>
        <w:jc w:val="both"/>
        <w:rPr>
          <w:rFonts w:asciiTheme="minorHAnsi" w:eastAsiaTheme="minorHAnsi" w:hAnsiTheme="minorHAnsi" w:cstheme="minorBidi"/>
        </w:rPr>
      </w:pPr>
    </w:p>
    <w:p w14:paraId="433E1A2A" w14:textId="77777777" w:rsidR="008A6188" w:rsidRPr="008A6188" w:rsidRDefault="008A6188" w:rsidP="008A6188">
      <w:pPr>
        <w:spacing w:after="0" w:line="240" w:lineRule="auto"/>
        <w:ind w:firstLine="709"/>
        <w:jc w:val="both"/>
        <w:rPr>
          <w:rFonts w:asciiTheme="minorHAnsi" w:eastAsiaTheme="minorHAnsi" w:hAnsiTheme="minorHAnsi" w:cstheme="minorBidi"/>
        </w:rPr>
      </w:pPr>
    </w:p>
    <w:p w14:paraId="407E92D4" w14:textId="77777777" w:rsidR="008A6188" w:rsidRPr="008A6188" w:rsidRDefault="008A6188" w:rsidP="008A6188">
      <w:pPr>
        <w:spacing w:after="0" w:line="240" w:lineRule="auto"/>
        <w:ind w:firstLine="709"/>
        <w:jc w:val="both"/>
        <w:rPr>
          <w:rFonts w:asciiTheme="minorHAnsi" w:eastAsiaTheme="minorHAnsi" w:hAnsiTheme="minorHAnsi" w:cstheme="minorBidi"/>
        </w:rPr>
      </w:pPr>
    </w:p>
    <w:p w14:paraId="52D39320" w14:textId="77777777" w:rsidR="008A6188" w:rsidRPr="008A6188" w:rsidRDefault="008A6188" w:rsidP="008A6188">
      <w:pPr>
        <w:spacing w:after="0" w:line="240" w:lineRule="auto"/>
        <w:ind w:firstLine="709"/>
        <w:jc w:val="both"/>
        <w:rPr>
          <w:rFonts w:asciiTheme="minorHAnsi" w:eastAsiaTheme="minorHAnsi" w:hAnsiTheme="minorHAnsi" w:cstheme="minorBidi"/>
        </w:rPr>
      </w:pPr>
    </w:p>
    <w:p w14:paraId="19C010BD" w14:textId="77777777" w:rsidR="008A6188" w:rsidRPr="008A6188" w:rsidRDefault="008A6188" w:rsidP="008A6188">
      <w:pPr>
        <w:spacing w:after="0" w:line="240" w:lineRule="auto"/>
        <w:ind w:firstLine="709"/>
        <w:jc w:val="both"/>
        <w:rPr>
          <w:rFonts w:asciiTheme="minorHAnsi" w:eastAsiaTheme="minorHAnsi" w:hAnsiTheme="minorHAnsi" w:cstheme="minorBidi"/>
        </w:rPr>
      </w:pPr>
    </w:p>
    <w:p w14:paraId="784EDB87" w14:textId="77777777" w:rsidR="008A6188" w:rsidRPr="008A6188" w:rsidRDefault="008A6188" w:rsidP="008A6188">
      <w:pPr>
        <w:spacing w:after="0" w:line="240" w:lineRule="auto"/>
        <w:ind w:firstLine="709"/>
        <w:jc w:val="both"/>
        <w:rPr>
          <w:rFonts w:asciiTheme="minorHAnsi" w:eastAsiaTheme="minorHAnsi" w:hAnsiTheme="minorHAnsi" w:cstheme="minorBidi"/>
        </w:rPr>
      </w:pPr>
    </w:p>
    <w:p w14:paraId="0448C514" w14:textId="77777777" w:rsidR="008A6188" w:rsidRPr="008A6188" w:rsidRDefault="008A6188" w:rsidP="008A6188">
      <w:pPr>
        <w:spacing w:after="0" w:line="240" w:lineRule="auto"/>
        <w:jc w:val="right"/>
        <w:rPr>
          <w:rFonts w:ascii="Arial" w:eastAsia="Times New Roman" w:hAnsi="Arial" w:cs="Arial"/>
          <w:b/>
          <w:sz w:val="32"/>
          <w:szCs w:val="32"/>
          <w:lang w:eastAsia="ru-RU"/>
        </w:rPr>
      </w:pPr>
      <w:r w:rsidRPr="008A6188">
        <w:rPr>
          <w:rFonts w:ascii="Arial" w:eastAsia="Times New Roman" w:hAnsi="Arial" w:cs="Arial"/>
          <w:b/>
          <w:sz w:val="32"/>
          <w:szCs w:val="32"/>
          <w:lang w:eastAsia="ru-RU"/>
        </w:rPr>
        <w:t>Приложение 1</w:t>
      </w:r>
    </w:p>
    <w:p w14:paraId="76BD4DA1" w14:textId="77777777" w:rsidR="008A6188" w:rsidRPr="008A6188" w:rsidRDefault="008A6188" w:rsidP="008A6188">
      <w:pPr>
        <w:spacing w:after="0" w:line="240" w:lineRule="auto"/>
        <w:jc w:val="right"/>
        <w:rPr>
          <w:rFonts w:ascii="Arial" w:eastAsia="Times New Roman" w:hAnsi="Arial" w:cs="Arial"/>
          <w:b/>
          <w:sz w:val="32"/>
          <w:szCs w:val="32"/>
          <w:lang w:eastAsia="ru-RU"/>
        </w:rPr>
      </w:pPr>
      <w:r w:rsidRPr="008A6188">
        <w:rPr>
          <w:rFonts w:ascii="Arial" w:eastAsia="Times New Roman" w:hAnsi="Arial" w:cs="Arial"/>
          <w:b/>
          <w:sz w:val="32"/>
          <w:szCs w:val="32"/>
          <w:lang w:eastAsia="ru-RU"/>
        </w:rPr>
        <w:t>к решению Совета депутатов</w:t>
      </w:r>
    </w:p>
    <w:p w14:paraId="575810A0" w14:textId="77777777" w:rsidR="008A6188" w:rsidRPr="008A6188" w:rsidRDefault="008A6188" w:rsidP="008A6188">
      <w:pPr>
        <w:spacing w:after="0" w:line="240" w:lineRule="auto"/>
        <w:jc w:val="right"/>
        <w:rPr>
          <w:rFonts w:ascii="Arial" w:eastAsia="Times New Roman" w:hAnsi="Arial" w:cs="Arial"/>
          <w:b/>
          <w:sz w:val="32"/>
          <w:szCs w:val="32"/>
          <w:lang w:eastAsia="ru-RU"/>
        </w:rPr>
      </w:pPr>
      <w:r w:rsidRPr="008A6188">
        <w:rPr>
          <w:rFonts w:ascii="Arial" w:eastAsia="Times New Roman" w:hAnsi="Arial" w:cs="Arial"/>
          <w:b/>
          <w:sz w:val="32"/>
          <w:szCs w:val="32"/>
          <w:lang w:eastAsia="ru-RU"/>
        </w:rPr>
        <w:t>муниципального образования</w:t>
      </w:r>
    </w:p>
    <w:p w14:paraId="68829CC5" w14:textId="77777777" w:rsidR="008A6188" w:rsidRPr="008A6188" w:rsidRDefault="008A6188" w:rsidP="008A6188">
      <w:pPr>
        <w:spacing w:after="0" w:line="240" w:lineRule="auto"/>
        <w:jc w:val="right"/>
        <w:rPr>
          <w:rFonts w:ascii="Arial" w:eastAsia="Times New Roman" w:hAnsi="Arial" w:cs="Arial"/>
          <w:b/>
          <w:sz w:val="32"/>
          <w:szCs w:val="32"/>
          <w:lang w:eastAsia="ru-RU"/>
        </w:rPr>
      </w:pPr>
      <w:r w:rsidRPr="008A6188">
        <w:rPr>
          <w:rFonts w:ascii="Arial" w:eastAsia="Times New Roman" w:hAnsi="Arial" w:cs="Arial"/>
          <w:b/>
          <w:sz w:val="32"/>
          <w:szCs w:val="32"/>
          <w:lang w:eastAsia="ru-RU"/>
        </w:rPr>
        <w:t>Дмитриевский сельсовет</w:t>
      </w:r>
    </w:p>
    <w:p w14:paraId="75C518D1" w14:textId="77777777" w:rsidR="008A6188" w:rsidRPr="008A6188" w:rsidRDefault="008A6188" w:rsidP="008A6188">
      <w:pPr>
        <w:spacing w:after="0" w:line="240" w:lineRule="auto"/>
        <w:jc w:val="right"/>
        <w:rPr>
          <w:rFonts w:ascii="Arial" w:eastAsia="Times New Roman" w:hAnsi="Arial" w:cs="Arial"/>
          <w:b/>
          <w:sz w:val="32"/>
          <w:szCs w:val="32"/>
          <w:lang w:eastAsia="ru-RU"/>
        </w:rPr>
      </w:pPr>
      <w:r w:rsidRPr="008A6188">
        <w:rPr>
          <w:rFonts w:ascii="Arial" w:eastAsia="Times New Roman" w:hAnsi="Arial" w:cs="Arial"/>
          <w:b/>
          <w:sz w:val="32"/>
          <w:szCs w:val="32"/>
          <w:lang w:eastAsia="ru-RU"/>
        </w:rPr>
        <w:t>от 13.05.2026 № 39</w:t>
      </w:r>
    </w:p>
    <w:p w14:paraId="2555EF4E" w14:textId="77777777" w:rsidR="008A6188" w:rsidRPr="008A6188" w:rsidRDefault="008A6188" w:rsidP="008A6188">
      <w:pPr>
        <w:spacing w:after="0" w:line="240" w:lineRule="auto"/>
        <w:jc w:val="center"/>
        <w:rPr>
          <w:rFonts w:ascii="Times New Roman" w:eastAsia="Times New Roman" w:hAnsi="Times New Roman"/>
          <w:b/>
          <w:sz w:val="28"/>
          <w:szCs w:val="28"/>
          <w:lang w:eastAsia="ru-RU"/>
        </w:rPr>
      </w:pPr>
    </w:p>
    <w:p w14:paraId="6CCA5408" w14:textId="77777777" w:rsidR="008A6188" w:rsidRPr="008A6188" w:rsidRDefault="008A6188" w:rsidP="008A6188">
      <w:pPr>
        <w:spacing w:after="0" w:line="240" w:lineRule="auto"/>
        <w:jc w:val="center"/>
        <w:rPr>
          <w:rFonts w:ascii="Times New Roman" w:eastAsia="Times New Roman" w:hAnsi="Times New Roman"/>
          <w:b/>
          <w:sz w:val="28"/>
          <w:szCs w:val="28"/>
          <w:lang w:eastAsia="ru-RU"/>
        </w:rPr>
      </w:pPr>
    </w:p>
    <w:p w14:paraId="2906A8CD" w14:textId="77777777" w:rsidR="008A6188" w:rsidRPr="008A6188" w:rsidRDefault="008A6188" w:rsidP="008A6188">
      <w:pPr>
        <w:spacing w:after="0" w:line="240" w:lineRule="auto"/>
        <w:jc w:val="center"/>
        <w:rPr>
          <w:rFonts w:ascii="Times New Roman" w:eastAsia="Times New Roman" w:hAnsi="Times New Roman"/>
          <w:b/>
          <w:sz w:val="28"/>
          <w:szCs w:val="28"/>
          <w:lang w:eastAsia="ru-RU"/>
        </w:rPr>
      </w:pPr>
      <w:r w:rsidRPr="008A6188">
        <w:rPr>
          <w:rFonts w:ascii="Times New Roman" w:eastAsia="Times New Roman" w:hAnsi="Times New Roman"/>
          <w:b/>
          <w:sz w:val="28"/>
          <w:szCs w:val="28"/>
          <w:lang w:eastAsia="ru-RU"/>
        </w:rPr>
        <w:t>Положение</w:t>
      </w:r>
    </w:p>
    <w:p w14:paraId="7F86778B" w14:textId="77777777" w:rsidR="008A6188" w:rsidRPr="008A6188" w:rsidRDefault="008A6188" w:rsidP="008A6188">
      <w:pPr>
        <w:autoSpaceDE w:val="0"/>
        <w:autoSpaceDN w:val="0"/>
        <w:adjustRightInd w:val="0"/>
        <w:spacing w:after="0" w:line="240" w:lineRule="auto"/>
        <w:ind w:firstLine="540"/>
        <w:jc w:val="center"/>
        <w:rPr>
          <w:rFonts w:ascii="Times New Roman" w:eastAsia="Times New Roman" w:hAnsi="Times New Roman"/>
          <w:b/>
          <w:sz w:val="28"/>
          <w:szCs w:val="28"/>
          <w:lang w:eastAsia="ru-RU"/>
        </w:rPr>
      </w:pPr>
      <w:r w:rsidRPr="008A6188">
        <w:rPr>
          <w:rFonts w:ascii="Times New Roman" w:eastAsia="Times New Roman" w:hAnsi="Times New Roman"/>
          <w:b/>
          <w:sz w:val="28"/>
          <w:szCs w:val="28"/>
          <w:lang w:eastAsia="ru-RU"/>
        </w:rPr>
        <w:lastRenderedPageBreak/>
        <w:t>о проверке достоверности и полноты сведений, представляемых гражданами, претендующими на замещение муниципальных должностей и должностей муниципальной службы, и соблюдения муниципальными служащими требований к служебному поведению</w:t>
      </w:r>
    </w:p>
    <w:p w14:paraId="64A4FCBD" w14:textId="77777777" w:rsidR="008A6188" w:rsidRPr="008A6188" w:rsidRDefault="008A6188" w:rsidP="008A6188">
      <w:pPr>
        <w:spacing w:after="0" w:line="240" w:lineRule="auto"/>
        <w:ind w:firstLine="709"/>
        <w:jc w:val="both"/>
        <w:rPr>
          <w:rFonts w:asciiTheme="minorHAnsi" w:eastAsiaTheme="minorHAnsi" w:hAnsiTheme="minorHAnsi" w:cstheme="minorBidi"/>
        </w:rPr>
      </w:pPr>
    </w:p>
    <w:p w14:paraId="2880D892" w14:textId="77777777" w:rsidR="008A6188" w:rsidRPr="008A6188" w:rsidRDefault="008A6188" w:rsidP="008A6188">
      <w:pPr>
        <w:spacing w:after="0" w:line="240" w:lineRule="auto"/>
        <w:ind w:firstLine="709"/>
        <w:jc w:val="both"/>
        <w:rPr>
          <w:rFonts w:asciiTheme="minorHAnsi" w:eastAsiaTheme="minorHAnsi" w:hAnsiTheme="minorHAnsi" w:cstheme="minorBidi"/>
        </w:rPr>
      </w:pPr>
    </w:p>
    <w:p w14:paraId="720120D1" w14:textId="77777777" w:rsidR="008A6188" w:rsidRPr="008A6188" w:rsidRDefault="008A6188" w:rsidP="008A6188">
      <w:pPr>
        <w:spacing w:after="0" w:line="240" w:lineRule="auto"/>
        <w:ind w:firstLine="709"/>
        <w:jc w:val="both"/>
        <w:rPr>
          <w:rFonts w:ascii="Arial" w:eastAsiaTheme="minorHAnsi" w:hAnsi="Arial" w:cs="Arial"/>
          <w:sz w:val="24"/>
          <w:szCs w:val="24"/>
        </w:rPr>
      </w:pPr>
      <w:r w:rsidRPr="008A6188">
        <w:rPr>
          <w:rFonts w:ascii="Arial" w:eastAsiaTheme="minorHAnsi" w:hAnsi="Arial" w:cs="Arial"/>
          <w:sz w:val="24"/>
          <w:szCs w:val="24"/>
        </w:rPr>
        <w:t>1.Настоящим Положением о проверке достоверности и полноты сведений, представляемых гражданами, претендующими на замещение должностей муниципальной службы, муниципальными служащими, замещающими должности муниципальной службы и соблюдения муниципальными служащими требований к служебному поведению (далее - Положение) определяется порядок осуществления проверки:</w:t>
      </w:r>
    </w:p>
    <w:p w14:paraId="3054F294" w14:textId="77777777" w:rsidR="008A6188" w:rsidRPr="008A6188" w:rsidRDefault="008A6188" w:rsidP="008A6188">
      <w:pPr>
        <w:spacing w:after="0" w:line="240" w:lineRule="auto"/>
        <w:ind w:firstLine="709"/>
        <w:jc w:val="both"/>
        <w:rPr>
          <w:rFonts w:ascii="Arial" w:eastAsiaTheme="minorHAnsi" w:hAnsi="Arial" w:cs="Arial"/>
          <w:sz w:val="24"/>
          <w:szCs w:val="24"/>
        </w:rPr>
      </w:pPr>
      <w:r w:rsidRPr="008A6188">
        <w:rPr>
          <w:rFonts w:ascii="Arial" w:eastAsiaTheme="minorHAnsi" w:hAnsi="Arial" w:cs="Arial"/>
          <w:sz w:val="24"/>
          <w:szCs w:val="24"/>
        </w:rPr>
        <w:t>- достоверности и полноты сведений о доходах, об имуществе и обязательствах имущественного характера, представленных:</w:t>
      </w:r>
    </w:p>
    <w:p w14:paraId="45EAECF6" w14:textId="77777777" w:rsidR="008A6188" w:rsidRPr="008A6188" w:rsidRDefault="008A6188" w:rsidP="008A6188">
      <w:pPr>
        <w:spacing w:after="0" w:line="240" w:lineRule="auto"/>
        <w:ind w:firstLine="709"/>
        <w:jc w:val="both"/>
        <w:rPr>
          <w:rFonts w:ascii="Arial" w:eastAsiaTheme="minorHAnsi" w:hAnsi="Arial" w:cs="Arial"/>
          <w:sz w:val="24"/>
          <w:szCs w:val="24"/>
        </w:rPr>
      </w:pPr>
      <w:r w:rsidRPr="008A6188">
        <w:rPr>
          <w:rFonts w:ascii="Arial" w:eastAsiaTheme="minorHAnsi" w:hAnsi="Arial" w:cs="Arial"/>
          <w:sz w:val="24"/>
          <w:szCs w:val="24"/>
        </w:rPr>
        <w:t xml:space="preserve">   -гражданами, претендующими на замещение должностей муниципальной службы на отчетную дату;</w:t>
      </w:r>
    </w:p>
    <w:p w14:paraId="609160FF" w14:textId="77777777" w:rsidR="008A6188" w:rsidRPr="008A6188" w:rsidRDefault="008A6188" w:rsidP="008A6188">
      <w:pPr>
        <w:spacing w:after="0" w:line="240" w:lineRule="auto"/>
        <w:ind w:firstLine="709"/>
        <w:jc w:val="both"/>
        <w:rPr>
          <w:rFonts w:ascii="Arial" w:eastAsiaTheme="minorHAnsi" w:hAnsi="Arial" w:cs="Arial"/>
          <w:sz w:val="24"/>
          <w:szCs w:val="24"/>
        </w:rPr>
      </w:pPr>
      <w:r w:rsidRPr="008A6188">
        <w:rPr>
          <w:rFonts w:ascii="Arial" w:eastAsiaTheme="minorHAnsi" w:hAnsi="Arial" w:cs="Arial"/>
          <w:sz w:val="24"/>
          <w:szCs w:val="24"/>
        </w:rPr>
        <w:t xml:space="preserve">          -лицами, замещающими должности муниципальной службы в муниципальном образовании Дмитриевский сельсовет </w:t>
      </w:r>
      <w:proofErr w:type="spellStart"/>
      <w:r w:rsidRPr="008A6188">
        <w:rPr>
          <w:rFonts w:ascii="Arial" w:eastAsiaTheme="minorHAnsi" w:hAnsi="Arial" w:cs="Arial"/>
          <w:sz w:val="24"/>
          <w:szCs w:val="24"/>
        </w:rPr>
        <w:t>Сакмарского</w:t>
      </w:r>
      <w:proofErr w:type="spellEnd"/>
      <w:r w:rsidRPr="008A6188">
        <w:rPr>
          <w:rFonts w:ascii="Arial" w:eastAsiaTheme="minorHAnsi" w:hAnsi="Arial" w:cs="Arial"/>
          <w:sz w:val="24"/>
          <w:szCs w:val="24"/>
        </w:rPr>
        <w:t xml:space="preserve"> района Оренбургской области, за отчетный период и за два года, предшествующие отчетному периоду;</w:t>
      </w:r>
    </w:p>
    <w:p w14:paraId="4443095A" w14:textId="77777777" w:rsidR="008A6188" w:rsidRPr="008A6188" w:rsidRDefault="008A6188" w:rsidP="008A6188">
      <w:pPr>
        <w:spacing w:after="0" w:line="240" w:lineRule="auto"/>
        <w:ind w:firstLine="709"/>
        <w:jc w:val="both"/>
        <w:rPr>
          <w:rFonts w:ascii="Arial" w:eastAsiaTheme="minorHAnsi" w:hAnsi="Arial" w:cs="Arial"/>
          <w:sz w:val="24"/>
          <w:szCs w:val="24"/>
        </w:rPr>
      </w:pPr>
      <w:r w:rsidRPr="008A6188">
        <w:rPr>
          <w:rFonts w:ascii="Arial" w:eastAsiaTheme="minorHAnsi" w:hAnsi="Arial" w:cs="Arial"/>
          <w:sz w:val="24"/>
          <w:szCs w:val="24"/>
        </w:rPr>
        <w:t>- достоверности и полноты сведений, представленных гражданами при поступлении на муниципальную службу в соответствии с нормативными правовыми актами Российской Федерации (далее - сведения, представляемые гражданами в соответствии с нормативными правовыми актами);</w:t>
      </w:r>
    </w:p>
    <w:p w14:paraId="5ACA9F0E" w14:textId="77777777" w:rsidR="008A6188" w:rsidRPr="008A6188" w:rsidRDefault="008A6188" w:rsidP="008A6188">
      <w:pPr>
        <w:spacing w:after="0" w:line="240" w:lineRule="auto"/>
        <w:ind w:firstLine="709"/>
        <w:jc w:val="both"/>
        <w:rPr>
          <w:rFonts w:ascii="Arial" w:eastAsiaTheme="minorHAnsi" w:hAnsi="Arial" w:cs="Arial"/>
          <w:sz w:val="24"/>
          <w:szCs w:val="24"/>
        </w:rPr>
      </w:pPr>
      <w:r w:rsidRPr="008A6188">
        <w:rPr>
          <w:rFonts w:ascii="Arial" w:eastAsiaTheme="minorHAnsi" w:hAnsi="Arial" w:cs="Arial"/>
          <w:sz w:val="24"/>
          <w:szCs w:val="24"/>
        </w:rPr>
        <w:t>- соблюдения муниципальными служащими в течение трех лет, предшествующих поступлению информации, явившейся основанием для осуществления проверки, предусмотренной настоящим пунктом, ограничений и запретов, требований о предотвращении или урегулировании конфликта интересов, исполнения ими обязанностей, установленных Федеральным законом от 25.12.2008 № 273-ФЗ "О противодействии коррупции" и другими федеральными законами (далее - требования к служебному поведению).</w:t>
      </w:r>
    </w:p>
    <w:p w14:paraId="2A44C25D" w14:textId="77777777" w:rsidR="008A6188" w:rsidRPr="008A6188" w:rsidRDefault="008A6188" w:rsidP="008A6188">
      <w:pPr>
        <w:spacing w:after="0" w:line="240" w:lineRule="auto"/>
        <w:ind w:firstLine="709"/>
        <w:jc w:val="both"/>
        <w:rPr>
          <w:rFonts w:ascii="Arial" w:eastAsiaTheme="minorHAnsi" w:hAnsi="Arial" w:cs="Arial"/>
          <w:sz w:val="24"/>
          <w:szCs w:val="24"/>
        </w:rPr>
      </w:pPr>
      <w:r w:rsidRPr="008A6188">
        <w:rPr>
          <w:rFonts w:ascii="Arial" w:eastAsiaTheme="minorHAnsi" w:hAnsi="Arial" w:cs="Arial"/>
          <w:sz w:val="24"/>
          <w:szCs w:val="24"/>
        </w:rPr>
        <w:t>2. Проверка, предусмотренная абзацами пятым и шестым пункта 1 настоящего Положения, осуществляется соответственно в отношении граждан, претендующих на замещение любой должности муниципальной службы, и муниципальных служащих, замещающих любую должность муниципальной службы.</w:t>
      </w:r>
    </w:p>
    <w:p w14:paraId="2AE1414E" w14:textId="77777777" w:rsidR="008A6188" w:rsidRPr="008A6188" w:rsidRDefault="008A6188" w:rsidP="008A6188">
      <w:pPr>
        <w:spacing w:after="0" w:line="240" w:lineRule="auto"/>
        <w:ind w:firstLine="709"/>
        <w:jc w:val="both"/>
        <w:rPr>
          <w:rFonts w:ascii="Arial" w:eastAsiaTheme="minorHAnsi" w:hAnsi="Arial" w:cs="Arial"/>
          <w:sz w:val="24"/>
          <w:szCs w:val="24"/>
        </w:rPr>
      </w:pPr>
      <w:r w:rsidRPr="008A6188">
        <w:rPr>
          <w:rFonts w:ascii="Arial" w:eastAsiaTheme="minorHAnsi" w:hAnsi="Arial" w:cs="Arial"/>
          <w:sz w:val="24"/>
          <w:szCs w:val="24"/>
        </w:rPr>
        <w:t>3. Проверка достоверности и полноты сведений о доходах, об имуществе и обязательствах имущественного характера, представляемых муниципальным служащим, замещающим должность муниципальной службы, не предусмотренную перечнем должностей, при замещении которых муниципальные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(далее - перечень), утвержденным муниципальным правовым актом, и претендующим на замещение должности муниципальной службы, предусмотренной этим перечнем, осуществляется в порядке, установленном настоящим Положением для проверки сведений, представляемых гражданами в соответствии с нормативными правовыми актами.</w:t>
      </w:r>
    </w:p>
    <w:p w14:paraId="1E9306CF" w14:textId="77777777" w:rsidR="008A6188" w:rsidRPr="008A6188" w:rsidRDefault="008A6188" w:rsidP="008A6188">
      <w:pPr>
        <w:spacing w:after="0" w:line="240" w:lineRule="auto"/>
        <w:ind w:firstLine="709"/>
        <w:jc w:val="both"/>
        <w:rPr>
          <w:rFonts w:ascii="Arial" w:eastAsiaTheme="minorHAnsi" w:hAnsi="Arial" w:cs="Arial"/>
          <w:sz w:val="24"/>
          <w:szCs w:val="24"/>
        </w:rPr>
      </w:pPr>
      <w:r w:rsidRPr="008A6188">
        <w:rPr>
          <w:rFonts w:ascii="Arial" w:eastAsiaTheme="minorHAnsi" w:hAnsi="Arial" w:cs="Arial"/>
          <w:sz w:val="24"/>
          <w:szCs w:val="24"/>
        </w:rPr>
        <w:t>4. Проверка, предусмотренная пунктом 1 настоящего Положения, осуществляется по решению главы муниципального образования, главы администрации муниципального образования.</w:t>
      </w:r>
    </w:p>
    <w:p w14:paraId="0978F2E4" w14:textId="77777777" w:rsidR="008A6188" w:rsidRPr="008A6188" w:rsidRDefault="008A6188" w:rsidP="008A6188">
      <w:pPr>
        <w:spacing w:after="0" w:line="240" w:lineRule="auto"/>
        <w:ind w:firstLine="709"/>
        <w:jc w:val="both"/>
        <w:rPr>
          <w:rFonts w:ascii="Arial" w:eastAsiaTheme="minorHAnsi" w:hAnsi="Arial" w:cs="Arial"/>
          <w:sz w:val="24"/>
          <w:szCs w:val="24"/>
        </w:rPr>
      </w:pPr>
      <w:r w:rsidRPr="008A6188">
        <w:rPr>
          <w:rFonts w:ascii="Arial" w:eastAsiaTheme="minorHAnsi" w:hAnsi="Arial" w:cs="Arial"/>
          <w:sz w:val="24"/>
          <w:szCs w:val="24"/>
        </w:rPr>
        <w:lastRenderedPageBreak/>
        <w:t>Решение принимается отдельно в отношении каждого гражданина или муниципального служащего и оформляется в письменной форме.</w:t>
      </w:r>
    </w:p>
    <w:p w14:paraId="000AD772" w14:textId="77777777" w:rsidR="008A6188" w:rsidRPr="008A6188" w:rsidRDefault="008A6188" w:rsidP="008A6188">
      <w:pPr>
        <w:spacing w:after="0" w:line="240" w:lineRule="auto"/>
        <w:ind w:firstLine="709"/>
        <w:jc w:val="both"/>
        <w:rPr>
          <w:rFonts w:ascii="Arial" w:eastAsiaTheme="minorHAnsi" w:hAnsi="Arial" w:cs="Arial"/>
          <w:sz w:val="24"/>
          <w:szCs w:val="24"/>
        </w:rPr>
      </w:pPr>
      <w:r w:rsidRPr="008A6188">
        <w:rPr>
          <w:rFonts w:ascii="Arial" w:eastAsiaTheme="minorHAnsi" w:hAnsi="Arial" w:cs="Arial"/>
          <w:sz w:val="24"/>
          <w:szCs w:val="24"/>
        </w:rPr>
        <w:t>5. Ответственный за кадровую работу в администрации муниципального образования Дмитриевский сельсовет по решению работодателя, осуществляет проверку:</w:t>
      </w:r>
    </w:p>
    <w:p w14:paraId="3AF7CFE2" w14:textId="77777777" w:rsidR="008A6188" w:rsidRPr="008A6188" w:rsidRDefault="008A6188" w:rsidP="008A6188">
      <w:pPr>
        <w:spacing w:after="0" w:line="240" w:lineRule="auto"/>
        <w:ind w:firstLine="709"/>
        <w:jc w:val="both"/>
        <w:rPr>
          <w:rFonts w:ascii="Arial" w:eastAsiaTheme="minorHAnsi" w:hAnsi="Arial" w:cs="Arial"/>
          <w:sz w:val="24"/>
          <w:szCs w:val="24"/>
        </w:rPr>
      </w:pPr>
      <w:r w:rsidRPr="008A6188">
        <w:rPr>
          <w:rFonts w:ascii="Arial" w:eastAsiaTheme="minorHAnsi" w:hAnsi="Arial" w:cs="Arial"/>
          <w:sz w:val="24"/>
          <w:szCs w:val="24"/>
        </w:rPr>
        <w:t>-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муниципальной службы, а также сведений, представляемых указанными гражданами в соответствии с нормативными правовыми актами;</w:t>
      </w:r>
    </w:p>
    <w:p w14:paraId="4FEEF608" w14:textId="77777777" w:rsidR="008A6188" w:rsidRPr="008A6188" w:rsidRDefault="008A6188" w:rsidP="008A6188">
      <w:pPr>
        <w:spacing w:after="0" w:line="240" w:lineRule="auto"/>
        <w:ind w:firstLine="709"/>
        <w:jc w:val="both"/>
        <w:rPr>
          <w:rFonts w:ascii="Arial" w:eastAsiaTheme="minorHAnsi" w:hAnsi="Arial" w:cs="Arial"/>
          <w:sz w:val="24"/>
          <w:szCs w:val="24"/>
        </w:rPr>
      </w:pPr>
      <w:r w:rsidRPr="008A6188">
        <w:rPr>
          <w:rFonts w:ascii="Arial" w:eastAsiaTheme="minorHAnsi" w:hAnsi="Arial" w:cs="Arial"/>
          <w:sz w:val="24"/>
          <w:szCs w:val="24"/>
        </w:rPr>
        <w:t>- достоверности и полноты сведений о доходах, об имуществе и обязательствах имущественного характера, представляемых муниципальными служащими, замещающими должности муниципальной службы;</w:t>
      </w:r>
    </w:p>
    <w:p w14:paraId="1D616BB9" w14:textId="77777777" w:rsidR="008A6188" w:rsidRPr="008A6188" w:rsidRDefault="008A6188" w:rsidP="008A6188">
      <w:pPr>
        <w:spacing w:after="0" w:line="240" w:lineRule="auto"/>
        <w:ind w:firstLine="709"/>
        <w:jc w:val="both"/>
        <w:rPr>
          <w:rFonts w:ascii="Arial" w:eastAsiaTheme="minorHAnsi" w:hAnsi="Arial" w:cs="Arial"/>
          <w:sz w:val="24"/>
          <w:szCs w:val="24"/>
        </w:rPr>
      </w:pPr>
      <w:r w:rsidRPr="008A6188">
        <w:rPr>
          <w:rFonts w:ascii="Arial" w:eastAsiaTheme="minorHAnsi" w:hAnsi="Arial" w:cs="Arial"/>
          <w:sz w:val="24"/>
          <w:szCs w:val="24"/>
        </w:rPr>
        <w:t>- соблюдения муниципальными служащими, замещающими должности муниципальной службы, требований к служебному поведению.</w:t>
      </w:r>
    </w:p>
    <w:p w14:paraId="3D6E5161" w14:textId="77777777" w:rsidR="008A6188" w:rsidRPr="008A6188" w:rsidRDefault="008A6188" w:rsidP="008A6188">
      <w:pPr>
        <w:spacing w:after="0" w:line="240" w:lineRule="auto"/>
        <w:ind w:firstLine="709"/>
        <w:jc w:val="both"/>
        <w:rPr>
          <w:rFonts w:ascii="Arial" w:eastAsiaTheme="minorHAnsi" w:hAnsi="Arial" w:cs="Arial"/>
          <w:sz w:val="24"/>
          <w:szCs w:val="24"/>
        </w:rPr>
      </w:pPr>
      <w:r w:rsidRPr="008A6188">
        <w:rPr>
          <w:rFonts w:ascii="Arial" w:eastAsiaTheme="minorHAnsi" w:hAnsi="Arial" w:cs="Arial"/>
          <w:sz w:val="24"/>
          <w:szCs w:val="24"/>
        </w:rPr>
        <w:t>- антикоррупционные подразделения и ответственные должностные лица обязаны анализировать сведения.</w:t>
      </w:r>
    </w:p>
    <w:p w14:paraId="4C34C06B" w14:textId="77777777" w:rsidR="008A6188" w:rsidRPr="008A6188" w:rsidRDefault="008A6188" w:rsidP="008A6188">
      <w:pPr>
        <w:spacing w:after="0" w:line="240" w:lineRule="auto"/>
        <w:ind w:firstLine="709"/>
        <w:jc w:val="both"/>
        <w:rPr>
          <w:rFonts w:ascii="Arial" w:eastAsiaTheme="minorHAnsi" w:hAnsi="Arial" w:cs="Arial"/>
          <w:sz w:val="24"/>
          <w:szCs w:val="24"/>
        </w:rPr>
      </w:pPr>
      <w:r w:rsidRPr="008A6188">
        <w:rPr>
          <w:rFonts w:ascii="Arial" w:eastAsiaTheme="minorHAnsi" w:hAnsi="Arial" w:cs="Arial"/>
          <w:sz w:val="24"/>
          <w:szCs w:val="24"/>
        </w:rPr>
        <w:t>6. Основанием для осуществления проверки, предусмотренной пунктом 1 настоящего Положения, является достаточная информация, представленная в письменном виде в установленном порядке:</w:t>
      </w:r>
    </w:p>
    <w:p w14:paraId="1EC69BF8" w14:textId="77777777" w:rsidR="008A6188" w:rsidRPr="008A6188" w:rsidRDefault="008A6188" w:rsidP="008A6188">
      <w:pPr>
        <w:spacing w:after="0" w:line="240" w:lineRule="auto"/>
        <w:ind w:firstLine="709"/>
        <w:jc w:val="both"/>
        <w:rPr>
          <w:rFonts w:ascii="Arial" w:eastAsiaTheme="minorHAnsi" w:hAnsi="Arial" w:cs="Arial"/>
          <w:sz w:val="24"/>
          <w:szCs w:val="24"/>
        </w:rPr>
      </w:pPr>
      <w:r w:rsidRPr="008A6188">
        <w:rPr>
          <w:rFonts w:ascii="Arial" w:eastAsiaTheme="minorHAnsi" w:hAnsi="Arial" w:cs="Arial"/>
          <w:sz w:val="24"/>
          <w:szCs w:val="24"/>
        </w:rPr>
        <w:t>- правоохранительными органами, иными государственными органами, органами местного самоуправления и их должностными лицами;</w:t>
      </w:r>
    </w:p>
    <w:p w14:paraId="445A3D6E" w14:textId="77777777" w:rsidR="008A6188" w:rsidRPr="008A6188" w:rsidRDefault="008A6188" w:rsidP="008A6188">
      <w:pPr>
        <w:spacing w:after="0" w:line="240" w:lineRule="auto"/>
        <w:ind w:firstLine="709"/>
        <w:jc w:val="both"/>
        <w:rPr>
          <w:rFonts w:ascii="Arial" w:eastAsiaTheme="minorHAnsi" w:hAnsi="Arial" w:cs="Arial"/>
          <w:sz w:val="24"/>
          <w:szCs w:val="24"/>
        </w:rPr>
      </w:pPr>
      <w:r w:rsidRPr="008A6188">
        <w:rPr>
          <w:rFonts w:ascii="Arial" w:eastAsiaTheme="minorHAnsi" w:hAnsi="Arial" w:cs="Arial"/>
          <w:sz w:val="24"/>
          <w:szCs w:val="24"/>
        </w:rPr>
        <w:t>- ответственным должностным лицом;</w:t>
      </w:r>
    </w:p>
    <w:p w14:paraId="54F3719D" w14:textId="77777777" w:rsidR="008A6188" w:rsidRPr="008A6188" w:rsidRDefault="008A6188" w:rsidP="008A6188">
      <w:pPr>
        <w:spacing w:after="0" w:line="240" w:lineRule="auto"/>
        <w:ind w:firstLine="709"/>
        <w:jc w:val="both"/>
        <w:rPr>
          <w:rFonts w:ascii="Arial" w:eastAsiaTheme="minorHAnsi" w:hAnsi="Arial" w:cs="Arial"/>
          <w:sz w:val="24"/>
          <w:szCs w:val="24"/>
        </w:rPr>
      </w:pPr>
      <w:r w:rsidRPr="008A6188">
        <w:rPr>
          <w:rFonts w:ascii="Arial" w:eastAsiaTheme="minorHAnsi" w:hAnsi="Arial" w:cs="Arial"/>
          <w:sz w:val="24"/>
          <w:szCs w:val="24"/>
        </w:rPr>
        <w:t>- постоянно действующими руководящими органами региональных отделений политических партий и зарегистрированных в соответствии с законом иных общероссийских общественных объединений, не являющихся политическими партиями;</w:t>
      </w:r>
    </w:p>
    <w:p w14:paraId="1A5A66E9" w14:textId="77777777" w:rsidR="008A6188" w:rsidRPr="008A6188" w:rsidRDefault="008A6188" w:rsidP="008A6188">
      <w:pPr>
        <w:spacing w:after="0" w:line="240" w:lineRule="auto"/>
        <w:ind w:firstLine="709"/>
        <w:jc w:val="both"/>
        <w:rPr>
          <w:rFonts w:ascii="Arial" w:eastAsiaTheme="minorHAnsi" w:hAnsi="Arial" w:cs="Arial"/>
          <w:sz w:val="24"/>
          <w:szCs w:val="24"/>
        </w:rPr>
      </w:pPr>
      <w:r w:rsidRPr="008A6188">
        <w:rPr>
          <w:rFonts w:ascii="Arial" w:eastAsiaTheme="minorHAnsi" w:hAnsi="Arial" w:cs="Arial"/>
          <w:sz w:val="24"/>
          <w:szCs w:val="24"/>
        </w:rPr>
        <w:t>- региональными и местными средствами массовой информации.</w:t>
      </w:r>
    </w:p>
    <w:p w14:paraId="192AA814" w14:textId="77777777" w:rsidR="008A6188" w:rsidRPr="008A6188" w:rsidRDefault="008A6188" w:rsidP="008A6188">
      <w:pPr>
        <w:spacing w:after="0" w:line="240" w:lineRule="auto"/>
        <w:ind w:firstLine="709"/>
        <w:jc w:val="both"/>
        <w:rPr>
          <w:rFonts w:ascii="Arial" w:eastAsiaTheme="minorHAnsi" w:hAnsi="Arial" w:cs="Arial"/>
          <w:sz w:val="24"/>
          <w:szCs w:val="24"/>
        </w:rPr>
      </w:pPr>
      <w:r w:rsidRPr="008A6188">
        <w:rPr>
          <w:rFonts w:ascii="Arial" w:eastAsiaTheme="minorHAnsi" w:hAnsi="Arial" w:cs="Arial"/>
          <w:sz w:val="24"/>
          <w:szCs w:val="24"/>
        </w:rPr>
        <w:t>7. Информация анонимного характера не может служить основанием для проверки.</w:t>
      </w:r>
    </w:p>
    <w:p w14:paraId="147EB9EC" w14:textId="77777777" w:rsidR="008A6188" w:rsidRPr="008A6188" w:rsidRDefault="008A6188" w:rsidP="008A6188">
      <w:pPr>
        <w:spacing w:after="0" w:line="240" w:lineRule="auto"/>
        <w:ind w:firstLine="709"/>
        <w:jc w:val="both"/>
        <w:rPr>
          <w:rFonts w:ascii="Arial" w:eastAsiaTheme="minorHAnsi" w:hAnsi="Arial" w:cs="Arial"/>
          <w:sz w:val="24"/>
          <w:szCs w:val="24"/>
        </w:rPr>
      </w:pPr>
      <w:r w:rsidRPr="008A6188">
        <w:rPr>
          <w:rFonts w:ascii="Arial" w:eastAsiaTheme="minorHAnsi" w:hAnsi="Arial" w:cs="Arial"/>
          <w:sz w:val="24"/>
          <w:szCs w:val="24"/>
        </w:rPr>
        <w:t>8. Проверка осуществляется в срок, не превышающий 60 дней со дня принятия решения о ее проведении. В случае если провести проверку в установленный срок не представляется возможным по причинам, не зависящим от лица, проводящего указанную проверку, срок проверки продлевается, но не более чем до 90 дней лицами, принявшими решение о ее проведении.</w:t>
      </w:r>
    </w:p>
    <w:p w14:paraId="5CAF3E1E" w14:textId="77777777" w:rsidR="008A6188" w:rsidRPr="008A6188" w:rsidRDefault="008A6188" w:rsidP="008A6188">
      <w:pPr>
        <w:spacing w:after="0" w:line="240" w:lineRule="auto"/>
        <w:ind w:firstLine="709"/>
        <w:jc w:val="both"/>
        <w:rPr>
          <w:rFonts w:ascii="Arial" w:eastAsiaTheme="minorHAnsi" w:hAnsi="Arial" w:cs="Arial"/>
          <w:sz w:val="24"/>
          <w:szCs w:val="24"/>
        </w:rPr>
      </w:pPr>
      <w:r w:rsidRPr="008A6188">
        <w:rPr>
          <w:rFonts w:ascii="Arial" w:eastAsiaTheme="minorHAnsi" w:hAnsi="Arial" w:cs="Arial"/>
          <w:sz w:val="24"/>
          <w:szCs w:val="24"/>
        </w:rPr>
        <w:t>9. Ответственное должностное лицо осуществляют проверку:</w:t>
      </w:r>
    </w:p>
    <w:p w14:paraId="49EEE542" w14:textId="77777777" w:rsidR="008A6188" w:rsidRPr="008A6188" w:rsidRDefault="008A6188" w:rsidP="008A6188">
      <w:pPr>
        <w:spacing w:after="0" w:line="240" w:lineRule="auto"/>
        <w:ind w:firstLine="709"/>
        <w:jc w:val="both"/>
        <w:rPr>
          <w:rFonts w:ascii="Arial" w:eastAsiaTheme="minorHAnsi" w:hAnsi="Arial" w:cs="Arial"/>
          <w:sz w:val="24"/>
          <w:szCs w:val="24"/>
        </w:rPr>
      </w:pPr>
      <w:r w:rsidRPr="008A6188">
        <w:rPr>
          <w:rFonts w:ascii="Arial" w:eastAsiaTheme="minorHAnsi" w:hAnsi="Arial" w:cs="Arial"/>
          <w:sz w:val="24"/>
          <w:szCs w:val="24"/>
        </w:rPr>
        <w:t>- самостоятельно;</w:t>
      </w:r>
    </w:p>
    <w:p w14:paraId="6CDDDF14" w14:textId="77777777" w:rsidR="008A6188" w:rsidRPr="008A6188" w:rsidRDefault="008A6188" w:rsidP="008A6188">
      <w:pPr>
        <w:spacing w:after="0" w:line="240" w:lineRule="auto"/>
        <w:ind w:firstLine="709"/>
        <w:jc w:val="both"/>
        <w:rPr>
          <w:rFonts w:ascii="Arial" w:eastAsiaTheme="minorHAnsi" w:hAnsi="Arial" w:cs="Arial"/>
          <w:sz w:val="24"/>
          <w:szCs w:val="24"/>
        </w:rPr>
      </w:pPr>
      <w:r w:rsidRPr="008A6188">
        <w:rPr>
          <w:rFonts w:ascii="Arial" w:eastAsiaTheme="minorHAnsi" w:hAnsi="Arial" w:cs="Arial"/>
          <w:sz w:val="24"/>
          <w:szCs w:val="24"/>
        </w:rPr>
        <w:t>- путем обеспечения направления запроса в территориальные органы федеральных органов исполнительной власти, уполномоченные на осуществление оперативно-розыскной деятельности, в соответствии с частью третьей статьи 7 Федерального закона от 12.08.95 № 144-ФЗ "Об оперативно-розыскной деятельности" (далее - Федеральный закон "Об оперативно-розыскной деятельности").</w:t>
      </w:r>
    </w:p>
    <w:p w14:paraId="16C3F4C2" w14:textId="77777777" w:rsidR="008A6188" w:rsidRPr="008A6188" w:rsidRDefault="008A6188" w:rsidP="008A6188">
      <w:pPr>
        <w:spacing w:after="0" w:line="240" w:lineRule="auto"/>
        <w:ind w:firstLine="709"/>
        <w:jc w:val="both"/>
        <w:rPr>
          <w:rFonts w:ascii="Arial" w:eastAsiaTheme="minorHAnsi" w:hAnsi="Arial" w:cs="Arial"/>
          <w:sz w:val="24"/>
          <w:szCs w:val="24"/>
        </w:rPr>
      </w:pPr>
      <w:r w:rsidRPr="008A6188">
        <w:rPr>
          <w:rFonts w:ascii="Arial" w:eastAsiaTheme="minorHAnsi" w:hAnsi="Arial" w:cs="Arial"/>
          <w:sz w:val="24"/>
          <w:szCs w:val="24"/>
        </w:rPr>
        <w:t>10. При осуществлении проверки, предусмотренной пунктом 1 настоящего Положения, ответственное должностное лицо:</w:t>
      </w:r>
    </w:p>
    <w:p w14:paraId="76917EEE" w14:textId="77777777" w:rsidR="008A6188" w:rsidRPr="008A6188" w:rsidRDefault="008A6188" w:rsidP="008A6188">
      <w:pPr>
        <w:spacing w:after="0" w:line="240" w:lineRule="auto"/>
        <w:ind w:firstLine="709"/>
        <w:jc w:val="both"/>
        <w:rPr>
          <w:rFonts w:ascii="Arial" w:eastAsiaTheme="minorHAnsi" w:hAnsi="Arial" w:cs="Arial"/>
          <w:sz w:val="24"/>
          <w:szCs w:val="24"/>
        </w:rPr>
      </w:pPr>
      <w:r w:rsidRPr="008A6188">
        <w:rPr>
          <w:rFonts w:ascii="Arial" w:eastAsiaTheme="minorHAnsi" w:hAnsi="Arial" w:cs="Arial"/>
          <w:sz w:val="24"/>
          <w:szCs w:val="24"/>
        </w:rPr>
        <w:t>- проводит беседу с гражданином или муниципальным служащим;</w:t>
      </w:r>
    </w:p>
    <w:p w14:paraId="46BF631A" w14:textId="77777777" w:rsidR="008A6188" w:rsidRPr="008A6188" w:rsidRDefault="008A6188" w:rsidP="008A6188">
      <w:pPr>
        <w:spacing w:after="0" w:line="240" w:lineRule="auto"/>
        <w:ind w:firstLine="709"/>
        <w:jc w:val="both"/>
        <w:rPr>
          <w:rFonts w:ascii="Arial" w:eastAsiaTheme="minorHAnsi" w:hAnsi="Arial" w:cs="Arial"/>
          <w:sz w:val="24"/>
          <w:szCs w:val="24"/>
        </w:rPr>
      </w:pPr>
      <w:r w:rsidRPr="008A6188">
        <w:rPr>
          <w:rFonts w:ascii="Arial" w:eastAsiaTheme="minorHAnsi" w:hAnsi="Arial" w:cs="Arial"/>
          <w:sz w:val="24"/>
          <w:szCs w:val="24"/>
        </w:rPr>
        <w:t>- изучает представленные гражданином или муниципальным служащим сведения о доходах, об имуществе и обязательствах имущественного характера и дополнительные материалы;</w:t>
      </w:r>
    </w:p>
    <w:p w14:paraId="3749B2FD" w14:textId="77777777" w:rsidR="008A6188" w:rsidRPr="008A6188" w:rsidRDefault="008A6188" w:rsidP="008A6188">
      <w:pPr>
        <w:spacing w:after="0" w:line="240" w:lineRule="auto"/>
        <w:ind w:firstLine="709"/>
        <w:jc w:val="both"/>
        <w:rPr>
          <w:rFonts w:ascii="Arial" w:eastAsiaTheme="minorHAnsi" w:hAnsi="Arial" w:cs="Arial"/>
          <w:sz w:val="24"/>
          <w:szCs w:val="24"/>
        </w:rPr>
      </w:pPr>
      <w:r w:rsidRPr="008A6188">
        <w:rPr>
          <w:rFonts w:ascii="Arial" w:eastAsiaTheme="minorHAnsi" w:hAnsi="Arial" w:cs="Arial"/>
          <w:sz w:val="24"/>
          <w:szCs w:val="24"/>
        </w:rPr>
        <w:t>- получает от гражданина или муниципального служащего пояснения по представленным им сведениям о доходах, об имуществе и обязательствах имущественного характера и материалам;</w:t>
      </w:r>
    </w:p>
    <w:p w14:paraId="216465E2" w14:textId="77777777" w:rsidR="008A6188" w:rsidRPr="008A6188" w:rsidRDefault="008A6188" w:rsidP="008A6188">
      <w:pPr>
        <w:spacing w:after="0" w:line="240" w:lineRule="auto"/>
        <w:ind w:firstLine="709"/>
        <w:jc w:val="both"/>
        <w:rPr>
          <w:rFonts w:ascii="Arial" w:eastAsiaTheme="minorHAnsi" w:hAnsi="Arial" w:cs="Arial"/>
          <w:sz w:val="24"/>
          <w:szCs w:val="24"/>
        </w:rPr>
      </w:pPr>
      <w:r w:rsidRPr="008A6188">
        <w:rPr>
          <w:rFonts w:ascii="Arial" w:eastAsiaTheme="minorHAnsi" w:hAnsi="Arial" w:cs="Arial"/>
          <w:sz w:val="24"/>
          <w:szCs w:val="24"/>
        </w:rPr>
        <w:lastRenderedPageBreak/>
        <w:t>- наводит справки у физических лиц и с их согласия получает информацию;</w:t>
      </w:r>
    </w:p>
    <w:p w14:paraId="23A55E01" w14:textId="77777777" w:rsidR="008A6188" w:rsidRPr="008A6188" w:rsidRDefault="008A6188" w:rsidP="008A6188">
      <w:pPr>
        <w:spacing w:after="0" w:line="240" w:lineRule="auto"/>
        <w:ind w:firstLine="709"/>
        <w:jc w:val="both"/>
        <w:rPr>
          <w:rFonts w:ascii="Arial" w:eastAsiaTheme="minorHAnsi" w:hAnsi="Arial" w:cs="Arial"/>
          <w:sz w:val="24"/>
          <w:szCs w:val="24"/>
        </w:rPr>
      </w:pPr>
      <w:r w:rsidRPr="008A6188">
        <w:rPr>
          <w:rFonts w:ascii="Arial" w:eastAsiaTheme="minorHAnsi" w:hAnsi="Arial" w:cs="Arial"/>
          <w:sz w:val="24"/>
          <w:szCs w:val="24"/>
        </w:rPr>
        <w:t>- осуществляет подготовку проекта запроса в соответствии с пунктами 11-13 настоящего Положения;</w:t>
      </w:r>
    </w:p>
    <w:p w14:paraId="1A140A1B" w14:textId="77777777" w:rsidR="008A6188" w:rsidRPr="008A6188" w:rsidRDefault="008A6188" w:rsidP="008A6188">
      <w:pPr>
        <w:spacing w:after="0" w:line="240" w:lineRule="auto"/>
        <w:ind w:firstLine="709"/>
        <w:jc w:val="both"/>
        <w:rPr>
          <w:rFonts w:ascii="Arial" w:eastAsiaTheme="minorHAnsi" w:hAnsi="Arial" w:cs="Arial"/>
          <w:sz w:val="24"/>
          <w:szCs w:val="24"/>
        </w:rPr>
      </w:pPr>
      <w:r w:rsidRPr="008A6188">
        <w:rPr>
          <w:rFonts w:ascii="Arial" w:eastAsiaTheme="minorHAnsi" w:hAnsi="Arial" w:cs="Arial"/>
          <w:sz w:val="24"/>
          <w:szCs w:val="24"/>
        </w:rPr>
        <w:t>- осуществляет анализ сведений, представленных гражданином или муниципальным служащим в соответствии с законодательством Российской Федерации о противодействии коррупции.</w:t>
      </w:r>
    </w:p>
    <w:p w14:paraId="0DD47B10" w14:textId="77777777" w:rsidR="008A6188" w:rsidRPr="008A6188" w:rsidRDefault="008A6188" w:rsidP="008A6188">
      <w:pPr>
        <w:spacing w:after="0" w:line="240" w:lineRule="auto"/>
        <w:ind w:firstLine="709"/>
        <w:jc w:val="both"/>
        <w:rPr>
          <w:rFonts w:ascii="Arial" w:eastAsiaTheme="minorHAnsi" w:hAnsi="Arial" w:cs="Arial"/>
          <w:sz w:val="24"/>
          <w:szCs w:val="24"/>
        </w:rPr>
      </w:pPr>
      <w:r w:rsidRPr="008A6188">
        <w:rPr>
          <w:rFonts w:ascii="Arial" w:eastAsiaTheme="minorHAnsi" w:hAnsi="Arial" w:cs="Arial"/>
          <w:sz w:val="24"/>
          <w:szCs w:val="24"/>
        </w:rPr>
        <w:t>11. В процессе проведения проверки ответственное должностное лицо осуществляет подготовку проектов запросов и обеспечивает их подписание (кроме запросов, касающихся осуществления оперативно-розыскной деятельности или ее результатов) в органы прокуратуры Российской Федерации, территориальные органы федеральных органов исполнительной власти, государственные органы субъектов Российской Федерации, органы местного самоуправления, на предприятия, в учреждения, организации и общественные объединения (далее - органы и организации) об имеющихся у них сведениях:</w:t>
      </w:r>
    </w:p>
    <w:p w14:paraId="2B81D2B4" w14:textId="77777777" w:rsidR="008A6188" w:rsidRPr="008A6188" w:rsidRDefault="008A6188" w:rsidP="008A6188">
      <w:pPr>
        <w:spacing w:after="0" w:line="240" w:lineRule="auto"/>
        <w:ind w:firstLine="709"/>
        <w:jc w:val="both"/>
        <w:rPr>
          <w:rFonts w:ascii="Arial" w:eastAsiaTheme="minorHAnsi" w:hAnsi="Arial" w:cs="Arial"/>
          <w:sz w:val="24"/>
          <w:szCs w:val="24"/>
        </w:rPr>
      </w:pPr>
      <w:r w:rsidRPr="008A6188">
        <w:rPr>
          <w:rFonts w:ascii="Arial" w:eastAsiaTheme="minorHAnsi" w:hAnsi="Arial" w:cs="Arial"/>
          <w:sz w:val="24"/>
          <w:szCs w:val="24"/>
        </w:rPr>
        <w:t>- о доходах, об имуществе и обязательствах имущественного характера гражданина или муниципального служащего, его супруги (супруга) и несовершеннолетних детей;</w:t>
      </w:r>
    </w:p>
    <w:p w14:paraId="2E7D1E94" w14:textId="77777777" w:rsidR="008A6188" w:rsidRPr="008A6188" w:rsidRDefault="008A6188" w:rsidP="008A6188">
      <w:pPr>
        <w:spacing w:after="0" w:line="240" w:lineRule="auto"/>
        <w:ind w:firstLine="709"/>
        <w:jc w:val="both"/>
        <w:rPr>
          <w:rFonts w:ascii="Arial" w:eastAsiaTheme="minorHAnsi" w:hAnsi="Arial" w:cs="Arial"/>
          <w:sz w:val="24"/>
          <w:szCs w:val="24"/>
        </w:rPr>
      </w:pPr>
      <w:r w:rsidRPr="008A6188">
        <w:rPr>
          <w:rFonts w:ascii="Arial" w:eastAsiaTheme="minorHAnsi" w:hAnsi="Arial" w:cs="Arial"/>
          <w:sz w:val="24"/>
          <w:szCs w:val="24"/>
        </w:rPr>
        <w:t>- о достоверности и полноте сведений, представленных гражданином в соответствии с нормативными правовыми актами;</w:t>
      </w:r>
    </w:p>
    <w:p w14:paraId="110AEFC8" w14:textId="77777777" w:rsidR="008A6188" w:rsidRPr="008A6188" w:rsidRDefault="008A6188" w:rsidP="008A6188">
      <w:pPr>
        <w:spacing w:after="0" w:line="240" w:lineRule="auto"/>
        <w:ind w:firstLine="709"/>
        <w:jc w:val="both"/>
        <w:rPr>
          <w:rFonts w:ascii="Arial" w:eastAsiaTheme="minorHAnsi" w:hAnsi="Arial" w:cs="Arial"/>
          <w:sz w:val="24"/>
          <w:szCs w:val="24"/>
        </w:rPr>
      </w:pPr>
      <w:r w:rsidRPr="008A6188">
        <w:rPr>
          <w:rFonts w:ascii="Arial" w:eastAsiaTheme="minorHAnsi" w:hAnsi="Arial" w:cs="Arial"/>
          <w:sz w:val="24"/>
          <w:szCs w:val="24"/>
        </w:rPr>
        <w:t>- о соблюдении муниципальным служащим требований к служебному поведению.</w:t>
      </w:r>
    </w:p>
    <w:p w14:paraId="6B9D813A" w14:textId="77777777" w:rsidR="008A6188" w:rsidRPr="008A6188" w:rsidRDefault="008A6188" w:rsidP="008A6188">
      <w:pPr>
        <w:spacing w:after="0" w:line="240" w:lineRule="auto"/>
        <w:ind w:firstLine="709"/>
        <w:jc w:val="both"/>
        <w:rPr>
          <w:rFonts w:ascii="Arial" w:eastAsiaTheme="minorHAnsi" w:hAnsi="Arial" w:cs="Arial"/>
          <w:sz w:val="24"/>
          <w:szCs w:val="24"/>
        </w:rPr>
      </w:pPr>
      <w:r w:rsidRPr="008A6188">
        <w:rPr>
          <w:rFonts w:ascii="Arial" w:eastAsiaTheme="minorHAnsi" w:hAnsi="Arial" w:cs="Arial"/>
          <w:sz w:val="24"/>
          <w:szCs w:val="24"/>
        </w:rPr>
        <w:t>12. В запросе, предусмотренном пунктом 11 настоящего Положения, указываются:</w:t>
      </w:r>
    </w:p>
    <w:p w14:paraId="14738968" w14:textId="77777777" w:rsidR="008A6188" w:rsidRPr="008A6188" w:rsidRDefault="008A6188" w:rsidP="008A6188">
      <w:pPr>
        <w:spacing w:after="0" w:line="240" w:lineRule="auto"/>
        <w:ind w:firstLine="709"/>
        <w:jc w:val="both"/>
        <w:rPr>
          <w:rFonts w:ascii="Arial" w:eastAsiaTheme="minorHAnsi" w:hAnsi="Arial" w:cs="Arial"/>
          <w:sz w:val="24"/>
          <w:szCs w:val="24"/>
        </w:rPr>
      </w:pPr>
      <w:r w:rsidRPr="008A6188">
        <w:rPr>
          <w:rFonts w:ascii="Arial" w:eastAsiaTheme="minorHAnsi" w:hAnsi="Arial" w:cs="Arial"/>
          <w:sz w:val="24"/>
          <w:szCs w:val="24"/>
        </w:rPr>
        <w:t>- фамилия, имя, отчество (последнее при наличии) руководителя органа или организации, в которые направляется запрос;</w:t>
      </w:r>
    </w:p>
    <w:p w14:paraId="2F6B0DA9" w14:textId="77777777" w:rsidR="008A6188" w:rsidRPr="008A6188" w:rsidRDefault="008A6188" w:rsidP="008A6188">
      <w:pPr>
        <w:spacing w:after="0" w:line="240" w:lineRule="auto"/>
        <w:ind w:firstLine="709"/>
        <w:jc w:val="both"/>
        <w:rPr>
          <w:rFonts w:ascii="Arial" w:eastAsiaTheme="minorHAnsi" w:hAnsi="Arial" w:cs="Arial"/>
          <w:sz w:val="24"/>
          <w:szCs w:val="24"/>
        </w:rPr>
      </w:pPr>
      <w:r w:rsidRPr="008A6188">
        <w:rPr>
          <w:rFonts w:ascii="Arial" w:eastAsiaTheme="minorHAnsi" w:hAnsi="Arial" w:cs="Arial"/>
          <w:sz w:val="24"/>
          <w:szCs w:val="24"/>
        </w:rPr>
        <w:t>- нормативный правовой акт, на основании которого направляется запрос;</w:t>
      </w:r>
    </w:p>
    <w:p w14:paraId="38F7CCAF" w14:textId="77777777" w:rsidR="008A6188" w:rsidRPr="008A6188" w:rsidRDefault="008A6188" w:rsidP="008A6188">
      <w:pPr>
        <w:spacing w:after="0" w:line="240" w:lineRule="auto"/>
        <w:ind w:firstLine="709"/>
        <w:jc w:val="both"/>
        <w:rPr>
          <w:rFonts w:ascii="Arial" w:eastAsiaTheme="minorHAnsi" w:hAnsi="Arial" w:cs="Arial"/>
          <w:sz w:val="24"/>
          <w:szCs w:val="24"/>
        </w:rPr>
      </w:pPr>
      <w:r w:rsidRPr="008A6188">
        <w:rPr>
          <w:rFonts w:ascii="Arial" w:eastAsiaTheme="minorHAnsi" w:hAnsi="Arial" w:cs="Arial"/>
          <w:sz w:val="24"/>
          <w:szCs w:val="24"/>
        </w:rPr>
        <w:t>- фамилия, имя, отчество (последнее при наличии), дата и место рождения, место регистрации, жительства и (или) пребывания, должность и место работы (службы), вид и реквизиты документа, удостоверяющего личность, гражданина или муниципального служащего, его супруги (супруга) и несовершеннолетних детей, сведения о доходах, об имуществе и обязательствах имущественного характера которых проверяются, гражданина, представившего сведения в соответствии с нормативными правовыми актами, полнота и достоверность которых проверяются, либо муниципального служащего, в отношении которого имеются сведения о несоблюдении им требований к служебному поведению;</w:t>
      </w:r>
    </w:p>
    <w:p w14:paraId="15742992" w14:textId="77777777" w:rsidR="008A6188" w:rsidRPr="008A6188" w:rsidRDefault="008A6188" w:rsidP="008A6188">
      <w:pPr>
        <w:spacing w:after="0" w:line="240" w:lineRule="auto"/>
        <w:ind w:firstLine="709"/>
        <w:jc w:val="both"/>
        <w:rPr>
          <w:rFonts w:ascii="Arial" w:eastAsiaTheme="minorHAnsi" w:hAnsi="Arial" w:cs="Arial"/>
          <w:sz w:val="24"/>
          <w:szCs w:val="24"/>
        </w:rPr>
      </w:pPr>
      <w:r w:rsidRPr="008A6188">
        <w:rPr>
          <w:rFonts w:ascii="Arial" w:eastAsiaTheme="minorHAnsi" w:hAnsi="Arial" w:cs="Arial"/>
          <w:sz w:val="24"/>
          <w:szCs w:val="24"/>
        </w:rPr>
        <w:t>- идентификационный номер налогоплательщика (в случае направления запроса в налоговые органы Российской Федерации)</w:t>
      </w:r>
    </w:p>
    <w:p w14:paraId="246B9145" w14:textId="77777777" w:rsidR="008A6188" w:rsidRPr="008A6188" w:rsidRDefault="008A6188" w:rsidP="008A6188">
      <w:pPr>
        <w:spacing w:after="0" w:line="240" w:lineRule="auto"/>
        <w:ind w:firstLine="709"/>
        <w:jc w:val="both"/>
        <w:rPr>
          <w:rFonts w:ascii="Arial" w:eastAsiaTheme="minorHAnsi" w:hAnsi="Arial" w:cs="Arial"/>
          <w:sz w:val="24"/>
          <w:szCs w:val="24"/>
        </w:rPr>
      </w:pPr>
      <w:r w:rsidRPr="008A6188">
        <w:rPr>
          <w:rFonts w:ascii="Arial" w:eastAsiaTheme="minorHAnsi" w:hAnsi="Arial" w:cs="Arial"/>
          <w:sz w:val="24"/>
          <w:szCs w:val="24"/>
        </w:rPr>
        <w:t>- содержание и объем сведений, подлежащих проверке;</w:t>
      </w:r>
    </w:p>
    <w:p w14:paraId="4DB0C5A1" w14:textId="77777777" w:rsidR="008A6188" w:rsidRPr="008A6188" w:rsidRDefault="008A6188" w:rsidP="008A6188">
      <w:pPr>
        <w:spacing w:after="0" w:line="240" w:lineRule="auto"/>
        <w:ind w:firstLine="709"/>
        <w:jc w:val="both"/>
        <w:rPr>
          <w:rFonts w:ascii="Arial" w:eastAsiaTheme="minorHAnsi" w:hAnsi="Arial" w:cs="Arial"/>
          <w:sz w:val="24"/>
          <w:szCs w:val="24"/>
        </w:rPr>
      </w:pPr>
      <w:r w:rsidRPr="008A6188">
        <w:rPr>
          <w:rFonts w:ascii="Arial" w:eastAsiaTheme="minorHAnsi" w:hAnsi="Arial" w:cs="Arial"/>
          <w:sz w:val="24"/>
          <w:szCs w:val="24"/>
        </w:rPr>
        <w:t>- срок представления запрашиваемых сведений;</w:t>
      </w:r>
    </w:p>
    <w:p w14:paraId="119A88DC" w14:textId="77777777" w:rsidR="008A6188" w:rsidRPr="008A6188" w:rsidRDefault="008A6188" w:rsidP="008A6188">
      <w:pPr>
        <w:spacing w:after="0" w:line="240" w:lineRule="auto"/>
        <w:ind w:firstLine="709"/>
        <w:jc w:val="both"/>
        <w:rPr>
          <w:rFonts w:ascii="Arial" w:eastAsiaTheme="minorHAnsi" w:hAnsi="Arial" w:cs="Arial"/>
          <w:sz w:val="24"/>
          <w:szCs w:val="24"/>
        </w:rPr>
      </w:pPr>
      <w:r w:rsidRPr="008A6188">
        <w:rPr>
          <w:rFonts w:ascii="Arial" w:eastAsiaTheme="minorHAnsi" w:hAnsi="Arial" w:cs="Arial"/>
          <w:sz w:val="24"/>
          <w:szCs w:val="24"/>
        </w:rPr>
        <w:t>-фамилия, инициалы и номер телефона должностного лица, подготовившего запрос.</w:t>
      </w:r>
    </w:p>
    <w:p w14:paraId="70810B74" w14:textId="77777777" w:rsidR="008A6188" w:rsidRPr="008A6188" w:rsidRDefault="008A6188" w:rsidP="008A6188">
      <w:pPr>
        <w:spacing w:after="0" w:line="240" w:lineRule="auto"/>
        <w:ind w:firstLine="709"/>
        <w:jc w:val="both"/>
        <w:rPr>
          <w:rFonts w:ascii="Arial" w:eastAsiaTheme="minorHAnsi" w:hAnsi="Arial" w:cs="Arial"/>
          <w:sz w:val="24"/>
          <w:szCs w:val="24"/>
        </w:rPr>
      </w:pPr>
      <w:r w:rsidRPr="008A6188">
        <w:rPr>
          <w:rFonts w:ascii="Arial" w:eastAsiaTheme="minorHAnsi" w:hAnsi="Arial" w:cs="Arial"/>
          <w:sz w:val="24"/>
          <w:szCs w:val="24"/>
        </w:rPr>
        <w:t>13. В запросе о проведении оперативно-розыскных мероприятий помимо сведений, перечисленных в пункте 12 настоящего Положения, указываются сведения, послужившие основанием для проверки, в органы и организации, в которые направлялись (направлены) запросы, и вопросы, которые в них ставились, дается ссылка на соответствующие положения  Федерального закона "Об оперативно-розыскной деятельности".</w:t>
      </w:r>
    </w:p>
    <w:p w14:paraId="21A14F70" w14:textId="77777777" w:rsidR="008A6188" w:rsidRPr="008A6188" w:rsidRDefault="008A6188" w:rsidP="008A6188">
      <w:pPr>
        <w:spacing w:after="0" w:line="240" w:lineRule="auto"/>
        <w:ind w:firstLine="709"/>
        <w:jc w:val="both"/>
        <w:rPr>
          <w:rFonts w:ascii="Arial" w:eastAsiaTheme="minorHAnsi" w:hAnsi="Arial" w:cs="Arial"/>
          <w:sz w:val="24"/>
          <w:szCs w:val="24"/>
        </w:rPr>
      </w:pPr>
      <w:r w:rsidRPr="008A6188">
        <w:rPr>
          <w:rFonts w:ascii="Arial" w:eastAsiaTheme="minorHAnsi" w:hAnsi="Arial" w:cs="Arial"/>
          <w:sz w:val="24"/>
          <w:szCs w:val="24"/>
        </w:rPr>
        <w:t>14. Ответственное должностное лицо обеспечивает:</w:t>
      </w:r>
    </w:p>
    <w:p w14:paraId="44713D8D" w14:textId="77777777" w:rsidR="008A6188" w:rsidRPr="008A6188" w:rsidRDefault="008A6188" w:rsidP="008A6188">
      <w:pPr>
        <w:spacing w:after="0" w:line="240" w:lineRule="auto"/>
        <w:ind w:firstLine="709"/>
        <w:jc w:val="both"/>
        <w:rPr>
          <w:rFonts w:ascii="Arial" w:eastAsiaTheme="minorHAnsi" w:hAnsi="Arial" w:cs="Arial"/>
          <w:sz w:val="24"/>
          <w:szCs w:val="24"/>
        </w:rPr>
      </w:pPr>
      <w:r w:rsidRPr="008A6188">
        <w:rPr>
          <w:rFonts w:ascii="Arial" w:eastAsiaTheme="minorHAnsi" w:hAnsi="Arial" w:cs="Arial"/>
          <w:sz w:val="24"/>
          <w:szCs w:val="24"/>
        </w:rPr>
        <w:t>- уведомление в письменной форме муниципального служащего о начале в отношении него проверки и разъяснение ему содержания абзаца третьего настоящего пункта - в течение двух рабочих дней со дня получения соответствующего решения;</w:t>
      </w:r>
    </w:p>
    <w:p w14:paraId="47531719" w14:textId="77777777" w:rsidR="008A6188" w:rsidRPr="008A6188" w:rsidRDefault="008A6188" w:rsidP="008A6188">
      <w:pPr>
        <w:spacing w:after="0" w:line="240" w:lineRule="auto"/>
        <w:ind w:firstLine="709"/>
        <w:jc w:val="both"/>
        <w:rPr>
          <w:rFonts w:ascii="Arial" w:eastAsiaTheme="minorHAnsi" w:hAnsi="Arial" w:cs="Arial"/>
          <w:sz w:val="24"/>
          <w:szCs w:val="24"/>
        </w:rPr>
      </w:pPr>
      <w:r w:rsidRPr="008A6188">
        <w:rPr>
          <w:rFonts w:ascii="Arial" w:eastAsiaTheme="minorHAnsi" w:hAnsi="Arial" w:cs="Arial"/>
          <w:sz w:val="24"/>
          <w:szCs w:val="24"/>
        </w:rPr>
        <w:lastRenderedPageBreak/>
        <w:t>- проведение в случае обращения муниципального служащего беседы с ним, в ходе которой он должен быть проинформирован о том, какие сведения, представляемые им в соответствии с настоящим Положением, и соблюдение каких требований к служебному поведению подлежат проверке - в течение семи рабочих дней со дня обращения муниципального служащего, а при наличии уважительных причин (временная нетрудоспособность, тяжелое семейное положение, командировка, отпуск) - в срок, согласованный с муниципальным служащим.</w:t>
      </w:r>
    </w:p>
    <w:p w14:paraId="59AA01DB" w14:textId="77777777" w:rsidR="008A6188" w:rsidRPr="008A6188" w:rsidRDefault="008A6188" w:rsidP="008A6188">
      <w:pPr>
        <w:spacing w:after="0" w:line="240" w:lineRule="auto"/>
        <w:ind w:firstLine="709"/>
        <w:jc w:val="both"/>
        <w:rPr>
          <w:rFonts w:ascii="Arial" w:eastAsiaTheme="minorHAnsi" w:hAnsi="Arial" w:cs="Arial"/>
          <w:sz w:val="24"/>
          <w:szCs w:val="24"/>
        </w:rPr>
      </w:pPr>
      <w:r w:rsidRPr="008A6188">
        <w:rPr>
          <w:rFonts w:ascii="Arial" w:eastAsiaTheme="minorHAnsi" w:hAnsi="Arial" w:cs="Arial"/>
          <w:sz w:val="24"/>
          <w:szCs w:val="24"/>
        </w:rPr>
        <w:t>В срок уведомления муниципального служащего о начале в отношении него проверки, указанный в абзаце втором настоящего пункта, не включается время нахождения муниципального служащего в отпуске, командировке, а также периоды его временной нетрудоспособности.</w:t>
      </w:r>
    </w:p>
    <w:p w14:paraId="6A161E59" w14:textId="77777777" w:rsidR="008A6188" w:rsidRPr="008A6188" w:rsidRDefault="008A6188" w:rsidP="008A6188">
      <w:pPr>
        <w:spacing w:after="0" w:line="240" w:lineRule="auto"/>
        <w:ind w:firstLine="709"/>
        <w:jc w:val="both"/>
        <w:rPr>
          <w:rFonts w:ascii="Arial" w:eastAsiaTheme="minorHAnsi" w:hAnsi="Arial" w:cs="Arial"/>
          <w:sz w:val="24"/>
          <w:szCs w:val="24"/>
        </w:rPr>
      </w:pPr>
      <w:r w:rsidRPr="008A6188">
        <w:rPr>
          <w:rFonts w:ascii="Arial" w:eastAsiaTheme="minorHAnsi" w:hAnsi="Arial" w:cs="Arial"/>
          <w:sz w:val="24"/>
          <w:szCs w:val="24"/>
        </w:rPr>
        <w:t>15. Ответственное должностное лицо в 10-дневный срок со дня окончания проверки обязаны ознакомить муниципального служащего с результатами проверки с соблюдением законодательства Российской Федерации о персональных данных и государственной тайне.</w:t>
      </w:r>
    </w:p>
    <w:p w14:paraId="6D973CD5" w14:textId="77777777" w:rsidR="008A6188" w:rsidRPr="008A6188" w:rsidRDefault="008A6188" w:rsidP="008A6188">
      <w:pPr>
        <w:spacing w:after="0" w:line="240" w:lineRule="auto"/>
        <w:ind w:firstLine="709"/>
        <w:jc w:val="both"/>
        <w:rPr>
          <w:rFonts w:ascii="Arial" w:eastAsiaTheme="minorHAnsi" w:hAnsi="Arial" w:cs="Arial"/>
          <w:sz w:val="24"/>
          <w:szCs w:val="24"/>
        </w:rPr>
      </w:pPr>
      <w:r w:rsidRPr="008A6188">
        <w:rPr>
          <w:rFonts w:ascii="Arial" w:eastAsiaTheme="minorHAnsi" w:hAnsi="Arial" w:cs="Arial"/>
          <w:sz w:val="24"/>
          <w:szCs w:val="24"/>
        </w:rPr>
        <w:t>16. Муниципальный служащий имеет право:</w:t>
      </w:r>
    </w:p>
    <w:p w14:paraId="5E05A4EC" w14:textId="77777777" w:rsidR="008A6188" w:rsidRPr="008A6188" w:rsidRDefault="008A6188" w:rsidP="008A6188">
      <w:pPr>
        <w:spacing w:after="0" w:line="240" w:lineRule="auto"/>
        <w:ind w:firstLine="709"/>
        <w:jc w:val="both"/>
        <w:rPr>
          <w:rFonts w:ascii="Arial" w:eastAsiaTheme="minorHAnsi" w:hAnsi="Arial" w:cs="Arial"/>
          <w:sz w:val="24"/>
          <w:szCs w:val="24"/>
        </w:rPr>
      </w:pPr>
      <w:r w:rsidRPr="008A6188">
        <w:rPr>
          <w:rFonts w:ascii="Arial" w:eastAsiaTheme="minorHAnsi" w:hAnsi="Arial" w:cs="Arial"/>
          <w:sz w:val="24"/>
          <w:szCs w:val="24"/>
        </w:rPr>
        <w:t>- давать пояснения в письменной форме в ходе проверки по вопросам, указанным в абзаце третьем пункта 14 настоящего Положения, по результатам проверки;</w:t>
      </w:r>
    </w:p>
    <w:p w14:paraId="1994E128" w14:textId="77777777" w:rsidR="008A6188" w:rsidRPr="008A6188" w:rsidRDefault="008A6188" w:rsidP="008A6188">
      <w:pPr>
        <w:spacing w:after="0" w:line="240" w:lineRule="auto"/>
        <w:ind w:firstLine="709"/>
        <w:jc w:val="both"/>
        <w:rPr>
          <w:rFonts w:ascii="Arial" w:eastAsiaTheme="minorHAnsi" w:hAnsi="Arial" w:cs="Arial"/>
          <w:sz w:val="24"/>
          <w:szCs w:val="24"/>
        </w:rPr>
      </w:pPr>
      <w:r w:rsidRPr="008A6188">
        <w:rPr>
          <w:rFonts w:ascii="Arial" w:eastAsiaTheme="minorHAnsi" w:hAnsi="Arial" w:cs="Arial"/>
          <w:sz w:val="24"/>
          <w:szCs w:val="24"/>
        </w:rPr>
        <w:t>- представлять дополнительные материалы и давать по ним пояснения в письменной форме;</w:t>
      </w:r>
    </w:p>
    <w:p w14:paraId="7F8E72D3" w14:textId="77777777" w:rsidR="008A6188" w:rsidRPr="008A6188" w:rsidRDefault="008A6188" w:rsidP="008A6188">
      <w:pPr>
        <w:spacing w:after="0" w:line="240" w:lineRule="auto"/>
        <w:ind w:firstLine="709"/>
        <w:jc w:val="both"/>
        <w:rPr>
          <w:rFonts w:ascii="Arial" w:eastAsiaTheme="minorHAnsi" w:hAnsi="Arial" w:cs="Arial"/>
          <w:sz w:val="24"/>
          <w:szCs w:val="24"/>
        </w:rPr>
      </w:pPr>
      <w:r w:rsidRPr="008A6188">
        <w:rPr>
          <w:rFonts w:ascii="Arial" w:eastAsiaTheme="minorHAnsi" w:hAnsi="Arial" w:cs="Arial"/>
          <w:sz w:val="24"/>
          <w:szCs w:val="24"/>
        </w:rPr>
        <w:t>- обращаться к ответственному должностному лицу с подлежащим удовлетворению ходатайством о проведении с ним беседы по вопросам, указанным в абзаце третьем пункта 14 настоящего Положения.</w:t>
      </w:r>
    </w:p>
    <w:p w14:paraId="16D80ACE" w14:textId="77777777" w:rsidR="008A6188" w:rsidRPr="008A6188" w:rsidRDefault="008A6188" w:rsidP="008A6188">
      <w:pPr>
        <w:spacing w:after="0" w:line="240" w:lineRule="auto"/>
        <w:ind w:firstLine="709"/>
        <w:jc w:val="both"/>
        <w:rPr>
          <w:rFonts w:ascii="Arial" w:eastAsiaTheme="minorHAnsi" w:hAnsi="Arial" w:cs="Arial"/>
          <w:sz w:val="24"/>
          <w:szCs w:val="24"/>
        </w:rPr>
      </w:pPr>
      <w:r w:rsidRPr="008A6188">
        <w:rPr>
          <w:rFonts w:ascii="Arial" w:eastAsiaTheme="minorHAnsi" w:hAnsi="Arial" w:cs="Arial"/>
          <w:sz w:val="24"/>
          <w:szCs w:val="24"/>
        </w:rPr>
        <w:t>17. Пояснения, указанные в пункте 16 настоящего Положения, приобщаются к материалам проверки.</w:t>
      </w:r>
    </w:p>
    <w:p w14:paraId="792347F1" w14:textId="77777777" w:rsidR="008A6188" w:rsidRPr="008A6188" w:rsidRDefault="008A6188" w:rsidP="008A6188">
      <w:pPr>
        <w:spacing w:after="0" w:line="240" w:lineRule="auto"/>
        <w:ind w:firstLine="709"/>
        <w:jc w:val="both"/>
        <w:rPr>
          <w:rFonts w:ascii="Arial" w:eastAsiaTheme="minorHAnsi" w:hAnsi="Arial" w:cs="Arial"/>
          <w:sz w:val="24"/>
          <w:szCs w:val="24"/>
        </w:rPr>
      </w:pPr>
      <w:r w:rsidRPr="008A6188">
        <w:rPr>
          <w:rFonts w:ascii="Arial" w:eastAsiaTheme="minorHAnsi" w:hAnsi="Arial" w:cs="Arial"/>
          <w:sz w:val="24"/>
          <w:szCs w:val="24"/>
        </w:rPr>
        <w:t>18. На период проведения проверки, связанной с наличием конфликта интересов, возникшего у муниципального служащего, в случаях, предусмотренных законодательством Российской Федерации, муниципальный служащий отстраняется от замещаемой должности муниципальной службы (от исполнения должностных обязанностей) представителем нанимателя (работодателем) на срок, не превышающий 60 дней со дня принятия решения о ее проведении.</w:t>
      </w:r>
    </w:p>
    <w:p w14:paraId="598BD0DA" w14:textId="77777777" w:rsidR="008A6188" w:rsidRPr="008A6188" w:rsidRDefault="008A6188" w:rsidP="008A6188">
      <w:pPr>
        <w:spacing w:after="0" w:line="240" w:lineRule="auto"/>
        <w:ind w:firstLine="709"/>
        <w:jc w:val="both"/>
        <w:rPr>
          <w:rFonts w:ascii="Arial" w:eastAsiaTheme="minorHAnsi" w:hAnsi="Arial" w:cs="Arial"/>
          <w:sz w:val="24"/>
          <w:szCs w:val="24"/>
        </w:rPr>
      </w:pPr>
      <w:r w:rsidRPr="008A6188">
        <w:rPr>
          <w:rFonts w:ascii="Arial" w:eastAsiaTheme="minorHAnsi" w:hAnsi="Arial" w:cs="Arial"/>
          <w:sz w:val="24"/>
          <w:szCs w:val="24"/>
        </w:rPr>
        <w:t>В случае если провести проверку в установленный срок не представляется возможным по причинам, не зависящим от лица, проводящего указанную проверку, срок проверки продлевается до 90 дней представителем нанимателя (работодателем).</w:t>
      </w:r>
    </w:p>
    <w:p w14:paraId="63D80F0A" w14:textId="77777777" w:rsidR="008A6188" w:rsidRPr="008A6188" w:rsidRDefault="008A6188" w:rsidP="008A6188">
      <w:pPr>
        <w:spacing w:after="0" w:line="240" w:lineRule="auto"/>
        <w:ind w:firstLine="709"/>
        <w:jc w:val="both"/>
        <w:rPr>
          <w:rFonts w:ascii="Arial" w:eastAsiaTheme="minorHAnsi" w:hAnsi="Arial" w:cs="Arial"/>
          <w:sz w:val="24"/>
          <w:szCs w:val="24"/>
        </w:rPr>
      </w:pPr>
      <w:r w:rsidRPr="008A6188">
        <w:rPr>
          <w:rFonts w:ascii="Arial" w:eastAsiaTheme="minorHAnsi" w:hAnsi="Arial" w:cs="Arial"/>
          <w:sz w:val="24"/>
          <w:szCs w:val="24"/>
        </w:rPr>
        <w:t>На период отстранения муниципального служащего от замещаемой должности муниципальной службы (от исполнения должностных обязанностей) денежное содержание по замещаемой им должности сохраняется.</w:t>
      </w:r>
    </w:p>
    <w:p w14:paraId="72C5D649" w14:textId="77777777" w:rsidR="008A6188" w:rsidRPr="008A6188" w:rsidRDefault="008A6188" w:rsidP="008A6188">
      <w:pPr>
        <w:spacing w:after="0" w:line="240" w:lineRule="auto"/>
        <w:ind w:firstLine="709"/>
        <w:jc w:val="both"/>
        <w:rPr>
          <w:rFonts w:ascii="Arial" w:eastAsiaTheme="minorHAnsi" w:hAnsi="Arial" w:cs="Arial"/>
          <w:sz w:val="24"/>
          <w:szCs w:val="24"/>
        </w:rPr>
      </w:pPr>
      <w:r w:rsidRPr="008A6188">
        <w:rPr>
          <w:rFonts w:ascii="Arial" w:eastAsiaTheme="minorHAnsi" w:hAnsi="Arial" w:cs="Arial"/>
          <w:sz w:val="24"/>
          <w:szCs w:val="24"/>
        </w:rPr>
        <w:t>19. Ответственное должностное лицо в трехдневный срок с момента окончания проверки представляет доклад о ее результатах.</w:t>
      </w:r>
    </w:p>
    <w:p w14:paraId="2ABA9EB0" w14:textId="77777777" w:rsidR="008A6188" w:rsidRPr="008A6188" w:rsidRDefault="008A6188" w:rsidP="008A6188">
      <w:pPr>
        <w:spacing w:after="0" w:line="240" w:lineRule="auto"/>
        <w:ind w:firstLine="709"/>
        <w:jc w:val="both"/>
        <w:rPr>
          <w:rFonts w:ascii="Arial" w:eastAsiaTheme="minorHAnsi" w:hAnsi="Arial" w:cs="Arial"/>
          <w:sz w:val="24"/>
          <w:szCs w:val="24"/>
        </w:rPr>
      </w:pPr>
      <w:r w:rsidRPr="008A6188">
        <w:rPr>
          <w:rFonts w:ascii="Arial" w:eastAsiaTheme="minorHAnsi" w:hAnsi="Arial" w:cs="Arial"/>
          <w:sz w:val="24"/>
          <w:szCs w:val="24"/>
        </w:rPr>
        <w:t>В докладе о результатах проведенной проверки должно содержаться одно из следующих предложений:</w:t>
      </w:r>
    </w:p>
    <w:p w14:paraId="54669CA1" w14:textId="77777777" w:rsidR="008A6188" w:rsidRPr="008A6188" w:rsidRDefault="008A6188" w:rsidP="008A6188">
      <w:pPr>
        <w:spacing w:after="0" w:line="240" w:lineRule="auto"/>
        <w:ind w:firstLine="709"/>
        <w:jc w:val="both"/>
        <w:rPr>
          <w:rFonts w:ascii="Arial" w:eastAsiaTheme="minorHAnsi" w:hAnsi="Arial" w:cs="Arial"/>
          <w:sz w:val="24"/>
          <w:szCs w:val="24"/>
        </w:rPr>
      </w:pPr>
      <w:r w:rsidRPr="008A6188">
        <w:rPr>
          <w:rFonts w:ascii="Arial" w:eastAsiaTheme="minorHAnsi" w:hAnsi="Arial" w:cs="Arial"/>
          <w:sz w:val="24"/>
          <w:szCs w:val="24"/>
        </w:rPr>
        <w:t>- о назначении гражданина на должность муниципальной службы;</w:t>
      </w:r>
    </w:p>
    <w:p w14:paraId="7F93AC65" w14:textId="77777777" w:rsidR="008A6188" w:rsidRPr="008A6188" w:rsidRDefault="008A6188" w:rsidP="008A6188">
      <w:pPr>
        <w:spacing w:after="0" w:line="240" w:lineRule="auto"/>
        <w:ind w:firstLine="709"/>
        <w:jc w:val="both"/>
        <w:rPr>
          <w:rFonts w:ascii="Arial" w:eastAsiaTheme="minorHAnsi" w:hAnsi="Arial" w:cs="Arial"/>
          <w:sz w:val="24"/>
          <w:szCs w:val="24"/>
        </w:rPr>
      </w:pPr>
      <w:r w:rsidRPr="008A6188">
        <w:rPr>
          <w:rFonts w:ascii="Arial" w:eastAsiaTheme="minorHAnsi" w:hAnsi="Arial" w:cs="Arial"/>
          <w:sz w:val="24"/>
          <w:szCs w:val="24"/>
        </w:rPr>
        <w:t>- об отказе гражданину в назначении на должность муниципальной службы;</w:t>
      </w:r>
    </w:p>
    <w:p w14:paraId="5F498BB6" w14:textId="77777777" w:rsidR="008A6188" w:rsidRPr="008A6188" w:rsidRDefault="008A6188" w:rsidP="008A6188">
      <w:pPr>
        <w:spacing w:after="0" w:line="240" w:lineRule="auto"/>
        <w:ind w:firstLine="709"/>
        <w:jc w:val="both"/>
        <w:rPr>
          <w:rFonts w:ascii="Arial" w:eastAsiaTheme="minorHAnsi" w:hAnsi="Arial" w:cs="Arial"/>
          <w:sz w:val="24"/>
          <w:szCs w:val="24"/>
        </w:rPr>
      </w:pPr>
      <w:r w:rsidRPr="008A6188">
        <w:rPr>
          <w:rFonts w:ascii="Arial" w:eastAsiaTheme="minorHAnsi" w:hAnsi="Arial" w:cs="Arial"/>
          <w:sz w:val="24"/>
          <w:szCs w:val="24"/>
        </w:rPr>
        <w:t>- об отсутствии оснований для применения к муниципальному служащему мер юридической ответственности;</w:t>
      </w:r>
    </w:p>
    <w:p w14:paraId="2381AA0C" w14:textId="77777777" w:rsidR="008A6188" w:rsidRPr="008A6188" w:rsidRDefault="008A6188" w:rsidP="008A6188">
      <w:pPr>
        <w:spacing w:after="0" w:line="240" w:lineRule="auto"/>
        <w:ind w:firstLine="709"/>
        <w:jc w:val="both"/>
        <w:rPr>
          <w:rFonts w:ascii="Arial" w:eastAsiaTheme="minorHAnsi" w:hAnsi="Arial" w:cs="Arial"/>
          <w:sz w:val="24"/>
          <w:szCs w:val="24"/>
        </w:rPr>
      </w:pPr>
      <w:r w:rsidRPr="008A6188">
        <w:rPr>
          <w:rFonts w:ascii="Arial" w:eastAsiaTheme="minorHAnsi" w:hAnsi="Arial" w:cs="Arial"/>
          <w:sz w:val="24"/>
          <w:szCs w:val="24"/>
        </w:rPr>
        <w:t>- о применении к муниципальному служащему мер юридической ответственности;</w:t>
      </w:r>
    </w:p>
    <w:p w14:paraId="40655B89" w14:textId="77777777" w:rsidR="008A6188" w:rsidRPr="008A6188" w:rsidRDefault="008A6188" w:rsidP="008A6188">
      <w:pPr>
        <w:spacing w:after="0" w:line="240" w:lineRule="auto"/>
        <w:ind w:firstLine="709"/>
        <w:jc w:val="both"/>
        <w:rPr>
          <w:rFonts w:ascii="Arial" w:eastAsiaTheme="minorHAnsi" w:hAnsi="Arial" w:cs="Arial"/>
          <w:sz w:val="24"/>
          <w:szCs w:val="24"/>
        </w:rPr>
      </w:pPr>
      <w:r w:rsidRPr="008A6188">
        <w:rPr>
          <w:rFonts w:ascii="Arial" w:eastAsiaTheme="minorHAnsi" w:hAnsi="Arial" w:cs="Arial"/>
          <w:sz w:val="24"/>
          <w:szCs w:val="24"/>
        </w:rPr>
        <w:t>- о представлении материалов проверки в соответствующую комиссию по соблюдению требований к служебному поведению муниципальных служащих и урегулированию конфликта интересов.</w:t>
      </w:r>
    </w:p>
    <w:p w14:paraId="0B75740F" w14:textId="77777777" w:rsidR="008A6188" w:rsidRPr="008A6188" w:rsidRDefault="008A6188" w:rsidP="008A6188">
      <w:pPr>
        <w:spacing w:after="0" w:line="240" w:lineRule="auto"/>
        <w:ind w:firstLine="709"/>
        <w:jc w:val="both"/>
        <w:rPr>
          <w:rFonts w:ascii="Arial" w:eastAsiaTheme="minorHAnsi" w:hAnsi="Arial" w:cs="Arial"/>
          <w:sz w:val="24"/>
          <w:szCs w:val="24"/>
        </w:rPr>
      </w:pPr>
      <w:r w:rsidRPr="008A6188">
        <w:rPr>
          <w:rFonts w:ascii="Arial" w:eastAsiaTheme="minorHAnsi" w:hAnsi="Arial" w:cs="Arial"/>
          <w:sz w:val="24"/>
          <w:szCs w:val="24"/>
        </w:rPr>
        <w:lastRenderedPageBreak/>
        <w:t>20. Сведения о результатах проверки с письменного согласия представителя нанимателя (работодателя) предоставляются ответственным должностным лицом с одновременным уведомлением об этом гражданина или муниципального служащего, в отношении которых проводилась проверка, правоохранительным и налоговым органам, постоянно действующим руководящим органам региональных отделений политических партий и зарегистрированных в соответствии с законом иных общероссийских общественных объединений, не являющихся политическими партиями, и общественному совету, созданному при органе местного самоуправления, предоставившим информацию, явившуюся основанием для проведения проверки, с соблюдением законодательства Российской Федерации о персональных данных и государственной тайне.</w:t>
      </w:r>
    </w:p>
    <w:p w14:paraId="33F21C65" w14:textId="77777777" w:rsidR="008A6188" w:rsidRPr="008A6188" w:rsidRDefault="008A6188" w:rsidP="008A6188">
      <w:pPr>
        <w:spacing w:after="0" w:line="240" w:lineRule="auto"/>
        <w:ind w:firstLine="709"/>
        <w:jc w:val="both"/>
        <w:rPr>
          <w:rFonts w:ascii="Arial" w:eastAsiaTheme="minorHAnsi" w:hAnsi="Arial" w:cs="Arial"/>
          <w:sz w:val="24"/>
          <w:szCs w:val="24"/>
        </w:rPr>
      </w:pPr>
      <w:r w:rsidRPr="008A6188">
        <w:rPr>
          <w:rFonts w:ascii="Arial" w:eastAsiaTheme="minorHAnsi" w:hAnsi="Arial" w:cs="Arial"/>
          <w:sz w:val="24"/>
          <w:szCs w:val="24"/>
        </w:rPr>
        <w:t>21. При установлении в ходе проверки обстоятельств, свидетельствующих о наличии признаков преступления или административного правонарушения, материалы об этом представляются в государственные органы в соответствии с их компетенцией.</w:t>
      </w:r>
    </w:p>
    <w:p w14:paraId="6A382A54" w14:textId="77777777" w:rsidR="008A6188" w:rsidRPr="008A6188" w:rsidRDefault="008A6188" w:rsidP="008A6188">
      <w:pPr>
        <w:spacing w:after="0" w:line="240" w:lineRule="auto"/>
        <w:ind w:firstLine="709"/>
        <w:jc w:val="both"/>
        <w:rPr>
          <w:rFonts w:ascii="Arial" w:eastAsiaTheme="minorHAnsi" w:hAnsi="Arial" w:cs="Arial"/>
          <w:sz w:val="24"/>
          <w:szCs w:val="24"/>
        </w:rPr>
      </w:pPr>
      <w:r w:rsidRPr="008A6188">
        <w:rPr>
          <w:rFonts w:ascii="Arial" w:eastAsiaTheme="minorHAnsi" w:hAnsi="Arial" w:cs="Arial"/>
          <w:sz w:val="24"/>
          <w:szCs w:val="24"/>
        </w:rPr>
        <w:t>22. Должностное лицо, уполномоченное назначать гражданина на должность муниципальной службы или назначившее муниципального служащего на должность муниципальной службы, рассмотрев доклад и соответствующее предложение, указанные в пункте 19 настоящего Положения, в течение пяти дней с момента представления доклада принимает одно из следующих решений:</w:t>
      </w:r>
    </w:p>
    <w:p w14:paraId="07BCB7FA" w14:textId="77777777" w:rsidR="008A6188" w:rsidRPr="008A6188" w:rsidRDefault="008A6188" w:rsidP="008A6188">
      <w:pPr>
        <w:spacing w:after="0" w:line="240" w:lineRule="auto"/>
        <w:ind w:firstLine="709"/>
        <w:jc w:val="both"/>
        <w:rPr>
          <w:rFonts w:ascii="Arial" w:eastAsiaTheme="minorHAnsi" w:hAnsi="Arial" w:cs="Arial"/>
          <w:sz w:val="24"/>
          <w:szCs w:val="24"/>
        </w:rPr>
      </w:pPr>
      <w:r w:rsidRPr="008A6188">
        <w:rPr>
          <w:rFonts w:ascii="Arial" w:eastAsiaTheme="minorHAnsi" w:hAnsi="Arial" w:cs="Arial"/>
          <w:sz w:val="24"/>
          <w:szCs w:val="24"/>
        </w:rPr>
        <w:t>- назначить гражданина на должность муниципальной службы;</w:t>
      </w:r>
    </w:p>
    <w:p w14:paraId="6DEAB507" w14:textId="77777777" w:rsidR="008A6188" w:rsidRPr="008A6188" w:rsidRDefault="008A6188" w:rsidP="008A6188">
      <w:pPr>
        <w:spacing w:after="0" w:line="240" w:lineRule="auto"/>
        <w:ind w:firstLine="709"/>
        <w:jc w:val="both"/>
        <w:rPr>
          <w:rFonts w:ascii="Arial" w:eastAsiaTheme="minorHAnsi" w:hAnsi="Arial" w:cs="Arial"/>
          <w:sz w:val="24"/>
          <w:szCs w:val="24"/>
        </w:rPr>
      </w:pPr>
      <w:r w:rsidRPr="008A6188">
        <w:rPr>
          <w:rFonts w:ascii="Arial" w:eastAsiaTheme="minorHAnsi" w:hAnsi="Arial" w:cs="Arial"/>
          <w:sz w:val="24"/>
          <w:szCs w:val="24"/>
        </w:rPr>
        <w:t>- отказать гражданину в назначении на должность муниципальной службы;</w:t>
      </w:r>
    </w:p>
    <w:p w14:paraId="602FCB1F" w14:textId="77777777" w:rsidR="008A6188" w:rsidRPr="008A6188" w:rsidRDefault="008A6188" w:rsidP="008A6188">
      <w:pPr>
        <w:spacing w:after="0" w:line="240" w:lineRule="auto"/>
        <w:ind w:firstLine="709"/>
        <w:jc w:val="both"/>
        <w:rPr>
          <w:rFonts w:ascii="Arial" w:eastAsiaTheme="minorHAnsi" w:hAnsi="Arial" w:cs="Arial"/>
          <w:sz w:val="24"/>
          <w:szCs w:val="24"/>
        </w:rPr>
      </w:pPr>
      <w:r w:rsidRPr="008A6188">
        <w:rPr>
          <w:rFonts w:ascii="Arial" w:eastAsiaTheme="minorHAnsi" w:hAnsi="Arial" w:cs="Arial"/>
          <w:sz w:val="24"/>
          <w:szCs w:val="24"/>
        </w:rPr>
        <w:t>- применить к муниципальному служащему меры юридической ответственности;</w:t>
      </w:r>
    </w:p>
    <w:p w14:paraId="24904E96" w14:textId="77777777" w:rsidR="008A6188" w:rsidRPr="008A6188" w:rsidRDefault="008A6188" w:rsidP="008A6188">
      <w:pPr>
        <w:spacing w:after="0" w:line="240" w:lineRule="auto"/>
        <w:ind w:firstLine="709"/>
        <w:jc w:val="both"/>
        <w:rPr>
          <w:rFonts w:ascii="Arial" w:eastAsiaTheme="minorHAnsi" w:hAnsi="Arial" w:cs="Arial"/>
          <w:sz w:val="24"/>
          <w:szCs w:val="24"/>
        </w:rPr>
      </w:pPr>
      <w:r w:rsidRPr="008A6188">
        <w:rPr>
          <w:rFonts w:ascii="Arial" w:eastAsiaTheme="minorHAnsi" w:hAnsi="Arial" w:cs="Arial"/>
          <w:sz w:val="24"/>
          <w:szCs w:val="24"/>
        </w:rPr>
        <w:t>- представить материалы проверки в соответствующую комиссию по соблюдению требований к служебному поведению муниципальных служащих и урегулированию конфликта интересов.</w:t>
      </w:r>
    </w:p>
    <w:p w14:paraId="4F23A0AA" w14:textId="77777777" w:rsidR="008A6188" w:rsidRPr="008A6188" w:rsidRDefault="008A6188" w:rsidP="008A6188">
      <w:pPr>
        <w:spacing w:after="0" w:line="240" w:lineRule="auto"/>
        <w:ind w:firstLine="709"/>
        <w:jc w:val="both"/>
        <w:rPr>
          <w:rFonts w:ascii="Arial" w:eastAsiaTheme="minorHAnsi" w:hAnsi="Arial" w:cs="Arial"/>
          <w:sz w:val="24"/>
          <w:szCs w:val="24"/>
        </w:rPr>
      </w:pPr>
      <w:r w:rsidRPr="008A6188">
        <w:rPr>
          <w:rFonts w:ascii="Arial" w:eastAsiaTheme="minorHAnsi" w:hAnsi="Arial" w:cs="Arial"/>
          <w:sz w:val="24"/>
          <w:szCs w:val="24"/>
        </w:rPr>
        <w:t>23. Подлинники справок о доходах, об имуществе и обязательствах имущественного характера, поступивших к ответственному должностному лицу в процессе проведения проверки, по окончании календарного года приобщаются к личным делам.</w:t>
      </w:r>
    </w:p>
    <w:p w14:paraId="24D7813C" w14:textId="77777777" w:rsidR="008A6188" w:rsidRPr="008A6188" w:rsidRDefault="008A6188" w:rsidP="008A6188">
      <w:pPr>
        <w:spacing w:after="0" w:line="240" w:lineRule="auto"/>
        <w:ind w:firstLine="709"/>
        <w:jc w:val="both"/>
        <w:rPr>
          <w:rFonts w:ascii="Arial" w:eastAsiaTheme="minorHAnsi" w:hAnsi="Arial" w:cs="Arial"/>
          <w:sz w:val="24"/>
          <w:szCs w:val="24"/>
        </w:rPr>
      </w:pPr>
      <w:r w:rsidRPr="008A6188">
        <w:rPr>
          <w:rFonts w:ascii="Arial" w:eastAsiaTheme="minorHAnsi" w:hAnsi="Arial" w:cs="Arial"/>
          <w:sz w:val="24"/>
          <w:szCs w:val="24"/>
        </w:rPr>
        <w:t>24. Материалы проверки хранятся у ответственного должностного лица в течение трех лет со дня ее окончания, после чего передаются в архив.</w:t>
      </w:r>
    </w:p>
    <w:p w14:paraId="7A85AEB7" w14:textId="77777777" w:rsidR="008A6188" w:rsidRPr="008A6188" w:rsidRDefault="008A6188" w:rsidP="008A6188">
      <w:pPr>
        <w:spacing w:after="0" w:line="240" w:lineRule="auto"/>
        <w:ind w:firstLine="709"/>
        <w:jc w:val="both"/>
        <w:rPr>
          <w:rFonts w:ascii="Arial" w:eastAsiaTheme="minorHAnsi" w:hAnsi="Arial" w:cs="Arial"/>
          <w:sz w:val="24"/>
          <w:szCs w:val="24"/>
        </w:rPr>
      </w:pPr>
    </w:p>
    <w:p w14:paraId="44B10A2F" w14:textId="56E0833E" w:rsidR="008A6188" w:rsidRDefault="008A6188"/>
    <w:p w14:paraId="7DF1D80B" w14:textId="77777777" w:rsidR="008A6188" w:rsidRPr="008A6188" w:rsidRDefault="008A6188" w:rsidP="008A6188">
      <w:pPr>
        <w:autoSpaceDE w:val="0"/>
        <w:autoSpaceDN w:val="0"/>
        <w:spacing w:after="0" w:line="240" w:lineRule="auto"/>
        <w:rPr>
          <w:rFonts w:ascii="Times New Roman" w:eastAsia="Times New Roman" w:hAnsi="Times New Roman"/>
          <w:kern w:val="2"/>
          <w:sz w:val="28"/>
          <w:szCs w:val="28"/>
          <w:lang w:eastAsia="ru-RU"/>
        </w:rPr>
      </w:pPr>
      <w:r w:rsidRPr="008A6188">
        <w:rPr>
          <w:rFonts w:ascii="Times New Roman" w:eastAsia="Times New Roman" w:hAnsi="Times New Roman"/>
          <w:kern w:val="2"/>
          <w:sz w:val="28"/>
          <w:szCs w:val="28"/>
          <w:lang w:eastAsia="ru-RU"/>
        </w:rPr>
        <w:t xml:space="preserve">                                                                                                              </w:t>
      </w:r>
    </w:p>
    <w:p w14:paraId="03B817FC" w14:textId="77777777" w:rsidR="008A6188" w:rsidRDefault="008A6188" w:rsidP="008A6188">
      <w:pPr>
        <w:spacing w:after="0" w:line="240" w:lineRule="auto"/>
        <w:rPr>
          <w:rFonts w:ascii="Times New Roman" w:eastAsia="Times New Roman" w:hAnsi="Times New Roman"/>
          <w:b/>
          <w:sz w:val="28"/>
          <w:szCs w:val="28"/>
        </w:rPr>
      </w:pPr>
      <w:r w:rsidRPr="008A6188">
        <w:rPr>
          <w:rFonts w:ascii="Times New Roman" w:eastAsia="Times New Roman" w:hAnsi="Times New Roman"/>
          <w:b/>
          <w:sz w:val="28"/>
          <w:szCs w:val="28"/>
        </w:rPr>
        <w:t xml:space="preserve">     </w:t>
      </w:r>
    </w:p>
    <w:p w14:paraId="79FC060B" w14:textId="77777777" w:rsidR="008A6188" w:rsidRDefault="008A6188" w:rsidP="008A6188">
      <w:pPr>
        <w:spacing w:after="0" w:line="240" w:lineRule="auto"/>
        <w:rPr>
          <w:rFonts w:ascii="Times New Roman" w:eastAsia="Times New Roman" w:hAnsi="Times New Roman"/>
          <w:b/>
          <w:sz w:val="28"/>
          <w:szCs w:val="28"/>
        </w:rPr>
      </w:pPr>
    </w:p>
    <w:p w14:paraId="6CBB614F" w14:textId="77777777" w:rsidR="008A6188" w:rsidRDefault="008A6188" w:rsidP="008A6188">
      <w:pPr>
        <w:spacing w:after="0" w:line="240" w:lineRule="auto"/>
        <w:rPr>
          <w:rFonts w:ascii="Times New Roman" w:eastAsia="Times New Roman" w:hAnsi="Times New Roman"/>
          <w:b/>
          <w:sz w:val="28"/>
          <w:szCs w:val="28"/>
        </w:rPr>
      </w:pPr>
    </w:p>
    <w:p w14:paraId="371CFD98" w14:textId="77777777" w:rsidR="008A6188" w:rsidRDefault="008A6188" w:rsidP="008A6188">
      <w:pPr>
        <w:spacing w:after="0" w:line="240" w:lineRule="auto"/>
        <w:rPr>
          <w:rFonts w:ascii="Times New Roman" w:eastAsia="Times New Roman" w:hAnsi="Times New Roman"/>
          <w:b/>
          <w:sz w:val="28"/>
          <w:szCs w:val="28"/>
        </w:rPr>
      </w:pPr>
    </w:p>
    <w:p w14:paraId="30B73005" w14:textId="77777777" w:rsidR="008A6188" w:rsidRDefault="008A6188" w:rsidP="008A6188">
      <w:pPr>
        <w:spacing w:after="0" w:line="240" w:lineRule="auto"/>
        <w:rPr>
          <w:rFonts w:ascii="Times New Roman" w:eastAsia="Times New Roman" w:hAnsi="Times New Roman"/>
          <w:b/>
          <w:sz w:val="28"/>
          <w:szCs w:val="28"/>
        </w:rPr>
      </w:pPr>
    </w:p>
    <w:p w14:paraId="3EB2EA80" w14:textId="77777777" w:rsidR="008A6188" w:rsidRDefault="008A6188" w:rsidP="008A6188">
      <w:pPr>
        <w:spacing w:after="0" w:line="240" w:lineRule="auto"/>
        <w:rPr>
          <w:rFonts w:ascii="Times New Roman" w:eastAsia="Times New Roman" w:hAnsi="Times New Roman"/>
          <w:b/>
          <w:sz w:val="28"/>
          <w:szCs w:val="28"/>
        </w:rPr>
      </w:pPr>
    </w:p>
    <w:p w14:paraId="1F6A6ECC" w14:textId="77777777" w:rsidR="008A6188" w:rsidRDefault="008A6188" w:rsidP="008A6188">
      <w:pPr>
        <w:spacing w:after="0" w:line="240" w:lineRule="auto"/>
        <w:rPr>
          <w:rFonts w:ascii="Times New Roman" w:eastAsia="Times New Roman" w:hAnsi="Times New Roman"/>
          <w:b/>
          <w:sz w:val="28"/>
          <w:szCs w:val="28"/>
        </w:rPr>
      </w:pPr>
    </w:p>
    <w:p w14:paraId="35A63DC0" w14:textId="77777777" w:rsidR="008A6188" w:rsidRDefault="008A6188" w:rsidP="008A6188">
      <w:pPr>
        <w:spacing w:after="0" w:line="240" w:lineRule="auto"/>
        <w:rPr>
          <w:rFonts w:ascii="Times New Roman" w:eastAsia="Times New Roman" w:hAnsi="Times New Roman"/>
          <w:b/>
          <w:sz w:val="28"/>
          <w:szCs w:val="28"/>
        </w:rPr>
      </w:pPr>
    </w:p>
    <w:p w14:paraId="0534517A" w14:textId="77777777" w:rsidR="008A6188" w:rsidRDefault="008A6188" w:rsidP="008A6188">
      <w:pPr>
        <w:spacing w:after="0" w:line="240" w:lineRule="auto"/>
        <w:rPr>
          <w:rFonts w:ascii="Times New Roman" w:eastAsia="Times New Roman" w:hAnsi="Times New Roman"/>
          <w:b/>
          <w:sz w:val="28"/>
          <w:szCs w:val="28"/>
        </w:rPr>
      </w:pPr>
    </w:p>
    <w:p w14:paraId="36410CBE" w14:textId="77777777" w:rsidR="008A6188" w:rsidRDefault="008A6188" w:rsidP="008A6188">
      <w:pPr>
        <w:spacing w:after="0" w:line="240" w:lineRule="auto"/>
        <w:rPr>
          <w:rFonts w:ascii="Times New Roman" w:eastAsia="Times New Roman" w:hAnsi="Times New Roman"/>
          <w:b/>
          <w:sz w:val="28"/>
          <w:szCs w:val="28"/>
        </w:rPr>
      </w:pPr>
    </w:p>
    <w:p w14:paraId="2F7BD840" w14:textId="77777777" w:rsidR="008A6188" w:rsidRDefault="008A6188" w:rsidP="008A6188">
      <w:pPr>
        <w:spacing w:after="0" w:line="240" w:lineRule="auto"/>
        <w:rPr>
          <w:rFonts w:ascii="Times New Roman" w:eastAsia="Times New Roman" w:hAnsi="Times New Roman"/>
          <w:b/>
          <w:sz w:val="28"/>
          <w:szCs w:val="28"/>
        </w:rPr>
      </w:pPr>
    </w:p>
    <w:p w14:paraId="23678369" w14:textId="77777777" w:rsidR="008A6188" w:rsidRDefault="008A6188" w:rsidP="008A6188">
      <w:pPr>
        <w:spacing w:after="0" w:line="240" w:lineRule="auto"/>
        <w:rPr>
          <w:rFonts w:ascii="Times New Roman" w:eastAsia="Times New Roman" w:hAnsi="Times New Roman"/>
          <w:b/>
          <w:sz w:val="28"/>
          <w:szCs w:val="28"/>
        </w:rPr>
      </w:pPr>
    </w:p>
    <w:p w14:paraId="271FD7B0" w14:textId="77777777" w:rsidR="008A6188" w:rsidRDefault="008A6188" w:rsidP="008A6188">
      <w:pPr>
        <w:spacing w:after="0" w:line="240" w:lineRule="auto"/>
        <w:rPr>
          <w:rFonts w:ascii="Times New Roman" w:eastAsia="Times New Roman" w:hAnsi="Times New Roman"/>
          <w:b/>
          <w:sz w:val="28"/>
          <w:szCs w:val="28"/>
        </w:rPr>
      </w:pPr>
    </w:p>
    <w:p w14:paraId="41FA2039" w14:textId="205BCD05" w:rsidR="008A6188" w:rsidRPr="008A6188" w:rsidRDefault="008A6188" w:rsidP="008A6188">
      <w:pPr>
        <w:spacing w:after="0" w:line="240" w:lineRule="auto"/>
        <w:rPr>
          <w:rFonts w:ascii="Times New Roman" w:eastAsia="Times New Roman" w:hAnsi="Times New Roman"/>
          <w:b/>
          <w:sz w:val="28"/>
          <w:szCs w:val="28"/>
        </w:rPr>
      </w:pPr>
      <w:r>
        <w:rPr>
          <w:rFonts w:ascii="Times New Roman" w:eastAsia="Times New Roman" w:hAnsi="Times New Roman"/>
          <w:b/>
          <w:sz w:val="28"/>
          <w:szCs w:val="28"/>
        </w:rPr>
        <w:lastRenderedPageBreak/>
        <w:t xml:space="preserve">       </w:t>
      </w:r>
      <w:r w:rsidRPr="008A6188">
        <w:rPr>
          <w:rFonts w:ascii="Times New Roman" w:eastAsia="Times New Roman" w:hAnsi="Times New Roman"/>
          <w:b/>
          <w:sz w:val="28"/>
          <w:szCs w:val="28"/>
        </w:rPr>
        <w:t xml:space="preserve"> АДМИНИСТРАЦИЯ</w:t>
      </w:r>
    </w:p>
    <w:p w14:paraId="33B2F8DC" w14:textId="77777777" w:rsidR="008A6188" w:rsidRPr="008A6188" w:rsidRDefault="008A6188" w:rsidP="008A6188">
      <w:pPr>
        <w:spacing w:after="0" w:line="240" w:lineRule="auto"/>
        <w:rPr>
          <w:rFonts w:ascii="Times New Roman" w:eastAsia="Times New Roman" w:hAnsi="Times New Roman"/>
          <w:b/>
          <w:sz w:val="28"/>
          <w:szCs w:val="28"/>
        </w:rPr>
      </w:pPr>
      <w:r w:rsidRPr="008A6188">
        <w:rPr>
          <w:rFonts w:ascii="Times New Roman" w:eastAsia="Times New Roman" w:hAnsi="Times New Roman"/>
          <w:b/>
          <w:sz w:val="28"/>
          <w:szCs w:val="28"/>
        </w:rPr>
        <w:t>Муниципального образования</w:t>
      </w:r>
    </w:p>
    <w:p w14:paraId="7401D4B4" w14:textId="77777777" w:rsidR="008A6188" w:rsidRPr="008A6188" w:rsidRDefault="008A6188" w:rsidP="008A6188">
      <w:pPr>
        <w:spacing w:after="0" w:line="240" w:lineRule="auto"/>
        <w:rPr>
          <w:rFonts w:ascii="Times New Roman" w:eastAsia="Times New Roman" w:hAnsi="Times New Roman"/>
          <w:b/>
          <w:sz w:val="28"/>
          <w:szCs w:val="28"/>
        </w:rPr>
      </w:pPr>
      <w:r w:rsidRPr="008A6188">
        <w:rPr>
          <w:rFonts w:ascii="Times New Roman" w:eastAsia="Times New Roman" w:hAnsi="Times New Roman"/>
          <w:b/>
          <w:sz w:val="28"/>
          <w:szCs w:val="28"/>
        </w:rPr>
        <w:t xml:space="preserve">      Дмитриевский сельсовет</w:t>
      </w:r>
    </w:p>
    <w:p w14:paraId="0549F3DB" w14:textId="77777777" w:rsidR="008A6188" w:rsidRPr="008A6188" w:rsidRDefault="008A6188" w:rsidP="008A6188">
      <w:pPr>
        <w:spacing w:after="0" w:line="240" w:lineRule="auto"/>
        <w:rPr>
          <w:rFonts w:ascii="Times New Roman" w:eastAsia="Times New Roman" w:hAnsi="Times New Roman"/>
          <w:b/>
          <w:sz w:val="28"/>
          <w:szCs w:val="28"/>
        </w:rPr>
      </w:pPr>
      <w:r w:rsidRPr="008A6188">
        <w:rPr>
          <w:rFonts w:ascii="Times New Roman" w:eastAsia="Times New Roman" w:hAnsi="Times New Roman"/>
          <w:b/>
          <w:sz w:val="28"/>
          <w:szCs w:val="28"/>
        </w:rPr>
        <w:t xml:space="preserve">         </w:t>
      </w:r>
      <w:proofErr w:type="spellStart"/>
      <w:r w:rsidRPr="008A6188">
        <w:rPr>
          <w:rFonts w:ascii="Times New Roman" w:eastAsia="Times New Roman" w:hAnsi="Times New Roman"/>
          <w:b/>
          <w:sz w:val="28"/>
          <w:szCs w:val="28"/>
        </w:rPr>
        <w:t>Сакмарского</w:t>
      </w:r>
      <w:proofErr w:type="spellEnd"/>
      <w:r w:rsidRPr="008A6188">
        <w:rPr>
          <w:rFonts w:ascii="Times New Roman" w:eastAsia="Times New Roman" w:hAnsi="Times New Roman"/>
          <w:b/>
          <w:sz w:val="28"/>
          <w:szCs w:val="28"/>
        </w:rPr>
        <w:t xml:space="preserve"> района </w:t>
      </w:r>
    </w:p>
    <w:p w14:paraId="011CD2C8" w14:textId="77777777" w:rsidR="008A6188" w:rsidRPr="008A6188" w:rsidRDefault="008A6188" w:rsidP="008A6188">
      <w:pPr>
        <w:spacing w:after="0" w:line="240" w:lineRule="auto"/>
        <w:rPr>
          <w:rFonts w:ascii="Times New Roman" w:eastAsia="Times New Roman" w:hAnsi="Times New Roman"/>
          <w:b/>
          <w:sz w:val="28"/>
          <w:szCs w:val="28"/>
        </w:rPr>
      </w:pPr>
      <w:r w:rsidRPr="008A6188">
        <w:rPr>
          <w:rFonts w:ascii="Times New Roman" w:eastAsia="Times New Roman" w:hAnsi="Times New Roman"/>
          <w:b/>
          <w:sz w:val="28"/>
          <w:szCs w:val="28"/>
        </w:rPr>
        <w:t xml:space="preserve">     Оренбургской области</w:t>
      </w:r>
    </w:p>
    <w:p w14:paraId="49CEFB4D" w14:textId="77777777" w:rsidR="008A6188" w:rsidRPr="008A6188" w:rsidRDefault="008A6188" w:rsidP="008A6188">
      <w:pPr>
        <w:spacing w:after="0" w:line="240" w:lineRule="auto"/>
        <w:rPr>
          <w:rFonts w:ascii="Times New Roman" w:eastAsia="Times New Roman" w:hAnsi="Times New Roman"/>
          <w:b/>
          <w:sz w:val="28"/>
          <w:szCs w:val="28"/>
        </w:rPr>
      </w:pPr>
      <w:r w:rsidRPr="008A6188">
        <w:rPr>
          <w:rFonts w:ascii="Times New Roman" w:eastAsia="Times New Roman" w:hAnsi="Times New Roman"/>
          <w:b/>
          <w:sz w:val="28"/>
          <w:szCs w:val="28"/>
        </w:rPr>
        <w:t xml:space="preserve">       ПОСТАНОВЛЕНИЕ</w:t>
      </w:r>
    </w:p>
    <w:p w14:paraId="248B9F1A" w14:textId="77777777" w:rsidR="008A6188" w:rsidRPr="008A6188" w:rsidRDefault="008A6188" w:rsidP="008A6188">
      <w:pPr>
        <w:spacing w:after="0" w:line="240" w:lineRule="auto"/>
        <w:rPr>
          <w:rFonts w:ascii="Times New Roman" w:eastAsia="Times New Roman" w:hAnsi="Times New Roman"/>
          <w:b/>
          <w:sz w:val="28"/>
          <w:szCs w:val="28"/>
        </w:rPr>
      </w:pPr>
      <w:r w:rsidRPr="008A6188">
        <w:rPr>
          <w:rFonts w:ascii="Times New Roman" w:eastAsia="Times New Roman" w:hAnsi="Times New Roman"/>
          <w:b/>
          <w:sz w:val="28"/>
          <w:szCs w:val="28"/>
        </w:rPr>
        <w:t xml:space="preserve">            п. </w:t>
      </w:r>
      <w:proofErr w:type="spellStart"/>
      <w:r w:rsidRPr="008A6188">
        <w:rPr>
          <w:rFonts w:ascii="Times New Roman" w:eastAsia="Times New Roman" w:hAnsi="Times New Roman"/>
          <w:b/>
          <w:sz w:val="28"/>
          <w:szCs w:val="28"/>
        </w:rPr>
        <w:t>Жилгородок</w:t>
      </w:r>
      <w:proofErr w:type="spellEnd"/>
      <w:r w:rsidRPr="008A6188">
        <w:rPr>
          <w:rFonts w:ascii="Times New Roman" w:eastAsia="Times New Roman" w:hAnsi="Times New Roman"/>
          <w:b/>
          <w:sz w:val="28"/>
          <w:szCs w:val="28"/>
        </w:rPr>
        <w:t xml:space="preserve"> </w:t>
      </w:r>
    </w:p>
    <w:p w14:paraId="1B637D7E" w14:textId="77777777" w:rsidR="008A6188" w:rsidRPr="008A6188" w:rsidRDefault="008A6188" w:rsidP="008A6188">
      <w:pPr>
        <w:spacing w:after="0" w:line="240" w:lineRule="auto"/>
        <w:rPr>
          <w:rFonts w:ascii="Times New Roman" w:eastAsia="Times New Roman" w:hAnsi="Times New Roman"/>
          <w:b/>
          <w:sz w:val="28"/>
          <w:szCs w:val="28"/>
        </w:rPr>
      </w:pPr>
    </w:p>
    <w:p w14:paraId="52D20478" w14:textId="77777777" w:rsidR="008A6188" w:rsidRPr="008A6188" w:rsidRDefault="008A6188" w:rsidP="008A6188">
      <w:pPr>
        <w:tabs>
          <w:tab w:val="left" w:pos="7770"/>
        </w:tabs>
        <w:spacing w:after="0" w:line="240" w:lineRule="auto"/>
        <w:rPr>
          <w:rFonts w:ascii="Times New Roman" w:eastAsia="Times New Roman" w:hAnsi="Times New Roman"/>
          <w:b/>
          <w:sz w:val="28"/>
          <w:szCs w:val="28"/>
        </w:rPr>
      </w:pPr>
      <w:r w:rsidRPr="008A6188">
        <w:rPr>
          <w:rFonts w:ascii="Times New Roman" w:eastAsia="Times New Roman" w:hAnsi="Times New Roman"/>
          <w:b/>
          <w:sz w:val="28"/>
          <w:szCs w:val="28"/>
        </w:rPr>
        <w:t xml:space="preserve">   </w:t>
      </w:r>
      <w:proofErr w:type="gramStart"/>
      <w:r w:rsidRPr="008A6188">
        <w:rPr>
          <w:rFonts w:ascii="Times New Roman" w:eastAsia="Times New Roman" w:hAnsi="Times New Roman"/>
          <w:b/>
          <w:sz w:val="28"/>
          <w:szCs w:val="28"/>
        </w:rPr>
        <w:t>« 12</w:t>
      </w:r>
      <w:proofErr w:type="gramEnd"/>
      <w:r w:rsidRPr="008A6188">
        <w:rPr>
          <w:rFonts w:ascii="Times New Roman" w:eastAsia="Times New Roman" w:hAnsi="Times New Roman"/>
          <w:b/>
          <w:sz w:val="28"/>
          <w:szCs w:val="28"/>
        </w:rPr>
        <w:t xml:space="preserve">  » мая  2026г №  25 -п</w:t>
      </w:r>
    </w:p>
    <w:p w14:paraId="5E024430" w14:textId="77777777" w:rsidR="008A6188" w:rsidRPr="008A6188" w:rsidRDefault="008A6188" w:rsidP="008A6188">
      <w:pPr>
        <w:tabs>
          <w:tab w:val="left" w:pos="6645"/>
          <w:tab w:val="left" w:pos="7140"/>
        </w:tabs>
        <w:spacing w:after="200" w:line="276" w:lineRule="auto"/>
        <w:rPr>
          <w:rFonts w:ascii="Times New Roman" w:eastAsia="Times New Roman" w:hAnsi="Times New Roman"/>
          <w:b/>
          <w:sz w:val="28"/>
          <w:szCs w:val="28"/>
        </w:rPr>
      </w:pPr>
      <w:r w:rsidRPr="008A6188">
        <w:rPr>
          <w:rFonts w:ascii="Times New Roman" w:eastAsia="Times New Roman" w:hAnsi="Times New Roman"/>
          <w:b/>
          <w:sz w:val="28"/>
          <w:szCs w:val="28"/>
        </w:rPr>
        <w:tab/>
      </w:r>
      <w:r w:rsidRPr="008A6188">
        <w:rPr>
          <w:rFonts w:ascii="Times New Roman" w:eastAsia="Times New Roman" w:hAnsi="Times New Roman"/>
          <w:b/>
          <w:sz w:val="28"/>
          <w:szCs w:val="28"/>
        </w:rPr>
        <w:tab/>
        <w:t xml:space="preserve"> </w:t>
      </w:r>
    </w:p>
    <w:p w14:paraId="17FEC20D" w14:textId="77777777" w:rsidR="008A6188" w:rsidRPr="008A6188" w:rsidRDefault="008A6188" w:rsidP="008A6188">
      <w:pPr>
        <w:shd w:val="clear" w:color="auto" w:fill="FFFFFF"/>
        <w:spacing w:before="240" w:after="200" w:line="288" w:lineRule="atLeast"/>
        <w:ind w:left="708"/>
        <w:jc w:val="both"/>
        <w:textAlignment w:val="baseline"/>
        <w:rPr>
          <w:rFonts w:ascii="Times New Roman" w:eastAsia="Times New Roman" w:hAnsi="Times New Roman"/>
          <w:b/>
          <w:sz w:val="28"/>
          <w:szCs w:val="28"/>
        </w:rPr>
      </w:pPr>
      <w:r w:rsidRPr="008A6188">
        <w:rPr>
          <w:rFonts w:ascii="Times New Roman" w:eastAsia="Times New Roman" w:hAnsi="Times New Roman"/>
          <w:b/>
          <w:color w:val="000000"/>
          <w:spacing w:val="2"/>
          <w:sz w:val="28"/>
          <w:szCs w:val="28"/>
        </w:rPr>
        <w:t xml:space="preserve">О внесении изменений и дополнений в Постановление от 29.04.2021 г №24-п «Об утверждении административного регламента предоставления муниципальной услуги  </w:t>
      </w:r>
      <w:r w:rsidRPr="008A6188">
        <w:rPr>
          <w:rFonts w:ascii="Times New Roman" w:eastAsia="Times New Roman" w:hAnsi="Times New Roman"/>
          <w:b/>
          <w:color w:val="000000"/>
          <w:spacing w:val="2"/>
          <w:sz w:val="28"/>
          <w:szCs w:val="28"/>
          <w:lang w:eastAsia="ru-RU"/>
        </w:rPr>
        <w:t xml:space="preserve">«Выдача разрешения на выполнение авиационных работ, парашютных прыжков, демонстрационных полетов, воздушных судов, полетов беспилотных летательных аппаратов </w:t>
      </w:r>
      <w:r w:rsidRPr="008A6188">
        <w:rPr>
          <w:rFonts w:ascii="Times New Roman" w:eastAsia="Times New Roman" w:hAnsi="Times New Roman"/>
          <w:b/>
          <w:bCs/>
          <w:sz w:val="28"/>
          <w:szCs w:val="28"/>
          <w:lang w:eastAsia="ru-RU"/>
        </w:rPr>
        <w:t>(за исключением полетов беспилотных воздушных судов с максимальной взлетной массой менее 0,25 кг)</w:t>
      </w:r>
      <w:r w:rsidRPr="008A6188">
        <w:rPr>
          <w:rFonts w:ascii="Times New Roman" w:eastAsia="Times New Roman" w:hAnsi="Times New Roman"/>
          <w:b/>
          <w:color w:val="000000"/>
          <w:spacing w:val="2"/>
          <w:sz w:val="28"/>
          <w:szCs w:val="28"/>
          <w:lang w:eastAsia="ru-RU"/>
        </w:rPr>
        <w:t xml:space="preserve">, подъемов привязных аэростатов над населенными пунктами муниципального образования Дмитриевский сельсовет </w:t>
      </w:r>
      <w:proofErr w:type="spellStart"/>
      <w:r w:rsidRPr="008A6188">
        <w:rPr>
          <w:rFonts w:ascii="Times New Roman" w:eastAsia="Times New Roman" w:hAnsi="Times New Roman"/>
          <w:b/>
          <w:color w:val="000000"/>
          <w:spacing w:val="2"/>
          <w:sz w:val="28"/>
          <w:szCs w:val="28"/>
          <w:lang w:eastAsia="ru-RU"/>
        </w:rPr>
        <w:t>Сакмарского</w:t>
      </w:r>
      <w:proofErr w:type="spellEnd"/>
      <w:r w:rsidRPr="008A6188">
        <w:rPr>
          <w:rFonts w:ascii="Times New Roman" w:eastAsia="Times New Roman" w:hAnsi="Times New Roman"/>
          <w:b/>
          <w:color w:val="000000"/>
          <w:spacing w:val="2"/>
          <w:sz w:val="28"/>
          <w:szCs w:val="28"/>
          <w:lang w:eastAsia="ru-RU"/>
        </w:rPr>
        <w:t xml:space="preserve"> района Оренбургской области, а также посадки (взлета) на расположенные в границах населенных пунктов на территории муниципального образования Дмитриевский сельсовет </w:t>
      </w:r>
      <w:proofErr w:type="spellStart"/>
      <w:r w:rsidRPr="008A6188">
        <w:rPr>
          <w:rFonts w:ascii="Times New Roman" w:eastAsia="Times New Roman" w:hAnsi="Times New Roman"/>
          <w:b/>
          <w:color w:val="000000"/>
          <w:spacing w:val="2"/>
          <w:sz w:val="28"/>
          <w:szCs w:val="28"/>
          <w:lang w:eastAsia="ru-RU"/>
        </w:rPr>
        <w:t>Сакмарского</w:t>
      </w:r>
      <w:proofErr w:type="spellEnd"/>
      <w:r w:rsidRPr="008A6188">
        <w:rPr>
          <w:rFonts w:ascii="Times New Roman" w:eastAsia="Times New Roman" w:hAnsi="Times New Roman"/>
          <w:b/>
          <w:color w:val="000000"/>
          <w:spacing w:val="2"/>
          <w:sz w:val="28"/>
          <w:szCs w:val="28"/>
          <w:lang w:eastAsia="ru-RU"/>
        </w:rPr>
        <w:t xml:space="preserve"> района Оренбургской области площадки, сведения о которых не опубликованы в документах аэронавигационной информации»</w:t>
      </w:r>
    </w:p>
    <w:p w14:paraId="236733AF" w14:textId="77777777" w:rsidR="008A6188" w:rsidRPr="008A6188" w:rsidRDefault="008A6188" w:rsidP="008A6188">
      <w:pPr>
        <w:widowControl w:val="0"/>
        <w:tabs>
          <w:tab w:val="left" w:pos="0"/>
        </w:tabs>
        <w:autoSpaceDE w:val="0"/>
        <w:autoSpaceDN w:val="0"/>
        <w:spacing w:after="0" w:line="240" w:lineRule="auto"/>
        <w:ind w:left="284"/>
        <w:jc w:val="both"/>
        <w:rPr>
          <w:rFonts w:ascii="Times New Roman" w:eastAsia="Times New Roman" w:hAnsi="Times New Roman"/>
          <w:sz w:val="28"/>
          <w:szCs w:val="28"/>
          <w:lang w:eastAsia="ru-RU"/>
        </w:rPr>
      </w:pPr>
      <w:r w:rsidRPr="008A6188">
        <w:rPr>
          <w:rFonts w:ascii="Times New Roman" w:eastAsia="Times New Roman" w:hAnsi="Times New Roman"/>
          <w:sz w:val="28"/>
          <w:szCs w:val="28"/>
          <w:lang w:eastAsia="ru-RU"/>
        </w:rPr>
        <w:tab/>
        <w:t xml:space="preserve">В соответствии с Федеральным законом от 27.07.2010 №210-ФЗ «Об организации предоставления государственных и муниципальных услуг», в целях унификации подходов, обеспечения принципа доступности предоставления муниципальных услуг на всей территории Оренбургской области, администрация муниципального образования Дмитриевский сельсовет </w:t>
      </w:r>
      <w:proofErr w:type="spellStart"/>
      <w:r w:rsidRPr="008A6188">
        <w:rPr>
          <w:rFonts w:ascii="Times New Roman" w:eastAsia="Times New Roman" w:hAnsi="Times New Roman"/>
          <w:sz w:val="28"/>
          <w:szCs w:val="28"/>
          <w:lang w:eastAsia="ru-RU"/>
        </w:rPr>
        <w:t>Сакмарского</w:t>
      </w:r>
      <w:proofErr w:type="spellEnd"/>
      <w:r w:rsidRPr="008A6188">
        <w:rPr>
          <w:rFonts w:ascii="Times New Roman" w:eastAsia="Times New Roman" w:hAnsi="Times New Roman"/>
          <w:sz w:val="28"/>
          <w:szCs w:val="28"/>
          <w:lang w:eastAsia="ru-RU"/>
        </w:rPr>
        <w:t xml:space="preserve"> района Оренбургской области постановляет:</w:t>
      </w:r>
    </w:p>
    <w:p w14:paraId="49367493" w14:textId="77777777" w:rsidR="008A6188" w:rsidRPr="008A6188" w:rsidRDefault="008A6188" w:rsidP="008A6188">
      <w:pPr>
        <w:shd w:val="clear" w:color="auto" w:fill="FFFFFF"/>
        <w:spacing w:before="240" w:after="200" w:line="288" w:lineRule="atLeast"/>
        <w:ind w:left="567" w:right="284"/>
        <w:jc w:val="both"/>
        <w:textAlignment w:val="baseline"/>
        <w:rPr>
          <w:rFonts w:ascii="Times New Roman" w:eastAsia="Times New Roman" w:hAnsi="Times New Roman"/>
          <w:color w:val="000000"/>
          <w:spacing w:val="2"/>
          <w:sz w:val="28"/>
          <w:szCs w:val="28"/>
        </w:rPr>
      </w:pPr>
      <w:r w:rsidRPr="008A6188">
        <w:rPr>
          <w:rFonts w:ascii="Times New Roman" w:eastAsia="Times New Roman" w:hAnsi="Times New Roman"/>
          <w:sz w:val="28"/>
          <w:szCs w:val="28"/>
        </w:rPr>
        <w:t xml:space="preserve">1. В Административный регламент </w:t>
      </w:r>
      <w:r w:rsidRPr="008A6188">
        <w:rPr>
          <w:rFonts w:ascii="Times New Roman" w:eastAsia="Times New Roman" w:hAnsi="Times New Roman"/>
          <w:color w:val="000000"/>
          <w:spacing w:val="2"/>
          <w:sz w:val="28"/>
          <w:szCs w:val="28"/>
        </w:rPr>
        <w:t xml:space="preserve">предоставления муниципальной услуги </w:t>
      </w:r>
      <w:r w:rsidRPr="008A6188">
        <w:rPr>
          <w:rFonts w:ascii="Times New Roman" w:eastAsia="Times New Roman" w:hAnsi="Times New Roman"/>
          <w:color w:val="000000"/>
          <w:spacing w:val="2"/>
          <w:sz w:val="28"/>
          <w:szCs w:val="28"/>
          <w:lang w:eastAsia="ru-RU"/>
        </w:rPr>
        <w:t xml:space="preserve">«Выдача разрешения на выполнение авиационных работ, парашютных прыжков, демонстрационных полетов, воздушных судов, полетов беспилотных летательных аппаратов </w:t>
      </w:r>
      <w:r w:rsidRPr="008A6188">
        <w:rPr>
          <w:rFonts w:ascii="Times New Roman" w:eastAsia="Times New Roman" w:hAnsi="Times New Roman"/>
          <w:bCs/>
          <w:sz w:val="28"/>
          <w:szCs w:val="28"/>
          <w:lang w:eastAsia="ru-RU"/>
        </w:rPr>
        <w:t>(за исключением полетов беспилотных воздушных судов с максимальной взлетной массой менее 0,25 кг)</w:t>
      </w:r>
      <w:r w:rsidRPr="008A6188">
        <w:rPr>
          <w:rFonts w:ascii="Times New Roman" w:eastAsia="Times New Roman" w:hAnsi="Times New Roman"/>
          <w:color w:val="000000"/>
          <w:spacing w:val="2"/>
          <w:sz w:val="28"/>
          <w:szCs w:val="28"/>
          <w:lang w:eastAsia="ru-RU"/>
        </w:rPr>
        <w:t xml:space="preserve">, подъемов привязных аэростатов над населенными пунктами муниципального образования Дмитриевский сельсовет </w:t>
      </w:r>
      <w:proofErr w:type="spellStart"/>
      <w:r w:rsidRPr="008A6188">
        <w:rPr>
          <w:rFonts w:ascii="Times New Roman" w:eastAsia="Times New Roman" w:hAnsi="Times New Roman"/>
          <w:color w:val="000000"/>
          <w:spacing w:val="2"/>
          <w:sz w:val="28"/>
          <w:szCs w:val="28"/>
          <w:lang w:eastAsia="ru-RU"/>
        </w:rPr>
        <w:t>Сакмарского</w:t>
      </w:r>
      <w:proofErr w:type="spellEnd"/>
      <w:r w:rsidRPr="008A6188">
        <w:rPr>
          <w:rFonts w:ascii="Times New Roman" w:eastAsia="Times New Roman" w:hAnsi="Times New Roman"/>
          <w:color w:val="000000"/>
          <w:spacing w:val="2"/>
          <w:sz w:val="28"/>
          <w:szCs w:val="28"/>
          <w:lang w:eastAsia="ru-RU"/>
        </w:rPr>
        <w:t xml:space="preserve"> района Оренбургской области, а также посадки (взлета) на расположенные в границах населенных пунктов на территории муниципального образования Дмитриевский сельсовет </w:t>
      </w:r>
      <w:proofErr w:type="spellStart"/>
      <w:r w:rsidRPr="008A6188">
        <w:rPr>
          <w:rFonts w:ascii="Times New Roman" w:eastAsia="Times New Roman" w:hAnsi="Times New Roman"/>
          <w:color w:val="000000"/>
          <w:spacing w:val="2"/>
          <w:sz w:val="28"/>
          <w:szCs w:val="28"/>
          <w:lang w:eastAsia="ru-RU"/>
        </w:rPr>
        <w:t>Сакмарского</w:t>
      </w:r>
      <w:proofErr w:type="spellEnd"/>
      <w:r w:rsidRPr="008A6188">
        <w:rPr>
          <w:rFonts w:ascii="Times New Roman" w:eastAsia="Times New Roman" w:hAnsi="Times New Roman"/>
          <w:color w:val="000000"/>
          <w:spacing w:val="2"/>
          <w:sz w:val="28"/>
          <w:szCs w:val="28"/>
          <w:lang w:eastAsia="ru-RU"/>
        </w:rPr>
        <w:t xml:space="preserve"> района Оренбургской области площадки, сведения о </w:t>
      </w:r>
      <w:r w:rsidRPr="008A6188">
        <w:rPr>
          <w:rFonts w:ascii="Times New Roman" w:eastAsia="Times New Roman" w:hAnsi="Times New Roman"/>
          <w:color w:val="000000"/>
          <w:spacing w:val="2"/>
          <w:sz w:val="28"/>
          <w:szCs w:val="28"/>
          <w:lang w:eastAsia="ru-RU"/>
        </w:rPr>
        <w:lastRenderedPageBreak/>
        <w:t xml:space="preserve">которых не опубликованы в документах аэронавигационной информации», утвержденный Постановлением от  20.04.2021г №24-п  внести следующие изменения и дополнения:  </w:t>
      </w:r>
    </w:p>
    <w:p w14:paraId="4923077D" w14:textId="77777777" w:rsidR="008A6188" w:rsidRPr="008A6188" w:rsidRDefault="008A6188" w:rsidP="008A6188">
      <w:pPr>
        <w:widowControl w:val="0"/>
        <w:tabs>
          <w:tab w:val="left" w:pos="0"/>
        </w:tabs>
        <w:autoSpaceDE w:val="0"/>
        <w:autoSpaceDN w:val="0"/>
        <w:spacing w:after="0" w:line="240" w:lineRule="auto"/>
        <w:ind w:left="284"/>
        <w:jc w:val="both"/>
        <w:rPr>
          <w:rFonts w:ascii="Times New Roman" w:eastAsia="Times New Roman" w:hAnsi="Times New Roman"/>
          <w:sz w:val="28"/>
          <w:szCs w:val="28"/>
          <w:lang w:eastAsia="ru-RU"/>
        </w:rPr>
      </w:pPr>
      <w:r w:rsidRPr="008A6188">
        <w:rPr>
          <w:rFonts w:ascii="Times New Roman" w:eastAsia="Times New Roman" w:hAnsi="Times New Roman"/>
          <w:sz w:val="28"/>
          <w:szCs w:val="28"/>
          <w:lang w:eastAsia="ru-RU"/>
        </w:rPr>
        <w:t xml:space="preserve">1.1. Пункт 8 Административного регламента изложить в новой редакции следующего содержания: </w:t>
      </w:r>
    </w:p>
    <w:p w14:paraId="5FE32950" w14:textId="77777777" w:rsidR="008A6188" w:rsidRPr="008A6188" w:rsidRDefault="008A6188" w:rsidP="008A6188">
      <w:pPr>
        <w:widowControl w:val="0"/>
        <w:tabs>
          <w:tab w:val="left" w:pos="0"/>
        </w:tabs>
        <w:autoSpaceDE w:val="0"/>
        <w:autoSpaceDN w:val="0"/>
        <w:spacing w:after="0" w:line="240" w:lineRule="auto"/>
        <w:ind w:left="284"/>
        <w:jc w:val="both"/>
        <w:rPr>
          <w:rFonts w:ascii="Times New Roman" w:eastAsia="Times New Roman" w:hAnsi="Times New Roman"/>
          <w:sz w:val="28"/>
          <w:szCs w:val="28"/>
          <w:lang w:eastAsia="ru-RU"/>
        </w:rPr>
      </w:pPr>
      <w:r w:rsidRPr="008A6188">
        <w:rPr>
          <w:rFonts w:ascii="Times New Roman" w:eastAsia="Times New Roman" w:hAnsi="Times New Roman"/>
          <w:sz w:val="28"/>
          <w:szCs w:val="28"/>
          <w:lang w:eastAsia="ru-RU"/>
        </w:rPr>
        <w:t>«</w:t>
      </w:r>
      <w:r w:rsidRPr="008A6188">
        <w:rPr>
          <w:rFonts w:ascii="Times New Roman" w:eastAsia="Times New Roman" w:hAnsi="Times New Roman"/>
          <w:b/>
          <w:sz w:val="28"/>
          <w:szCs w:val="28"/>
          <w:lang w:eastAsia="ru-RU"/>
        </w:rPr>
        <w:t>8</w:t>
      </w:r>
      <w:r w:rsidRPr="008A6188">
        <w:rPr>
          <w:rFonts w:ascii="Times New Roman" w:eastAsia="Times New Roman" w:hAnsi="Times New Roman"/>
          <w:sz w:val="28"/>
          <w:szCs w:val="28"/>
          <w:lang w:eastAsia="ru-RU"/>
        </w:rPr>
        <w:t>. Информация о муниципальной услуге, в том числе о ходе ее предоставления, может быть получена по телефону: 8 (35331) 22-1-04»</w:t>
      </w:r>
    </w:p>
    <w:p w14:paraId="28B4D946" w14:textId="77777777" w:rsidR="008A6188" w:rsidRPr="008A6188" w:rsidRDefault="008A6188" w:rsidP="008A6188">
      <w:pPr>
        <w:widowControl w:val="0"/>
        <w:tabs>
          <w:tab w:val="left" w:pos="0"/>
        </w:tabs>
        <w:autoSpaceDE w:val="0"/>
        <w:autoSpaceDN w:val="0"/>
        <w:spacing w:after="0" w:line="240" w:lineRule="auto"/>
        <w:ind w:left="284"/>
        <w:jc w:val="both"/>
        <w:rPr>
          <w:rFonts w:ascii="Times New Roman" w:eastAsia="Times New Roman" w:hAnsi="Times New Roman"/>
          <w:sz w:val="28"/>
          <w:szCs w:val="28"/>
          <w:lang w:eastAsia="ru-RU"/>
        </w:rPr>
      </w:pPr>
      <w:r w:rsidRPr="008A6188">
        <w:rPr>
          <w:rFonts w:ascii="Times New Roman" w:eastAsia="Times New Roman" w:hAnsi="Times New Roman"/>
          <w:sz w:val="28"/>
          <w:szCs w:val="28"/>
          <w:lang w:eastAsia="ru-RU"/>
        </w:rPr>
        <w:t>1.2. Пункт 15 Административного регламента изложить в новой редакции следующего содержания:</w:t>
      </w:r>
    </w:p>
    <w:p w14:paraId="3D002BE5" w14:textId="77777777" w:rsidR="008A6188" w:rsidRPr="008A6188" w:rsidRDefault="008A6188" w:rsidP="008A6188">
      <w:pPr>
        <w:spacing w:after="200" w:line="276" w:lineRule="auto"/>
        <w:jc w:val="both"/>
        <w:rPr>
          <w:rFonts w:ascii="Times New Roman" w:eastAsia="Times New Roman" w:hAnsi="Times New Roman"/>
          <w:sz w:val="28"/>
          <w:szCs w:val="28"/>
          <w:lang w:eastAsia="ru-RU"/>
        </w:rPr>
      </w:pPr>
      <w:r w:rsidRPr="008A6188">
        <w:rPr>
          <w:rFonts w:ascii="Times New Roman" w:eastAsia="Times New Roman" w:hAnsi="Times New Roman"/>
          <w:sz w:val="28"/>
          <w:szCs w:val="28"/>
          <w:lang w:eastAsia="ru-RU"/>
        </w:rPr>
        <w:t xml:space="preserve">  «</w:t>
      </w:r>
      <w:r w:rsidRPr="008A6188">
        <w:rPr>
          <w:rFonts w:ascii="Times New Roman" w:eastAsia="Times New Roman" w:hAnsi="Times New Roman"/>
          <w:b/>
          <w:sz w:val="28"/>
          <w:szCs w:val="28"/>
          <w:lang w:eastAsia="ru-RU"/>
        </w:rPr>
        <w:t>15.</w:t>
      </w:r>
      <w:r w:rsidRPr="008A6188">
        <w:rPr>
          <w:rFonts w:ascii="Times New Roman" w:eastAsia="Times New Roman" w:hAnsi="Times New Roman"/>
          <w:sz w:val="28"/>
          <w:szCs w:val="28"/>
          <w:lang w:eastAsia="ru-RU"/>
        </w:rPr>
        <w:t xml:space="preserve"> Срок предоставления муниципальной услуги составляет 7 (семь) рабочих дней со дня поступления заявления о предоставлении муниципальной услуги с приложенными к нему документами.»</w:t>
      </w:r>
    </w:p>
    <w:p w14:paraId="4AA0C562" w14:textId="77777777" w:rsidR="008A6188" w:rsidRPr="008A6188" w:rsidRDefault="008A6188" w:rsidP="008A6188">
      <w:pPr>
        <w:widowControl w:val="0"/>
        <w:tabs>
          <w:tab w:val="left" w:pos="0"/>
        </w:tabs>
        <w:autoSpaceDE w:val="0"/>
        <w:autoSpaceDN w:val="0"/>
        <w:spacing w:after="0" w:line="240" w:lineRule="auto"/>
        <w:ind w:left="284"/>
        <w:jc w:val="both"/>
        <w:rPr>
          <w:rFonts w:ascii="Times New Roman" w:eastAsia="Times New Roman" w:hAnsi="Times New Roman"/>
          <w:sz w:val="28"/>
          <w:szCs w:val="28"/>
          <w:lang w:eastAsia="ru-RU"/>
        </w:rPr>
      </w:pPr>
      <w:r w:rsidRPr="008A6188">
        <w:rPr>
          <w:rFonts w:ascii="Times New Roman" w:eastAsia="Times New Roman" w:hAnsi="Times New Roman"/>
          <w:sz w:val="28"/>
          <w:szCs w:val="28"/>
          <w:lang w:eastAsia="ru-RU"/>
        </w:rPr>
        <w:t>2.</w:t>
      </w:r>
      <w:r w:rsidRPr="008A6188">
        <w:rPr>
          <w:rFonts w:ascii="Times New Roman" w:eastAsia="Times New Roman" w:hAnsi="Times New Roman"/>
          <w:sz w:val="28"/>
          <w:szCs w:val="28"/>
          <w:lang w:eastAsia="ru-RU"/>
        </w:rPr>
        <w:tab/>
        <w:t>Постановление подлежит включению в областной регистр муниципальных нормативных правовых актов.</w:t>
      </w:r>
    </w:p>
    <w:p w14:paraId="14C12E99" w14:textId="77777777" w:rsidR="008A6188" w:rsidRPr="008A6188" w:rsidRDefault="008A6188" w:rsidP="008A6188">
      <w:pPr>
        <w:widowControl w:val="0"/>
        <w:tabs>
          <w:tab w:val="left" w:pos="0"/>
        </w:tabs>
        <w:autoSpaceDE w:val="0"/>
        <w:autoSpaceDN w:val="0"/>
        <w:spacing w:after="0" w:line="240" w:lineRule="auto"/>
        <w:jc w:val="both"/>
        <w:rPr>
          <w:rFonts w:ascii="Times New Roman" w:eastAsia="Times New Roman" w:hAnsi="Times New Roman"/>
          <w:sz w:val="28"/>
          <w:szCs w:val="28"/>
          <w:lang w:eastAsia="ru-RU"/>
        </w:rPr>
      </w:pPr>
      <w:r w:rsidRPr="008A6188">
        <w:rPr>
          <w:rFonts w:ascii="Times New Roman" w:eastAsia="Times New Roman" w:hAnsi="Times New Roman"/>
          <w:sz w:val="28"/>
          <w:szCs w:val="28"/>
          <w:lang w:eastAsia="ru-RU"/>
        </w:rPr>
        <w:t xml:space="preserve">   3.    Контроль за исполнением настоящего постановления оставляю за собой.  </w:t>
      </w:r>
    </w:p>
    <w:p w14:paraId="52256FEF" w14:textId="77777777" w:rsidR="008A6188" w:rsidRPr="008A6188" w:rsidRDefault="008A6188" w:rsidP="008A6188">
      <w:pPr>
        <w:widowControl w:val="0"/>
        <w:tabs>
          <w:tab w:val="left" w:pos="0"/>
        </w:tabs>
        <w:autoSpaceDE w:val="0"/>
        <w:autoSpaceDN w:val="0"/>
        <w:spacing w:after="0" w:line="240" w:lineRule="auto"/>
        <w:jc w:val="both"/>
        <w:rPr>
          <w:rFonts w:ascii="Times New Roman" w:eastAsia="Times New Roman" w:hAnsi="Times New Roman"/>
          <w:sz w:val="28"/>
          <w:szCs w:val="28"/>
          <w:lang w:eastAsia="ru-RU"/>
        </w:rPr>
      </w:pPr>
      <w:r w:rsidRPr="008A6188">
        <w:rPr>
          <w:rFonts w:ascii="Times New Roman" w:eastAsia="Times New Roman" w:hAnsi="Times New Roman"/>
          <w:sz w:val="28"/>
          <w:szCs w:val="28"/>
          <w:lang w:eastAsia="ru-RU"/>
        </w:rPr>
        <w:t xml:space="preserve">   4.</w:t>
      </w:r>
      <w:r w:rsidRPr="008A6188">
        <w:rPr>
          <w:rFonts w:ascii="Times New Roman" w:eastAsia="Times New Roman" w:hAnsi="Times New Roman"/>
          <w:sz w:val="24"/>
          <w:szCs w:val="20"/>
          <w:lang w:eastAsia="ru-RU"/>
        </w:rPr>
        <w:t xml:space="preserve"> </w:t>
      </w:r>
      <w:r w:rsidRPr="008A6188">
        <w:rPr>
          <w:rFonts w:ascii="Times New Roman" w:eastAsia="Times New Roman" w:hAnsi="Times New Roman"/>
          <w:sz w:val="28"/>
          <w:szCs w:val="28"/>
          <w:lang w:eastAsia="ru-RU"/>
        </w:rPr>
        <w:t>Постановление вступает в силу после его опубликования и подлежит размещению на официальном сайте муниципального образования.</w:t>
      </w:r>
    </w:p>
    <w:p w14:paraId="01440130" w14:textId="77777777" w:rsidR="008A6188" w:rsidRPr="008A6188" w:rsidRDefault="008A6188" w:rsidP="008A6188">
      <w:pPr>
        <w:widowControl w:val="0"/>
        <w:tabs>
          <w:tab w:val="left" w:pos="0"/>
        </w:tabs>
        <w:autoSpaceDE w:val="0"/>
        <w:autoSpaceDN w:val="0"/>
        <w:spacing w:after="0" w:line="240" w:lineRule="auto"/>
        <w:jc w:val="both"/>
        <w:rPr>
          <w:rFonts w:ascii="Times New Roman" w:eastAsia="Times New Roman" w:hAnsi="Times New Roman"/>
          <w:sz w:val="28"/>
          <w:szCs w:val="28"/>
          <w:lang w:eastAsia="ru-RU"/>
        </w:rPr>
      </w:pPr>
    </w:p>
    <w:p w14:paraId="28EE4E5A" w14:textId="77777777" w:rsidR="008A6188" w:rsidRPr="008A6188" w:rsidRDefault="008A6188" w:rsidP="00544E80">
      <w:pPr>
        <w:tabs>
          <w:tab w:val="left" w:pos="0"/>
        </w:tabs>
        <w:spacing w:after="0" w:line="240" w:lineRule="auto"/>
        <w:rPr>
          <w:rFonts w:ascii="Times New Roman" w:eastAsia="Times New Roman" w:hAnsi="Times New Roman"/>
          <w:sz w:val="28"/>
          <w:szCs w:val="28"/>
          <w:lang w:eastAsia="ru-RU"/>
        </w:rPr>
      </w:pPr>
      <w:r w:rsidRPr="008A6188">
        <w:rPr>
          <w:rFonts w:ascii="Times New Roman" w:eastAsia="Times New Roman" w:hAnsi="Times New Roman"/>
          <w:sz w:val="28"/>
          <w:szCs w:val="28"/>
          <w:lang w:eastAsia="ru-RU"/>
        </w:rPr>
        <w:t>Глава муниципального образования</w:t>
      </w:r>
    </w:p>
    <w:p w14:paraId="5940AA36" w14:textId="30AA11C3" w:rsidR="008A6188" w:rsidRPr="008A6188" w:rsidRDefault="008A6188" w:rsidP="008A6188">
      <w:pPr>
        <w:tabs>
          <w:tab w:val="left" w:pos="0"/>
        </w:tabs>
        <w:spacing w:after="0" w:line="240" w:lineRule="auto"/>
        <w:rPr>
          <w:rFonts w:ascii="Times New Roman" w:eastAsia="Times New Roman" w:hAnsi="Times New Roman"/>
          <w:sz w:val="28"/>
          <w:szCs w:val="28"/>
          <w:lang w:eastAsia="ru-RU"/>
        </w:rPr>
      </w:pPr>
      <w:r w:rsidRPr="008A6188">
        <w:rPr>
          <w:rFonts w:ascii="Times New Roman" w:eastAsia="Times New Roman" w:hAnsi="Times New Roman"/>
          <w:sz w:val="28"/>
          <w:szCs w:val="28"/>
          <w:lang w:eastAsia="ru-RU"/>
        </w:rPr>
        <w:t xml:space="preserve">Дмитриевский сельсовет                                                                 </w:t>
      </w:r>
      <w:proofErr w:type="spellStart"/>
      <w:r w:rsidRPr="008A6188">
        <w:rPr>
          <w:rFonts w:ascii="Times New Roman" w:eastAsia="Times New Roman" w:hAnsi="Times New Roman"/>
          <w:sz w:val="28"/>
          <w:szCs w:val="28"/>
          <w:lang w:eastAsia="ru-RU"/>
        </w:rPr>
        <w:t>Т.В.Аликберов</w:t>
      </w:r>
      <w:proofErr w:type="spellEnd"/>
    </w:p>
    <w:p w14:paraId="20CEC4F4" w14:textId="77777777" w:rsidR="008A6188" w:rsidRPr="008A6188" w:rsidRDefault="008A6188" w:rsidP="008A6188">
      <w:pPr>
        <w:tabs>
          <w:tab w:val="left" w:pos="0"/>
        </w:tabs>
        <w:spacing w:after="0" w:line="240" w:lineRule="auto"/>
        <w:ind w:left="284"/>
        <w:rPr>
          <w:rFonts w:ascii="Times New Roman" w:eastAsia="Times New Roman" w:hAnsi="Times New Roman"/>
          <w:sz w:val="28"/>
          <w:szCs w:val="28"/>
          <w:lang w:eastAsia="ru-RU"/>
        </w:rPr>
      </w:pPr>
    </w:p>
    <w:p w14:paraId="37669304" w14:textId="77777777" w:rsidR="008A6188" w:rsidRPr="008A6188" w:rsidRDefault="008A6188" w:rsidP="008A6188">
      <w:pPr>
        <w:tabs>
          <w:tab w:val="left" w:pos="0"/>
        </w:tabs>
        <w:spacing w:after="0" w:line="240" w:lineRule="auto"/>
        <w:ind w:left="284"/>
        <w:rPr>
          <w:rFonts w:ascii="Times New Roman" w:eastAsia="Times New Roman" w:hAnsi="Times New Roman"/>
          <w:sz w:val="28"/>
          <w:szCs w:val="28"/>
          <w:lang w:eastAsia="ru-RU"/>
        </w:rPr>
      </w:pPr>
    </w:p>
    <w:p w14:paraId="7522DA24" w14:textId="77777777" w:rsidR="008A6188" w:rsidRPr="008A6188" w:rsidRDefault="008A6188" w:rsidP="008A6188">
      <w:pPr>
        <w:autoSpaceDE w:val="0"/>
        <w:autoSpaceDN w:val="0"/>
        <w:spacing w:after="0" w:line="240" w:lineRule="auto"/>
        <w:rPr>
          <w:rFonts w:ascii="Times New Roman" w:eastAsia="Times New Roman" w:hAnsi="Times New Roman"/>
          <w:kern w:val="2"/>
          <w:sz w:val="28"/>
          <w:szCs w:val="28"/>
          <w:lang w:eastAsia="ru-RU"/>
        </w:rPr>
      </w:pPr>
    </w:p>
    <w:p w14:paraId="5517812D" w14:textId="77777777" w:rsidR="008A6188" w:rsidRPr="008A6188" w:rsidRDefault="008A6188" w:rsidP="008A6188">
      <w:pPr>
        <w:autoSpaceDE w:val="0"/>
        <w:autoSpaceDN w:val="0"/>
        <w:spacing w:after="0" w:line="240" w:lineRule="auto"/>
        <w:rPr>
          <w:rFonts w:ascii="Times New Roman" w:eastAsia="Times New Roman" w:hAnsi="Times New Roman"/>
          <w:kern w:val="2"/>
          <w:sz w:val="28"/>
          <w:szCs w:val="28"/>
          <w:lang w:eastAsia="ru-RU"/>
        </w:rPr>
      </w:pPr>
    </w:p>
    <w:p w14:paraId="01C37CFC" w14:textId="77777777" w:rsidR="008A6188" w:rsidRPr="008A6188" w:rsidRDefault="008A6188" w:rsidP="008A6188">
      <w:pPr>
        <w:autoSpaceDE w:val="0"/>
        <w:autoSpaceDN w:val="0"/>
        <w:spacing w:after="0" w:line="240" w:lineRule="auto"/>
        <w:rPr>
          <w:rFonts w:ascii="Times New Roman" w:eastAsia="Times New Roman" w:hAnsi="Times New Roman"/>
          <w:kern w:val="2"/>
          <w:sz w:val="28"/>
          <w:szCs w:val="28"/>
          <w:lang w:eastAsia="ru-RU"/>
        </w:rPr>
      </w:pPr>
    </w:p>
    <w:p w14:paraId="439E76A9" w14:textId="77777777" w:rsidR="008A6188" w:rsidRPr="008A6188" w:rsidRDefault="008A6188" w:rsidP="008A6188">
      <w:pPr>
        <w:autoSpaceDE w:val="0"/>
        <w:autoSpaceDN w:val="0"/>
        <w:spacing w:after="0" w:line="240" w:lineRule="auto"/>
        <w:rPr>
          <w:rFonts w:ascii="Times New Roman" w:eastAsia="Times New Roman" w:hAnsi="Times New Roman"/>
          <w:kern w:val="2"/>
          <w:sz w:val="28"/>
          <w:szCs w:val="28"/>
          <w:lang w:eastAsia="ru-RU"/>
        </w:rPr>
      </w:pPr>
    </w:p>
    <w:p w14:paraId="313B0432" w14:textId="77777777" w:rsidR="008A6188" w:rsidRPr="008A6188" w:rsidRDefault="008A6188" w:rsidP="008A6188">
      <w:pPr>
        <w:autoSpaceDE w:val="0"/>
        <w:autoSpaceDN w:val="0"/>
        <w:spacing w:after="0" w:line="240" w:lineRule="auto"/>
        <w:rPr>
          <w:rFonts w:ascii="Times New Roman" w:eastAsia="Times New Roman" w:hAnsi="Times New Roman"/>
          <w:kern w:val="2"/>
          <w:sz w:val="28"/>
          <w:szCs w:val="28"/>
          <w:lang w:eastAsia="ru-RU"/>
        </w:rPr>
      </w:pPr>
    </w:p>
    <w:p w14:paraId="401CB1A1" w14:textId="77777777" w:rsidR="008A6188" w:rsidRPr="008A6188" w:rsidRDefault="008A6188" w:rsidP="008A6188">
      <w:pPr>
        <w:autoSpaceDE w:val="0"/>
        <w:autoSpaceDN w:val="0"/>
        <w:spacing w:after="0" w:line="240" w:lineRule="auto"/>
        <w:rPr>
          <w:rFonts w:ascii="Times New Roman" w:eastAsia="Times New Roman" w:hAnsi="Times New Roman"/>
          <w:kern w:val="2"/>
          <w:sz w:val="28"/>
          <w:szCs w:val="28"/>
          <w:lang w:eastAsia="ru-RU"/>
        </w:rPr>
      </w:pPr>
    </w:p>
    <w:p w14:paraId="27D7418F" w14:textId="77777777" w:rsidR="008A6188" w:rsidRPr="008A6188" w:rsidRDefault="008A6188" w:rsidP="008A6188">
      <w:pPr>
        <w:autoSpaceDE w:val="0"/>
        <w:autoSpaceDN w:val="0"/>
        <w:spacing w:after="0" w:line="240" w:lineRule="auto"/>
        <w:rPr>
          <w:rFonts w:ascii="Times New Roman" w:eastAsia="Times New Roman" w:hAnsi="Times New Roman"/>
          <w:kern w:val="2"/>
          <w:sz w:val="28"/>
          <w:szCs w:val="28"/>
          <w:lang w:eastAsia="ru-RU"/>
        </w:rPr>
      </w:pPr>
    </w:p>
    <w:p w14:paraId="07FADD26" w14:textId="77777777" w:rsidR="008A6188" w:rsidRPr="008A6188" w:rsidRDefault="008A6188" w:rsidP="008A6188">
      <w:pPr>
        <w:autoSpaceDE w:val="0"/>
        <w:autoSpaceDN w:val="0"/>
        <w:spacing w:after="0" w:line="240" w:lineRule="auto"/>
        <w:rPr>
          <w:rFonts w:ascii="Times New Roman" w:eastAsia="Times New Roman" w:hAnsi="Times New Roman"/>
          <w:kern w:val="2"/>
          <w:sz w:val="28"/>
          <w:szCs w:val="28"/>
          <w:lang w:eastAsia="ru-RU"/>
        </w:rPr>
      </w:pPr>
    </w:p>
    <w:p w14:paraId="3E02B83F" w14:textId="77777777" w:rsidR="008A6188" w:rsidRPr="008A6188" w:rsidRDefault="008A6188" w:rsidP="008A6188">
      <w:pPr>
        <w:autoSpaceDE w:val="0"/>
        <w:autoSpaceDN w:val="0"/>
        <w:spacing w:after="0" w:line="240" w:lineRule="auto"/>
        <w:rPr>
          <w:rFonts w:ascii="Times New Roman" w:eastAsia="Times New Roman" w:hAnsi="Times New Roman"/>
          <w:kern w:val="2"/>
          <w:sz w:val="28"/>
          <w:szCs w:val="28"/>
          <w:lang w:eastAsia="ru-RU"/>
        </w:rPr>
      </w:pPr>
    </w:p>
    <w:p w14:paraId="096320A2" w14:textId="77777777" w:rsidR="008A6188" w:rsidRPr="008A6188" w:rsidRDefault="008A6188" w:rsidP="008A6188">
      <w:pPr>
        <w:autoSpaceDE w:val="0"/>
        <w:autoSpaceDN w:val="0"/>
        <w:spacing w:after="0" w:line="240" w:lineRule="auto"/>
        <w:rPr>
          <w:rFonts w:ascii="Times New Roman" w:eastAsia="Times New Roman" w:hAnsi="Times New Roman"/>
          <w:kern w:val="2"/>
          <w:sz w:val="28"/>
          <w:szCs w:val="28"/>
          <w:lang w:eastAsia="ru-RU"/>
        </w:rPr>
      </w:pPr>
    </w:p>
    <w:p w14:paraId="3AE78EDD" w14:textId="77777777" w:rsidR="008A6188" w:rsidRPr="008A6188" w:rsidRDefault="008A6188" w:rsidP="008A6188">
      <w:pPr>
        <w:autoSpaceDE w:val="0"/>
        <w:autoSpaceDN w:val="0"/>
        <w:spacing w:after="0" w:line="240" w:lineRule="auto"/>
        <w:rPr>
          <w:rFonts w:ascii="Times New Roman" w:eastAsia="Times New Roman" w:hAnsi="Times New Roman"/>
          <w:kern w:val="2"/>
          <w:sz w:val="28"/>
          <w:szCs w:val="28"/>
          <w:lang w:eastAsia="ru-RU"/>
        </w:rPr>
      </w:pPr>
    </w:p>
    <w:p w14:paraId="60608DF9" w14:textId="77777777" w:rsidR="008A6188" w:rsidRPr="008A6188" w:rsidRDefault="008A6188" w:rsidP="008A6188">
      <w:pPr>
        <w:autoSpaceDE w:val="0"/>
        <w:autoSpaceDN w:val="0"/>
        <w:spacing w:after="0" w:line="240" w:lineRule="auto"/>
        <w:rPr>
          <w:rFonts w:ascii="Times New Roman" w:eastAsia="Times New Roman" w:hAnsi="Times New Roman"/>
          <w:kern w:val="2"/>
          <w:sz w:val="28"/>
          <w:szCs w:val="28"/>
          <w:lang w:eastAsia="ru-RU"/>
        </w:rPr>
      </w:pPr>
    </w:p>
    <w:p w14:paraId="7333738D" w14:textId="77777777" w:rsidR="008A6188" w:rsidRPr="008A6188" w:rsidRDefault="008A6188" w:rsidP="008A6188">
      <w:pPr>
        <w:autoSpaceDE w:val="0"/>
        <w:autoSpaceDN w:val="0"/>
        <w:spacing w:after="0" w:line="240" w:lineRule="auto"/>
        <w:rPr>
          <w:rFonts w:ascii="Times New Roman" w:eastAsia="Times New Roman" w:hAnsi="Times New Roman"/>
          <w:kern w:val="2"/>
          <w:sz w:val="28"/>
          <w:szCs w:val="28"/>
          <w:lang w:eastAsia="ru-RU"/>
        </w:rPr>
      </w:pPr>
    </w:p>
    <w:p w14:paraId="17E4F038" w14:textId="77777777" w:rsidR="008A6188" w:rsidRPr="008A6188" w:rsidRDefault="008A6188" w:rsidP="008A6188">
      <w:pPr>
        <w:autoSpaceDE w:val="0"/>
        <w:autoSpaceDN w:val="0"/>
        <w:spacing w:after="0" w:line="240" w:lineRule="auto"/>
        <w:rPr>
          <w:rFonts w:ascii="Times New Roman" w:eastAsia="Times New Roman" w:hAnsi="Times New Roman"/>
          <w:kern w:val="2"/>
          <w:sz w:val="28"/>
          <w:szCs w:val="28"/>
          <w:lang w:eastAsia="ru-RU"/>
        </w:rPr>
      </w:pPr>
    </w:p>
    <w:p w14:paraId="44E061E5" w14:textId="77777777" w:rsidR="008A6188" w:rsidRPr="008A6188" w:rsidRDefault="008A6188" w:rsidP="008A6188">
      <w:pPr>
        <w:autoSpaceDE w:val="0"/>
        <w:autoSpaceDN w:val="0"/>
        <w:spacing w:after="0" w:line="240" w:lineRule="auto"/>
        <w:rPr>
          <w:rFonts w:ascii="Times New Roman" w:eastAsia="Times New Roman" w:hAnsi="Times New Roman"/>
          <w:kern w:val="2"/>
          <w:sz w:val="28"/>
          <w:szCs w:val="28"/>
          <w:lang w:eastAsia="ru-RU"/>
        </w:rPr>
      </w:pPr>
    </w:p>
    <w:p w14:paraId="6F1867F4" w14:textId="77777777" w:rsidR="008A6188" w:rsidRPr="008A6188" w:rsidRDefault="008A6188" w:rsidP="008A6188">
      <w:pPr>
        <w:autoSpaceDE w:val="0"/>
        <w:autoSpaceDN w:val="0"/>
        <w:spacing w:after="0" w:line="240" w:lineRule="auto"/>
        <w:rPr>
          <w:rFonts w:ascii="Times New Roman" w:eastAsia="Times New Roman" w:hAnsi="Times New Roman"/>
          <w:kern w:val="2"/>
          <w:sz w:val="28"/>
          <w:szCs w:val="28"/>
          <w:lang w:eastAsia="ru-RU"/>
        </w:rPr>
      </w:pPr>
    </w:p>
    <w:p w14:paraId="1658ECB6" w14:textId="77777777" w:rsidR="008A6188" w:rsidRPr="008A6188" w:rsidRDefault="008A6188" w:rsidP="008A6188">
      <w:pPr>
        <w:autoSpaceDE w:val="0"/>
        <w:autoSpaceDN w:val="0"/>
        <w:spacing w:after="0" w:line="240" w:lineRule="auto"/>
        <w:rPr>
          <w:rFonts w:ascii="Times New Roman" w:eastAsia="Times New Roman" w:hAnsi="Times New Roman"/>
          <w:kern w:val="2"/>
          <w:sz w:val="28"/>
          <w:szCs w:val="28"/>
          <w:lang w:eastAsia="ru-RU"/>
        </w:rPr>
      </w:pPr>
    </w:p>
    <w:p w14:paraId="6C7DB956" w14:textId="77777777" w:rsidR="008A6188" w:rsidRPr="008A6188" w:rsidRDefault="008A6188" w:rsidP="008A6188">
      <w:pPr>
        <w:autoSpaceDE w:val="0"/>
        <w:autoSpaceDN w:val="0"/>
        <w:spacing w:after="0" w:line="240" w:lineRule="auto"/>
        <w:rPr>
          <w:rFonts w:ascii="Times New Roman" w:eastAsia="Times New Roman" w:hAnsi="Times New Roman"/>
          <w:kern w:val="2"/>
          <w:sz w:val="28"/>
          <w:szCs w:val="28"/>
          <w:lang w:eastAsia="ru-RU"/>
        </w:rPr>
      </w:pPr>
    </w:p>
    <w:p w14:paraId="4861C40C" w14:textId="77777777" w:rsidR="008A6188" w:rsidRPr="008A6188" w:rsidRDefault="008A6188" w:rsidP="008A6188">
      <w:pPr>
        <w:autoSpaceDE w:val="0"/>
        <w:autoSpaceDN w:val="0"/>
        <w:spacing w:after="0" w:line="240" w:lineRule="auto"/>
        <w:rPr>
          <w:rFonts w:ascii="Times New Roman" w:eastAsia="Times New Roman" w:hAnsi="Times New Roman"/>
          <w:kern w:val="2"/>
          <w:sz w:val="28"/>
          <w:szCs w:val="28"/>
          <w:lang w:eastAsia="ru-RU"/>
        </w:rPr>
      </w:pPr>
    </w:p>
    <w:p w14:paraId="69AACBCF" w14:textId="77777777" w:rsidR="008A6188" w:rsidRPr="008A6188" w:rsidRDefault="008A6188" w:rsidP="008A6188">
      <w:pPr>
        <w:autoSpaceDE w:val="0"/>
        <w:autoSpaceDN w:val="0"/>
        <w:spacing w:after="0" w:line="240" w:lineRule="auto"/>
        <w:rPr>
          <w:rFonts w:ascii="Times New Roman" w:eastAsia="Times New Roman" w:hAnsi="Times New Roman"/>
          <w:kern w:val="2"/>
          <w:sz w:val="28"/>
          <w:szCs w:val="28"/>
          <w:lang w:eastAsia="ru-RU"/>
        </w:rPr>
      </w:pPr>
      <w:bookmarkStart w:id="62" w:name="_GoBack"/>
      <w:bookmarkEnd w:id="62"/>
    </w:p>
    <w:sectPr w:rsidR="008A6188" w:rsidRPr="008A618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3E7D7F5" w14:textId="77777777" w:rsidR="00955F1F" w:rsidRDefault="00955F1F" w:rsidP="008A6188">
      <w:pPr>
        <w:spacing w:after="0" w:line="240" w:lineRule="auto"/>
      </w:pPr>
      <w:r>
        <w:separator/>
      </w:r>
    </w:p>
  </w:endnote>
  <w:endnote w:type="continuationSeparator" w:id="0">
    <w:p w14:paraId="4CE69CE8" w14:textId="77777777" w:rsidR="00955F1F" w:rsidRDefault="00955F1F" w:rsidP="008A61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Consolas">
    <w:panose1 w:val="020B0609020204030204"/>
    <w:charset w:val="CC"/>
    <w:family w:val="modern"/>
    <w:pitch w:val="fixed"/>
    <w:sig w:usb0="E00006FF" w:usb1="0000FCFF" w:usb2="00000001" w:usb3="00000000" w:csb0="0000019F" w:csb1="00000000"/>
  </w:font>
  <w:font w:name="Century Schoolbook">
    <w:panose1 w:val="02040604050505020304"/>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F7CA52" w14:textId="1A117871" w:rsidR="008A6188" w:rsidRPr="00464FC6" w:rsidRDefault="008A6188" w:rsidP="008A6188">
    <w:pPr>
      <w:pStyle w:val="af3"/>
      <w:jc w:val="both"/>
      <w:rPr>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3EC5364" w14:textId="77777777" w:rsidR="00955F1F" w:rsidRDefault="00955F1F" w:rsidP="008A6188">
      <w:pPr>
        <w:spacing w:after="0" w:line="240" w:lineRule="auto"/>
      </w:pPr>
      <w:r>
        <w:separator/>
      </w:r>
    </w:p>
  </w:footnote>
  <w:footnote w:type="continuationSeparator" w:id="0">
    <w:p w14:paraId="069369A4" w14:textId="77777777" w:rsidR="00955F1F" w:rsidRDefault="00955F1F" w:rsidP="008A6188">
      <w:pPr>
        <w:spacing w:after="0" w:line="240" w:lineRule="auto"/>
      </w:pPr>
      <w:r>
        <w:continuationSeparator/>
      </w:r>
    </w:p>
  </w:footnote>
  <w:footnote w:id="1">
    <w:p w14:paraId="22AD0D70" w14:textId="77777777" w:rsidR="008A6188" w:rsidRPr="00F860BE" w:rsidRDefault="008A6188" w:rsidP="008A6188">
      <w:pPr>
        <w:pStyle w:val="affa"/>
        <w:rPr>
          <w:b/>
        </w:rPr>
      </w:pPr>
      <w:r w:rsidRPr="00741B6D">
        <w:rPr>
          <w:rStyle w:val="affc"/>
        </w:rPr>
        <w:footnoteRef/>
      </w:r>
      <w:r w:rsidRPr="00741B6D">
        <w:t xml:space="preserve"> </w:t>
      </w:r>
      <w:r>
        <w:t>П</w:t>
      </w:r>
      <w:r w:rsidRPr="00741B6D">
        <w:t xml:space="preserve">ри необходимости могут быть указаны </w:t>
      </w:r>
      <w:r>
        <w:t>н</w:t>
      </w:r>
      <w:r w:rsidRPr="00741B6D">
        <w:t>есколько целей</w:t>
      </w:r>
      <w:r>
        <w:t xml:space="preserve"> муниципальной программы (комплексной программы)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7658AA" w14:textId="77777777" w:rsidR="008A6188" w:rsidRDefault="008A6188" w:rsidP="008A6188">
    <w:pPr>
      <w:pStyle w:val="aa"/>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712BC3"/>
    <w:multiLevelType w:val="hybridMultilevel"/>
    <w:tmpl w:val="0E1835B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2180DBE"/>
    <w:multiLevelType w:val="hybridMultilevel"/>
    <w:tmpl w:val="CF3E31F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0CA65D66"/>
    <w:multiLevelType w:val="hybridMultilevel"/>
    <w:tmpl w:val="9B92D1C0"/>
    <w:lvl w:ilvl="0" w:tplc="A25C242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CA83866"/>
    <w:multiLevelType w:val="multilevel"/>
    <w:tmpl w:val="052CA616"/>
    <w:lvl w:ilvl="0">
      <w:start w:val="1"/>
      <w:numFmt w:val="decimal"/>
      <w:lvlText w:val="%1."/>
      <w:lvlJc w:val="left"/>
      <w:pPr>
        <w:ind w:left="720" w:hanging="360"/>
      </w:pPr>
      <w:rPr>
        <w:rFonts w:hint="default"/>
      </w:rPr>
    </w:lvl>
    <w:lvl w:ilvl="1">
      <w:start w:val="5"/>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27B25C7"/>
    <w:multiLevelType w:val="hybridMultilevel"/>
    <w:tmpl w:val="D3B6810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13572618"/>
    <w:multiLevelType w:val="multilevel"/>
    <w:tmpl w:val="052CA616"/>
    <w:lvl w:ilvl="0">
      <w:start w:val="1"/>
      <w:numFmt w:val="decimal"/>
      <w:lvlText w:val="%1."/>
      <w:lvlJc w:val="left"/>
      <w:pPr>
        <w:ind w:left="720" w:hanging="360"/>
      </w:pPr>
      <w:rPr>
        <w:rFonts w:hint="default"/>
      </w:rPr>
    </w:lvl>
    <w:lvl w:ilvl="1">
      <w:start w:val="5"/>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13F13DBB"/>
    <w:multiLevelType w:val="hybridMultilevel"/>
    <w:tmpl w:val="7F045CE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15D66BA1"/>
    <w:multiLevelType w:val="hybridMultilevel"/>
    <w:tmpl w:val="81565F7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16502E38"/>
    <w:multiLevelType w:val="hybridMultilevel"/>
    <w:tmpl w:val="BCF23AD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66C6FD9"/>
    <w:multiLevelType w:val="hybridMultilevel"/>
    <w:tmpl w:val="7430DA6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1CC01CEE"/>
    <w:multiLevelType w:val="hybridMultilevel"/>
    <w:tmpl w:val="F802F19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1EB65C50"/>
    <w:multiLevelType w:val="hybridMultilevel"/>
    <w:tmpl w:val="6986C50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200F0E3F"/>
    <w:multiLevelType w:val="hybridMultilevel"/>
    <w:tmpl w:val="6890C2D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26E427AD"/>
    <w:multiLevelType w:val="hybridMultilevel"/>
    <w:tmpl w:val="7DC0CCC6"/>
    <w:lvl w:ilvl="0" w:tplc="0419000F">
      <w:start w:val="1"/>
      <w:numFmt w:val="decimal"/>
      <w:lvlText w:val="%1."/>
      <w:lvlJc w:val="left"/>
      <w:pPr>
        <w:ind w:left="1146" w:hanging="360"/>
      </w:pPr>
      <w:rPr>
        <w:rFonts w:cs="Times New Roman"/>
      </w:rPr>
    </w:lvl>
    <w:lvl w:ilvl="1" w:tplc="04190019" w:tentative="1">
      <w:start w:val="1"/>
      <w:numFmt w:val="lowerLetter"/>
      <w:lvlText w:val="%2."/>
      <w:lvlJc w:val="left"/>
      <w:pPr>
        <w:ind w:left="1866" w:hanging="360"/>
      </w:pPr>
      <w:rPr>
        <w:rFonts w:cs="Times New Roman"/>
      </w:rPr>
    </w:lvl>
    <w:lvl w:ilvl="2" w:tplc="0419001B" w:tentative="1">
      <w:start w:val="1"/>
      <w:numFmt w:val="lowerRoman"/>
      <w:lvlText w:val="%3."/>
      <w:lvlJc w:val="right"/>
      <w:pPr>
        <w:ind w:left="2586" w:hanging="180"/>
      </w:pPr>
      <w:rPr>
        <w:rFonts w:cs="Times New Roman"/>
      </w:rPr>
    </w:lvl>
    <w:lvl w:ilvl="3" w:tplc="0419000F" w:tentative="1">
      <w:start w:val="1"/>
      <w:numFmt w:val="decimal"/>
      <w:lvlText w:val="%4."/>
      <w:lvlJc w:val="left"/>
      <w:pPr>
        <w:ind w:left="3306" w:hanging="360"/>
      </w:pPr>
      <w:rPr>
        <w:rFonts w:cs="Times New Roman"/>
      </w:rPr>
    </w:lvl>
    <w:lvl w:ilvl="4" w:tplc="04190019" w:tentative="1">
      <w:start w:val="1"/>
      <w:numFmt w:val="lowerLetter"/>
      <w:lvlText w:val="%5."/>
      <w:lvlJc w:val="left"/>
      <w:pPr>
        <w:ind w:left="4026" w:hanging="360"/>
      </w:pPr>
      <w:rPr>
        <w:rFonts w:cs="Times New Roman"/>
      </w:rPr>
    </w:lvl>
    <w:lvl w:ilvl="5" w:tplc="0419001B" w:tentative="1">
      <w:start w:val="1"/>
      <w:numFmt w:val="lowerRoman"/>
      <w:lvlText w:val="%6."/>
      <w:lvlJc w:val="right"/>
      <w:pPr>
        <w:ind w:left="4746" w:hanging="180"/>
      </w:pPr>
      <w:rPr>
        <w:rFonts w:cs="Times New Roman"/>
      </w:rPr>
    </w:lvl>
    <w:lvl w:ilvl="6" w:tplc="0419000F" w:tentative="1">
      <w:start w:val="1"/>
      <w:numFmt w:val="decimal"/>
      <w:lvlText w:val="%7."/>
      <w:lvlJc w:val="left"/>
      <w:pPr>
        <w:ind w:left="5466" w:hanging="360"/>
      </w:pPr>
      <w:rPr>
        <w:rFonts w:cs="Times New Roman"/>
      </w:rPr>
    </w:lvl>
    <w:lvl w:ilvl="7" w:tplc="04190019" w:tentative="1">
      <w:start w:val="1"/>
      <w:numFmt w:val="lowerLetter"/>
      <w:lvlText w:val="%8."/>
      <w:lvlJc w:val="left"/>
      <w:pPr>
        <w:ind w:left="6186" w:hanging="360"/>
      </w:pPr>
      <w:rPr>
        <w:rFonts w:cs="Times New Roman"/>
      </w:rPr>
    </w:lvl>
    <w:lvl w:ilvl="8" w:tplc="0419001B" w:tentative="1">
      <w:start w:val="1"/>
      <w:numFmt w:val="lowerRoman"/>
      <w:lvlText w:val="%9."/>
      <w:lvlJc w:val="right"/>
      <w:pPr>
        <w:ind w:left="6906" w:hanging="180"/>
      </w:pPr>
      <w:rPr>
        <w:rFonts w:cs="Times New Roman"/>
      </w:rPr>
    </w:lvl>
  </w:abstractNum>
  <w:abstractNum w:abstractNumId="14" w15:restartNumberingAfterBreak="0">
    <w:nsid w:val="2AC51395"/>
    <w:multiLevelType w:val="hybridMultilevel"/>
    <w:tmpl w:val="C1E4F31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AD61E7B"/>
    <w:multiLevelType w:val="hybridMultilevel"/>
    <w:tmpl w:val="FCD89D5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CF84F8B"/>
    <w:multiLevelType w:val="hybridMultilevel"/>
    <w:tmpl w:val="98D24CD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2E605162"/>
    <w:multiLevelType w:val="hybridMultilevel"/>
    <w:tmpl w:val="E1CAA65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2E76143D"/>
    <w:multiLevelType w:val="multilevel"/>
    <w:tmpl w:val="BB1254BA"/>
    <w:lvl w:ilvl="0">
      <w:start w:val="1"/>
      <w:numFmt w:val="decimal"/>
      <w:lvlText w:val="%1."/>
      <w:lvlJc w:val="left"/>
      <w:pPr>
        <w:ind w:left="720" w:hanging="360"/>
      </w:pPr>
      <w:rPr>
        <w:rFonts w:hint="default"/>
      </w:rPr>
    </w:lvl>
    <w:lvl w:ilvl="1">
      <w:start w:val="3"/>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9" w15:restartNumberingAfterBreak="0">
    <w:nsid w:val="2F481BFF"/>
    <w:multiLevelType w:val="hybridMultilevel"/>
    <w:tmpl w:val="62EC90B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30F67D4E"/>
    <w:multiLevelType w:val="hybridMultilevel"/>
    <w:tmpl w:val="F92CC6D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382C3E68"/>
    <w:multiLevelType w:val="hybridMultilevel"/>
    <w:tmpl w:val="06068A54"/>
    <w:lvl w:ilvl="0" w:tplc="3BDE2594">
      <w:start w:val="1"/>
      <w:numFmt w:val="decimal"/>
      <w:pStyle w:val="a"/>
      <w:lvlText w:val="%1."/>
      <w:lvlJc w:val="left"/>
      <w:pPr>
        <w:ind w:left="2321" w:hanging="147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2" w15:restartNumberingAfterBreak="0">
    <w:nsid w:val="38345307"/>
    <w:multiLevelType w:val="multilevel"/>
    <w:tmpl w:val="D7F2FCDE"/>
    <w:lvl w:ilvl="0">
      <w:start w:val="1"/>
      <w:numFmt w:val="decimal"/>
      <w:lvlText w:val="%1"/>
      <w:lvlJc w:val="left"/>
      <w:pPr>
        <w:tabs>
          <w:tab w:val="num" w:pos="360"/>
        </w:tabs>
        <w:ind w:left="360" w:hanging="360"/>
      </w:pPr>
      <w:rPr>
        <w:rFonts w:hint="default"/>
        <w:b/>
      </w:rPr>
    </w:lvl>
    <w:lvl w:ilvl="1">
      <w:start w:val="1"/>
      <w:numFmt w:val="decimal"/>
      <w:lvlText w:val="%1.%2"/>
      <w:lvlJc w:val="left"/>
      <w:pPr>
        <w:tabs>
          <w:tab w:val="num" w:pos="1080"/>
        </w:tabs>
        <w:ind w:left="1080" w:hanging="360"/>
      </w:pPr>
      <w:rPr>
        <w:rFonts w:hint="default"/>
        <w:b/>
      </w:rPr>
    </w:lvl>
    <w:lvl w:ilvl="2">
      <w:start w:val="1"/>
      <w:numFmt w:val="decimal"/>
      <w:pStyle w:val="S4"/>
      <w:lvlText w:val="%1.%2.%3"/>
      <w:lvlJc w:val="left"/>
      <w:pPr>
        <w:tabs>
          <w:tab w:val="num" w:pos="1440"/>
        </w:tabs>
        <w:ind w:left="1440" w:hanging="720"/>
      </w:pPr>
      <w:rPr>
        <w:rFonts w:hint="default"/>
        <w:color w:val="auto"/>
      </w:rPr>
    </w:lvl>
    <w:lvl w:ilvl="3">
      <w:start w:val="1"/>
      <w:numFmt w:val="decimal"/>
      <w:pStyle w:val="S4"/>
      <w:lvlText w:val="%1.%2.%3.%4"/>
      <w:lvlJc w:val="left"/>
      <w:pPr>
        <w:tabs>
          <w:tab w:val="num" w:pos="2280"/>
        </w:tabs>
        <w:ind w:left="2280" w:hanging="720"/>
      </w:pPr>
      <w:rPr>
        <w:rFonts w:hint="default"/>
      </w:rPr>
    </w:lvl>
    <w:lvl w:ilvl="4">
      <w:start w:val="1"/>
      <w:numFmt w:val="decimal"/>
      <w:pStyle w:val="S5"/>
      <w:lvlText w:val="%1.%2.%3.%4.%5"/>
      <w:lvlJc w:val="left"/>
      <w:pPr>
        <w:tabs>
          <w:tab w:val="num" w:pos="2520"/>
        </w:tabs>
        <w:ind w:left="2520" w:hanging="108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Cs w:val="0"/>
        <w:u w:val="none"/>
        <w:vertAlign w:val="baseline"/>
        <w:em w:val="none"/>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3" w15:restartNumberingAfterBreak="0">
    <w:nsid w:val="3C6F30FD"/>
    <w:multiLevelType w:val="hybridMultilevel"/>
    <w:tmpl w:val="1390F6A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3E190C54"/>
    <w:multiLevelType w:val="multilevel"/>
    <w:tmpl w:val="BC78C374"/>
    <w:lvl w:ilvl="0">
      <w:start w:val="1"/>
      <w:numFmt w:val="decimal"/>
      <w:lvlText w:val="%1."/>
      <w:lvlJc w:val="left"/>
      <w:pPr>
        <w:ind w:left="928"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25" w15:restartNumberingAfterBreak="0">
    <w:nsid w:val="3F474330"/>
    <w:multiLevelType w:val="hybridMultilevel"/>
    <w:tmpl w:val="7542C92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47BF2EE8"/>
    <w:multiLevelType w:val="hybridMultilevel"/>
    <w:tmpl w:val="62CA36C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4CEC2C37"/>
    <w:multiLevelType w:val="hybridMultilevel"/>
    <w:tmpl w:val="F36AC4B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8" w15:restartNumberingAfterBreak="0">
    <w:nsid w:val="4D2B27A2"/>
    <w:multiLevelType w:val="hybridMultilevel"/>
    <w:tmpl w:val="80E448D2"/>
    <w:lvl w:ilvl="0" w:tplc="1136B496">
      <w:start w:val="1"/>
      <w:numFmt w:val="decimal"/>
      <w:lvlText w:val="%1."/>
      <w:lvlJc w:val="left"/>
      <w:pPr>
        <w:ind w:left="825" w:hanging="360"/>
      </w:pPr>
      <w:rPr>
        <w:rFonts w:hint="default"/>
      </w:rPr>
    </w:lvl>
    <w:lvl w:ilvl="1" w:tplc="04190019" w:tentative="1">
      <w:start w:val="1"/>
      <w:numFmt w:val="lowerLetter"/>
      <w:lvlText w:val="%2."/>
      <w:lvlJc w:val="left"/>
      <w:pPr>
        <w:ind w:left="1545" w:hanging="360"/>
      </w:pPr>
    </w:lvl>
    <w:lvl w:ilvl="2" w:tplc="0419001B" w:tentative="1">
      <w:start w:val="1"/>
      <w:numFmt w:val="lowerRoman"/>
      <w:lvlText w:val="%3."/>
      <w:lvlJc w:val="right"/>
      <w:pPr>
        <w:ind w:left="2265" w:hanging="180"/>
      </w:pPr>
    </w:lvl>
    <w:lvl w:ilvl="3" w:tplc="0419000F" w:tentative="1">
      <w:start w:val="1"/>
      <w:numFmt w:val="decimal"/>
      <w:lvlText w:val="%4."/>
      <w:lvlJc w:val="left"/>
      <w:pPr>
        <w:ind w:left="2985" w:hanging="360"/>
      </w:pPr>
    </w:lvl>
    <w:lvl w:ilvl="4" w:tplc="04190019" w:tentative="1">
      <w:start w:val="1"/>
      <w:numFmt w:val="lowerLetter"/>
      <w:lvlText w:val="%5."/>
      <w:lvlJc w:val="left"/>
      <w:pPr>
        <w:ind w:left="3705" w:hanging="360"/>
      </w:pPr>
    </w:lvl>
    <w:lvl w:ilvl="5" w:tplc="0419001B" w:tentative="1">
      <w:start w:val="1"/>
      <w:numFmt w:val="lowerRoman"/>
      <w:lvlText w:val="%6."/>
      <w:lvlJc w:val="right"/>
      <w:pPr>
        <w:ind w:left="4425" w:hanging="180"/>
      </w:pPr>
    </w:lvl>
    <w:lvl w:ilvl="6" w:tplc="0419000F" w:tentative="1">
      <w:start w:val="1"/>
      <w:numFmt w:val="decimal"/>
      <w:lvlText w:val="%7."/>
      <w:lvlJc w:val="left"/>
      <w:pPr>
        <w:ind w:left="5145" w:hanging="360"/>
      </w:pPr>
    </w:lvl>
    <w:lvl w:ilvl="7" w:tplc="04190019" w:tentative="1">
      <w:start w:val="1"/>
      <w:numFmt w:val="lowerLetter"/>
      <w:lvlText w:val="%8."/>
      <w:lvlJc w:val="left"/>
      <w:pPr>
        <w:ind w:left="5865" w:hanging="360"/>
      </w:pPr>
    </w:lvl>
    <w:lvl w:ilvl="8" w:tplc="0419001B" w:tentative="1">
      <w:start w:val="1"/>
      <w:numFmt w:val="lowerRoman"/>
      <w:lvlText w:val="%9."/>
      <w:lvlJc w:val="right"/>
      <w:pPr>
        <w:ind w:left="6585" w:hanging="180"/>
      </w:pPr>
    </w:lvl>
  </w:abstractNum>
  <w:abstractNum w:abstractNumId="29" w15:restartNumberingAfterBreak="0">
    <w:nsid w:val="4FA414F1"/>
    <w:multiLevelType w:val="hybridMultilevel"/>
    <w:tmpl w:val="14CAD7D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4FA95175"/>
    <w:multiLevelType w:val="hybridMultilevel"/>
    <w:tmpl w:val="783AEDF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51FE33D4"/>
    <w:multiLevelType w:val="hybridMultilevel"/>
    <w:tmpl w:val="30581CB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551A7DB4"/>
    <w:multiLevelType w:val="hybridMultilevel"/>
    <w:tmpl w:val="4BAA45C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15:restartNumberingAfterBreak="0">
    <w:nsid w:val="58341230"/>
    <w:multiLevelType w:val="hybridMultilevel"/>
    <w:tmpl w:val="04102A1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15:restartNumberingAfterBreak="0">
    <w:nsid w:val="59863536"/>
    <w:multiLevelType w:val="hybridMultilevel"/>
    <w:tmpl w:val="2822291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15:restartNumberingAfterBreak="0">
    <w:nsid w:val="5AC15474"/>
    <w:multiLevelType w:val="hybridMultilevel"/>
    <w:tmpl w:val="3F18DD7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15:restartNumberingAfterBreak="0">
    <w:nsid w:val="5FE34413"/>
    <w:multiLevelType w:val="hybridMultilevel"/>
    <w:tmpl w:val="7F8EE4F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693C70EA"/>
    <w:multiLevelType w:val="hybridMultilevel"/>
    <w:tmpl w:val="4182A19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6F003538"/>
    <w:multiLevelType w:val="hybridMultilevel"/>
    <w:tmpl w:val="DD52456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15:restartNumberingAfterBreak="0">
    <w:nsid w:val="6F0A230F"/>
    <w:multiLevelType w:val="hybridMultilevel"/>
    <w:tmpl w:val="3880D9B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0" w15:restartNumberingAfterBreak="0">
    <w:nsid w:val="71EF3209"/>
    <w:multiLevelType w:val="hybridMultilevel"/>
    <w:tmpl w:val="8B90A73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15:restartNumberingAfterBreak="0">
    <w:nsid w:val="7C3E266D"/>
    <w:multiLevelType w:val="hybridMultilevel"/>
    <w:tmpl w:val="95626502"/>
    <w:lvl w:ilvl="0" w:tplc="5DC0EBD6">
      <w:start w:val="1"/>
      <w:numFmt w:val="bullet"/>
      <w:pStyle w:val="2"/>
      <w:lvlText w:val=""/>
      <w:lvlJc w:val="left"/>
      <w:pPr>
        <w:tabs>
          <w:tab w:val="num" w:pos="2280"/>
        </w:tabs>
        <w:ind w:left="2280" w:hanging="360"/>
      </w:pPr>
      <w:rPr>
        <w:rFonts w:ascii="Symbol" w:hAnsi="Symbol" w:hint="default"/>
      </w:rPr>
    </w:lvl>
    <w:lvl w:ilvl="1" w:tplc="04190003">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42" w15:restartNumberingAfterBreak="0">
    <w:nsid w:val="7CF05524"/>
    <w:multiLevelType w:val="hybridMultilevel"/>
    <w:tmpl w:val="111256E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7FA66301"/>
    <w:multiLevelType w:val="hybridMultilevel"/>
    <w:tmpl w:val="E884BB5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3"/>
  </w:num>
  <w:num w:numId="2">
    <w:abstractNumId w:val="2"/>
  </w:num>
  <w:num w:numId="3">
    <w:abstractNumId w:val="28"/>
  </w:num>
  <w:num w:numId="4">
    <w:abstractNumId w:val="18"/>
  </w:num>
  <w:num w:numId="5">
    <w:abstractNumId w:val="24"/>
  </w:num>
  <w:num w:numId="6">
    <w:abstractNumId w:val="21"/>
  </w:num>
  <w:num w:numId="7">
    <w:abstractNumId w:val="41"/>
  </w:num>
  <w:num w:numId="8">
    <w:abstractNumId w:val="22"/>
  </w:num>
  <w:num w:numId="9">
    <w:abstractNumId w:val="3"/>
  </w:num>
  <w:num w:numId="10">
    <w:abstractNumId w:val="1"/>
  </w:num>
  <w:num w:numId="11">
    <w:abstractNumId w:val="11"/>
  </w:num>
  <w:num w:numId="12">
    <w:abstractNumId w:val="38"/>
  </w:num>
  <w:num w:numId="13">
    <w:abstractNumId w:val="17"/>
  </w:num>
  <w:num w:numId="14">
    <w:abstractNumId w:val="30"/>
  </w:num>
  <w:num w:numId="15">
    <w:abstractNumId w:val="40"/>
  </w:num>
  <w:num w:numId="16">
    <w:abstractNumId w:val="43"/>
  </w:num>
  <w:num w:numId="17">
    <w:abstractNumId w:val="16"/>
  </w:num>
  <w:num w:numId="18">
    <w:abstractNumId w:val="29"/>
  </w:num>
  <w:num w:numId="19">
    <w:abstractNumId w:val="37"/>
  </w:num>
  <w:num w:numId="20">
    <w:abstractNumId w:val="34"/>
  </w:num>
  <w:num w:numId="21">
    <w:abstractNumId w:val="32"/>
  </w:num>
  <w:num w:numId="22">
    <w:abstractNumId w:val="35"/>
  </w:num>
  <w:num w:numId="23">
    <w:abstractNumId w:val="7"/>
  </w:num>
  <w:num w:numId="24">
    <w:abstractNumId w:val="12"/>
  </w:num>
  <w:num w:numId="25">
    <w:abstractNumId w:val="4"/>
  </w:num>
  <w:num w:numId="26">
    <w:abstractNumId w:val="14"/>
  </w:num>
  <w:num w:numId="27">
    <w:abstractNumId w:val="0"/>
  </w:num>
  <w:num w:numId="28">
    <w:abstractNumId w:val="25"/>
  </w:num>
  <w:num w:numId="29">
    <w:abstractNumId w:val="19"/>
  </w:num>
  <w:num w:numId="30">
    <w:abstractNumId w:val="31"/>
  </w:num>
  <w:num w:numId="31">
    <w:abstractNumId w:val="36"/>
  </w:num>
  <w:num w:numId="32">
    <w:abstractNumId w:val="20"/>
  </w:num>
  <w:num w:numId="33">
    <w:abstractNumId w:val="6"/>
  </w:num>
  <w:num w:numId="34">
    <w:abstractNumId w:val="26"/>
  </w:num>
  <w:num w:numId="35">
    <w:abstractNumId w:val="42"/>
  </w:num>
  <w:num w:numId="36">
    <w:abstractNumId w:val="23"/>
  </w:num>
  <w:num w:numId="37">
    <w:abstractNumId w:val="10"/>
  </w:num>
  <w:num w:numId="38">
    <w:abstractNumId w:val="8"/>
  </w:num>
  <w:num w:numId="39">
    <w:abstractNumId w:val="9"/>
  </w:num>
  <w:num w:numId="40">
    <w:abstractNumId w:val="5"/>
  </w:num>
  <w:num w:numId="41">
    <w:abstractNumId w:val="15"/>
  </w:num>
  <w:num w:numId="42">
    <w:abstractNumId w:val="27"/>
  </w:num>
  <w:num w:numId="43">
    <w:abstractNumId w:val="39"/>
  </w:num>
  <w:num w:numId="44">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758D"/>
    <w:rsid w:val="0013612F"/>
    <w:rsid w:val="002446AF"/>
    <w:rsid w:val="00544E80"/>
    <w:rsid w:val="007619C2"/>
    <w:rsid w:val="008A6188"/>
    <w:rsid w:val="008D4E7B"/>
    <w:rsid w:val="00955F1F"/>
    <w:rsid w:val="00DD75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A4465CE"/>
  <w15:chartTrackingRefBased/>
  <w15:docId w15:val="{98C90E5C-3DC9-4141-B32D-7DC6DD484E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7619C2"/>
    <w:pPr>
      <w:spacing w:line="256" w:lineRule="auto"/>
    </w:pPr>
    <w:rPr>
      <w:rFonts w:ascii="Calibri" w:eastAsia="Calibri" w:hAnsi="Calibri" w:cs="Times New Roman"/>
    </w:rPr>
  </w:style>
  <w:style w:type="paragraph" w:styleId="1">
    <w:name w:val="heading 1"/>
    <w:aliases w:val="Заголовок 1 Знак Знак,Заголовок 1 Знак Знак Знак"/>
    <w:basedOn w:val="a0"/>
    <w:next w:val="a0"/>
    <w:link w:val="10"/>
    <w:uiPriority w:val="9"/>
    <w:qFormat/>
    <w:rsid w:val="008A6188"/>
    <w:pPr>
      <w:keepNext/>
      <w:spacing w:before="240" w:after="60" w:line="240" w:lineRule="auto"/>
      <w:outlineLvl w:val="0"/>
    </w:pPr>
    <w:rPr>
      <w:rFonts w:ascii="Arial" w:eastAsia="Times New Roman" w:hAnsi="Arial" w:cs="Arial"/>
      <w:b/>
      <w:bCs/>
      <w:kern w:val="32"/>
      <w:sz w:val="32"/>
      <w:szCs w:val="32"/>
      <w:lang w:eastAsia="ru-RU"/>
    </w:rPr>
  </w:style>
  <w:style w:type="paragraph" w:styleId="20">
    <w:name w:val="heading 2"/>
    <w:basedOn w:val="a0"/>
    <w:next w:val="a0"/>
    <w:link w:val="21"/>
    <w:uiPriority w:val="9"/>
    <w:qFormat/>
    <w:rsid w:val="008A6188"/>
    <w:pPr>
      <w:keepNext/>
      <w:tabs>
        <w:tab w:val="left" w:pos="4320"/>
      </w:tabs>
      <w:spacing w:after="0" w:line="240" w:lineRule="auto"/>
      <w:ind w:right="5940"/>
      <w:jc w:val="center"/>
      <w:outlineLvl w:val="1"/>
    </w:pPr>
    <w:rPr>
      <w:rFonts w:ascii="Times New Roman" w:eastAsia="Times New Roman" w:hAnsi="Times New Roman"/>
      <w:b/>
      <w:bCs/>
      <w:sz w:val="28"/>
      <w:szCs w:val="24"/>
      <w:lang w:eastAsia="ru-RU"/>
    </w:rPr>
  </w:style>
  <w:style w:type="paragraph" w:styleId="3">
    <w:name w:val="heading 3"/>
    <w:basedOn w:val="a0"/>
    <w:next w:val="a0"/>
    <w:link w:val="30"/>
    <w:uiPriority w:val="9"/>
    <w:unhideWhenUsed/>
    <w:qFormat/>
    <w:rsid w:val="008A6188"/>
    <w:pPr>
      <w:keepNext/>
      <w:spacing w:before="240" w:after="60" w:line="240" w:lineRule="auto"/>
      <w:outlineLvl w:val="2"/>
    </w:pPr>
    <w:rPr>
      <w:rFonts w:ascii="Calibri Light" w:eastAsia="Times New Roman" w:hAnsi="Calibri Light"/>
      <w:b/>
      <w:bCs/>
      <w:sz w:val="26"/>
      <w:szCs w:val="26"/>
      <w:lang w:eastAsia="ru-RU"/>
    </w:rPr>
  </w:style>
  <w:style w:type="paragraph" w:styleId="4">
    <w:name w:val="heading 4"/>
    <w:basedOn w:val="a0"/>
    <w:next w:val="a0"/>
    <w:link w:val="40"/>
    <w:uiPriority w:val="9"/>
    <w:unhideWhenUsed/>
    <w:qFormat/>
    <w:rsid w:val="008A6188"/>
    <w:pPr>
      <w:keepNext/>
      <w:spacing w:before="240" w:after="60" w:line="276" w:lineRule="auto"/>
      <w:outlineLvl w:val="3"/>
    </w:pPr>
    <w:rPr>
      <w:rFonts w:eastAsia="Times New Roman"/>
      <w:b/>
      <w:bCs/>
      <w:sz w:val="28"/>
      <w:szCs w:val="28"/>
    </w:rPr>
  </w:style>
  <w:style w:type="paragraph" w:styleId="5">
    <w:name w:val="heading 5"/>
    <w:basedOn w:val="a0"/>
    <w:next w:val="a0"/>
    <w:link w:val="50"/>
    <w:uiPriority w:val="9"/>
    <w:semiHidden/>
    <w:unhideWhenUsed/>
    <w:qFormat/>
    <w:rsid w:val="008A6188"/>
    <w:pPr>
      <w:spacing w:before="240" w:after="60" w:line="276" w:lineRule="auto"/>
      <w:outlineLvl w:val="4"/>
    </w:pPr>
    <w:rPr>
      <w:rFonts w:eastAsia="Times New Roman"/>
      <w:b/>
      <w:bCs/>
      <w:i/>
      <w:iCs/>
      <w:sz w:val="26"/>
      <w:szCs w:val="26"/>
    </w:rPr>
  </w:style>
  <w:style w:type="paragraph" w:styleId="7">
    <w:name w:val="heading 7"/>
    <w:basedOn w:val="a0"/>
    <w:next w:val="a0"/>
    <w:link w:val="70"/>
    <w:uiPriority w:val="9"/>
    <w:qFormat/>
    <w:rsid w:val="008A6188"/>
    <w:pPr>
      <w:spacing w:before="240" w:after="60" w:line="240" w:lineRule="auto"/>
      <w:outlineLvl w:val="6"/>
    </w:pPr>
    <w:rPr>
      <w:rFonts w:ascii="Times New Roman" w:eastAsia="Times New Roman" w:hAnsi="Times New Roman"/>
      <w:sz w:val="24"/>
      <w:szCs w:val="24"/>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a4">
    <w:name w:val="Table Grid"/>
    <w:basedOn w:val="a2"/>
    <w:uiPriority w:val="59"/>
    <w:rsid w:val="007619C2"/>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
    <w:name w:val="Нет списка1"/>
    <w:next w:val="a3"/>
    <w:uiPriority w:val="99"/>
    <w:semiHidden/>
    <w:unhideWhenUsed/>
    <w:rsid w:val="008A6188"/>
  </w:style>
  <w:style w:type="table" w:customStyle="1" w:styleId="12">
    <w:name w:val="Сетка таблицы1"/>
    <w:basedOn w:val="a2"/>
    <w:next w:val="a4"/>
    <w:uiPriority w:val="39"/>
    <w:rsid w:val="008A61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Hyperlink"/>
    <w:basedOn w:val="a1"/>
    <w:uiPriority w:val="99"/>
    <w:unhideWhenUsed/>
    <w:rsid w:val="008A6188"/>
    <w:rPr>
      <w:color w:val="0563C1"/>
      <w:u w:val="single"/>
    </w:rPr>
  </w:style>
  <w:style w:type="character" w:styleId="a6">
    <w:name w:val="FollowedHyperlink"/>
    <w:basedOn w:val="a1"/>
    <w:uiPriority w:val="99"/>
    <w:semiHidden/>
    <w:unhideWhenUsed/>
    <w:rsid w:val="008A6188"/>
    <w:rPr>
      <w:color w:val="954F72"/>
      <w:u w:val="single"/>
    </w:rPr>
  </w:style>
  <w:style w:type="paragraph" w:customStyle="1" w:styleId="msonormal0">
    <w:name w:val="msonormal"/>
    <w:basedOn w:val="a0"/>
    <w:rsid w:val="008A6188"/>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5">
    <w:name w:val="xl65"/>
    <w:basedOn w:val="a0"/>
    <w:rsid w:val="008A6188"/>
    <w:pPr>
      <w:pBdr>
        <w:top w:val="single" w:sz="4" w:space="0" w:color="000000"/>
        <w:left w:val="single" w:sz="4" w:space="0" w:color="000000"/>
        <w:bottom w:val="single" w:sz="4" w:space="0" w:color="000000"/>
        <w:right w:val="single" w:sz="4" w:space="0" w:color="000000"/>
      </w:pBdr>
      <w:shd w:val="clear" w:color="000000" w:fill="EBECF3"/>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6">
    <w:name w:val="xl66"/>
    <w:basedOn w:val="a0"/>
    <w:rsid w:val="008A6188"/>
    <w:pPr>
      <w:pBdr>
        <w:top w:val="single" w:sz="4" w:space="0" w:color="000000"/>
        <w:left w:val="single" w:sz="4" w:space="0" w:color="000000"/>
        <w:bottom w:val="single" w:sz="4" w:space="0" w:color="000000"/>
        <w:right w:val="single" w:sz="4" w:space="0" w:color="000000"/>
      </w:pBdr>
      <w:shd w:val="clear" w:color="000000" w:fill="F6FDFD"/>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7">
    <w:name w:val="xl67"/>
    <w:basedOn w:val="a0"/>
    <w:rsid w:val="008A6188"/>
    <w:pPr>
      <w:pBdr>
        <w:top w:val="single" w:sz="4" w:space="0" w:color="000000"/>
        <w:left w:val="single" w:sz="4" w:space="0" w:color="000000"/>
        <w:bottom w:val="single" w:sz="4" w:space="0" w:color="000000"/>
        <w:right w:val="single" w:sz="4" w:space="0" w:color="000000"/>
      </w:pBdr>
      <w:shd w:val="clear" w:color="000000" w:fill="EBECF3"/>
      <w:spacing w:before="100" w:beforeAutospacing="1" w:after="100" w:afterAutospacing="1" w:line="240" w:lineRule="auto"/>
      <w:jc w:val="center"/>
      <w:textAlignment w:val="top"/>
    </w:pPr>
    <w:rPr>
      <w:rFonts w:ascii="Times New Roman" w:eastAsia="Times New Roman" w:hAnsi="Times New Roman"/>
      <w:b/>
      <w:bCs/>
      <w:sz w:val="16"/>
      <w:szCs w:val="16"/>
      <w:lang w:eastAsia="ru-RU"/>
    </w:rPr>
  </w:style>
  <w:style w:type="paragraph" w:customStyle="1" w:styleId="xl68">
    <w:name w:val="xl68"/>
    <w:basedOn w:val="a0"/>
    <w:rsid w:val="008A6188"/>
    <w:pPr>
      <w:pBdr>
        <w:top w:val="single" w:sz="4" w:space="0" w:color="000000"/>
        <w:left w:val="single" w:sz="4" w:space="0" w:color="000000"/>
        <w:bottom w:val="single" w:sz="4" w:space="0" w:color="000000"/>
        <w:right w:val="single" w:sz="4" w:space="0" w:color="000000"/>
      </w:pBdr>
      <w:shd w:val="clear" w:color="000000" w:fill="EBECF3"/>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9">
    <w:name w:val="xl69"/>
    <w:basedOn w:val="a0"/>
    <w:rsid w:val="008A6188"/>
    <w:pPr>
      <w:pBdr>
        <w:top w:val="single" w:sz="4" w:space="0" w:color="000000"/>
        <w:left w:val="single" w:sz="4" w:space="0" w:color="000000"/>
        <w:bottom w:val="single" w:sz="4" w:space="0" w:color="000000"/>
        <w:right w:val="single" w:sz="8" w:space="0" w:color="000000"/>
      </w:pBdr>
      <w:shd w:val="clear" w:color="000000" w:fill="EBECF3"/>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70">
    <w:name w:val="xl70"/>
    <w:basedOn w:val="a0"/>
    <w:rsid w:val="008A6188"/>
    <w:pPr>
      <w:pBdr>
        <w:top w:val="single" w:sz="4" w:space="0" w:color="000000"/>
        <w:left w:val="single" w:sz="4" w:space="0" w:color="000000"/>
        <w:bottom w:val="single" w:sz="4" w:space="0" w:color="000000"/>
        <w:right w:val="single" w:sz="4" w:space="0" w:color="000000"/>
      </w:pBdr>
      <w:shd w:val="clear" w:color="000000" w:fill="F6FDFD"/>
      <w:spacing w:before="100" w:beforeAutospacing="1" w:after="100" w:afterAutospacing="1" w:line="240" w:lineRule="auto"/>
    </w:pPr>
    <w:rPr>
      <w:rFonts w:ascii="Times New Roman" w:eastAsia="Times New Roman" w:hAnsi="Times New Roman"/>
      <w:sz w:val="24"/>
      <w:szCs w:val="24"/>
      <w:lang w:eastAsia="ru-RU"/>
    </w:rPr>
  </w:style>
  <w:style w:type="table" w:customStyle="1" w:styleId="22">
    <w:name w:val="Сетка таблицы2"/>
    <w:basedOn w:val="a2"/>
    <w:next w:val="a4"/>
    <w:uiPriority w:val="99"/>
    <w:rsid w:val="008A6188"/>
    <w:pPr>
      <w:spacing w:after="0" w:line="240" w:lineRule="auto"/>
    </w:pPr>
    <w:rPr>
      <w:rFonts w:ascii="Calibri" w:eastAsia="Times New Roman" w:hAnsi="Calibri" w:cs="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0">
    <w:name w:val="Заголовок 1 Знак"/>
    <w:aliases w:val="Заголовок 1 Знак Знак Знак1,Заголовок 1 Знак Знак Знак Знак"/>
    <w:basedOn w:val="a1"/>
    <w:link w:val="1"/>
    <w:uiPriority w:val="9"/>
    <w:rsid w:val="008A6188"/>
    <w:rPr>
      <w:rFonts w:ascii="Arial" w:eastAsia="Times New Roman" w:hAnsi="Arial" w:cs="Arial"/>
      <w:b/>
      <w:bCs/>
      <w:kern w:val="32"/>
      <w:sz w:val="32"/>
      <w:szCs w:val="32"/>
      <w:lang w:eastAsia="ru-RU"/>
    </w:rPr>
  </w:style>
  <w:style w:type="character" w:customStyle="1" w:styleId="21">
    <w:name w:val="Заголовок 2 Знак"/>
    <w:basedOn w:val="a1"/>
    <w:link w:val="20"/>
    <w:uiPriority w:val="9"/>
    <w:rsid w:val="008A6188"/>
    <w:rPr>
      <w:rFonts w:ascii="Times New Roman" w:eastAsia="Times New Roman" w:hAnsi="Times New Roman" w:cs="Times New Roman"/>
      <w:b/>
      <w:bCs/>
      <w:sz w:val="28"/>
      <w:szCs w:val="24"/>
      <w:lang w:eastAsia="ru-RU"/>
    </w:rPr>
  </w:style>
  <w:style w:type="character" w:customStyle="1" w:styleId="30">
    <w:name w:val="Заголовок 3 Знак"/>
    <w:basedOn w:val="a1"/>
    <w:link w:val="3"/>
    <w:uiPriority w:val="9"/>
    <w:rsid w:val="008A6188"/>
    <w:rPr>
      <w:rFonts w:ascii="Calibri Light" w:eastAsia="Times New Roman" w:hAnsi="Calibri Light" w:cs="Times New Roman"/>
      <w:b/>
      <w:bCs/>
      <w:sz w:val="26"/>
      <w:szCs w:val="26"/>
      <w:lang w:eastAsia="ru-RU"/>
    </w:rPr>
  </w:style>
  <w:style w:type="character" w:customStyle="1" w:styleId="40">
    <w:name w:val="Заголовок 4 Знак"/>
    <w:basedOn w:val="a1"/>
    <w:link w:val="4"/>
    <w:uiPriority w:val="9"/>
    <w:rsid w:val="008A6188"/>
    <w:rPr>
      <w:rFonts w:ascii="Calibri" w:eastAsia="Times New Roman" w:hAnsi="Calibri" w:cs="Times New Roman"/>
      <w:b/>
      <w:bCs/>
      <w:sz w:val="28"/>
      <w:szCs w:val="28"/>
    </w:rPr>
  </w:style>
  <w:style w:type="character" w:customStyle="1" w:styleId="50">
    <w:name w:val="Заголовок 5 Знак"/>
    <w:basedOn w:val="a1"/>
    <w:link w:val="5"/>
    <w:uiPriority w:val="9"/>
    <w:semiHidden/>
    <w:rsid w:val="008A6188"/>
    <w:rPr>
      <w:rFonts w:ascii="Calibri" w:eastAsia="Times New Roman" w:hAnsi="Calibri" w:cs="Times New Roman"/>
      <w:b/>
      <w:bCs/>
      <w:i/>
      <w:iCs/>
      <w:sz w:val="26"/>
      <w:szCs w:val="26"/>
    </w:rPr>
  </w:style>
  <w:style w:type="character" w:customStyle="1" w:styleId="70">
    <w:name w:val="Заголовок 7 Знак"/>
    <w:basedOn w:val="a1"/>
    <w:link w:val="7"/>
    <w:uiPriority w:val="9"/>
    <w:rsid w:val="008A6188"/>
    <w:rPr>
      <w:rFonts w:ascii="Times New Roman" w:eastAsia="Times New Roman" w:hAnsi="Times New Roman" w:cs="Times New Roman"/>
      <w:sz w:val="24"/>
      <w:szCs w:val="24"/>
      <w:lang w:eastAsia="ru-RU"/>
    </w:rPr>
  </w:style>
  <w:style w:type="numbering" w:customStyle="1" w:styleId="23">
    <w:name w:val="Нет списка2"/>
    <w:next w:val="a3"/>
    <w:uiPriority w:val="99"/>
    <w:semiHidden/>
    <w:unhideWhenUsed/>
    <w:rsid w:val="008A6188"/>
  </w:style>
  <w:style w:type="paragraph" w:styleId="24">
    <w:name w:val="Body Text Indent 2"/>
    <w:basedOn w:val="a0"/>
    <w:link w:val="25"/>
    <w:uiPriority w:val="99"/>
    <w:rsid w:val="008A6188"/>
    <w:pPr>
      <w:spacing w:after="0" w:line="240" w:lineRule="auto"/>
      <w:ind w:firstLine="720"/>
      <w:jc w:val="both"/>
    </w:pPr>
    <w:rPr>
      <w:rFonts w:ascii="Times New Roman" w:eastAsia="Times New Roman" w:hAnsi="Times New Roman"/>
      <w:sz w:val="24"/>
      <w:szCs w:val="20"/>
      <w:lang w:eastAsia="ru-RU"/>
    </w:rPr>
  </w:style>
  <w:style w:type="character" w:customStyle="1" w:styleId="25">
    <w:name w:val="Основной текст с отступом 2 Знак"/>
    <w:basedOn w:val="a1"/>
    <w:link w:val="24"/>
    <w:uiPriority w:val="99"/>
    <w:rsid w:val="008A6188"/>
    <w:rPr>
      <w:rFonts w:ascii="Times New Roman" w:eastAsia="Times New Roman" w:hAnsi="Times New Roman" w:cs="Times New Roman"/>
      <w:sz w:val="24"/>
      <w:szCs w:val="20"/>
      <w:lang w:eastAsia="ru-RU"/>
    </w:rPr>
  </w:style>
  <w:style w:type="paragraph" w:customStyle="1" w:styleId="ConsNormal">
    <w:name w:val="ConsNormal"/>
    <w:rsid w:val="008A6188"/>
    <w:pPr>
      <w:widowControl w:val="0"/>
      <w:spacing w:after="0" w:line="240" w:lineRule="auto"/>
      <w:ind w:firstLine="720"/>
    </w:pPr>
    <w:rPr>
      <w:rFonts w:ascii="Arial" w:eastAsia="Times New Roman" w:hAnsi="Arial" w:cs="Times New Roman"/>
      <w:sz w:val="20"/>
      <w:szCs w:val="20"/>
      <w:lang w:eastAsia="ru-RU"/>
    </w:rPr>
  </w:style>
  <w:style w:type="paragraph" w:customStyle="1" w:styleId="a7">
    <w:basedOn w:val="a0"/>
    <w:next w:val="a8"/>
    <w:uiPriority w:val="99"/>
    <w:rsid w:val="008A6188"/>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9">
    <w:name w:val="адресат"/>
    <w:basedOn w:val="a0"/>
    <w:next w:val="a0"/>
    <w:rsid w:val="008A6188"/>
    <w:pPr>
      <w:autoSpaceDE w:val="0"/>
      <w:autoSpaceDN w:val="0"/>
      <w:spacing w:after="0" w:line="240" w:lineRule="auto"/>
      <w:jc w:val="center"/>
    </w:pPr>
    <w:rPr>
      <w:rFonts w:ascii="Times New Roman" w:eastAsia="Times New Roman" w:hAnsi="Times New Roman"/>
      <w:sz w:val="30"/>
      <w:szCs w:val="30"/>
      <w:lang w:eastAsia="ru-RU"/>
    </w:rPr>
  </w:style>
  <w:style w:type="paragraph" w:styleId="aa">
    <w:name w:val="header"/>
    <w:basedOn w:val="a0"/>
    <w:link w:val="ab"/>
    <w:rsid w:val="008A6188"/>
    <w:pPr>
      <w:tabs>
        <w:tab w:val="center" w:pos="4677"/>
        <w:tab w:val="right" w:pos="9355"/>
      </w:tabs>
      <w:spacing w:after="0" w:line="240" w:lineRule="auto"/>
    </w:pPr>
    <w:rPr>
      <w:rFonts w:ascii="Times New Roman" w:eastAsia="Times New Roman" w:hAnsi="Times New Roman"/>
      <w:sz w:val="24"/>
      <w:szCs w:val="24"/>
      <w:lang w:eastAsia="ru-RU"/>
    </w:rPr>
  </w:style>
  <w:style w:type="character" w:customStyle="1" w:styleId="ab">
    <w:name w:val="Верхний колонтитул Знак"/>
    <w:basedOn w:val="a1"/>
    <w:link w:val="aa"/>
    <w:rsid w:val="008A6188"/>
    <w:rPr>
      <w:rFonts w:ascii="Times New Roman" w:eastAsia="Times New Roman" w:hAnsi="Times New Roman" w:cs="Times New Roman"/>
      <w:sz w:val="24"/>
      <w:szCs w:val="24"/>
      <w:lang w:eastAsia="ru-RU"/>
    </w:rPr>
  </w:style>
  <w:style w:type="paragraph" w:customStyle="1" w:styleId="aaanao">
    <w:name w:val="aa?anao"/>
    <w:basedOn w:val="a0"/>
    <w:next w:val="a0"/>
    <w:rsid w:val="008A6188"/>
    <w:pPr>
      <w:overflowPunct w:val="0"/>
      <w:autoSpaceDE w:val="0"/>
      <w:autoSpaceDN w:val="0"/>
      <w:adjustRightInd w:val="0"/>
      <w:spacing w:after="0" w:line="240" w:lineRule="auto"/>
      <w:jc w:val="center"/>
    </w:pPr>
    <w:rPr>
      <w:rFonts w:ascii="Times New Roman" w:eastAsia="Times New Roman" w:hAnsi="Times New Roman"/>
      <w:sz w:val="30"/>
      <w:szCs w:val="30"/>
      <w:lang w:eastAsia="ru-RU"/>
    </w:rPr>
  </w:style>
  <w:style w:type="paragraph" w:customStyle="1" w:styleId="ac">
    <w:name w:val="Заголовок статьи"/>
    <w:basedOn w:val="a0"/>
    <w:next w:val="a0"/>
    <w:uiPriority w:val="99"/>
    <w:rsid w:val="008A6188"/>
    <w:pPr>
      <w:widowControl w:val="0"/>
      <w:autoSpaceDE w:val="0"/>
      <w:autoSpaceDN w:val="0"/>
      <w:adjustRightInd w:val="0"/>
      <w:spacing w:after="0" w:line="240" w:lineRule="auto"/>
      <w:ind w:left="1612" w:hanging="892"/>
      <w:jc w:val="both"/>
    </w:pPr>
    <w:rPr>
      <w:rFonts w:ascii="Arial" w:eastAsia="Times New Roman" w:hAnsi="Arial"/>
      <w:sz w:val="20"/>
      <w:szCs w:val="20"/>
      <w:lang w:eastAsia="ru-RU"/>
    </w:rPr>
  </w:style>
  <w:style w:type="paragraph" w:styleId="ad">
    <w:name w:val="Body Text Indent"/>
    <w:basedOn w:val="a0"/>
    <w:link w:val="ae"/>
    <w:uiPriority w:val="99"/>
    <w:rsid w:val="008A6188"/>
    <w:pPr>
      <w:keepNext/>
      <w:spacing w:before="20" w:after="20" w:line="480" w:lineRule="atLeast"/>
      <w:jc w:val="center"/>
    </w:pPr>
    <w:rPr>
      <w:rFonts w:ascii="Times New Roman" w:eastAsia="Times New Roman" w:hAnsi="Times New Roman"/>
      <w:b/>
      <w:sz w:val="28"/>
      <w:szCs w:val="20"/>
      <w:lang w:eastAsia="ru-RU"/>
    </w:rPr>
  </w:style>
  <w:style w:type="character" w:customStyle="1" w:styleId="ae">
    <w:name w:val="Основной текст с отступом Знак"/>
    <w:basedOn w:val="a1"/>
    <w:link w:val="ad"/>
    <w:uiPriority w:val="99"/>
    <w:rsid w:val="008A6188"/>
    <w:rPr>
      <w:rFonts w:ascii="Times New Roman" w:eastAsia="Times New Roman" w:hAnsi="Times New Roman" w:cs="Times New Roman"/>
      <w:b/>
      <w:sz w:val="28"/>
      <w:szCs w:val="20"/>
      <w:lang w:eastAsia="ru-RU"/>
    </w:rPr>
  </w:style>
  <w:style w:type="paragraph" w:styleId="af">
    <w:name w:val="Body Text"/>
    <w:aliases w:val="Знак1 Знак,text,Body Text2, Знак1 Знак"/>
    <w:basedOn w:val="a0"/>
    <w:link w:val="af0"/>
    <w:uiPriority w:val="99"/>
    <w:rsid w:val="008A6188"/>
    <w:pPr>
      <w:spacing w:after="120" w:line="240" w:lineRule="auto"/>
    </w:pPr>
    <w:rPr>
      <w:rFonts w:ascii="Times New Roman" w:eastAsia="Times New Roman" w:hAnsi="Times New Roman"/>
      <w:sz w:val="24"/>
      <w:szCs w:val="24"/>
      <w:lang w:eastAsia="ru-RU"/>
    </w:rPr>
  </w:style>
  <w:style w:type="character" w:customStyle="1" w:styleId="af0">
    <w:name w:val="Основной текст Знак"/>
    <w:aliases w:val="Знак1 Знак Знак,text Знак,Body Text2 Знак, Знак1 Знак Знак"/>
    <w:basedOn w:val="a1"/>
    <w:link w:val="af"/>
    <w:uiPriority w:val="99"/>
    <w:rsid w:val="008A6188"/>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8A6188"/>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Nonformat">
    <w:name w:val="ConsNonformat"/>
    <w:rsid w:val="008A6188"/>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1">
    <w:name w:val="Balloon Text"/>
    <w:basedOn w:val="a0"/>
    <w:link w:val="af2"/>
    <w:uiPriority w:val="99"/>
    <w:rsid w:val="008A6188"/>
    <w:pPr>
      <w:spacing w:after="0" w:line="240" w:lineRule="auto"/>
    </w:pPr>
    <w:rPr>
      <w:rFonts w:ascii="Tahoma" w:eastAsia="Times New Roman" w:hAnsi="Tahoma"/>
      <w:sz w:val="16"/>
      <w:szCs w:val="16"/>
      <w:lang w:eastAsia="ru-RU"/>
    </w:rPr>
  </w:style>
  <w:style w:type="character" w:customStyle="1" w:styleId="af2">
    <w:name w:val="Текст выноски Знак"/>
    <w:basedOn w:val="a1"/>
    <w:link w:val="af1"/>
    <w:uiPriority w:val="99"/>
    <w:rsid w:val="008A6188"/>
    <w:rPr>
      <w:rFonts w:ascii="Tahoma" w:eastAsia="Times New Roman" w:hAnsi="Tahoma" w:cs="Times New Roman"/>
      <w:sz w:val="16"/>
      <w:szCs w:val="16"/>
      <w:lang w:eastAsia="ru-RU"/>
    </w:rPr>
  </w:style>
  <w:style w:type="paragraph" w:styleId="af3">
    <w:name w:val="footer"/>
    <w:basedOn w:val="a0"/>
    <w:link w:val="af4"/>
    <w:uiPriority w:val="99"/>
    <w:rsid w:val="008A6188"/>
    <w:pPr>
      <w:tabs>
        <w:tab w:val="center" w:pos="4677"/>
        <w:tab w:val="right" w:pos="9355"/>
      </w:tabs>
      <w:spacing w:after="0" w:line="240" w:lineRule="auto"/>
    </w:pPr>
    <w:rPr>
      <w:rFonts w:ascii="Times New Roman" w:eastAsia="Times New Roman" w:hAnsi="Times New Roman"/>
      <w:sz w:val="28"/>
      <w:szCs w:val="24"/>
      <w:lang w:eastAsia="ru-RU"/>
    </w:rPr>
  </w:style>
  <w:style w:type="character" w:customStyle="1" w:styleId="af4">
    <w:name w:val="Нижний колонтитул Знак"/>
    <w:basedOn w:val="a1"/>
    <w:link w:val="af3"/>
    <w:uiPriority w:val="99"/>
    <w:rsid w:val="008A6188"/>
    <w:rPr>
      <w:rFonts w:ascii="Times New Roman" w:eastAsia="Times New Roman" w:hAnsi="Times New Roman" w:cs="Times New Roman"/>
      <w:sz w:val="28"/>
      <w:szCs w:val="24"/>
      <w:lang w:eastAsia="ru-RU"/>
    </w:rPr>
  </w:style>
  <w:style w:type="character" w:customStyle="1" w:styleId="af5">
    <w:name w:val="Цветовое выделение"/>
    <w:uiPriority w:val="99"/>
    <w:rsid w:val="008A6188"/>
    <w:rPr>
      <w:b/>
      <w:color w:val="000080"/>
    </w:rPr>
  </w:style>
  <w:style w:type="character" w:customStyle="1" w:styleId="af6">
    <w:name w:val="Гипертекстовая ссылка"/>
    <w:uiPriority w:val="99"/>
    <w:rsid w:val="008A6188"/>
    <w:rPr>
      <w:rFonts w:cs="Times New Roman"/>
      <w:b/>
      <w:bCs/>
      <w:color w:val="008000"/>
    </w:rPr>
  </w:style>
  <w:style w:type="paragraph" w:styleId="31">
    <w:name w:val="Body Text Indent 3"/>
    <w:basedOn w:val="a0"/>
    <w:link w:val="32"/>
    <w:rsid w:val="008A6188"/>
    <w:pPr>
      <w:spacing w:after="120" w:line="240" w:lineRule="auto"/>
      <w:ind w:left="283"/>
    </w:pPr>
    <w:rPr>
      <w:rFonts w:ascii="Times New Roman" w:eastAsia="Times New Roman" w:hAnsi="Times New Roman"/>
      <w:sz w:val="16"/>
      <w:szCs w:val="16"/>
      <w:lang w:eastAsia="ru-RU"/>
    </w:rPr>
  </w:style>
  <w:style w:type="character" w:customStyle="1" w:styleId="32">
    <w:name w:val="Основной текст с отступом 3 Знак"/>
    <w:basedOn w:val="a1"/>
    <w:link w:val="31"/>
    <w:rsid w:val="008A6188"/>
    <w:rPr>
      <w:rFonts w:ascii="Times New Roman" w:eastAsia="Times New Roman" w:hAnsi="Times New Roman" w:cs="Times New Roman"/>
      <w:sz w:val="16"/>
      <w:szCs w:val="16"/>
      <w:lang w:eastAsia="ru-RU"/>
    </w:rPr>
  </w:style>
  <w:style w:type="paragraph" w:styleId="af7">
    <w:name w:val="Title"/>
    <w:basedOn w:val="a0"/>
    <w:next w:val="af"/>
    <w:link w:val="af8"/>
    <w:uiPriority w:val="10"/>
    <w:qFormat/>
    <w:rsid w:val="008A6188"/>
    <w:pPr>
      <w:keepNext/>
      <w:suppressAutoHyphens/>
      <w:spacing w:before="240" w:after="120" w:line="240" w:lineRule="auto"/>
      <w:jc w:val="center"/>
    </w:pPr>
    <w:rPr>
      <w:rFonts w:cs="Mangal"/>
      <w:kern w:val="1"/>
      <w:sz w:val="28"/>
      <w:szCs w:val="20"/>
      <w:lang w:eastAsia="hi-IN" w:bidi="hi-IN"/>
    </w:rPr>
  </w:style>
  <w:style w:type="character" w:customStyle="1" w:styleId="af8">
    <w:name w:val="Заголовок Знак"/>
    <w:basedOn w:val="a1"/>
    <w:link w:val="af7"/>
    <w:uiPriority w:val="10"/>
    <w:rsid w:val="008A6188"/>
    <w:rPr>
      <w:rFonts w:ascii="Calibri" w:eastAsia="Calibri" w:hAnsi="Calibri" w:cs="Mangal"/>
      <w:kern w:val="1"/>
      <w:sz w:val="28"/>
      <w:szCs w:val="20"/>
      <w:lang w:eastAsia="hi-IN" w:bidi="hi-IN"/>
    </w:rPr>
  </w:style>
  <w:style w:type="paragraph" w:customStyle="1" w:styleId="13">
    <w:name w:val="Абзац списка1"/>
    <w:basedOn w:val="a0"/>
    <w:uiPriority w:val="99"/>
    <w:rsid w:val="008A6188"/>
    <w:pPr>
      <w:suppressAutoHyphens/>
      <w:spacing w:after="200" w:line="276" w:lineRule="auto"/>
      <w:ind w:left="720"/>
    </w:pPr>
    <w:rPr>
      <w:rFonts w:eastAsia="Lucida Sans Unicode" w:cs="Calibri"/>
      <w:kern w:val="1"/>
      <w:lang w:eastAsia="hi-IN" w:bidi="hi-IN"/>
    </w:rPr>
  </w:style>
  <w:style w:type="paragraph" w:customStyle="1" w:styleId="14">
    <w:name w:val="Обычный (веб)1"/>
    <w:basedOn w:val="a0"/>
    <w:rsid w:val="008A6188"/>
    <w:pPr>
      <w:suppressAutoHyphens/>
      <w:spacing w:after="0" w:line="360" w:lineRule="auto"/>
      <w:ind w:left="1080" w:firstLine="709"/>
      <w:jc w:val="both"/>
    </w:pPr>
    <w:rPr>
      <w:rFonts w:cs="Mangal"/>
      <w:spacing w:val="-5"/>
      <w:kern w:val="1"/>
      <w:sz w:val="28"/>
      <w:szCs w:val="28"/>
      <w:lang w:eastAsia="hi-IN" w:bidi="hi-IN"/>
    </w:rPr>
  </w:style>
  <w:style w:type="paragraph" w:styleId="af9">
    <w:name w:val="Plain Text"/>
    <w:basedOn w:val="a0"/>
    <w:link w:val="15"/>
    <w:uiPriority w:val="99"/>
    <w:rsid w:val="008A6188"/>
    <w:pPr>
      <w:spacing w:after="0" w:line="240" w:lineRule="auto"/>
    </w:pPr>
    <w:rPr>
      <w:rFonts w:ascii="Courier New" w:eastAsia="Times New Roman" w:hAnsi="Courier New"/>
      <w:sz w:val="20"/>
      <w:szCs w:val="20"/>
      <w:lang w:val="x-none" w:eastAsia="x-none"/>
    </w:rPr>
  </w:style>
  <w:style w:type="character" w:customStyle="1" w:styleId="afa">
    <w:name w:val="Текст Знак"/>
    <w:basedOn w:val="a1"/>
    <w:uiPriority w:val="99"/>
    <w:rsid w:val="008A6188"/>
    <w:rPr>
      <w:rFonts w:ascii="Consolas" w:eastAsia="Calibri" w:hAnsi="Consolas" w:cs="Times New Roman"/>
      <w:sz w:val="21"/>
      <w:szCs w:val="21"/>
    </w:rPr>
  </w:style>
  <w:style w:type="character" w:customStyle="1" w:styleId="15">
    <w:name w:val="Текст Знак1"/>
    <w:link w:val="af9"/>
    <w:uiPriority w:val="99"/>
    <w:locked/>
    <w:rsid w:val="008A6188"/>
    <w:rPr>
      <w:rFonts w:ascii="Courier New" w:eastAsia="Times New Roman" w:hAnsi="Courier New" w:cs="Times New Roman"/>
      <w:sz w:val="20"/>
      <w:szCs w:val="20"/>
      <w:lang w:val="x-none" w:eastAsia="x-none"/>
    </w:rPr>
  </w:style>
  <w:style w:type="paragraph" w:customStyle="1" w:styleId="16">
    <w:name w:val="Текст1"/>
    <w:basedOn w:val="a0"/>
    <w:rsid w:val="008A6188"/>
    <w:pPr>
      <w:suppressAutoHyphens/>
      <w:spacing w:after="0" w:line="240" w:lineRule="auto"/>
    </w:pPr>
    <w:rPr>
      <w:rFonts w:ascii="Courier New" w:eastAsia="Lucida Sans Unicode" w:hAnsi="Courier New" w:cs="Courier New"/>
      <w:kern w:val="1"/>
      <w:sz w:val="20"/>
      <w:szCs w:val="20"/>
      <w:lang w:val="en-US" w:bidi="en-US"/>
    </w:rPr>
  </w:style>
  <w:style w:type="paragraph" w:styleId="17">
    <w:name w:val="toc 1"/>
    <w:basedOn w:val="a0"/>
    <w:next w:val="a0"/>
    <w:autoRedefine/>
    <w:uiPriority w:val="39"/>
    <w:rsid w:val="008A6188"/>
    <w:pPr>
      <w:tabs>
        <w:tab w:val="left" w:pos="440"/>
        <w:tab w:val="right" w:leader="dot" w:pos="9781"/>
      </w:tabs>
      <w:spacing w:before="120" w:after="0" w:line="240" w:lineRule="auto"/>
      <w:ind w:right="851"/>
      <w:jc w:val="center"/>
    </w:pPr>
    <w:rPr>
      <w:rFonts w:ascii="Times New Roman" w:eastAsia="Times New Roman" w:hAnsi="Times New Roman"/>
      <w:b/>
      <w:bCs/>
      <w:noProof/>
      <w:sz w:val="24"/>
      <w:szCs w:val="24"/>
      <w:lang w:bidi="hi-IN"/>
    </w:rPr>
  </w:style>
  <w:style w:type="paragraph" w:styleId="26">
    <w:name w:val="toc 2"/>
    <w:basedOn w:val="a0"/>
    <w:next w:val="a0"/>
    <w:autoRedefine/>
    <w:uiPriority w:val="39"/>
    <w:rsid w:val="008A6188"/>
    <w:pPr>
      <w:tabs>
        <w:tab w:val="right" w:leader="dot" w:pos="9790"/>
      </w:tabs>
      <w:spacing w:before="120" w:after="0" w:line="200" w:lineRule="atLeast"/>
      <w:ind w:right="444"/>
    </w:pPr>
    <w:rPr>
      <w:rFonts w:ascii="Times New Roman" w:eastAsia="Times New Roman" w:hAnsi="Times New Roman"/>
      <w:i/>
      <w:iCs/>
      <w:noProof/>
      <w:sz w:val="24"/>
      <w:szCs w:val="24"/>
    </w:rPr>
  </w:style>
  <w:style w:type="paragraph" w:customStyle="1" w:styleId="Default">
    <w:name w:val="Default"/>
    <w:rsid w:val="008A6188"/>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33">
    <w:name w:val="toc 3"/>
    <w:basedOn w:val="a0"/>
    <w:next w:val="a0"/>
    <w:autoRedefine/>
    <w:uiPriority w:val="39"/>
    <w:rsid w:val="008A6188"/>
    <w:pPr>
      <w:spacing w:after="0" w:line="240" w:lineRule="auto"/>
      <w:ind w:left="560"/>
    </w:pPr>
    <w:rPr>
      <w:rFonts w:ascii="Times New Roman" w:eastAsia="Times New Roman" w:hAnsi="Times New Roman"/>
      <w:sz w:val="28"/>
      <w:szCs w:val="24"/>
      <w:lang w:eastAsia="ru-RU"/>
    </w:rPr>
  </w:style>
  <w:style w:type="paragraph" w:styleId="afb">
    <w:name w:val="TOC Heading"/>
    <w:basedOn w:val="1"/>
    <w:next w:val="a0"/>
    <w:uiPriority w:val="39"/>
    <w:unhideWhenUsed/>
    <w:qFormat/>
    <w:rsid w:val="008A6188"/>
    <w:pPr>
      <w:outlineLvl w:val="9"/>
    </w:pPr>
    <w:rPr>
      <w:rFonts w:ascii="Calibri Light" w:hAnsi="Calibri Light" w:cs="Times New Roman"/>
    </w:rPr>
  </w:style>
  <w:style w:type="numbering" w:customStyle="1" w:styleId="110">
    <w:name w:val="Нет списка11"/>
    <w:next w:val="a3"/>
    <w:uiPriority w:val="99"/>
    <w:semiHidden/>
    <w:unhideWhenUsed/>
    <w:rsid w:val="008A6188"/>
  </w:style>
  <w:style w:type="paragraph" w:customStyle="1" w:styleId="uni">
    <w:name w:val="uni"/>
    <w:basedOn w:val="a0"/>
    <w:rsid w:val="008A6188"/>
    <w:pPr>
      <w:spacing w:before="100" w:beforeAutospacing="1" w:after="100" w:afterAutospacing="1" w:line="240" w:lineRule="auto"/>
    </w:pPr>
    <w:rPr>
      <w:rFonts w:ascii="Times New Roman" w:eastAsia="Times New Roman" w:hAnsi="Times New Roman"/>
      <w:sz w:val="24"/>
      <w:szCs w:val="24"/>
      <w:lang w:eastAsia="ru-RU"/>
    </w:rPr>
  </w:style>
  <w:style w:type="paragraph" w:styleId="afc">
    <w:name w:val="List Paragraph"/>
    <w:aliases w:val="обычный"/>
    <w:basedOn w:val="a0"/>
    <w:link w:val="afd"/>
    <w:uiPriority w:val="34"/>
    <w:qFormat/>
    <w:rsid w:val="008A6188"/>
    <w:pPr>
      <w:spacing w:after="200" w:line="276" w:lineRule="auto"/>
      <w:ind w:left="708"/>
    </w:pPr>
    <w:rPr>
      <w:rFonts w:eastAsia="Times New Roman"/>
      <w:lang w:eastAsia="ru-RU"/>
    </w:rPr>
  </w:style>
  <w:style w:type="character" w:customStyle="1" w:styleId="afd">
    <w:name w:val="Абзац списка Знак"/>
    <w:aliases w:val="обычный Знак"/>
    <w:link w:val="afc"/>
    <w:uiPriority w:val="34"/>
    <w:locked/>
    <w:rsid w:val="008A6188"/>
    <w:rPr>
      <w:rFonts w:ascii="Calibri" w:eastAsia="Times New Roman" w:hAnsi="Calibri" w:cs="Times New Roman"/>
      <w:lang w:eastAsia="ru-RU"/>
    </w:rPr>
  </w:style>
  <w:style w:type="paragraph" w:customStyle="1" w:styleId="34">
    <w:name w:val="Текст3"/>
    <w:basedOn w:val="a0"/>
    <w:rsid w:val="008A6188"/>
    <w:pPr>
      <w:suppressAutoHyphens/>
      <w:spacing w:after="0" w:line="240" w:lineRule="auto"/>
    </w:pPr>
    <w:rPr>
      <w:rFonts w:ascii="Courier New" w:eastAsia="Times New Roman" w:hAnsi="Courier New" w:cs="Courier New"/>
      <w:color w:val="000000"/>
      <w:sz w:val="20"/>
      <w:szCs w:val="20"/>
      <w:lang w:eastAsia="ar-SA"/>
    </w:rPr>
  </w:style>
  <w:style w:type="character" w:customStyle="1" w:styleId="ConsPlusNormal0">
    <w:name w:val="ConsPlusNormal Знак"/>
    <w:link w:val="ConsPlusNormal"/>
    <w:locked/>
    <w:rsid w:val="008A6188"/>
    <w:rPr>
      <w:rFonts w:ascii="Arial" w:eastAsia="Times New Roman" w:hAnsi="Arial" w:cs="Arial"/>
      <w:sz w:val="20"/>
      <w:szCs w:val="20"/>
      <w:lang w:eastAsia="ru-RU"/>
    </w:rPr>
  </w:style>
  <w:style w:type="paragraph" w:customStyle="1" w:styleId="Standard">
    <w:name w:val="Standard"/>
    <w:rsid w:val="008A6188"/>
    <w:pPr>
      <w:widowControl w:val="0"/>
      <w:suppressAutoHyphens/>
      <w:autoSpaceDN w:val="0"/>
      <w:spacing w:after="0" w:line="240" w:lineRule="auto"/>
      <w:textAlignment w:val="baseline"/>
    </w:pPr>
    <w:rPr>
      <w:rFonts w:ascii="Times New Roman" w:eastAsia="Lucida Sans Unicode" w:hAnsi="Times New Roman" w:cs="Mangal"/>
      <w:kern w:val="3"/>
      <w:sz w:val="24"/>
      <w:szCs w:val="24"/>
      <w:lang w:eastAsia="zh-CN" w:bidi="hi-IN"/>
    </w:rPr>
  </w:style>
  <w:style w:type="paragraph" w:customStyle="1" w:styleId="27">
    <w:name w:val="Текст2"/>
    <w:basedOn w:val="a0"/>
    <w:rsid w:val="008A6188"/>
    <w:pPr>
      <w:suppressAutoHyphens/>
      <w:spacing w:after="0" w:line="240" w:lineRule="auto"/>
    </w:pPr>
    <w:rPr>
      <w:rFonts w:ascii="Courier New" w:eastAsia="Times New Roman" w:hAnsi="Courier New" w:cs="Courier New"/>
      <w:color w:val="000000"/>
      <w:sz w:val="20"/>
      <w:szCs w:val="20"/>
      <w:lang w:eastAsia="ar-SA"/>
    </w:rPr>
  </w:style>
  <w:style w:type="character" w:customStyle="1" w:styleId="0ptExact">
    <w:name w:val="Основной текст + Интервал 0 pt Exact"/>
    <w:uiPriority w:val="99"/>
    <w:rsid w:val="008A6188"/>
    <w:rPr>
      <w:rFonts w:ascii="Arial" w:hAnsi="Arial" w:cs="Arial"/>
      <w:sz w:val="17"/>
      <w:szCs w:val="17"/>
      <w:u w:val="none"/>
    </w:rPr>
  </w:style>
  <w:style w:type="paragraph" w:customStyle="1" w:styleId="afe">
    <w:name w:val="Мария"/>
    <w:basedOn w:val="a0"/>
    <w:uiPriority w:val="99"/>
    <w:rsid w:val="008A6188"/>
    <w:pPr>
      <w:suppressAutoHyphens/>
      <w:spacing w:before="240" w:after="120" w:line="240" w:lineRule="auto"/>
      <w:ind w:firstLine="709"/>
      <w:jc w:val="both"/>
    </w:pPr>
    <w:rPr>
      <w:rFonts w:eastAsia="Times New Roman" w:cs="Calibri"/>
      <w:color w:val="000000"/>
      <w:sz w:val="26"/>
      <w:szCs w:val="26"/>
      <w:lang w:eastAsia="ar-SA"/>
    </w:rPr>
  </w:style>
  <w:style w:type="paragraph" w:customStyle="1" w:styleId="41">
    <w:name w:val="Текст4"/>
    <w:basedOn w:val="a0"/>
    <w:rsid w:val="008A6188"/>
    <w:pPr>
      <w:suppressAutoHyphens/>
      <w:spacing w:after="0" w:line="240" w:lineRule="auto"/>
    </w:pPr>
    <w:rPr>
      <w:rFonts w:ascii="Courier New" w:eastAsia="Times New Roman" w:hAnsi="Courier New" w:cs="Courier New"/>
      <w:color w:val="000000"/>
      <w:sz w:val="20"/>
      <w:szCs w:val="20"/>
      <w:lang w:eastAsia="ar-SA"/>
    </w:rPr>
  </w:style>
  <w:style w:type="paragraph" w:customStyle="1" w:styleId="210">
    <w:name w:val="Основной текст с отступом 21"/>
    <w:basedOn w:val="a0"/>
    <w:rsid w:val="008A6188"/>
    <w:pPr>
      <w:suppressAutoHyphens/>
      <w:spacing w:after="0" w:line="240" w:lineRule="auto"/>
      <w:ind w:firstLine="708"/>
    </w:pPr>
    <w:rPr>
      <w:rFonts w:eastAsia="Times New Roman" w:cs="Calibri"/>
      <w:color w:val="000000"/>
      <w:sz w:val="24"/>
      <w:szCs w:val="24"/>
      <w:lang w:eastAsia="ar-SA"/>
    </w:rPr>
  </w:style>
  <w:style w:type="table" w:customStyle="1" w:styleId="35">
    <w:name w:val="Сетка таблицы3"/>
    <w:basedOn w:val="a2"/>
    <w:next w:val="a4"/>
    <w:uiPriority w:val="59"/>
    <w:rsid w:val="008A6188"/>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36">
    <w:name w:val="Знак3 Знак Знак Знак"/>
    <w:basedOn w:val="a0"/>
    <w:rsid w:val="008A6188"/>
    <w:pPr>
      <w:tabs>
        <w:tab w:val="num" w:pos="432"/>
      </w:tabs>
      <w:spacing w:before="120" w:line="240" w:lineRule="auto"/>
      <w:ind w:left="432" w:hanging="432"/>
      <w:jc w:val="both"/>
    </w:pPr>
    <w:rPr>
      <w:rFonts w:ascii="Times New Roman" w:eastAsia="Times New Roman" w:hAnsi="Times New Roman"/>
      <w:b/>
      <w:caps/>
      <w:sz w:val="32"/>
      <w:szCs w:val="32"/>
      <w:lang w:val="en-US"/>
    </w:rPr>
  </w:style>
  <w:style w:type="paragraph" w:customStyle="1" w:styleId="p7">
    <w:name w:val="p7"/>
    <w:basedOn w:val="a0"/>
    <w:rsid w:val="008A6188"/>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s40">
    <w:name w:val="s4"/>
    <w:rsid w:val="008A6188"/>
  </w:style>
  <w:style w:type="paragraph" w:customStyle="1" w:styleId="p3">
    <w:name w:val="p3"/>
    <w:basedOn w:val="a0"/>
    <w:rsid w:val="008A6188"/>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s1">
    <w:name w:val="s1"/>
    <w:rsid w:val="008A6188"/>
  </w:style>
  <w:style w:type="paragraph" w:customStyle="1" w:styleId="p9">
    <w:name w:val="p9"/>
    <w:basedOn w:val="a0"/>
    <w:rsid w:val="008A6188"/>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blk">
    <w:name w:val="blk"/>
    <w:rsid w:val="008A6188"/>
  </w:style>
  <w:style w:type="character" w:styleId="aff">
    <w:name w:val="Subtle Reference"/>
    <w:uiPriority w:val="31"/>
    <w:qFormat/>
    <w:rsid w:val="008A6188"/>
    <w:rPr>
      <w:smallCaps/>
      <w:color w:val="C0504D"/>
      <w:u w:val="single"/>
    </w:rPr>
  </w:style>
  <w:style w:type="paragraph" w:customStyle="1" w:styleId="Style11">
    <w:name w:val="Style11"/>
    <w:basedOn w:val="a0"/>
    <w:uiPriority w:val="99"/>
    <w:rsid w:val="008A6188"/>
    <w:pPr>
      <w:widowControl w:val="0"/>
      <w:autoSpaceDE w:val="0"/>
      <w:autoSpaceDN w:val="0"/>
      <w:adjustRightInd w:val="0"/>
      <w:spacing w:after="0" w:line="278" w:lineRule="exact"/>
      <w:ind w:firstLine="538"/>
    </w:pPr>
    <w:rPr>
      <w:rFonts w:ascii="Century Schoolbook" w:eastAsia="Times New Roman" w:hAnsi="Century Schoolbook" w:cs="Century Schoolbook"/>
      <w:sz w:val="24"/>
      <w:szCs w:val="24"/>
      <w:lang w:eastAsia="ru-RU"/>
    </w:rPr>
  </w:style>
  <w:style w:type="character" w:customStyle="1" w:styleId="FontStyle20">
    <w:name w:val="Font Style20"/>
    <w:uiPriority w:val="99"/>
    <w:rsid w:val="008A6188"/>
    <w:rPr>
      <w:rFonts w:ascii="Century Schoolbook" w:hAnsi="Century Schoolbook" w:cs="Century Schoolbook"/>
      <w:sz w:val="20"/>
      <w:szCs w:val="20"/>
    </w:rPr>
  </w:style>
  <w:style w:type="paragraph" w:styleId="28">
    <w:name w:val="Body Text 2"/>
    <w:basedOn w:val="a0"/>
    <w:link w:val="29"/>
    <w:uiPriority w:val="99"/>
    <w:unhideWhenUsed/>
    <w:rsid w:val="008A6188"/>
    <w:pPr>
      <w:spacing w:after="120" w:line="480" w:lineRule="auto"/>
    </w:pPr>
    <w:rPr>
      <w:rFonts w:eastAsia="Times New Roman" w:cs="Calibri"/>
    </w:rPr>
  </w:style>
  <w:style w:type="character" w:customStyle="1" w:styleId="29">
    <w:name w:val="Основной текст 2 Знак"/>
    <w:basedOn w:val="a1"/>
    <w:link w:val="28"/>
    <w:uiPriority w:val="99"/>
    <w:rsid w:val="008A6188"/>
    <w:rPr>
      <w:rFonts w:ascii="Calibri" w:eastAsia="Times New Roman" w:hAnsi="Calibri" w:cs="Calibri"/>
    </w:rPr>
  </w:style>
  <w:style w:type="table" w:customStyle="1" w:styleId="150">
    <w:name w:val="Сетка таблицы15"/>
    <w:basedOn w:val="a2"/>
    <w:next w:val="a4"/>
    <w:uiPriority w:val="59"/>
    <w:rsid w:val="008A618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1">
    <w:name w:val="consplusnormal"/>
    <w:basedOn w:val="a0"/>
    <w:rsid w:val="008A6188"/>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sonormalbullet2gif">
    <w:name w:val="msonormalbullet2.gif"/>
    <w:basedOn w:val="a0"/>
    <w:rsid w:val="008A6188"/>
    <w:pPr>
      <w:spacing w:before="100" w:beforeAutospacing="1" w:after="100" w:afterAutospacing="1" w:line="240" w:lineRule="auto"/>
    </w:pPr>
    <w:rPr>
      <w:rFonts w:ascii="Times New Roman" w:eastAsia="Times New Roman" w:hAnsi="Times New Roman"/>
      <w:sz w:val="24"/>
      <w:szCs w:val="24"/>
      <w:lang w:eastAsia="ru-RU"/>
    </w:rPr>
  </w:style>
  <w:style w:type="paragraph" w:styleId="aff0">
    <w:name w:val="Document Map"/>
    <w:basedOn w:val="a0"/>
    <w:link w:val="aff1"/>
    <w:uiPriority w:val="99"/>
    <w:rsid w:val="008A6188"/>
    <w:pPr>
      <w:spacing w:after="0" w:line="240" w:lineRule="auto"/>
    </w:pPr>
    <w:rPr>
      <w:rFonts w:ascii="Tahoma" w:eastAsia="Times New Roman" w:hAnsi="Tahoma" w:cs="Tahoma"/>
      <w:sz w:val="16"/>
      <w:szCs w:val="16"/>
      <w:lang w:eastAsia="ru-RU"/>
    </w:rPr>
  </w:style>
  <w:style w:type="character" w:customStyle="1" w:styleId="aff1">
    <w:name w:val="Схема документа Знак"/>
    <w:basedOn w:val="a1"/>
    <w:link w:val="aff0"/>
    <w:uiPriority w:val="99"/>
    <w:rsid w:val="008A6188"/>
    <w:rPr>
      <w:rFonts w:ascii="Tahoma" w:eastAsia="Times New Roman" w:hAnsi="Tahoma" w:cs="Tahoma"/>
      <w:sz w:val="16"/>
      <w:szCs w:val="16"/>
      <w:lang w:eastAsia="ru-RU"/>
    </w:rPr>
  </w:style>
  <w:style w:type="paragraph" w:customStyle="1" w:styleId="Style8">
    <w:name w:val="Style8"/>
    <w:basedOn w:val="a0"/>
    <w:rsid w:val="008A6188"/>
    <w:pPr>
      <w:widowControl w:val="0"/>
      <w:autoSpaceDE w:val="0"/>
      <w:autoSpaceDN w:val="0"/>
      <w:adjustRightInd w:val="0"/>
      <w:spacing w:after="0" w:line="269" w:lineRule="exact"/>
      <w:ind w:hanging="312"/>
    </w:pPr>
    <w:rPr>
      <w:rFonts w:ascii="Times New Roman" w:eastAsia="Times New Roman" w:hAnsi="Times New Roman"/>
      <w:sz w:val="24"/>
      <w:szCs w:val="24"/>
      <w:lang w:eastAsia="ru-RU"/>
    </w:rPr>
  </w:style>
  <w:style w:type="character" w:customStyle="1" w:styleId="FontStyle27">
    <w:name w:val="Font Style27"/>
    <w:rsid w:val="008A6188"/>
    <w:rPr>
      <w:rFonts w:ascii="Times New Roman" w:hAnsi="Times New Roman" w:cs="Times New Roman" w:hint="default"/>
      <w:sz w:val="24"/>
      <w:szCs w:val="24"/>
    </w:rPr>
  </w:style>
  <w:style w:type="character" w:customStyle="1" w:styleId="FontStyle29">
    <w:name w:val="Font Style29"/>
    <w:rsid w:val="008A6188"/>
    <w:rPr>
      <w:rFonts w:ascii="Times New Roman" w:hAnsi="Times New Roman" w:cs="Times New Roman" w:hint="default"/>
      <w:sz w:val="22"/>
      <w:szCs w:val="22"/>
    </w:rPr>
  </w:style>
  <w:style w:type="paragraph" w:styleId="aff2">
    <w:name w:val="Block Text"/>
    <w:basedOn w:val="a0"/>
    <w:unhideWhenUsed/>
    <w:rsid w:val="008A6188"/>
    <w:pPr>
      <w:autoSpaceDE w:val="0"/>
      <w:autoSpaceDN w:val="0"/>
      <w:spacing w:after="0" w:line="240" w:lineRule="auto"/>
      <w:ind w:left="142" w:right="5952"/>
      <w:jc w:val="both"/>
    </w:pPr>
    <w:rPr>
      <w:rFonts w:ascii="Times New Roman" w:eastAsia="Times New Roman" w:hAnsi="Times New Roman"/>
      <w:sz w:val="24"/>
      <w:szCs w:val="24"/>
      <w:lang w:eastAsia="ru-RU"/>
    </w:rPr>
  </w:style>
  <w:style w:type="paragraph" w:customStyle="1" w:styleId="Style1">
    <w:name w:val="Style1"/>
    <w:basedOn w:val="a0"/>
    <w:rsid w:val="008A6188"/>
    <w:pPr>
      <w:widowControl w:val="0"/>
      <w:autoSpaceDE w:val="0"/>
      <w:autoSpaceDN w:val="0"/>
      <w:adjustRightInd w:val="0"/>
      <w:spacing w:after="0" w:line="264" w:lineRule="exact"/>
    </w:pPr>
    <w:rPr>
      <w:rFonts w:ascii="Times New Roman" w:eastAsia="Times New Roman" w:hAnsi="Times New Roman"/>
      <w:sz w:val="24"/>
      <w:szCs w:val="24"/>
      <w:lang w:eastAsia="ru-RU"/>
    </w:rPr>
  </w:style>
  <w:style w:type="paragraph" w:customStyle="1" w:styleId="Style23">
    <w:name w:val="Style23"/>
    <w:basedOn w:val="a0"/>
    <w:rsid w:val="008A6188"/>
    <w:pPr>
      <w:widowControl w:val="0"/>
      <w:autoSpaceDE w:val="0"/>
      <w:autoSpaceDN w:val="0"/>
      <w:adjustRightInd w:val="0"/>
      <w:spacing w:after="0" w:line="298" w:lineRule="exact"/>
    </w:pPr>
    <w:rPr>
      <w:rFonts w:ascii="Times New Roman" w:eastAsia="Times New Roman" w:hAnsi="Times New Roman"/>
      <w:sz w:val="24"/>
      <w:szCs w:val="24"/>
      <w:lang w:eastAsia="ru-RU"/>
    </w:rPr>
  </w:style>
  <w:style w:type="paragraph" w:customStyle="1" w:styleId="Style24">
    <w:name w:val="Style24"/>
    <w:basedOn w:val="a0"/>
    <w:rsid w:val="008A6188"/>
    <w:pPr>
      <w:widowControl w:val="0"/>
      <w:autoSpaceDE w:val="0"/>
      <w:autoSpaceDN w:val="0"/>
      <w:adjustRightInd w:val="0"/>
      <w:spacing w:after="0" w:line="283" w:lineRule="exact"/>
    </w:pPr>
    <w:rPr>
      <w:rFonts w:ascii="Times New Roman" w:eastAsia="Times New Roman" w:hAnsi="Times New Roman"/>
      <w:sz w:val="24"/>
      <w:szCs w:val="24"/>
      <w:lang w:eastAsia="ru-RU"/>
    </w:rPr>
  </w:style>
  <w:style w:type="character" w:customStyle="1" w:styleId="FontStyle40">
    <w:name w:val="Font Style40"/>
    <w:rsid w:val="008A6188"/>
    <w:rPr>
      <w:rFonts w:ascii="Times New Roman" w:hAnsi="Times New Roman" w:cs="Times New Roman" w:hint="default"/>
      <w:b/>
      <w:bCs/>
      <w:sz w:val="24"/>
      <w:szCs w:val="24"/>
    </w:rPr>
  </w:style>
  <w:style w:type="paragraph" w:customStyle="1" w:styleId="Style7">
    <w:name w:val="Style7"/>
    <w:basedOn w:val="a0"/>
    <w:rsid w:val="008A6188"/>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character" w:customStyle="1" w:styleId="FontStyle11">
    <w:name w:val="Font Style11"/>
    <w:rsid w:val="008A6188"/>
    <w:rPr>
      <w:rFonts w:ascii="Times New Roman" w:hAnsi="Times New Roman" w:cs="Times New Roman" w:hint="default"/>
      <w:b/>
      <w:bCs/>
      <w:sz w:val="22"/>
      <w:szCs w:val="22"/>
    </w:rPr>
  </w:style>
  <w:style w:type="character" w:customStyle="1" w:styleId="FontStyle12">
    <w:name w:val="Font Style12"/>
    <w:uiPriority w:val="99"/>
    <w:rsid w:val="008A6188"/>
    <w:rPr>
      <w:rFonts w:ascii="Times New Roman" w:hAnsi="Times New Roman" w:cs="Times New Roman" w:hint="default"/>
      <w:b/>
      <w:bCs/>
      <w:sz w:val="20"/>
      <w:szCs w:val="20"/>
    </w:rPr>
  </w:style>
  <w:style w:type="character" w:styleId="aff3">
    <w:name w:val="Strong"/>
    <w:uiPriority w:val="22"/>
    <w:qFormat/>
    <w:rsid w:val="008A6188"/>
    <w:rPr>
      <w:b/>
      <w:bCs/>
    </w:rPr>
  </w:style>
  <w:style w:type="paragraph" w:customStyle="1" w:styleId="S">
    <w:name w:val="S_Обычный"/>
    <w:basedOn w:val="a0"/>
    <w:link w:val="S0"/>
    <w:qFormat/>
    <w:rsid w:val="008A6188"/>
    <w:pPr>
      <w:spacing w:after="0" w:line="240" w:lineRule="auto"/>
      <w:ind w:firstLine="709"/>
      <w:jc w:val="both"/>
    </w:pPr>
    <w:rPr>
      <w:rFonts w:ascii="Times New Roman" w:eastAsia="Times New Roman" w:hAnsi="Times New Roman"/>
      <w:sz w:val="24"/>
      <w:szCs w:val="24"/>
      <w:lang w:eastAsia="ru-RU"/>
    </w:rPr>
  </w:style>
  <w:style w:type="character" w:customStyle="1" w:styleId="S0">
    <w:name w:val="S_Обычный Знак"/>
    <w:link w:val="S"/>
    <w:rsid w:val="008A6188"/>
    <w:rPr>
      <w:rFonts w:ascii="Times New Roman" w:eastAsia="Times New Roman" w:hAnsi="Times New Roman" w:cs="Times New Roman"/>
      <w:sz w:val="24"/>
      <w:szCs w:val="24"/>
      <w:lang w:eastAsia="ru-RU"/>
    </w:rPr>
  </w:style>
  <w:style w:type="paragraph" w:styleId="aff4">
    <w:name w:val="caption"/>
    <w:basedOn w:val="a0"/>
    <w:next w:val="a0"/>
    <w:link w:val="aff5"/>
    <w:unhideWhenUsed/>
    <w:qFormat/>
    <w:rsid w:val="008A6188"/>
    <w:pPr>
      <w:spacing w:after="200" w:line="240" w:lineRule="auto"/>
    </w:pPr>
    <w:rPr>
      <w:rFonts w:eastAsia="Times New Roman"/>
      <w:b/>
      <w:bCs/>
      <w:color w:val="4F81BD"/>
      <w:sz w:val="18"/>
      <w:szCs w:val="18"/>
      <w:lang w:eastAsia="ru-RU"/>
    </w:rPr>
  </w:style>
  <w:style w:type="character" w:customStyle="1" w:styleId="aff5">
    <w:name w:val="Название объекта Знак"/>
    <w:link w:val="aff4"/>
    <w:rsid w:val="008A6188"/>
    <w:rPr>
      <w:rFonts w:ascii="Calibri" w:eastAsia="Times New Roman" w:hAnsi="Calibri" w:cs="Times New Roman"/>
      <w:b/>
      <w:bCs/>
      <w:color w:val="4F81BD"/>
      <w:sz w:val="18"/>
      <w:szCs w:val="18"/>
      <w:lang w:eastAsia="ru-RU"/>
    </w:rPr>
  </w:style>
  <w:style w:type="paragraph" w:customStyle="1" w:styleId="18">
    <w:name w:val="Без интервала1"/>
    <w:rsid w:val="008A6188"/>
    <w:pPr>
      <w:suppressAutoHyphens/>
      <w:spacing w:after="60" w:line="240" w:lineRule="auto"/>
      <w:ind w:firstLine="709"/>
      <w:jc w:val="both"/>
    </w:pPr>
    <w:rPr>
      <w:rFonts w:ascii="Times New Roman" w:eastAsia="Times New Roman" w:hAnsi="Times New Roman" w:cs="Calibri"/>
      <w:kern w:val="1"/>
      <w:sz w:val="24"/>
      <w:szCs w:val="24"/>
      <w:lang w:eastAsia="ar-SA"/>
    </w:rPr>
  </w:style>
  <w:style w:type="paragraph" w:styleId="HTML">
    <w:name w:val="HTML Preformatted"/>
    <w:basedOn w:val="a0"/>
    <w:link w:val="HTML0"/>
    <w:rsid w:val="008A6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12"/>
    </w:pPr>
    <w:rPr>
      <w:rFonts w:ascii="Courier New" w:eastAsia="Times New Roman" w:hAnsi="Courier New"/>
      <w:sz w:val="20"/>
      <w:szCs w:val="20"/>
      <w:lang w:eastAsia="ru-RU"/>
    </w:rPr>
  </w:style>
  <w:style w:type="character" w:customStyle="1" w:styleId="HTML0">
    <w:name w:val="Стандартный HTML Знак"/>
    <w:basedOn w:val="a1"/>
    <w:link w:val="HTML"/>
    <w:rsid w:val="008A6188"/>
    <w:rPr>
      <w:rFonts w:ascii="Courier New" w:eastAsia="Times New Roman" w:hAnsi="Courier New" w:cs="Times New Roman"/>
      <w:sz w:val="20"/>
      <w:szCs w:val="20"/>
      <w:lang w:eastAsia="ru-RU"/>
    </w:rPr>
  </w:style>
  <w:style w:type="paragraph" w:customStyle="1" w:styleId="aff6">
    <w:name w:val="в таблице"/>
    <w:basedOn w:val="a0"/>
    <w:qFormat/>
    <w:rsid w:val="008A6188"/>
    <w:pPr>
      <w:spacing w:after="0" w:line="240" w:lineRule="auto"/>
      <w:jc w:val="both"/>
    </w:pPr>
    <w:rPr>
      <w:rFonts w:ascii="Times New Roman" w:eastAsia="Times New Roman" w:hAnsi="Times New Roman"/>
      <w:sz w:val="20"/>
      <w:szCs w:val="24"/>
      <w:lang w:eastAsia="ru-RU"/>
    </w:rPr>
  </w:style>
  <w:style w:type="paragraph" w:styleId="a">
    <w:name w:val="List Bullet"/>
    <w:basedOn w:val="a0"/>
    <w:uiPriority w:val="99"/>
    <w:unhideWhenUsed/>
    <w:rsid w:val="008A6188"/>
    <w:pPr>
      <w:numPr>
        <w:numId w:val="6"/>
      </w:numPr>
      <w:spacing w:after="200" w:line="276" w:lineRule="auto"/>
      <w:contextualSpacing/>
    </w:pPr>
  </w:style>
  <w:style w:type="character" w:styleId="aff7">
    <w:name w:val="Intense Reference"/>
    <w:uiPriority w:val="32"/>
    <w:qFormat/>
    <w:rsid w:val="008A6188"/>
    <w:rPr>
      <w:b/>
      <w:bCs/>
      <w:smallCaps/>
      <w:color w:val="C0504D"/>
      <w:spacing w:val="5"/>
      <w:u w:val="single"/>
    </w:rPr>
  </w:style>
  <w:style w:type="paragraph" w:customStyle="1" w:styleId="19">
    <w:name w:val="Стиль1"/>
    <w:basedOn w:val="1"/>
    <w:link w:val="1a"/>
    <w:qFormat/>
    <w:rsid w:val="008A6188"/>
    <w:pPr>
      <w:keepLines/>
      <w:spacing w:before="480" w:after="0" w:line="276" w:lineRule="auto"/>
    </w:pPr>
    <w:rPr>
      <w:rFonts w:ascii="Cambria" w:hAnsi="Cambria" w:cs="Times New Roman"/>
      <w:color w:val="365F91"/>
      <w:kern w:val="0"/>
      <w:sz w:val="28"/>
      <w:szCs w:val="28"/>
    </w:rPr>
  </w:style>
  <w:style w:type="character" w:customStyle="1" w:styleId="1a">
    <w:name w:val="Стиль1 Знак"/>
    <w:link w:val="19"/>
    <w:rsid w:val="008A6188"/>
    <w:rPr>
      <w:rFonts w:ascii="Cambria" w:eastAsia="Times New Roman" w:hAnsi="Cambria" w:cs="Times New Roman"/>
      <w:b/>
      <w:bCs/>
      <w:color w:val="365F91"/>
      <w:sz w:val="28"/>
      <w:szCs w:val="28"/>
      <w:lang w:eastAsia="ru-RU"/>
    </w:rPr>
  </w:style>
  <w:style w:type="paragraph" w:styleId="aff8">
    <w:name w:val="Intense Quote"/>
    <w:basedOn w:val="a0"/>
    <w:next w:val="a0"/>
    <w:link w:val="aff9"/>
    <w:uiPriority w:val="30"/>
    <w:qFormat/>
    <w:rsid w:val="008A6188"/>
    <w:pPr>
      <w:pBdr>
        <w:bottom w:val="single" w:sz="4" w:space="4" w:color="4F81BD"/>
      </w:pBdr>
      <w:spacing w:before="200" w:after="280" w:line="276" w:lineRule="auto"/>
      <w:ind w:left="936" w:right="936"/>
    </w:pPr>
    <w:rPr>
      <w:b/>
      <w:bCs/>
      <w:i/>
      <w:iCs/>
      <w:color w:val="4F81BD"/>
      <w:sz w:val="20"/>
      <w:szCs w:val="20"/>
      <w:lang w:eastAsia="ru-RU"/>
    </w:rPr>
  </w:style>
  <w:style w:type="character" w:customStyle="1" w:styleId="aff9">
    <w:name w:val="Выделенная цитата Знак"/>
    <w:basedOn w:val="a1"/>
    <w:link w:val="aff8"/>
    <w:uiPriority w:val="30"/>
    <w:rsid w:val="008A6188"/>
    <w:rPr>
      <w:rFonts w:ascii="Calibri" w:eastAsia="Calibri" w:hAnsi="Calibri" w:cs="Times New Roman"/>
      <w:b/>
      <w:bCs/>
      <w:i/>
      <w:iCs/>
      <w:color w:val="4F81BD"/>
      <w:sz w:val="20"/>
      <w:szCs w:val="20"/>
      <w:lang w:eastAsia="ru-RU"/>
    </w:rPr>
  </w:style>
  <w:style w:type="paragraph" w:customStyle="1" w:styleId="Style4">
    <w:name w:val="Style4"/>
    <w:basedOn w:val="a0"/>
    <w:uiPriority w:val="99"/>
    <w:rsid w:val="008A6188"/>
    <w:pPr>
      <w:widowControl w:val="0"/>
      <w:autoSpaceDE w:val="0"/>
      <w:autoSpaceDN w:val="0"/>
      <w:adjustRightInd w:val="0"/>
      <w:spacing w:after="0" w:line="274" w:lineRule="exact"/>
      <w:ind w:firstLine="720"/>
      <w:jc w:val="both"/>
    </w:pPr>
    <w:rPr>
      <w:rFonts w:ascii="Arial" w:eastAsia="Times New Roman" w:hAnsi="Arial" w:cs="Arial"/>
      <w:sz w:val="24"/>
      <w:szCs w:val="24"/>
      <w:lang w:eastAsia="ru-RU"/>
    </w:rPr>
  </w:style>
  <w:style w:type="character" w:customStyle="1" w:styleId="FontStyle28">
    <w:name w:val="Font Style28"/>
    <w:uiPriority w:val="99"/>
    <w:rsid w:val="008A6188"/>
    <w:rPr>
      <w:rFonts w:ascii="Arial" w:hAnsi="Arial" w:cs="Arial"/>
      <w:sz w:val="24"/>
      <w:szCs w:val="24"/>
    </w:rPr>
  </w:style>
  <w:style w:type="character" w:customStyle="1" w:styleId="S10">
    <w:name w:val="S_Маркированный Знак1"/>
    <w:link w:val="S2"/>
    <w:locked/>
    <w:rsid w:val="008A6188"/>
    <w:rPr>
      <w:sz w:val="28"/>
      <w:szCs w:val="24"/>
    </w:rPr>
  </w:style>
  <w:style w:type="paragraph" w:customStyle="1" w:styleId="S2">
    <w:name w:val="S_Маркированный"/>
    <w:basedOn w:val="a"/>
    <w:link w:val="S10"/>
    <w:autoRedefine/>
    <w:rsid w:val="008A6188"/>
    <w:pPr>
      <w:numPr>
        <w:numId w:val="0"/>
      </w:numPr>
      <w:tabs>
        <w:tab w:val="left" w:pos="357"/>
      </w:tabs>
      <w:autoSpaceDE w:val="0"/>
      <w:autoSpaceDN w:val="0"/>
      <w:adjustRightInd w:val="0"/>
      <w:spacing w:after="0"/>
      <w:ind w:firstLine="142"/>
      <w:contextualSpacing w:val="0"/>
      <w:jc w:val="both"/>
      <w:outlineLvl w:val="0"/>
    </w:pPr>
    <w:rPr>
      <w:rFonts w:asciiTheme="minorHAnsi" w:eastAsiaTheme="minorHAnsi" w:hAnsiTheme="minorHAnsi" w:cstheme="minorBidi"/>
      <w:sz w:val="28"/>
      <w:szCs w:val="24"/>
    </w:rPr>
  </w:style>
  <w:style w:type="paragraph" w:customStyle="1" w:styleId="1b">
    <w:name w:val="Заголовок1"/>
    <w:basedOn w:val="a0"/>
    <w:next w:val="af"/>
    <w:rsid w:val="008A6188"/>
    <w:pPr>
      <w:keepNext/>
      <w:suppressAutoHyphens/>
      <w:spacing w:before="240" w:after="60" w:line="240" w:lineRule="auto"/>
      <w:jc w:val="center"/>
    </w:pPr>
    <w:rPr>
      <w:rFonts w:ascii="Cambria" w:eastAsia="Lucida Sans Unicode" w:hAnsi="Cambria" w:cs="Mangal"/>
      <w:b/>
      <w:bCs/>
      <w:kern w:val="1"/>
      <w:sz w:val="32"/>
      <w:szCs w:val="32"/>
      <w:lang w:val="en-US" w:bidi="en-US"/>
    </w:rPr>
  </w:style>
  <w:style w:type="character" w:customStyle="1" w:styleId="apple-converted-space">
    <w:name w:val="apple-converted-space"/>
    <w:rsid w:val="008A6188"/>
  </w:style>
  <w:style w:type="paragraph" w:customStyle="1" w:styleId="2">
    <w:name w:val="Стиль Маркированный список 2"/>
    <w:basedOn w:val="a0"/>
    <w:rsid w:val="008A6188"/>
    <w:pPr>
      <w:numPr>
        <w:numId w:val="7"/>
      </w:numPr>
      <w:spacing w:after="0" w:line="240" w:lineRule="auto"/>
    </w:pPr>
    <w:rPr>
      <w:rFonts w:ascii="Times New Roman" w:eastAsia="Times New Roman" w:hAnsi="Times New Roman"/>
      <w:sz w:val="24"/>
      <w:szCs w:val="24"/>
      <w:lang w:eastAsia="ru-RU"/>
    </w:rPr>
  </w:style>
  <w:style w:type="paragraph" w:styleId="affa">
    <w:name w:val="footnote text"/>
    <w:basedOn w:val="a0"/>
    <w:link w:val="affb"/>
    <w:uiPriority w:val="99"/>
    <w:rsid w:val="008A6188"/>
    <w:pPr>
      <w:widowControl w:val="0"/>
      <w:autoSpaceDE w:val="0"/>
      <w:autoSpaceDN w:val="0"/>
      <w:adjustRightInd w:val="0"/>
      <w:spacing w:after="0" w:line="240" w:lineRule="auto"/>
    </w:pPr>
    <w:rPr>
      <w:rFonts w:ascii="Times New Roman" w:eastAsia="Times New Roman" w:hAnsi="Times New Roman"/>
      <w:sz w:val="20"/>
      <w:szCs w:val="20"/>
      <w:lang w:eastAsia="ru-RU"/>
    </w:rPr>
  </w:style>
  <w:style w:type="character" w:customStyle="1" w:styleId="affb">
    <w:name w:val="Текст сноски Знак"/>
    <w:basedOn w:val="a1"/>
    <w:link w:val="affa"/>
    <w:uiPriority w:val="99"/>
    <w:rsid w:val="008A6188"/>
    <w:rPr>
      <w:rFonts w:ascii="Times New Roman" w:eastAsia="Times New Roman" w:hAnsi="Times New Roman" w:cs="Times New Roman"/>
      <w:sz w:val="20"/>
      <w:szCs w:val="20"/>
      <w:lang w:eastAsia="ru-RU"/>
    </w:rPr>
  </w:style>
  <w:style w:type="character" w:styleId="affc">
    <w:name w:val="footnote reference"/>
    <w:uiPriority w:val="99"/>
    <w:rsid w:val="008A6188"/>
    <w:rPr>
      <w:vertAlign w:val="superscript"/>
    </w:rPr>
  </w:style>
  <w:style w:type="paragraph" w:customStyle="1" w:styleId="affd">
    <w:name w:val="Содержимое таблицы"/>
    <w:basedOn w:val="a0"/>
    <w:rsid w:val="008A6188"/>
    <w:pPr>
      <w:suppressLineNumbers/>
      <w:suppressAutoHyphens/>
      <w:spacing w:after="200" w:line="276" w:lineRule="auto"/>
    </w:pPr>
    <w:rPr>
      <w:rFonts w:eastAsia="Times New Roman" w:cs="Calibri"/>
      <w:lang w:eastAsia="ar-SA"/>
    </w:rPr>
  </w:style>
  <w:style w:type="character" w:customStyle="1" w:styleId="spelle">
    <w:name w:val="spelle"/>
    <w:rsid w:val="008A6188"/>
  </w:style>
  <w:style w:type="character" w:customStyle="1" w:styleId="grame">
    <w:name w:val="grame"/>
    <w:rsid w:val="008A6188"/>
  </w:style>
  <w:style w:type="paragraph" w:styleId="37">
    <w:name w:val="Body Text 3"/>
    <w:basedOn w:val="a0"/>
    <w:link w:val="38"/>
    <w:uiPriority w:val="99"/>
    <w:unhideWhenUsed/>
    <w:rsid w:val="008A6188"/>
    <w:pPr>
      <w:spacing w:after="120" w:line="276" w:lineRule="auto"/>
    </w:pPr>
    <w:rPr>
      <w:sz w:val="16"/>
      <w:szCs w:val="16"/>
    </w:rPr>
  </w:style>
  <w:style w:type="character" w:customStyle="1" w:styleId="38">
    <w:name w:val="Основной текст 3 Знак"/>
    <w:basedOn w:val="a1"/>
    <w:link w:val="37"/>
    <w:uiPriority w:val="99"/>
    <w:rsid w:val="008A6188"/>
    <w:rPr>
      <w:rFonts w:ascii="Calibri" w:eastAsia="Calibri" w:hAnsi="Calibri" w:cs="Times New Roman"/>
      <w:sz w:val="16"/>
      <w:szCs w:val="16"/>
    </w:rPr>
  </w:style>
  <w:style w:type="paragraph" w:customStyle="1" w:styleId="1c">
    <w:name w:val="Маркированный список1"/>
    <w:basedOn w:val="a0"/>
    <w:uiPriority w:val="99"/>
    <w:rsid w:val="008A6188"/>
    <w:pPr>
      <w:widowControl w:val="0"/>
      <w:suppressAutoHyphens/>
      <w:autoSpaceDE w:val="0"/>
      <w:spacing w:before="120" w:after="0" w:line="240" w:lineRule="auto"/>
      <w:jc w:val="both"/>
    </w:pPr>
    <w:rPr>
      <w:rFonts w:ascii="Times New Roman" w:eastAsia="Times New Roman" w:hAnsi="Times New Roman"/>
      <w:sz w:val="26"/>
      <w:szCs w:val="20"/>
      <w:lang w:eastAsia="ar-SA"/>
    </w:rPr>
  </w:style>
  <w:style w:type="paragraph" w:customStyle="1" w:styleId="S11">
    <w:name w:val="S_Заголовок 1"/>
    <w:basedOn w:val="a0"/>
    <w:rsid w:val="008A6188"/>
    <w:pPr>
      <w:tabs>
        <w:tab w:val="num" w:pos="360"/>
      </w:tabs>
      <w:spacing w:after="0" w:line="240" w:lineRule="auto"/>
      <w:ind w:left="360" w:hanging="360"/>
      <w:jc w:val="center"/>
    </w:pPr>
    <w:rPr>
      <w:rFonts w:ascii="Times New Roman" w:eastAsia="Times New Roman" w:hAnsi="Times New Roman"/>
      <w:caps/>
      <w:sz w:val="24"/>
      <w:szCs w:val="24"/>
      <w:lang w:eastAsia="ru-RU"/>
    </w:rPr>
  </w:style>
  <w:style w:type="paragraph" w:customStyle="1" w:styleId="S20">
    <w:name w:val="S_Заголовок 2"/>
    <w:basedOn w:val="20"/>
    <w:rsid w:val="008A6188"/>
    <w:pPr>
      <w:keepNext w:val="0"/>
      <w:tabs>
        <w:tab w:val="clear" w:pos="4320"/>
        <w:tab w:val="num" w:pos="1134"/>
      </w:tabs>
      <w:spacing w:line="360" w:lineRule="auto"/>
      <w:ind w:right="0" w:firstLine="720"/>
      <w:jc w:val="both"/>
    </w:pPr>
    <w:rPr>
      <w:bCs w:val="0"/>
      <w:sz w:val="24"/>
    </w:rPr>
  </w:style>
  <w:style w:type="paragraph" w:customStyle="1" w:styleId="S3">
    <w:name w:val="S_Заголовок 3"/>
    <w:basedOn w:val="3"/>
    <w:rsid w:val="008A6188"/>
    <w:pPr>
      <w:keepNext w:val="0"/>
      <w:tabs>
        <w:tab w:val="num" w:pos="1276"/>
        <w:tab w:val="num" w:pos="2160"/>
      </w:tabs>
      <w:spacing w:before="0" w:after="0" w:line="360" w:lineRule="auto"/>
      <w:ind w:firstLine="720"/>
    </w:pPr>
    <w:rPr>
      <w:rFonts w:ascii="Times New Roman" w:hAnsi="Times New Roman"/>
      <w:b w:val="0"/>
      <w:bCs w:val="0"/>
      <w:sz w:val="24"/>
      <w:szCs w:val="24"/>
      <w:u w:val="single"/>
    </w:rPr>
  </w:style>
  <w:style w:type="paragraph" w:customStyle="1" w:styleId="S4">
    <w:name w:val="S_Заголовок 4"/>
    <w:basedOn w:val="4"/>
    <w:next w:val="aff4"/>
    <w:link w:val="S41"/>
    <w:rsid w:val="008A6188"/>
    <w:pPr>
      <w:keepNext w:val="0"/>
      <w:numPr>
        <w:ilvl w:val="3"/>
        <w:numId w:val="8"/>
      </w:numPr>
      <w:spacing w:before="0" w:after="0" w:line="360" w:lineRule="auto"/>
      <w:outlineLvl w:val="4"/>
    </w:pPr>
    <w:rPr>
      <w:rFonts w:ascii="Times New Roman" w:hAnsi="Times New Roman"/>
      <w:b w:val="0"/>
      <w:bCs w:val="0"/>
      <w:i/>
      <w:sz w:val="24"/>
      <w:szCs w:val="24"/>
    </w:rPr>
  </w:style>
  <w:style w:type="character" w:customStyle="1" w:styleId="S41">
    <w:name w:val="S_Заголовок 4 Знак"/>
    <w:link w:val="S4"/>
    <w:rsid w:val="008A6188"/>
    <w:rPr>
      <w:rFonts w:ascii="Times New Roman" w:eastAsia="Times New Roman" w:hAnsi="Times New Roman" w:cs="Times New Roman"/>
      <w:i/>
      <w:sz w:val="24"/>
      <w:szCs w:val="24"/>
    </w:rPr>
  </w:style>
  <w:style w:type="paragraph" w:customStyle="1" w:styleId="S5">
    <w:name w:val="S_Заголовок 5"/>
    <w:basedOn w:val="5"/>
    <w:rsid w:val="008A6188"/>
    <w:pPr>
      <w:numPr>
        <w:ilvl w:val="4"/>
        <w:numId w:val="8"/>
      </w:numPr>
      <w:tabs>
        <w:tab w:val="clear" w:pos="2520"/>
        <w:tab w:val="left" w:pos="1560"/>
        <w:tab w:val="num" w:pos="3600"/>
      </w:tabs>
      <w:spacing w:before="0" w:after="0" w:line="360" w:lineRule="auto"/>
      <w:ind w:left="0" w:firstLine="709"/>
    </w:pPr>
    <w:rPr>
      <w:rFonts w:ascii="Times New Roman" w:hAnsi="Times New Roman"/>
      <w:b w:val="0"/>
      <w:bCs w:val="0"/>
      <w:i w:val="0"/>
      <w:iCs w:val="0"/>
      <w:sz w:val="24"/>
      <w:szCs w:val="24"/>
      <w:lang w:eastAsia="ru-RU"/>
    </w:rPr>
  </w:style>
  <w:style w:type="paragraph" w:customStyle="1" w:styleId="western">
    <w:name w:val="western"/>
    <w:basedOn w:val="a0"/>
    <w:rsid w:val="008A6188"/>
    <w:pPr>
      <w:spacing w:before="100" w:beforeAutospacing="1" w:after="0" w:line="360" w:lineRule="auto"/>
      <w:ind w:firstLine="720"/>
    </w:pPr>
    <w:rPr>
      <w:rFonts w:ascii="Times New Roman" w:eastAsia="Times New Roman" w:hAnsi="Times New Roman"/>
      <w:sz w:val="24"/>
      <w:szCs w:val="24"/>
      <w:lang w:eastAsia="ru-RU"/>
    </w:rPr>
  </w:style>
  <w:style w:type="paragraph" w:customStyle="1" w:styleId="formattext">
    <w:name w:val="formattext"/>
    <w:basedOn w:val="a0"/>
    <w:rsid w:val="008A6188"/>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111">
    <w:name w:val="Табличный_боковик_11"/>
    <w:link w:val="112"/>
    <w:qFormat/>
    <w:rsid w:val="008A6188"/>
    <w:pPr>
      <w:spacing w:after="0" w:line="240" w:lineRule="auto"/>
    </w:pPr>
    <w:rPr>
      <w:rFonts w:ascii="Times New Roman" w:eastAsia="Times New Roman" w:hAnsi="Times New Roman" w:cs="Times New Roman"/>
      <w:szCs w:val="24"/>
      <w:lang w:eastAsia="ru-RU"/>
    </w:rPr>
  </w:style>
  <w:style w:type="character" w:customStyle="1" w:styleId="112">
    <w:name w:val="Табличный_боковик_11 Знак"/>
    <w:link w:val="111"/>
    <w:rsid w:val="008A6188"/>
    <w:rPr>
      <w:rFonts w:ascii="Times New Roman" w:eastAsia="Times New Roman" w:hAnsi="Times New Roman" w:cs="Times New Roman"/>
      <w:szCs w:val="24"/>
      <w:lang w:eastAsia="ru-RU"/>
    </w:rPr>
  </w:style>
  <w:style w:type="paragraph" w:customStyle="1" w:styleId="2a">
    <w:name w:val="Обычный (веб)2"/>
    <w:basedOn w:val="a0"/>
    <w:rsid w:val="008A6188"/>
    <w:pPr>
      <w:suppressAutoHyphens/>
      <w:spacing w:before="100" w:after="100" w:line="100" w:lineRule="atLeast"/>
    </w:pPr>
    <w:rPr>
      <w:rFonts w:ascii="Times New Roman" w:eastAsia="Times New Roman" w:hAnsi="Times New Roman"/>
      <w:sz w:val="24"/>
      <w:szCs w:val="24"/>
      <w:lang w:eastAsia="ar-SA"/>
    </w:rPr>
  </w:style>
  <w:style w:type="paragraph" w:customStyle="1" w:styleId="affe">
    <w:name w:val="Знак Знак Знак Знак"/>
    <w:basedOn w:val="a0"/>
    <w:rsid w:val="008A6188"/>
    <w:pPr>
      <w:widowControl w:val="0"/>
      <w:adjustRightInd w:val="0"/>
      <w:spacing w:line="240" w:lineRule="exact"/>
      <w:jc w:val="right"/>
    </w:pPr>
    <w:rPr>
      <w:rFonts w:ascii="Times New Roman" w:eastAsia="Times New Roman" w:hAnsi="Times New Roman"/>
      <w:sz w:val="20"/>
      <w:szCs w:val="20"/>
      <w:lang w:val="en-GB"/>
    </w:rPr>
  </w:style>
  <w:style w:type="character" w:customStyle="1" w:styleId="1d">
    <w:name w:val="Основной текст Знак1"/>
    <w:uiPriority w:val="99"/>
    <w:locked/>
    <w:rsid w:val="008A6188"/>
    <w:rPr>
      <w:rFonts w:ascii="Arial" w:hAnsi="Arial" w:cs="Arial"/>
      <w:sz w:val="22"/>
      <w:szCs w:val="22"/>
      <w:u w:val="none"/>
    </w:rPr>
  </w:style>
  <w:style w:type="paragraph" w:customStyle="1" w:styleId="39">
    <w:name w:val="Обычный (веб)3"/>
    <w:basedOn w:val="a0"/>
    <w:rsid w:val="008A6188"/>
    <w:pPr>
      <w:suppressAutoHyphens/>
      <w:spacing w:before="100" w:after="100" w:line="100" w:lineRule="atLeast"/>
    </w:pPr>
    <w:rPr>
      <w:rFonts w:ascii="Times New Roman" w:eastAsia="Times New Roman" w:hAnsi="Times New Roman"/>
      <w:sz w:val="24"/>
      <w:szCs w:val="24"/>
      <w:lang w:eastAsia="ar-SA"/>
    </w:rPr>
  </w:style>
  <w:style w:type="paragraph" w:customStyle="1" w:styleId="2b">
    <w:name w:val="Без интервала2"/>
    <w:next w:val="afff"/>
    <w:uiPriority w:val="1"/>
    <w:qFormat/>
    <w:rsid w:val="008A6188"/>
    <w:pPr>
      <w:spacing w:after="0" w:line="240" w:lineRule="auto"/>
    </w:pPr>
    <w:rPr>
      <w:rFonts w:ascii="Calibri" w:eastAsia="Times New Roman" w:hAnsi="Calibri" w:cs="Times New Roman"/>
      <w:lang w:eastAsia="ru-RU"/>
    </w:rPr>
  </w:style>
  <w:style w:type="paragraph" w:customStyle="1" w:styleId="afff0">
    <w:name w:val="Нормальный (таблица)"/>
    <w:basedOn w:val="a0"/>
    <w:next w:val="a0"/>
    <w:uiPriority w:val="99"/>
    <w:rsid w:val="008A6188"/>
    <w:pPr>
      <w:widowControl w:val="0"/>
      <w:autoSpaceDE w:val="0"/>
      <w:autoSpaceDN w:val="0"/>
      <w:adjustRightInd w:val="0"/>
      <w:spacing w:after="0" w:line="240" w:lineRule="auto"/>
      <w:jc w:val="both"/>
    </w:pPr>
    <w:rPr>
      <w:rFonts w:ascii="Times New Roman CYR" w:eastAsia="Times New Roman" w:hAnsi="Times New Roman CYR" w:cs="Times New Roman CYR"/>
      <w:sz w:val="24"/>
      <w:szCs w:val="24"/>
      <w:lang w:eastAsia="ru-RU"/>
    </w:rPr>
  </w:style>
  <w:style w:type="paragraph" w:customStyle="1" w:styleId="afff1">
    <w:name w:val="_Обычный текст_ГП_"/>
    <w:basedOn w:val="a0"/>
    <w:link w:val="afff2"/>
    <w:qFormat/>
    <w:rsid w:val="008A6188"/>
    <w:pPr>
      <w:suppressAutoHyphens/>
      <w:spacing w:after="0" w:line="276" w:lineRule="auto"/>
      <w:ind w:firstLine="709"/>
      <w:contextualSpacing/>
      <w:jc w:val="both"/>
    </w:pPr>
    <w:rPr>
      <w:rFonts w:ascii="Times New Roman" w:eastAsia="Times New Roman" w:hAnsi="Times New Roman"/>
      <w:kern w:val="1"/>
      <w:sz w:val="24"/>
      <w:szCs w:val="28"/>
      <w:lang w:eastAsia="hi-IN" w:bidi="hi-IN"/>
    </w:rPr>
  </w:style>
  <w:style w:type="character" w:customStyle="1" w:styleId="afff2">
    <w:name w:val="_Обычный текст_ГП_ Знак"/>
    <w:link w:val="afff1"/>
    <w:rsid w:val="008A6188"/>
    <w:rPr>
      <w:rFonts w:ascii="Times New Roman" w:eastAsia="Times New Roman" w:hAnsi="Times New Roman" w:cs="Times New Roman"/>
      <w:kern w:val="1"/>
      <w:sz w:val="24"/>
      <w:szCs w:val="28"/>
      <w:lang w:eastAsia="hi-IN" w:bidi="hi-IN"/>
    </w:rPr>
  </w:style>
  <w:style w:type="table" w:customStyle="1" w:styleId="74">
    <w:name w:val="Стиль74"/>
    <w:basedOn w:val="a2"/>
    <w:uiPriority w:val="99"/>
    <w:rsid w:val="008A6188"/>
    <w:pPr>
      <w:spacing w:after="200" w:line="276" w:lineRule="auto"/>
      <w:jc w:val="center"/>
    </w:pPr>
    <w:rPr>
      <w:rFonts w:ascii="Times New Roman" w:eastAsia="Times New Roman" w:hAnsi="Times New Roman" w:cs="Calibri"/>
      <w:sz w:val="24"/>
      <w:szCs w:val="20"/>
      <w:lang w:eastAsia="ru-RU"/>
    </w:rPr>
    <w:tblPr>
      <w:tblCellSpacing w:w="20" w:type="dxa"/>
      <w:tblBorders>
        <w:top w:val="inset" w:sz="4" w:space="0" w:color="632423"/>
        <w:left w:val="inset" w:sz="4" w:space="0" w:color="632423"/>
        <w:bottom w:val="inset" w:sz="4" w:space="0" w:color="632423"/>
        <w:right w:val="inset" w:sz="4" w:space="0" w:color="632423"/>
        <w:insideH w:val="inset" w:sz="4" w:space="0" w:color="632423"/>
        <w:insideV w:val="inset" w:sz="4" w:space="0" w:color="632423"/>
      </w:tblBorders>
    </w:tblPr>
    <w:trPr>
      <w:tblCellSpacing w:w="20" w:type="dxa"/>
    </w:trPr>
    <w:tcPr>
      <w:shd w:val="clear" w:color="auto" w:fill="FFFFFF"/>
      <w:vAlign w:val="center"/>
    </w:tcPr>
    <w:tblStylePr w:type="firstRow">
      <w:rPr>
        <w:color w:val="auto"/>
      </w:rPr>
      <w:tblPr/>
      <w:tcPr>
        <w:tcBorders>
          <w:tl2br w:val="none" w:sz="0" w:space="0" w:color="auto"/>
          <w:tr2bl w:val="none" w:sz="0" w:space="0" w:color="auto"/>
        </w:tcBorders>
      </w:tcPr>
    </w:tblStylePr>
  </w:style>
  <w:style w:type="table" w:customStyle="1" w:styleId="75">
    <w:name w:val="Стиль75"/>
    <w:basedOn w:val="a2"/>
    <w:uiPriority w:val="99"/>
    <w:rsid w:val="008A6188"/>
    <w:pPr>
      <w:spacing w:after="200" w:line="276" w:lineRule="auto"/>
      <w:jc w:val="center"/>
    </w:pPr>
    <w:rPr>
      <w:rFonts w:ascii="Times New Roman" w:eastAsia="Times New Roman" w:hAnsi="Times New Roman" w:cs="Calibri"/>
      <w:sz w:val="24"/>
      <w:szCs w:val="20"/>
      <w:lang w:eastAsia="ru-RU"/>
    </w:rPr>
    <w:tblPr>
      <w:tblCellSpacing w:w="20" w:type="dxa"/>
      <w:tblBorders>
        <w:top w:val="inset" w:sz="4" w:space="0" w:color="632423"/>
        <w:left w:val="inset" w:sz="4" w:space="0" w:color="632423"/>
        <w:bottom w:val="inset" w:sz="4" w:space="0" w:color="632423"/>
        <w:right w:val="inset" w:sz="4" w:space="0" w:color="632423"/>
        <w:insideH w:val="inset" w:sz="4" w:space="0" w:color="632423"/>
        <w:insideV w:val="inset" w:sz="4" w:space="0" w:color="632423"/>
      </w:tblBorders>
    </w:tblPr>
    <w:trPr>
      <w:tblCellSpacing w:w="20" w:type="dxa"/>
    </w:trPr>
    <w:tcPr>
      <w:shd w:val="clear" w:color="auto" w:fill="FFFFFF"/>
      <w:vAlign w:val="center"/>
    </w:tcPr>
    <w:tblStylePr w:type="firstRow">
      <w:rPr>
        <w:color w:val="auto"/>
      </w:rPr>
      <w:tblPr/>
      <w:tcPr>
        <w:tcBorders>
          <w:tl2br w:val="none" w:sz="0" w:space="0" w:color="auto"/>
          <w:tr2bl w:val="none" w:sz="0" w:space="0" w:color="auto"/>
        </w:tcBorders>
      </w:tcPr>
    </w:tblStylePr>
  </w:style>
  <w:style w:type="table" w:customStyle="1" w:styleId="72">
    <w:name w:val="Стиль72"/>
    <w:basedOn w:val="a2"/>
    <w:uiPriority w:val="99"/>
    <w:rsid w:val="008A6188"/>
    <w:pPr>
      <w:spacing w:after="200" w:line="276" w:lineRule="auto"/>
      <w:jc w:val="center"/>
    </w:pPr>
    <w:rPr>
      <w:rFonts w:ascii="Times New Roman" w:eastAsia="Times New Roman" w:hAnsi="Times New Roman" w:cs="Calibri"/>
      <w:sz w:val="24"/>
      <w:szCs w:val="20"/>
      <w:lang w:eastAsia="ru-RU"/>
    </w:rPr>
    <w:tblPr>
      <w:tblCellSpacing w:w="20" w:type="dxa"/>
      <w:tblBorders>
        <w:top w:val="inset" w:sz="4" w:space="0" w:color="632423"/>
        <w:left w:val="inset" w:sz="4" w:space="0" w:color="632423"/>
        <w:bottom w:val="inset" w:sz="4" w:space="0" w:color="632423"/>
        <w:right w:val="inset" w:sz="4" w:space="0" w:color="632423"/>
        <w:insideH w:val="inset" w:sz="4" w:space="0" w:color="632423"/>
        <w:insideV w:val="inset" w:sz="4" w:space="0" w:color="632423"/>
      </w:tblBorders>
    </w:tblPr>
    <w:trPr>
      <w:tblCellSpacing w:w="20" w:type="dxa"/>
    </w:trPr>
    <w:tcPr>
      <w:shd w:val="clear" w:color="auto" w:fill="FFFFFF"/>
      <w:vAlign w:val="center"/>
    </w:tcPr>
    <w:tblStylePr w:type="firstRow">
      <w:rPr>
        <w:color w:val="auto"/>
      </w:rPr>
      <w:tblPr/>
      <w:tcPr>
        <w:tcBorders>
          <w:tl2br w:val="none" w:sz="0" w:space="0" w:color="auto"/>
          <w:tr2bl w:val="none" w:sz="0" w:space="0" w:color="auto"/>
        </w:tcBorders>
      </w:tcPr>
    </w:tblStylePr>
  </w:style>
  <w:style w:type="table" w:customStyle="1" w:styleId="71">
    <w:name w:val="Стиль7"/>
    <w:basedOn w:val="a2"/>
    <w:uiPriority w:val="99"/>
    <w:rsid w:val="008A6188"/>
    <w:pPr>
      <w:spacing w:after="200" w:line="276" w:lineRule="auto"/>
      <w:jc w:val="center"/>
    </w:pPr>
    <w:rPr>
      <w:rFonts w:ascii="Times New Roman" w:eastAsia="Times New Roman" w:hAnsi="Times New Roman" w:cs="Calibri"/>
      <w:sz w:val="24"/>
      <w:szCs w:val="20"/>
      <w:lang w:eastAsia="ru-RU"/>
    </w:rPr>
    <w:tblPr>
      <w:tblCellSpacing w:w="20" w:type="dxa"/>
      <w:tblBorders>
        <w:top w:val="inset" w:sz="4" w:space="0" w:color="632423"/>
        <w:left w:val="inset" w:sz="4" w:space="0" w:color="632423"/>
        <w:bottom w:val="inset" w:sz="4" w:space="0" w:color="632423"/>
        <w:right w:val="inset" w:sz="4" w:space="0" w:color="632423"/>
        <w:insideH w:val="inset" w:sz="4" w:space="0" w:color="632423"/>
        <w:insideV w:val="inset" w:sz="4" w:space="0" w:color="632423"/>
      </w:tblBorders>
    </w:tblPr>
    <w:trPr>
      <w:tblCellSpacing w:w="20" w:type="dxa"/>
    </w:trPr>
    <w:tcPr>
      <w:shd w:val="clear" w:color="auto" w:fill="FFFFFF"/>
      <w:vAlign w:val="center"/>
    </w:tcPr>
    <w:tblStylePr w:type="firstRow">
      <w:rPr>
        <w:color w:val="auto"/>
      </w:rPr>
      <w:tblPr/>
      <w:tcPr>
        <w:tcBorders>
          <w:tl2br w:val="none" w:sz="0" w:space="0" w:color="auto"/>
          <w:tr2bl w:val="none" w:sz="0" w:space="0" w:color="auto"/>
        </w:tcBorders>
      </w:tcPr>
    </w:tblStylePr>
  </w:style>
  <w:style w:type="table" w:customStyle="1" w:styleId="76">
    <w:name w:val="Стиль76"/>
    <w:basedOn w:val="a2"/>
    <w:uiPriority w:val="99"/>
    <w:rsid w:val="008A6188"/>
    <w:pPr>
      <w:spacing w:after="200" w:line="276" w:lineRule="auto"/>
      <w:jc w:val="center"/>
    </w:pPr>
    <w:rPr>
      <w:rFonts w:ascii="Times New Roman" w:eastAsia="Times New Roman" w:hAnsi="Times New Roman" w:cs="Calibri"/>
      <w:sz w:val="24"/>
      <w:szCs w:val="20"/>
      <w:lang w:eastAsia="ru-RU"/>
    </w:rPr>
    <w:tblPr>
      <w:tblCellSpacing w:w="20" w:type="dxa"/>
      <w:tblBorders>
        <w:top w:val="inset" w:sz="4" w:space="0" w:color="632423"/>
        <w:left w:val="inset" w:sz="4" w:space="0" w:color="632423"/>
        <w:bottom w:val="inset" w:sz="4" w:space="0" w:color="632423"/>
        <w:right w:val="inset" w:sz="4" w:space="0" w:color="632423"/>
        <w:insideH w:val="inset" w:sz="4" w:space="0" w:color="632423"/>
        <w:insideV w:val="inset" w:sz="4" w:space="0" w:color="632423"/>
      </w:tblBorders>
    </w:tblPr>
    <w:trPr>
      <w:tblCellSpacing w:w="20" w:type="dxa"/>
    </w:trPr>
    <w:tcPr>
      <w:shd w:val="clear" w:color="auto" w:fill="FFFFFF"/>
      <w:vAlign w:val="center"/>
    </w:tcPr>
    <w:tblStylePr w:type="firstRow">
      <w:rPr>
        <w:color w:val="auto"/>
      </w:rPr>
      <w:tblPr/>
      <w:tcPr>
        <w:tcBorders>
          <w:tl2br w:val="none" w:sz="0" w:space="0" w:color="auto"/>
          <w:tr2bl w:val="none" w:sz="0" w:space="0" w:color="auto"/>
        </w:tcBorders>
      </w:tcPr>
    </w:tblStylePr>
  </w:style>
  <w:style w:type="paragraph" w:customStyle="1" w:styleId="afff3">
    <w:name w:val="таблтца"/>
    <w:basedOn w:val="afff1"/>
    <w:link w:val="afff4"/>
    <w:qFormat/>
    <w:rsid w:val="008A6188"/>
    <w:pPr>
      <w:spacing w:before="240"/>
    </w:pPr>
    <w:rPr>
      <w:rFonts w:eastAsia="Calibri"/>
      <w:i/>
      <w:sz w:val="28"/>
    </w:rPr>
  </w:style>
  <w:style w:type="character" w:customStyle="1" w:styleId="afff4">
    <w:name w:val="таблтца Знак"/>
    <w:link w:val="afff3"/>
    <w:rsid w:val="008A6188"/>
    <w:rPr>
      <w:rFonts w:ascii="Times New Roman" w:eastAsia="Calibri" w:hAnsi="Times New Roman" w:cs="Times New Roman"/>
      <w:i/>
      <w:kern w:val="1"/>
      <w:sz w:val="28"/>
      <w:szCs w:val="28"/>
      <w:lang w:eastAsia="hi-IN" w:bidi="hi-IN"/>
    </w:rPr>
  </w:style>
  <w:style w:type="character" w:customStyle="1" w:styleId="afff5">
    <w:name w:val="Без интервала Знак"/>
    <w:uiPriority w:val="1"/>
    <w:locked/>
    <w:rsid w:val="008A6188"/>
    <w:rPr>
      <w:rFonts w:eastAsia="Times New Roman"/>
      <w:lang w:eastAsia="ru-RU"/>
    </w:rPr>
  </w:style>
  <w:style w:type="paragraph" w:customStyle="1" w:styleId="TableParagraph">
    <w:name w:val="Table Paragraph"/>
    <w:basedOn w:val="a0"/>
    <w:uiPriority w:val="1"/>
    <w:qFormat/>
    <w:rsid w:val="008A6188"/>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character" w:customStyle="1" w:styleId="searchresult">
    <w:name w:val="search_result"/>
    <w:rsid w:val="008A6188"/>
  </w:style>
  <w:style w:type="character" w:styleId="afff6">
    <w:name w:val="Emphasis"/>
    <w:uiPriority w:val="20"/>
    <w:qFormat/>
    <w:rsid w:val="008A6188"/>
    <w:rPr>
      <w:i/>
      <w:iCs/>
    </w:rPr>
  </w:style>
  <w:style w:type="character" w:styleId="afff7">
    <w:name w:val="annotation reference"/>
    <w:uiPriority w:val="99"/>
    <w:unhideWhenUsed/>
    <w:rsid w:val="008A6188"/>
    <w:rPr>
      <w:sz w:val="16"/>
      <w:szCs w:val="16"/>
    </w:rPr>
  </w:style>
  <w:style w:type="paragraph" w:styleId="afff8">
    <w:name w:val="annotation text"/>
    <w:basedOn w:val="a0"/>
    <w:link w:val="afff9"/>
    <w:uiPriority w:val="99"/>
    <w:unhideWhenUsed/>
    <w:rsid w:val="008A6188"/>
    <w:pPr>
      <w:spacing w:after="200" w:line="240" w:lineRule="auto"/>
    </w:pPr>
    <w:rPr>
      <w:rFonts w:eastAsia="Times New Roman"/>
      <w:sz w:val="20"/>
      <w:szCs w:val="20"/>
      <w:lang w:eastAsia="ru-RU"/>
    </w:rPr>
  </w:style>
  <w:style w:type="character" w:customStyle="1" w:styleId="afff9">
    <w:name w:val="Текст примечания Знак"/>
    <w:basedOn w:val="a1"/>
    <w:link w:val="afff8"/>
    <w:uiPriority w:val="99"/>
    <w:rsid w:val="008A6188"/>
    <w:rPr>
      <w:rFonts w:ascii="Calibri" w:eastAsia="Times New Roman" w:hAnsi="Calibri" w:cs="Times New Roman"/>
      <w:sz w:val="20"/>
      <w:szCs w:val="20"/>
      <w:lang w:eastAsia="ru-RU"/>
    </w:rPr>
  </w:style>
  <w:style w:type="paragraph" w:styleId="afffa">
    <w:name w:val="annotation subject"/>
    <w:basedOn w:val="afff8"/>
    <w:next w:val="afff8"/>
    <w:link w:val="afffb"/>
    <w:uiPriority w:val="99"/>
    <w:unhideWhenUsed/>
    <w:rsid w:val="008A6188"/>
    <w:rPr>
      <w:b/>
      <w:bCs/>
    </w:rPr>
  </w:style>
  <w:style w:type="character" w:customStyle="1" w:styleId="afffb">
    <w:name w:val="Тема примечания Знак"/>
    <w:basedOn w:val="afff9"/>
    <w:link w:val="afffa"/>
    <w:uiPriority w:val="99"/>
    <w:rsid w:val="008A6188"/>
    <w:rPr>
      <w:rFonts w:ascii="Calibri" w:eastAsia="Times New Roman" w:hAnsi="Calibri" w:cs="Times New Roman"/>
      <w:b/>
      <w:bCs/>
      <w:sz w:val="20"/>
      <w:szCs w:val="20"/>
      <w:lang w:eastAsia="ru-RU"/>
    </w:rPr>
  </w:style>
  <w:style w:type="paragraph" w:customStyle="1" w:styleId="1e">
    <w:name w:val="Рецензия1"/>
    <w:next w:val="afffc"/>
    <w:hidden/>
    <w:uiPriority w:val="99"/>
    <w:semiHidden/>
    <w:rsid w:val="008A6188"/>
    <w:pPr>
      <w:spacing w:after="0" w:line="240" w:lineRule="auto"/>
    </w:pPr>
    <w:rPr>
      <w:rFonts w:ascii="Calibri" w:eastAsia="Times New Roman" w:hAnsi="Calibri" w:cs="Times New Roman"/>
      <w:lang w:eastAsia="ru-RU"/>
    </w:rPr>
  </w:style>
  <w:style w:type="paragraph" w:customStyle="1" w:styleId="s16">
    <w:name w:val="s_16"/>
    <w:basedOn w:val="a0"/>
    <w:rsid w:val="008A6188"/>
    <w:pPr>
      <w:spacing w:before="100" w:beforeAutospacing="1" w:after="100" w:afterAutospacing="1" w:line="240" w:lineRule="auto"/>
    </w:pPr>
    <w:rPr>
      <w:rFonts w:ascii="Times New Roman" w:eastAsia="Times New Roman" w:hAnsi="Times New Roman"/>
      <w:sz w:val="24"/>
      <w:szCs w:val="24"/>
      <w:lang w:eastAsia="ru-RU"/>
    </w:rPr>
  </w:style>
  <w:style w:type="paragraph" w:styleId="afff">
    <w:name w:val="No Spacing"/>
    <w:uiPriority w:val="1"/>
    <w:qFormat/>
    <w:rsid w:val="008A6188"/>
    <w:pPr>
      <w:spacing w:after="0" w:line="240" w:lineRule="auto"/>
    </w:pPr>
    <w:rPr>
      <w:rFonts w:ascii="Times New Roman" w:eastAsia="Times New Roman" w:hAnsi="Times New Roman" w:cs="Times New Roman"/>
      <w:sz w:val="28"/>
      <w:szCs w:val="24"/>
      <w:lang w:eastAsia="ru-RU"/>
    </w:rPr>
  </w:style>
  <w:style w:type="paragraph" w:styleId="afffc">
    <w:name w:val="Revision"/>
    <w:hidden/>
    <w:uiPriority w:val="99"/>
    <w:semiHidden/>
    <w:rsid w:val="008A6188"/>
    <w:pPr>
      <w:spacing w:after="0" w:line="240" w:lineRule="auto"/>
    </w:pPr>
    <w:rPr>
      <w:rFonts w:ascii="Times New Roman" w:eastAsia="Times New Roman" w:hAnsi="Times New Roman" w:cs="Times New Roman"/>
      <w:sz w:val="28"/>
      <w:szCs w:val="24"/>
      <w:lang w:eastAsia="ru-RU"/>
    </w:rPr>
  </w:style>
  <w:style w:type="numbering" w:customStyle="1" w:styleId="211">
    <w:name w:val="Нет списка21"/>
    <w:next w:val="a3"/>
    <w:uiPriority w:val="99"/>
    <w:semiHidden/>
    <w:unhideWhenUsed/>
    <w:rsid w:val="008A6188"/>
  </w:style>
  <w:style w:type="paragraph" w:styleId="a8">
    <w:name w:val="Normal (Web)"/>
    <w:basedOn w:val="a0"/>
    <w:uiPriority w:val="99"/>
    <w:semiHidden/>
    <w:unhideWhenUsed/>
    <w:rsid w:val="008A6188"/>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23594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4.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emf"/><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85</Pages>
  <Words>28628</Words>
  <Characters>163186</Characters>
  <Application>Microsoft Office Word</Application>
  <DocSecurity>0</DocSecurity>
  <Lines>1359</Lines>
  <Paragraphs>382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191432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dc:creator>
  <cp:keywords/>
  <dc:description/>
  <cp:lastModifiedBy>Юлия</cp:lastModifiedBy>
  <cp:revision>4</cp:revision>
  <dcterms:created xsi:type="dcterms:W3CDTF">2026-05-15T05:29:00Z</dcterms:created>
  <dcterms:modified xsi:type="dcterms:W3CDTF">2026-06-11T06:36:00Z</dcterms:modified>
</cp:coreProperties>
</file>