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0AE03" w14:textId="77777777" w:rsidR="002451D7" w:rsidRPr="008B3ACA" w:rsidRDefault="002451D7" w:rsidP="002451D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Calibri" w:hAnsi="Arial Narrow" w:cs="Arial Narrow"/>
          <w:b/>
          <w:bCs/>
          <w:sz w:val="68"/>
          <w:szCs w:val="6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3ACA">
        <w:rPr>
          <w:rFonts w:ascii="Arial Narrow" w:eastAsia="Calibri" w:hAnsi="Arial Narrow" w:cs="Arial Narrow"/>
          <w:b/>
          <w:bCs/>
          <w:sz w:val="68"/>
          <w:szCs w:val="6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САМОЛЁТ</w:t>
      </w:r>
    </w:p>
    <w:p w14:paraId="4DD06794" w14:textId="4DDCECCF" w:rsidR="002451D7" w:rsidRPr="008B3ACA" w:rsidRDefault="002451D7" w:rsidP="002451D7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3ACA">
        <w:rPr>
          <w:rFonts w:ascii="Arial Narrow" w:eastAsia="Calibri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№ </w:t>
      </w:r>
      <w:r>
        <w:rPr>
          <w:rFonts w:ascii="Arial Narrow" w:eastAsia="Calibri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Pr="008B3ACA">
        <w:rPr>
          <w:rFonts w:ascii="Arial Narrow" w:eastAsia="Calibri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202</w:t>
      </w:r>
      <w:r>
        <w:rPr>
          <w:rFonts w:ascii="Arial Narrow" w:eastAsia="Calibri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8B3ACA">
        <w:rPr>
          <w:rFonts w:ascii="Arial Narrow" w:eastAsia="Calibri" w:hAnsi="Arial Narrow" w:cs="Arial Narrow"/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года</w:t>
      </w:r>
    </w:p>
    <w:p w14:paraId="4F228556" w14:textId="77777777" w:rsidR="002451D7" w:rsidRPr="008B3ACA" w:rsidRDefault="002451D7" w:rsidP="002451D7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B3ACA"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Газета муниципального образования Дмитриевский сельсовет</w:t>
      </w:r>
    </w:p>
    <w:p w14:paraId="7A6215A5" w14:textId="77777777" w:rsidR="002451D7" w:rsidRPr="008B3ACA" w:rsidRDefault="002451D7" w:rsidP="002451D7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8B3ACA"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Сакмарского</w:t>
      </w:r>
      <w:proofErr w:type="spellEnd"/>
      <w:r w:rsidRPr="008B3ACA">
        <w:rPr>
          <w:rFonts w:ascii="Arial Narrow" w:eastAsia="Calibri" w:hAnsi="Arial Narrow" w:cs="Arial Narrow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района Оренбургской области</w:t>
      </w:r>
    </w:p>
    <w:tbl>
      <w:tblPr>
        <w:tblpPr w:leftFromText="187" w:rightFromText="187" w:bottomFromText="720" w:vertAnchor="page" w:horzAnchor="page" w:tblpX="2173" w:tblpY="3946"/>
        <w:tblW w:w="4215" w:type="pct"/>
        <w:tblLook w:val="04A0" w:firstRow="1" w:lastRow="0" w:firstColumn="1" w:lastColumn="0" w:noHBand="0" w:noVBand="1"/>
      </w:tblPr>
      <w:tblGrid>
        <w:gridCol w:w="8027"/>
      </w:tblGrid>
      <w:tr w:rsidR="002451D7" w:rsidRPr="008B3ACA" w14:paraId="3DA9E365" w14:textId="77777777" w:rsidTr="00236FAA">
        <w:trPr>
          <w:trHeight w:val="333"/>
        </w:trPr>
        <w:tc>
          <w:tcPr>
            <w:tcW w:w="8069" w:type="dxa"/>
          </w:tcPr>
          <w:p w14:paraId="1FE5603E" w14:textId="77777777" w:rsidR="002451D7" w:rsidRPr="008B3ACA" w:rsidRDefault="002451D7" w:rsidP="00236FAA">
            <w:pPr>
              <w:spacing w:before="240" w:after="60" w:line="240" w:lineRule="auto"/>
              <w:jc w:val="center"/>
              <w:outlineLvl w:val="0"/>
              <w:rPr>
                <w:rFonts w:ascii="Cambria" w:eastAsia="Times New Roman" w:hAnsi="Cambria" w:cs="Times New Roman"/>
                <w:b/>
                <w:bCs/>
                <w:kern w:val="28"/>
                <w:sz w:val="140"/>
                <w:szCs w:val="140"/>
                <w:lang w:eastAsia="ru-RU"/>
              </w:rPr>
            </w:pPr>
            <w:r w:rsidRPr="008B3ACA">
              <w:rPr>
                <w:rFonts w:ascii="Cambria" w:eastAsia="Times New Roman" w:hAnsi="Cambria" w:cs="Times New Roman"/>
                <w:b/>
                <w:bCs/>
                <w:noProof/>
                <w:kern w:val="28"/>
                <w:sz w:val="140"/>
                <w:szCs w:val="140"/>
                <w:lang w:eastAsia="ru-RU"/>
              </w:rPr>
              <w:drawing>
                <wp:inline distT="0" distB="0" distL="0" distR="0" wp14:anchorId="133262B6" wp14:editId="0F019B8A">
                  <wp:extent cx="4960173" cy="31623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62525" cy="3163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1D7" w:rsidRPr="008B3ACA" w14:paraId="4EE7A300" w14:textId="77777777" w:rsidTr="00236FAA">
        <w:trPr>
          <w:trHeight w:val="91"/>
        </w:trPr>
        <w:tc>
          <w:tcPr>
            <w:tcW w:w="0" w:type="auto"/>
            <w:vAlign w:val="bottom"/>
          </w:tcPr>
          <w:p w14:paraId="39856E5C" w14:textId="77777777" w:rsidR="002451D7" w:rsidRPr="008B3ACA" w:rsidRDefault="002451D7" w:rsidP="00236FAA">
            <w:pPr>
              <w:numPr>
                <w:ilvl w:val="1"/>
                <w:numId w:val="0"/>
              </w:numPr>
              <w:spacing w:after="200" w:line="276" w:lineRule="auto"/>
              <w:rPr>
                <w:rFonts w:ascii="Cambria" w:eastAsia="Times New Roman" w:hAnsi="Cambria" w:cs="Times New Roman"/>
                <w:i/>
                <w:iCs/>
                <w:color w:val="4F81BD"/>
                <w:spacing w:val="15"/>
                <w:sz w:val="24"/>
                <w:szCs w:val="24"/>
                <w:lang w:eastAsia="ru-RU"/>
              </w:rPr>
            </w:pPr>
          </w:p>
        </w:tc>
      </w:tr>
      <w:tr w:rsidR="002451D7" w:rsidRPr="008B3ACA" w14:paraId="6D911F43" w14:textId="77777777" w:rsidTr="00236FAA">
        <w:trPr>
          <w:trHeight w:val="198"/>
        </w:trPr>
        <w:tc>
          <w:tcPr>
            <w:tcW w:w="0" w:type="auto"/>
            <w:vAlign w:val="bottom"/>
          </w:tcPr>
          <w:p w14:paraId="27652033" w14:textId="77777777" w:rsidR="002451D7" w:rsidRPr="008B3ACA" w:rsidRDefault="002451D7" w:rsidP="00236FAA">
            <w:pPr>
              <w:spacing w:after="200" w:line="276" w:lineRule="auto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3"/>
        <w:gridCol w:w="2317"/>
        <w:gridCol w:w="2352"/>
        <w:gridCol w:w="2333"/>
      </w:tblGrid>
      <w:tr w:rsidR="002451D7" w:rsidRPr="008B3ACA" w14:paraId="306AFB2B" w14:textId="77777777" w:rsidTr="00236FAA">
        <w:tc>
          <w:tcPr>
            <w:tcW w:w="2343" w:type="dxa"/>
          </w:tcPr>
          <w:p w14:paraId="73694C44" w14:textId="77777777" w:rsidR="002451D7" w:rsidRPr="008B3ACA" w:rsidRDefault="002451D7" w:rsidP="00236FAA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eastAsia="Calibri" w:hAnsi="Arial Narrow" w:cs="Times New Roman"/>
                <w:bCs/>
                <w:color w:val="000000"/>
                <w:sz w:val="20"/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Учредители: Совет депутатов муниципального образования Дмитриевский сельсовет </w:t>
            </w:r>
            <w:proofErr w:type="spellStart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Сакмарского</w:t>
            </w:r>
            <w:proofErr w:type="spellEnd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района Оренбургской области</w:t>
            </w:r>
            <w:r w:rsidRPr="008B3ACA">
              <w:rPr>
                <w:rFonts w:ascii="Arial Narrow" w:eastAsia="Calibri" w:hAnsi="Arial Narrow" w:cs="Times New Roman"/>
                <w:bCs/>
                <w:color w:val="000000"/>
                <w:sz w:val="20"/>
              </w:rPr>
              <w:t xml:space="preserve">, администрация </w:t>
            </w: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муниципального образования Дмитриевский сельсовет </w:t>
            </w:r>
            <w:proofErr w:type="spellStart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Сакмарского</w:t>
            </w:r>
            <w:proofErr w:type="spellEnd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района Оренбургской области, глава муниципального образования Дмитриевский сельсовет </w:t>
            </w:r>
            <w:proofErr w:type="spellStart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Сакмарского</w:t>
            </w:r>
            <w:proofErr w:type="spellEnd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района Оренбургской области</w:t>
            </w:r>
          </w:p>
          <w:p w14:paraId="299FC185" w14:textId="77777777" w:rsidR="002451D7" w:rsidRPr="008B3ACA" w:rsidRDefault="002451D7" w:rsidP="00236FAA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317" w:type="dxa"/>
          </w:tcPr>
          <w:p w14:paraId="70CFC5AF" w14:textId="77777777" w:rsidR="002451D7" w:rsidRPr="008B3ACA" w:rsidRDefault="002451D7" w:rsidP="00236F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Тираж: 10 экз.</w:t>
            </w:r>
            <w:r w:rsidRPr="008B3ACA">
              <w:rPr>
                <w:rFonts w:ascii="Calibri" w:eastAsia="Calibri" w:hAnsi="Calibri" w:cs="Times New Roman"/>
              </w:rPr>
              <w:t xml:space="preserve"> </w:t>
            </w:r>
          </w:p>
          <w:p w14:paraId="6DDFB784" w14:textId="77777777" w:rsidR="002451D7" w:rsidRPr="008B3ACA" w:rsidRDefault="002451D7" w:rsidP="00236FAA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Times New Roman"/>
              </w:rPr>
            </w:pPr>
          </w:p>
          <w:p w14:paraId="3A90475A" w14:textId="0C94C1CF" w:rsidR="002451D7" w:rsidRPr="008B3ACA" w:rsidRDefault="002451D7" w:rsidP="00236FAA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color w:val="000000"/>
                <w:sz w:val="20"/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Главный редактор: </w:t>
            </w:r>
            <w:proofErr w:type="spellStart"/>
            <w:r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Аликберов</w:t>
            </w:r>
            <w:proofErr w:type="spellEnd"/>
            <w:r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Т.В.</w:t>
            </w:r>
            <w:r w:rsidRPr="008B3ACA">
              <w:rPr>
                <w:rFonts w:ascii="Arial Narrow" w:eastAsia="Calibri" w:hAnsi="Arial Narrow" w:cs="Times New Roman"/>
                <w:bCs/>
                <w:color w:val="000000"/>
                <w:sz w:val="20"/>
              </w:rPr>
              <w:t xml:space="preserve"> </w:t>
            </w:r>
          </w:p>
          <w:p w14:paraId="4C0E2009" w14:textId="77777777" w:rsidR="002451D7" w:rsidRPr="008B3ACA" w:rsidRDefault="002451D7" w:rsidP="00236FAA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352" w:type="dxa"/>
          </w:tcPr>
          <w:p w14:paraId="54EFD907" w14:textId="627F4C68" w:rsidR="002451D7" w:rsidRPr="008B3ACA" w:rsidRDefault="002451D7" w:rsidP="00236FAA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Дата выхода в свет: «</w:t>
            </w:r>
            <w:proofErr w:type="gramStart"/>
            <w:r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23</w:t>
            </w: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»</w:t>
            </w:r>
            <w:r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апреля</w:t>
            </w:r>
            <w:proofErr w:type="gramEnd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202</w:t>
            </w:r>
            <w:r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6</w:t>
            </w: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г.</w:t>
            </w:r>
          </w:p>
          <w:p w14:paraId="1065C0A1" w14:textId="77777777" w:rsidR="002451D7" w:rsidRPr="008B3ACA" w:rsidRDefault="002451D7" w:rsidP="00236FAA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Распространяется бесплатно</w:t>
            </w:r>
          </w:p>
        </w:tc>
        <w:tc>
          <w:tcPr>
            <w:tcW w:w="2333" w:type="dxa"/>
          </w:tcPr>
          <w:p w14:paraId="2A9BA739" w14:textId="77777777" w:rsidR="002451D7" w:rsidRPr="008B3ACA" w:rsidRDefault="002451D7" w:rsidP="00236FAA">
            <w:pPr>
              <w:autoSpaceDE w:val="0"/>
              <w:autoSpaceDN w:val="0"/>
              <w:adjustRightInd w:val="0"/>
              <w:jc w:val="center"/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Адрес редакции/ издателя/ типографии: 461447, Оренбургская обл., </w:t>
            </w:r>
            <w:proofErr w:type="spellStart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Сакмарский</w:t>
            </w:r>
            <w:proofErr w:type="spellEnd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р-н, п. </w:t>
            </w:r>
            <w:proofErr w:type="spellStart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Жилгородок</w:t>
            </w:r>
            <w:proofErr w:type="spellEnd"/>
            <w:r w:rsidRPr="008B3ACA">
              <w:rPr>
                <w:rFonts w:ascii="Arial Narrow" w:eastAsia="Calibri" w:hAnsi="Arial Narrow" w:cs="Times New Roman"/>
                <w:bCs/>
                <w:sz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 ул. Центральная, д. 2, кв. 8</w:t>
            </w:r>
          </w:p>
        </w:tc>
      </w:tr>
    </w:tbl>
    <w:p w14:paraId="2601FF63" w14:textId="77777777" w:rsidR="00AA5888" w:rsidRPr="00AA5888" w:rsidRDefault="00AA5888" w:rsidP="00AA588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i-IN" w:bidi="hi-IN"/>
        </w:rPr>
      </w:pPr>
    </w:p>
    <w:p w14:paraId="35AF3FC6" w14:textId="77777777" w:rsidR="00AA5888" w:rsidRPr="00AA5888" w:rsidRDefault="00AA5888" w:rsidP="00AA5888">
      <w:pPr>
        <w:spacing w:after="0" w:line="240" w:lineRule="auto"/>
        <w:ind w:right="567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АДМИНИСТРАЦИЯ</w:t>
      </w:r>
    </w:p>
    <w:p w14:paraId="1F2E5B5C" w14:textId="77777777" w:rsidR="00AA5888" w:rsidRPr="00AA5888" w:rsidRDefault="00AA5888" w:rsidP="00AA5888">
      <w:pPr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Муниципального образования</w:t>
      </w:r>
    </w:p>
    <w:p w14:paraId="50739663" w14:textId="77777777" w:rsidR="00AA5888" w:rsidRPr="00AA5888" w:rsidRDefault="00AA5888" w:rsidP="00AA5888">
      <w:pPr>
        <w:spacing w:after="0" w:line="240" w:lineRule="auto"/>
        <w:ind w:right="567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Дмитриевский сельсовет</w:t>
      </w:r>
    </w:p>
    <w:p w14:paraId="7D5D361E" w14:textId="77777777" w:rsidR="00AA5888" w:rsidRPr="00AA5888" w:rsidRDefault="00AA5888" w:rsidP="00AA5888">
      <w:pPr>
        <w:spacing w:after="0" w:line="240" w:lineRule="auto"/>
        <w:ind w:right="567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proofErr w:type="spellStart"/>
      <w:r w:rsidRPr="00AA5888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 xml:space="preserve"> района Оренбургской области</w:t>
      </w:r>
    </w:p>
    <w:p w14:paraId="7BF21B26" w14:textId="77777777" w:rsidR="00AA5888" w:rsidRPr="00AA5888" w:rsidRDefault="00AA5888" w:rsidP="00AA5888">
      <w:pPr>
        <w:spacing w:after="0" w:line="240" w:lineRule="auto"/>
        <w:ind w:right="5670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ПОСТАНОВЛЕНИЕ</w:t>
      </w:r>
    </w:p>
    <w:p w14:paraId="1208838F" w14:textId="77777777" w:rsidR="00AA5888" w:rsidRPr="00AA5888" w:rsidRDefault="00AA5888" w:rsidP="00AA5888">
      <w:pPr>
        <w:tabs>
          <w:tab w:val="left" w:pos="600"/>
          <w:tab w:val="center" w:pos="1842"/>
        </w:tabs>
        <w:spacing w:after="0" w:line="240" w:lineRule="auto"/>
        <w:ind w:right="567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>22.04.</w:t>
      </w: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ab/>
        <w:t xml:space="preserve">2026г. </w:t>
      </w:r>
      <w:proofErr w:type="gram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№  23</w:t>
      </w:r>
      <w:proofErr w:type="gram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-п</w:t>
      </w:r>
    </w:p>
    <w:p w14:paraId="6BABB713" w14:textId="77777777" w:rsidR="00AA5888" w:rsidRPr="00AA5888" w:rsidRDefault="00AA5888" w:rsidP="00AA5888">
      <w:pPr>
        <w:spacing w:after="0" w:line="240" w:lineRule="auto"/>
        <w:ind w:right="5670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п.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Жилгородок</w:t>
      </w:r>
      <w:proofErr w:type="spellEnd"/>
    </w:p>
    <w:p w14:paraId="359B4199" w14:textId="77777777" w:rsidR="00AA5888" w:rsidRPr="00AA5888" w:rsidRDefault="00AA5888" w:rsidP="00AA588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i-IN" w:bidi="hi-IN"/>
        </w:rPr>
      </w:pPr>
    </w:p>
    <w:p w14:paraId="2030616D" w14:textId="77777777" w:rsidR="00AA5888" w:rsidRPr="00AA5888" w:rsidRDefault="00AA5888" w:rsidP="00AA588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i-IN" w:bidi="hi-IN"/>
        </w:rPr>
      </w:pPr>
    </w:p>
    <w:p w14:paraId="7B165A13" w14:textId="77777777" w:rsidR="00AA5888" w:rsidRPr="00AA5888" w:rsidRDefault="00AA5888" w:rsidP="00AA5888">
      <w:pPr>
        <w:tabs>
          <w:tab w:val="left" w:pos="142"/>
          <w:tab w:val="left" w:pos="426"/>
          <w:tab w:val="left" w:pos="709"/>
          <w:tab w:val="center" w:pos="5000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Об утверждении порядка подготовки,</w:t>
      </w:r>
    </w:p>
    <w:p w14:paraId="238A960C" w14:textId="77777777" w:rsidR="00AA5888" w:rsidRPr="00AA5888" w:rsidRDefault="00AA5888" w:rsidP="00AA5888">
      <w:pPr>
        <w:tabs>
          <w:tab w:val="left" w:pos="142"/>
          <w:tab w:val="left" w:pos="426"/>
          <w:tab w:val="left" w:pos="709"/>
          <w:tab w:val="center" w:pos="500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утверждения местных нормативов </w:t>
      </w:r>
    </w:p>
    <w:p w14:paraId="16AB09AD" w14:textId="77777777" w:rsidR="00AA5888" w:rsidRPr="00AA5888" w:rsidRDefault="00AA5888" w:rsidP="00AA5888">
      <w:pPr>
        <w:tabs>
          <w:tab w:val="left" w:pos="142"/>
          <w:tab w:val="left" w:pos="426"/>
          <w:tab w:val="left" w:pos="709"/>
          <w:tab w:val="center" w:pos="500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градостроительного проектирования</w:t>
      </w:r>
    </w:p>
    <w:p w14:paraId="3A9EF7FB" w14:textId="77777777" w:rsidR="00AA5888" w:rsidRPr="00AA5888" w:rsidRDefault="00AA5888" w:rsidP="00AA5888">
      <w:pPr>
        <w:tabs>
          <w:tab w:val="left" w:pos="142"/>
          <w:tab w:val="left" w:pos="426"/>
          <w:tab w:val="left" w:pos="709"/>
          <w:tab w:val="center" w:pos="500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муниципального образования</w:t>
      </w:r>
    </w:p>
    <w:p w14:paraId="7F9C329E" w14:textId="77777777" w:rsidR="00AA5888" w:rsidRPr="00AA5888" w:rsidRDefault="00AA5888" w:rsidP="00AA5888">
      <w:pPr>
        <w:tabs>
          <w:tab w:val="left" w:pos="142"/>
          <w:tab w:val="left" w:pos="426"/>
          <w:tab w:val="left" w:pos="709"/>
          <w:tab w:val="center" w:pos="500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Дмитриевский сельсовет </w:t>
      </w:r>
      <w:proofErr w:type="spellStart"/>
      <w:r w:rsidRPr="00AA588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района </w:t>
      </w:r>
    </w:p>
    <w:p w14:paraId="264EE0D2" w14:textId="77777777" w:rsidR="00AA5888" w:rsidRPr="00AA5888" w:rsidRDefault="00AA5888" w:rsidP="00AA5888">
      <w:pPr>
        <w:tabs>
          <w:tab w:val="left" w:pos="142"/>
          <w:tab w:val="left" w:pos="426"/>
          <w:tab w:val="left" w:pos="709"/>
          <w:tab w:val="center" w:pos="5000"/>
        </w:tabs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bCs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 xml:space="preserve"> Оренбургской области и внесения в них изменений</w:t>
      </w:r>
    </w:p>
    <w:p w14:paraId="3B1390DC" w14:textId="77777777" w:rsidR="00AA5888" w:rsidRPr="00AA5888" w:rsidRDefault="00AA5888" w:rsidP="00AA5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ru-RU" w:bidi="en-US"/>
        </w:rPr>
      </w:pPr>
      <w:r w:rsidRPr="00AA5888">
        <w:rPr>
          <w:rFonts w:ascii="Times New Roman" w:eastAsia="Calibri" w:hAnsi="Times New Roman" w:cs="Times New Roman"/>
          <w:bCs/>
          <w:sz w:val="28"/>
          <w:szCs w:val="28"/>
          <w:lang w:eastAsia="ru-RU" w:bidi="en-US"/>
        </w:rPr>
        <w:t xml:space="preserve">                 </w:t>
      </w:r>
    </w:p>
    <w:p w14:paraId="78A92714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В соответствии со </w:t>
      </w:r>
      <w:hyperlink r:id="rId5">
        <w:r w:rsidRPr="00AA5888"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/>
          </w:rPr>
          <w:t>статьей 29.4</w:t>
        </w:r>
      </w:hyperlink>
      <w:r w:rsidRPr="00AA588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Градостроительного кодекса Российской Федерации, с Федеральным законом от 20.03.2025 №33-ФЗ «Об общих принципах организации местного самоуправления в единой системе публичной власти»,</w:t>
      </w:r>
      <w:hyperlink r:id="rId6">
        <w:r w:rsidRPr="00AA5888">
          <w:rPr>
            <w:rFonts w:ascii="Calibri" w:eastAsia="Times New Roman" w:hAnsi="Calibri" w:cs="Calibri"/>
            <w:kern w:val="2"/>
            <w:sz w:val="28"/>
            <w:szCs w:val="28"/>
            <w:lang w:eastAsia="ru-RU"/>
          </w:rPr>
          <w:t xml:space="preserve"> </w:t>
        </w:r>
        <w:r w:rsidRPr="00AA5888">
          <w:rPr>
            <w:rFonts w:ascii="Times New Roman" w:eastAsia="Times New Roman" w:hAnsi="Times New Roman" w:cs="Times New Roman"/>
            <w:kern w:val="2"/>
            <w:sz w:val="28"/>
            <w:szCs w:val="28"/>
            <w:lang w:eastAsia="ru-RU"/>
          </w:rPr>
          <w:t xml:space="preserve">пунктом 20 части 1 статьи 14 </w:t>
        </w:r>
        <w:r w:rsidRPr="00AA5888"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/>
          </w:rPr>
          <w:t xml:space="preserve"> </w:t>
        </w:r>
      </w:hyperlink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Федерального закона от 06.10.2003 №131-ФЗ «Об общих принципах организации местного самоуправления в Российской Федерации», </w:t>
      </w:r>
      <w:hyperlink r:id="rId7">
        <w:r w:rsidRPr="00AA5888"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/>
          </w:rPr>
          <w:t>Законом</w:t>
        </w:r>
      </w:hyperlink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Оренбургской области от 16.03.2007 №1037/233-IV-ОЗ «О градостроительной деятельности на территории Оренбургской области», руководствуясь </w:t>
      </w:r>
      <w:hyperlink r:id="rId8">
        <w:r w:rsidRPr="00AA5888"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/>
          </w:rPr>
          <w:t>Уставом</w:t>
        </w:r>
      </w:hyperlink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муниципального образования Дмитриевский  сельсовет </w:t>
      </w:r>
      <w:proofErr w:type="spellStart"/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Оренбургской области:</w:t>
      </w:r>
    </w:p>
    <w:p w14:paraId="0C4D1E55" w14:textId="77777777" w:rsidR="00AA5888" w:rsidRPr="00AA5888" w:rsidRDefault="00AA5888" w:rsidP="00AA588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  <w:t xml:space="preserve"> 1. </w:t>
      </w: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Утвердить </w:t>
      </w:r>
      <w:hyperlink w:anchor="P41">
        <w:r w:rsidRPr="00AA5888">
          <w:rPr>
            <w:rFonts w:ascii="Times New Roman" w:eastAsia="Times New Roman" w:hAnsi="Times New Roman" w:cs="Times New Roman"/>
            <w:color w:val="000000"/>
            <w:sz w:val="28"/>
            <w:szCs w:val="28"/>
            <w:lang w:bidi="en-US"/>
          </w:rPr>
          <w:t>порядок</w:t>
        </w:r>
      </w:hyperlink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подготовки, утверждения местных нормативов градостроительного проектирования муниципального образования Дмитриевский сельсовет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 и внесения в них изменений согласно приложению.</w:t>
      </w:r>
    </w:p>
    <w:p w14:paraId="0591644C" w14:textId="77777777" w:rsidR="00AA5888" w:rsidRPr="00AA5888" w:rsidRDefault="00AA5888" w:rsidP="00AA5888">
      <w:pPr>
        <w:spacing w:before="100" w:beforeAutospacing="1"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bidi="en-US"/>
        </w:rPr>
      </w:pPr>
      <w:r w:rsidRPr="00AA5888">
        <w:rPr>
          <w:rFonts w:ascii="Times New Roman" w:eastAsia="Calibri" w:hAnsi="Times New Roman" w:cs="Times New Roman"/>
          <w:bCs/>
          <w:sz w:val="28"/>
          <w:szCs w:val="28"/>
          <w:lang w:eastAsia="zh-CN" w:bidi="en-US"/>
        </w:rPr>
        <w:t xml:space="preserve">2. </w:t>
      </w:r>
      <w:r w:rsidRPr="00AA5888">
        <w:rPr>
          <w:rFonts w:ascii="Times New Roman" w:eastAsia="Times New Roman" w:hAnsi="Times New Roman" w:cs="Times New Roman"/>
          <w:bCs/>
          <w:sz w:val="28"/>
          <w:szCs w:val="28"/>
          <w:lang w:eastAsia="zh-CN" w:bidi="en-US"/>
        </w:rPr>
        <w:t xml:space="preserve"> Настоящее постановление вступает в силу после его официального опубликования</w:t>
      </w:r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и подлежит размещению на сайте администрации по адресу: </w:t>
      </w: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hyperlink r:id="rId9" w:history="1">
        <w:r w:rsidRPr="00AA5888">
          <w:rPr>
            <w:rFonts w:ascii="Times New Roman" w:eastAsia="Times New Roman" w:hAnsi="Times New Roman" w:cs="Times New Roman"/>
            <w:sz w:val="28"/>
            <w:szCs w:val="28"/>
            <w:lang w:val="en-US" w:bidi="en-US"/>
          </w:rPr>
          <w:t>http</w:t>
        </w:r>
        <w:r w:rsidRPr="00AA5888">
          <w:rPr>
            <w:rFonts w:ascii="Times New Roman" w:eastAsia="Times New Roman" w:hAnsi="Times New Roman" w:cs="Times New Roman"/>
            <w:sz w:val="28"/>
            <w:szCs w:val="28"/>
            <w:lang w:bidi="en-US"/>
          </w:rPr>
          <w:t>://дмитриевский.сельсовет56.рф/</w:t>
        </w:r>
      </w:hyperlink>
    </w:p>
    <w:p w14:paraId="35C15AAD" w14:textId="77777777" w:rsidR="00AA5888" w:rsidRPr="00AA5888" w:rsidRDefault="00AA5888" w:rsidP="00AA5888">
      <w:pPr>
        <w:spacing w:before="100" w:beforeAutospacing="1"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3.Контроль за выполнением настоящего постановления оставляю за собой.</w:t>
      </w:r>
    </w:p>
    <w:p w14:paraId="55C078FC" w14:textId="77777777" w:rsidR="00AA5888" w:rsidRPr="00AA5888" w:rsidRDefault="00AA5888" w:rsidP="00AA5888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</w:pPr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  4.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  <w:t xml:space="preserve">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53EE4917" w14:textId="77777777" w:rsidR="00AA5888" w:rsidRPr="00AA5888" w:rsidRDefault="00AA5888" w:rsidP="00AA5888">
      <w:pPr>
        <w:tabs>
          <w:tab w:val="left" w:pos="180"/>
        </w:tabs>
        <w:suppressAutoHyphens/>
        <w:spacing w:after="0" w:line="240" w:lineRule="auto"/>
        <w:ind w:right="-285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zh-CN" w:bidi="en-US"/>
        </w:rPr>
      </w:pPr>
    </w:p>
    <w:p w14:paraId="7776E69F" w14:textId="77777777" w:rsidR="00AA5888" w:rsidRPr="00AA5888" w:rsidRDefault="00AA5888" w:rsidP="00AA58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277A57DA" w14:textId="77777777" w:rsidR="00AA5888" w:rsidRPr="00AA5888" w:rsidRDefault="00AA5888" w:rsidP="00AA58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Глава муниципального образования                                            </w:t>
      </w:r>
      <w:proofErr w:type="spellStart"/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>Т.В.Аликберов</w:t>
      </w:r>
      <w:proofErr w:type="spellEnd"/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</w:p>
    <w:p w14:paraId="1B8903DD" w14:textId="77777777" w:rsidR="00AA5888" w:rsidRPr="00AA5888" w:rsidRDefault="00AA5888" w:rsidP="00AA58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7265FB91" w14:textId="77777777" w:rsidR="00AA5888" w:rsidRPr="00AA5888" w:rsidRDefault="00AA5888" w:rsidP="00AA588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bidi="en-US"/>
        </w:rPr>
      </w:pPr>
    </w:p>
    <w:p w14:paraId="4D70D20D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7C37179B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6891A22C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Приложение</w:t>
      </w:r>
    </w:p>
    <w:p w14:paraId="36075E68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постановлению</w:t>
      </w:r>
    </w:p>
    <w:p w14:paraId="53BD8F40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администрации</w:t>
      </w:r>
    </w:p>
    <w:p w14:paraId="2A2D716E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муниципального образования</w:t>
      </w:r>
    </w:p>
    <w:p w14:paraId="2C654102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Оренбургской области</w:t>
      </w:r>
    </w:p>
    <w:p w14:paraId="437BBE78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от 22.04.2026 №23-п         </w:t>
      </w:r>
    </w:p>
    <w:p w14:paraId="7D46EC23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14:paraId="24DE0629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bookmarkStart w:id="0" w:name="P41"/>
      <w:bookmarkEnd w:id="0"/>
      <w:r w:rsidRPr="00AA588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ПОРЯДОК</w:t>
      </w:r>
    </w:p>
    <w:p w14:paraId="749F07B7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подготовки, утверждения местных нормативов</w:t>
      </w:r>
    </w:p>
    <w:p w14:paraId="13F7F9DC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градостроительного проектирования муниципального</w:t>
      </w:r>
    </w:p>
    <w:p w14:paraId="2B39227F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образования </w:t>
      </w:r>
      <w:proofErr w:type="gramStart"/>
      <w:r w:rsidRPr="00AA588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Дмитриевский  сельсовет</w:t>
      </w:r>
      <w:proofErr w:type="gramEnd"/>
      <w:r w:rsidRPr="00AA588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</w:t>
      </w:r>
      <w:proofErr w:type="spellStart"/>
      <w:r w:rsidRPr="00AA588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 района Оренбургской области и внесения в них изменений</w:t>
      </w:r>
    </w:p>
    <w:p w14:paraId="49ED371B" w14:textId="77777777" w:rsidR="00AA5888" w:rsidRPr="00AA5888" w:rsidRDefault="00AA5888" w:rsidP="00AA588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</w:p>
    <w:p w14:paraId="2C67DFE6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 Настоящий Порядок 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подготовки, утверждения местных нормативов градостроительного проектирования </w:t>
      </w:r>
      <w:bookmarkStart w:id="1" w:name="_Hlk164265628"/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Дмитриевский 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сельсовет </w:t>
      </w:r>
      <w:proofErr w:type="spellStart"/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Сакмар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Оренбургской области</w:t>
      </w:r>
      <w:bookmarkEnd w:id="1"/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внесения изменений в них (далее - Порядок)  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разработан в соответствии с Градостроительным </w:t>
      </w:r>
      <w:hyperlink r:id="rId10">
        <w:r w:rsidRPr="00AA5888"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/>
          </w:rPr>
          <w:t>кодексом</w:t>
        </w:r>
      </w:hyperlink>
      <w:r w:rsidRPr="00AA588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Российской Федерации, </w:t>
      </w:r>
      <w:hyperlink r:id="rId11">
        <w:r w:rsidRPr="00AA5888"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/>
          </w:rPr>
          <w:t>Законом</w:t>
        </w:r>
      </w:hyperlink>
      <w:r w:rsidRPr="00AA588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Оренбургской области от 16.03.2007 №1037/233-IV-ОЗ «О градостроительной деятельности на тер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ритории Оренбургской области», учитывая методические рекомендации по подготовке нормативов градостроительного проектирования, утвержденные Приказом Минэкономразвития России от 15.02.2021 № 71. </w:t>
      </w:r>
    </w:p>
    <w:p w14:paraId="28055346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2. Настоящим документом определяется порядок подготовки, утверждения местных нормативов градостроительного проектирования 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proofErr w:type="gramStart"/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Дмитриевский 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</w:t>
      </w:r>
      <w:proofErr w:type="gramEnd"/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Оренбургской области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(далее - местные нормативы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проектирования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) и внесения в них изменений.</w:t>
      </w:r>
    </w:p>
    <w:p w14:paraId="6F585A4D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3.  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Местные нормативы градостроительного проектирования</w:t>
      </w:r>
      <w:r w:rsidRPr="00AA5888">
        <w:rPr>
          <w:rFonts w:ascii="Calibri" w:eastAsia="Times New Roman" w:hAnsi="Calibri" w:cs="Calibri"/>
          <w:kern w:val="2"/>
          <w:lang w:eastAsia="ru-RU"/>
        </w:rPr>
        <w:t xml:space="preserve"> 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разработаны в целях обеспечения устойчивого развития территории муниципального образования и обеспечивают благоприятные условия жизнедеятельности населения</w:t>
      </w:r>
      <w:r w:rsidRPr="00AA5888">
        <w:rPr>
          <w:rFonts w:ascii="Calibri" w:eastAsia="Times New Roman" w:hAnsi="Calibri" w:cs="Calibri"/>
          <w:kern w:val="2"/>
          <w:lang w:eastAsia="ru-RU"/>
        </w:rPr>
        <w:t xml:space="preserve"> 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образования.</w:t>
      </w:r>
    </w:p>
    <w:p w14:paraId="2B8D2CD1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Подготовка местных нормативов градостроительного проектирования осуществляется с учетом:</w:t>
      </w:r>
    </w:p>
    <w:p w14:paraId="61FD16AE" w14:textId="77777777" w:rsidR="00AA5888" w:rsidRPr="00AA5888" w:rsidRDefault="00AA5888" w:rsidP="00AA5888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1) социально-демографического состава и плотности </w:t>
      </w:r>
      <w:proofErr w:type="gram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населения  территории</w:t>
      </w:r>
      <w:proofErr w:type="gram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муниципального образования Дмитриевский сельсовет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области;-</w:t>
      </w:r>
    </w:p>
    <w:p w14:paraId="455BF95C" w14:textId="77777777" w:rsidR="00AA5888" w:rsidRPr="00AA5888" w:rsidRDefault="00AA5888" w:rsidP="00AA5888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2) стратегии социально-экономического развития муниципального образования Дмитриевский </w:t>
      </w:r>
      <w:proofErr w:type="gram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сельсовет 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proofErr w:type="gram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 и плана мероприятий по ее реализации (при наличии);</w:t>
      </w:r>
    </w:p>
    <w:p w14:paraId="747A2AB1" w14:textId="77777777" w:rsidR="00AA5888" w:rsidRPr="00AA5888" w:rsidRDefault="00AA5888" w:rsidP="00AA5888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lastRenderedPageBreak/>
        <w:t>3) предложений органов местного самоуправления и заинтересованных лиц.</w:t>
      </w:r>
    </w:p>
    <w:p w14:paraId="0DC4B433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5. Требования настоящего Порядка обязательны для организаций независимо от их организационно-правовой формы, осуществляющих деятельность по разработке местных нормативов градостроительного проектирования, органов местного самоуправления, обеспечивающих в пределах своих полномочий подготовку таких нормативов, а также органов, координирующих и контролирующих осуществление градостроительной деятельности.</w:t>
      </w:r>
    </w:p>
    <w:p w14:paraId="4E41D195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 Местные н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ормативы градостроительного проектирования поселения устанавливают совокупность расчетных показателей обеспеченности населения объектами коммунальной, транспортной, социальной инфраструктур и благоустройства территории местного значения,  относящимися к областям, указанным в </w:t>
      </w:r>
      <w:hyperlink r:id="rId12" w:history="1">
        <w:r w:rsidRPr="00AA588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пункте 1 части 5 статьи 23</w:t>
        </w:r>
      </w:hyperlink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Градостроительного кодекса Российской Федерации.</w:t>
      </w:r>
    </w:p>
    <w:p w14:paraId="4E121ECA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видов объектов местного значения, </w:t>
      </w:r>
      <w:r w:rsidRPr="00AA5888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 xml:space="preserve">действующие значения которых устанавливаются местными нормативами градостроительного проектирования, установлены </w:t>
      </w:r>
      <w:hyperlink r:id="rId13">
        <w:r w:rsidRPr="00AA5888">
          <w:rPr>
            <w:rFonts w:ascii="Times New Roman" w:eastAsia="Times New Roman" w:hAnsi="Times New Roman" w:cs="Times New Roman"/>
            <w:color w:val="000000"/>
            <w:kern w:val="2"/>
            <w:sz w:val="28"/>
            <w:szCs w:val="28"/>
            <w:lang w:eastAsia="ru-RU"/>
          </w:rPr>
          <w:t>Законом</w:t>
        </w:r>
      </w:hyperlink>
      <w:r w:rsidRPr="00AA588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О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ренбургской области от 16.03.2007 №1037/233-IV-ОЗ «О градостроительной деятельности на территории Оренбургской области», а также 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нормативными правовыми актами органа местного самоуправления муниципального образования поселения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рамках действующих полномочий.</w:t>
      </w:r>
    </w:p>
    <w:p w14:paraId="2834072C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Расчетные показатели минимально допустимого уровня обеспеченности объектами местного значения муниципального образования Дмитриевский  сельсовет </w:t>
      </w:r>
      <w:proofErr w:type="spellStart"/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Оренбургской области, устанавливаемые местными нормативами градостроительного проектирования, не могут быть ниже предельных значений расчетных показателей минимально допустимого уровня обеспеченности объектами местного значения, установленных в региональных нормативах градостроительного проектирования.</w:t>
      </w:r>
    </w:p>
    <w:p w14:paraId="6F03EA04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8. Расчетные показатели максимально допустимого уровня территориальной доступности объектами местного значения муниципального образования Дмитриевский  сельсовет </w:t>
      </w:r>
      <w:proofErr w:type="spellStart"/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Оренбургской области, устанавливаемые местными нормативами градостроительного проектирования, не могут превышать предельные значения расчетных показателей максимально допустимого уровня территориальной доступности объектами местного значения, установленных в региональных нормативах градостроительного проектирования.</w:t>
      </w:r>
    </w:p>
    <w:p w14:paraId="04357CCA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9.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муниципального образования Дмитриевский сельсовет  </w:t>
      </w:r>
      <w:proofErr w:type="spellStart"/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Оренбургской области могут быть утверждены 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в отношении одного или нескольких видов объектов, предусмотренных </w:t>
      </w:r>
      <w:hyperlink r:id="rId14" w:history="1">
        <w:r w:rsidRPr="00AA588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частями 3</w:t>
        </w:r>
      </w:hyperlink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hyperlink r:id="rId15" w:history="1">
        <w:r w:rsidRPr="00AA588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4 статьи 29.2</w:t>
        </w:r>
      </w:hyperlink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Градостроительного кодекса Российской Федерации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010310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Местные нормативы 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градостроительного проектирования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включают в себя:</w:t>
      </w:r>
    </w:p>
    <w:p w14:paraId="28DF40B3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основную часть, устанавливающую расчетные показатели, предусмотренные </w:t>
      </w:r>
      <w:hyperlink r:id="rId16" w:history="1">
        <w:r w:rsidRPr="00AA588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частями 1</w:t>
        </w:r>
      </w:hyperlink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7" w:history="1">
        <w:r w:rsidRPr="00AA588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3</w:t>
        </w:r>
      </w:hyperlink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hyperlink r:id="rId18" w:history="1">
        <w:r w:rsidRPr="00AA588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4.1</w:t>
        </w:r>
      </w:hyperlink>
      <w:r w:rsidRPr="00AA58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9" w:history="1">
        <w:r w:rsidRPr="00AA588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статьи 29.2</w:t>
        </w:r>
      </w:hyperlink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Градостроительного кодекса Российской Федерации</w:t>
      </w:r>
      <w:r w:rsidRPr="00AA58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C1DC3C" w14:textId="77777777" w:rsidR="00AA5888" w:rsidRPr="00AA5888" w:rsidRDefault="00AA5888" w:rsidP="00AA5888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2) материалы по обоснованию расчетных показателей, содержащихся в основной части нормативов градостроительного проектирования;</w:t>
      </w:r>
    </w:p>
    <w:p w14:paraId="032AAF09" w14:textId="77777777" w:rsidR="00AA5888" w:rsidRPr="00AA5888" w:rsidRDefault="00AA5888" w:rsidP="00AA5888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3) правила и область применения расчетных показателей, содержащихся в основной части нормативов градостроительного проектирования.</w:t>
      </w:r>
    </w:p>
    <w:p w14:paraId="17899974" w14:textId="77777777" w:rsidR="00AA5888" w:rsidRPr="00AA5888" w:rsidRDefault="00AA5888" w:rsidP="00AA5888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11.</w:t>
      </w:r>
      <w:r w:rsidRPr="00AA5888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Решение о подготовке проекта местных нормативов градостроительного проектирования или внесения в них изменений принимается администрацией муниципального образования Дмитриевский сельсовет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 в форме постановления.</w:t>
      </w:r>
    </w:p>
    <w:p w14:paraId="14D0BEED" w14:textId="77777777" w:rsidR="00AA5888" w:rsidRPr="00AA5888" w:rsidRDefault="00AA5888" w:rsidP="00AA5888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12. Разработка и внесение изменений в местные нормативы градостроительного проектирования осуществляется администрацией муниципального образования Дмитриевский сельсовет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 самостоятельно либо с привлечением специализированных научно-исследовательских или проектных </w:t>
      </w:r>
      <w:proofErr w:type="gram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организаций  в</w:t>
      </w:r>
      <w:proofErr w:type="gram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порядке, установленном действующим законодательством Российской Федерации.</w:t>
      </w:r>
    </w:p>
    <w:p w14:paraId="27395507" w14:textId="77777777" w:rsidR="00AA5888" w:rsidRPr="00AA5888" w:rsidRDefault="00AA5888" w:rsidP="00AA5888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13. Требования к содержанию местных нормативов градостроительного проектирования должны содержаться в техническом задании на их разработку, в котором указываются основания, основные цели и задачи их разработки, состав расчетных показателей, этапы работ и сроки выполнения. Техническое задание разрабатывается и утверждается администрацией муниципального образования </w:t>
      </w:r>
      <w:proofErr w:type="gram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Дмитриевский  сельсовет</w:t>
      </w:r>
      <w:proofErr w:type="gram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области.</w:t>
      </w:r>
    </w:p>
    <w:p w14:paraId="5D7FB998" w14:textId="77777777" w:rsidR="00AA5888" w:rsidRPr="00AA5888" w:rsidRDefault="00AA5888" w:rsidP="00AA5888">
      <w:pPr>
        <w:spacing w:before="100" w:beforeAutospacing="1"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14. Проект местных нормативов градостроительного проектирования подлежит размещению на официальном сайте муниципального образования Дмитриевский сельсовет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 : </w:t>
      </w:r>
      <w:hyperlink r:id="rId20" w:history="1">
        <w:r w:rsidRPr="00AA5888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bidi="en-US"/>
          </w:rPr>
          <w:t>http</w:t>
        </w:r>
        <w:r w:rsidRPr="00AA5888">
          <w:rPr>
            <w:rFonts w:ascii="Times New Roman" w:eastAsia="Times New Roman" w:hAnsi="Times New Roman" w:cs="Times New Roman"/>
            <w:sz w:val="28"/>
            <w:szCs w:val="28"/>
            <w:u w:val="single"/>
            <w:lang w:bidi="en-US"/>
          </w:rPr>
          <w:t>://дмитриевский.сельсовет56.рф/</w:t>
        </w:r>
      </w:hyperlink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AA5888">
        <w:rPr>
          <w:rFonts w:ascii="Lora" w:eastAsia="Times New Roman" w:hAnsi="Lora" w:cs="Times New Roman"/>
          <w:sz w:val="21"/>
          <w:szCs w:val="21"/>
          <w:shd w:val="clear" w:color="auto" w:fill="FFFFFF"/>
          <w:lang w:bidi="en-US"/>
        </w:rPr>
        <w:t xml:space="preserve"> </w:t>
      </w: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и опубликованию в порядке, установленном для официального опубликования муниципальных правовых актов, иной официальной информации, не менее чем за два месяца до их утверждения.</w:t>
      </w:r>
    </w:p>
    <w:p w14:paraId="07FFE413" w14:textId="77777777" w:rsidR="00AA5888" w:rsidRPr="00AA5888" w:rsidRDefault="00AA5888" w:rsidP="00AA5888">
      <w:pPr>
        <w:spacing w:before="100" w:beforeAutospacing="1"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15. Местные нормативы градостроительного проектирования и внесение изменений в них утверждаются постановлением администрации муниципального образования </w:t>
      </w:r>
      <w:proofErr w:type="gram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Дмитриевский  сельсовет</w:t>
      </w:r>
      <w:proofErr w:type="gram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области. Утвержденные местные нормативы градостроительного проектирования и внесение изменений в них подлежат размещению </w:t>
      </w:r>
      <w:bookmarkStart w:id="2" w:name="_Hlk164260341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на официальном сайте муниципального образования </w:t>
      </w: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lastRenderedPageBreak/>
        <w:t xml:space="preserve">Дмитриевский  сельсовет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 </w:t>
      </w:r>
      <w:bookmarkEnd w:id="2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</w:t>
      </w:r>
      <w:hyperlink r:id="rId21" w:history="1">
        <w:r w:rsidRPr="00AA5888">
          <w:rPr>
            <w:rFonts w:ascii="Times New Roman" w:eastAsia="Times New Roman" w:hAnsi="Times New Roman" w:cs="Times New Roman"/>
            <w:sz w:val="28"/>
            <w:szCs w:val="28"/>
            <w:lang w:val="en-US" w:bidi="en-US"/>
          </w:rPr>
          <w:t>http</w:t>
        </w:r>
        <w:r w:rsidRPr="00AA5888">
          <w:rPr>
            <w:rFonts w:ascii="Times New Roman" w:eastAsia="Times New Roman" w:hAnsi="Times New Roman" w:cs="Times New Roman"/>
            <w:sz w:val="28"/>
            <w:szCs w:val="28"/>
            <w:lang w:bidi="en-US"/>
          </w:rPr>
          <w:t>://дмитриевский.сельсовет56.рф/</w:t>
        </w:r>
      </w:hyperlink>
      <w:r w:rsidRPr="00AA5888">
        <w:rPr>
          <w:rFonts w:ascii="Calibri" w:eastAsia="Times New Roman" w:hAnsi="Calibri" w:cs="Times New Roman"/>
          <w:sz w:val="24"/>
          <w:szCs w:val="24"/>
          <w:lang w:bidi="en-US"/>
        </w:rPr>
        <w:t xml:space="preserve"> </w:t>
      </w:r>
      <w:r w:rsidRPr="00AA5888">
        <w:rPr>
          <w:rFonts w:ascii="Calibri" w:eastAsia="Times New Roman" w:hAnsi="Calibri" w:cs="Times New Roman"/>
          <w:sz w:val="28"/>
          <w:szCs w:val="28"/>
          <w:lang w:bidi="en-US"/>
        </w:rPr>
        <w:t xml:space="preserve">в </w:t>
      </w: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информационно-телекоммуникационной сети Интернет, в федеральной государственной информационной системе территориального планирования ФГИС ТП в срок, не превышающий пяти дней со дня их утверждения; направляются посредством АСЭД в администрацию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для размещения в государственной информационной системе обеспечения градостроительной деятельности Оренбургской области</w:t>
      </w:r>
      <w:r w:rsidRPr="00AA5888">
        <w:rPr>
          <w:rFonts w:ascii="Calibri" w:eastAsia="Times New Roman" w:hAnsi="Calibri" w:cs="Times New Roman"/>
          <w:sz w:val="24"/>
          <w:szCs w:val="24"/>
          <w:lang w:bidi="en-US"/>
        </w:rPr>
        <w:t xml:space="preserve"> </w:t>
      </w: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в срок, не превышающий пяти дней со дня их утверждения.</w:t>
      </w:r>
    </w:p>
    <w:p w14:paraId="7EDD56EF" w14:textId="77777777" w:rsidR="00AA5888" w:rsidRPr="00AA5888" w:rsidRDefault="00AA5888" w:rsidP="00AA5888">
      <w:pPr>
        <w:autoSpaceDE w:val="0"/>
        <w:autoSpaceDN w:val="0"/>
        <w:adjustRightInd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16. Администрация муниципального образования  Дмитриевский сельсовет </w:t>
      </w:r>
      <w:proofErr w:type="spellStart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>Сакмарского</w:t>
      </w:r>
      <w:proofErr w:type="spellEnd"/>
      <w:r w:rsidRPr="00AA588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района Оренбургской области в течение пяти рабочих дней после утверждения местных нормативов градостроительного проектирования или изменений, внесенных в них, представляют в министерство строительства, жилищно-коммунального, дорожного хозяйства и транспорта Оренбургской области копию акта об их утверждении и сведения для внесения в реестр нормативов градостроительного проектирования, действующих на территории Оренбургской области.</w:t>
      </w:r>
    </w:p>
    <w:p w14:paraId="0C5D0B35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реестр вносятся сведения о местных нормативах градостроительного проектирования, включающие:</w:t>
      </w:r>
    </w:p>
    <w:p w14:paraId="6883B7CF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полное наименование и реквизиты муниципальных нормативных правовых актов об утверждении местных нормативов градостроительного проектирования и изменений, внесенных в них;</w:t>
      </w:r>
    </w:p>
    <w:p w14:paraId="202F6BF3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наименование организации, разработавшей местные нормативы градостроительного проектирования, и изменения, внесенные в них;</w:t>
      </w:r>
    </w:p>
    <w:p w14:paraId="564D0465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- адрес размещения местных нормативов градостроительного проектирования и изменений, внесенных в них в сети Интернет.</w:t>
      </w:r>
    </w:p>
    <w:p w14:paraId="63AE7C98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Документы предоставляются в электронном виде и на бумажном носителе.</w:t>
      </w:r>
    </w:p>
    <w:p w14:paraId="37EEAE42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17. Внесение изменений в местные нормативы осуществляется в порядке, определенном пунктами 11-15 настоящего Порядка.</w:t>
      </w:r>
    </w:p>
    <w:p w14:paraId="5A9FE80D" w14:textId="77777777" w:rsidR="00AA5888" w:rsidRPr="00AA5888" w:rsidRDefault="00AA5888" w:rsidP="00AA5888">
      <w:pPr>
        <w:widowControl w:val="0"/>
        <w:autoSpaceDE w:val="0"/>
        <w:autoSpaceDN w:val="0"/>
        <w:spacing w:before="120" w:after="0" w:line="240" w:lineRule="auto"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A588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18. В случае если после утверждения местных нормативов вступили в действие федеральные или региональные нормативные правовые акты, изменяющие требования к обеспечению безопасности жизни и здоровья людей, охране окружающей среды, надежности зданий и сооружений и иные требования, влияющие на установление минимальных или максимальных расчетных показателей обеспечения благоприятных условий жизнедеятельности человека, в местные нормативы вносятся соответствующие изменения.</w:t>
      </w:r>
    </w:p>
    <w:p w14:paraId="43961EE7" w14:textId="77777777" w:rsidR="00AA5888" w:rsidRPr="00AA5888" w:rsidRDefault="00AA5888" w:rsidP="00AA588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i-IN" w:bidi="hi-IN"/>
        </w:rPr>
      </w:pPr>
    </w:p>
    <w:p w14:paraId="712C5822" w14:textId="77777777" w:rsidR="00AA5888" w:rsidRPr="00AA5888" w:rsidRDefault="00AA5888" w:rsidP="00AA5888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i-IN" w:bidi="hi-IN"/>
        </w:rPr>
      </w:pPr>
    </w:p>
    <w:p w14:paraId="51676F81" w14:textId="77777777" w:rsidR="006E2580" w:rsidRDefault="006E2580">
      <w:bookmarkStart w:id="3" w:name="_GoBack"/>
      <w:bookmarkEnd w:id="3"/>
    </w:p>
    <w:sectPr w:rsidR="006E2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ora">
    <w:altName w:val="Times New Roman"/>
    <w:charset w:val="CC"/>
    <w:family w:val="auto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614"/>
    <w:rsid w:val="002451D7"/>
    <w:rsid w:val="002D5614"/>
    <w:rsid w:val="006E2580"/>
    <w:rsid w:val="00AA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B22F"/>
  <w15:chartTrackingRefBased/>
  <w15:docId w15:val="{C8EFF569-FFA3-4EEF-BB10-23C1997D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5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1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90&amp;n=77205&amp;dst=100047" TargetMode="External"/><Relationship Id="rId13" Type="http://schemas.openxmlformats.org/officeDocument/2006/relationships/hyperlink" Target="https://login.consultant.ru/link/?req=doc&amp;base=RLAW390&amp;n=128189" TargetMode="External"/><Relationship Id="rId18" Type="http://schemas.openxmlformats.org/officeDocument/2006/relationships/hyperlink" Target="https://login.consultant.ru/link/?req=doc&amp;base=LAW&amp;n=464185&amp;dst=327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&#1076;&#1084;&#1080;&#1090;&#1088;&#1080;&#1077;&#1074;&#1089;&#1082;&#1080;&#1081;.&#1089;&#1077;&#1083;&#1100;&#1089;&#1086;&#1074;&#1077;&#1090;56.&#1088;&#1092;/" TargetMode="External"/><Relationship Id="rId7" Type="http://schemas.openxmlformats.org/officeDocument/2006/relationships/hyperlink" Target="https://login.consultant.ru/link/?req=doc&amp;base=RLAW390&amp;n=128189&amp;dst=100013" TargetMode="External"/><Relationship Id="rId12" Type="http://schemas.openxmlformats.org/officeDocument/2006/relationships/hyperlink" Target="https://login.consultant.ru/link/?req=doc&amp;base=LAW&amp;n=464185&amp;dst=101686" TargetMode="External"/><Relationship Id="rId17" Type="http://schemas.openxmlformats.org/officeDocument/2006/relationships/hyperlink" Target="https://login.consultant.ru/link/?req=doc&amp;base=LAW&amp;n=464185&amp;dst=1018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4185&amp;dst=101834" TargetMode="External"/><Relationship Id="rId20" Type="http://schemas.openxmlformats.org/officeDocument/2006/relationships/hyperlink" Target="http://&#1076;&#1084;&#1080;&#1090;&#1088;&#1080;&#1077;&#1074;&#1089;&#1082;&#1080;&#1081;.&#1089;&#1077;&#1083;&#1100;&#1089;&#1086;&#1074;&#1077;&#1090;56.&#1088;&#1092;/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2832&amp;dst=615" TargetMode="External"/><Relationship Id="rId11" Type="http://schemas.openxmlformats.org/officeDocument/2006/relationships/hyperlink" Target="https://login.consultant.ru/link/?req=doc&amp;base=RLAW390&amp;n=128189" TargetMode="External"/><Relationship Id="rId5" Type="http://schemas.openxmlformats.org/officeDocument/2006/relationships/hyperlink" Target="https://login.consultant.ru/link/?req=doc&amp;base=LAW&amp;n=464185&amp;dst=101867" TargetMode="External"/><Relationship Id="rId15" Type="http://schemas.openxmlformats.org/officeDocument/2006/relationships/hyperlink" Target="https://login.consultant.ru/link/?req=doc&amp;base=LAW&amp;n=464185&amp;dst=10183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4185" TargetMode="External"/><Relationship Id="rId19" Type="http://schemas.openxmlformats.org/officeDocument/2006/relationships/hyperlink" Target="https://login.consultant.ru/link/?req=doc&amp;base=LAW&amp;n=464185&amp;dst=101625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&#1076;&#1084;&#1080;&#1090;&#1088;&#1080;&#1077;&#1074;&#1089;&#1082;&#1080;&#1081;.&#1089;&#1077;&#1083;&#1100;&#1089;&#1086;&#1074;&#1077;&#1090;56.&#1088;&#1092;/" TargetMode="External"/><Relationship Id="rId14" Type="http://schemas.openxmlformats.org/officeDocument/2006/relationships/hyperlink" Target="https://login.consultant.ru/link/?req=doc&amp;base=LAW&amp;n=464185&amp;dst=10183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1951</Words>
  <Characters>11127</Characters>
  <Application>Microsoft Office Word</Application>
  <DocSecurity>0</DocSecurity>
  <Lines>92</Lines>
  <Paragraphs>26</Paragraphs>
  <ScaleCrop>false</ScaleCrop>
  <Company/>
  <LinksUpToDate>false</LinksUpToDate>
  <CharactersWithSpaces>13052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2026-04-29T06:51:00Z</dcterms:created>
  <dcterms:modified xsi:type="dcterms:W3CDTF">2026-04-29T07:00:00Z</dcterms:modified>
</cp:coreProperties>
</file>