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D7B798" w14:textId="77777777" w:rsidR="00F20E76" w:rsidRDefault="00F20E76" w:rsidP="00F20E76">
      <w:pPr>
        <w:autoSpaceDE w:val="0"/>
        <w:autoSpaceDN w:val="0"/>
        <w:adjustRightInd w:val="0"/>
        <w:spacing w:after="0" w:line="240" w:lineRule="auto"/>
        <w:jc w:val="center"/>
        <w:rPr>
          <w:rFonts w:ascii="Arial Narrow" w:hAnsi="Arial Narrow" w:cs="Arial Narrow"/>
          <w:b/>
          <w:bCs/>
          <w:sz w:val="68"/>
          <w:szCs w:val="68"/>
          <w14:shadow w14:blurRad="50800" w14:dist="38100" w14:dir="2700000" w14:sx="100000" w14:sy="100000" w14:kx="0" w14:ky="0" w14:algn="tl">
            <w14:srgbClr w14:val="000000">
              <w14:alpha w14:val="60000"/>
            </w14:srgbClr>
          </w14:shadow>
        </w:rPr>
      </w:pPr>
      <w:r>
        <w:rPr>
          <w:rFonts w:ascii="Arial Narrow" w:hAnsi="Arial Narrow" w:cs="Arial Narrow"/>
          <w:b/>
          <w:bCs/>
          <w:sz w:val="68"/>
          <w:szCs w:val="68"/>
          <w14:shadow w14:blurRad="50800" w14:dist="38100" w14:dir="2700000" w14:sx="100000" w14:sy="100000" w14:kx="0" w14:ky="0" w14:algn="tl">
            <w14:srgbClr w14:val="000000">
              <w14:alpha w14:val="60000"/>
            </w14:srgbClr>
          </w14:shadow>
        </w:rPr>
        <w:t>САМОЛЁТ</w:t>
      </w:r>
    </w:p>
    <w:p w14:paraId="6CAB0667" w14:textId="57EFB5E8" w:rsidR="00F20E76" w:rsidRDefault="00F20E76" w:rsidP="00F20E76">
      <w:pPr>
        <w:autoSpaceDE w:val="0"/>
        <w:autoSpaceDN w:val="0"/>
        <w:adjustRightInd w:val="0"/>
        <w:spacing w:after="0" w:line="240" w:lineRule="auto"/>
        <w:jc w:val="center"/>
        <w:rPr>
          <w:rFonts w:ascii="Arial Narrow" w:hAnsi="Arial Narrow" w:cs="Arial Narrow"/>
          <w:b/>
          <w:bCs/>
          <w:sz w:val="28"/>
          <w:szCs w:val="28"/>
          <w14:shadow w14:blurRad="50800" w14:dist="38100" w14:dir="2700000" w14:sx="100000" w14:sy="100000" w14:kx="0" w14:ky="0" w14:algn="tl">
            <w14:srgbClr w14:val="000000">
              <w14:alpha w14:val="60000"/>
            </w14:srgbClr>
          </w14:shadow>
        </w:rPr>
      </w:pPr>
      <w:r>
        <w:rPr>
          <w:rFonts w:ascii="Arial Narrow" w:hAnsi="Arial Narrow" w:cs="Arial Narrow"/>
          <w:b/>
          <w:bCs/>
          <w:sz w:val="44"/>
          <w:szCs w:val="44"/>
          <w14:shadow w14:blurRad="50800" w14:dist="38100" w14:dir="2700000" w14:sx="100000" w14:sy="100000" w14:kx="0" w14:ky="0" w14:algn="tl">
            <w14:srgbClr w14:val="000000">
              <w14:alpha w14:val="60000"/>
            </w14:srgbClr>
          </w14:shadow>
        </w:rPr>
        <w:t xml:space="preserve">  № </w:t>
      </w:r>
      <w:r>
        <w:rPr>
          <w:rFonts w:ascii="Arial Narrow" w:hAnsi="Arial Narrow" w:cs="Arial Narrow"/>
          <w:b/>
          <w:bCs/>
          <w:sz w:val="44"/>
          <w:szCs w:val="44"/>
          <w14:shadow w14:blurRad="50800" w14:dist="38100" w14:dir="2700000" w14:sx="100000" w14:sy="100000" w14:kx="0" w14:ky="0" w14:algn="tl">
            <w14:srgbClr w14:val="000000">
              <w14:alpha w14:val="60000"/>
            </w14:srgbClr>
          </w14:shadow>
        </w:rPr>
        <w:t>3</w:t>
      </w:r>
      <w:r>
        <w:rPr>
          <w:rFonts w:ascii="Arial Narrow" w:hAnsi="Arial Narrow" w:cs="Arial Narrow"/>
          <w:b/>
          <w:bCs/>
          <w:sz w:val="44"/>
          <w:szCs w:val="44"/>
          <w14:shadow w14:blurRad="50800" w14:dist="38100" w14:dir="2700000" w14:sx="100000" w14:sy="100000" w14:kx="0" w14:ky="0" w14:algn="tl">
            <w14:srgbClr w14:val="000000">
              <w14:alpha w14:val="60000"/>
            </w14:srgbClr>
          </w14:shadow>
        </w:rPr>
        <w:t xml:space="preserve">    2026 года</w:t>
      </w:r>
    </w:p>
    <w:p w14:paraId="7821827E" w14:textId="77777777" w:rsidR="00F20E76" w:rsidRDefault="00F20E76" w:rsidP="00F20E76">
      <w:pPr>
        <w:pBdr>
          <w:top w:val="single" w:sz="12" w:space="1" w:color="auto"/>
          <w:bottom w:val="single" w:sz="12" w:space="1" w:color="auto"/>
        </w:pBdr>
        <w:autoSpaceDE w:val="0"/>
        <w:autoSpaceDN w:val="0"/>
        <w:adjustRightInd w:val="0"/>
        <w:spacing w:after="0" w:line="240" w:lineRule="auto"/>
        <w:ind w:right="424"/>
        <w:jc w:val="center"/>
        <w:rPr>
          <w:rFonts w:ascii="Arial Narrow" w:hAnsi="Arial Narrow" w:cs="Arial Narrow"/>
          <w:b/>
          <w:bCs/>
          <w:sz w:val="28"/>
          <w:szCs w:val="28"/>
          <w14:shadow w14:blurRad="50800" w14:dist="38100" w14:dir="2700000" w14:sx="100000" w14:sy="100000" w14:kx="0" w14:ky="0" w14:algn="tl">
            <w14:srgbClr w14:val="000000">
              <w14:alpha w14:val="60000"/>
            </w14:srgbClr>
          </w14:shadow>
        </w:rPr>
      </w:pPr>
      <w:r>
        <w:rPr>
          <w:rFonts w:ascii="Arial Narrow" w:hAnsi="Arial Narrow" w:cs="Arial Narrow"/>
          <w:b/>
          <w:bCs/>
          <w:sz w:val="28"/>
          <w:szCs w:val="28"/>
          <w14:shadow w14:blurRad="50800" w14:dist="38100" w14:dir="2700000" w14:sx="100000" w14:sy="100000" w14:kx="0" w14:ky="0" w14:algn="tl">
            <w14:srgbClr w14:val="000000">
              <w14:alpha w14:val="60000"/>
            </w14:srgbClr>
          </w14:shadow>
        </w:rPr>
        <w:t>Газета муниципального образования Дмитриевский сельсовет</w:t>
      </w:r>
    </w:p>
    <w:p w14:paraId="38981D53" w14:textId="77777777" w:rsidR="00F20E76" w:rsidRDefault="00F20E76" w:rsidP="00F20E76">
      <w:pPr>
        <w:pBdr>
          <w:top w:val="single" w:sz="12" w:space="1" w:color="auto"/>
          <w:bottom w:val="single" w:sz="12" w:space="1" w:color="auto"/>
        </w:pBdr>
        <w:autoSpaceDE w:val="0"/>
        <w:autoSpaceDN w:val="0"/>
        <w:adjustRightInd w:val="0"/>
        <w:spacing w:after="0" w:line="240" w:lineRule="auto"/>
        <w:ind w:right="424"/>
        <w:jc w:val="center"/>
        <w:rPr>
          <w:rFonts w:ascii="Arial Narrow" w:hAnsi="Arial Narrow" w:cs="Arial Narrow"/>
          <w:b/>
          <w:bCs/>
          <w:sz w:val="28"/>
          <w:szCs w:val="28"/>
          <w14:shadow w14:blurRad="50800" w14:dist="38100" w14:dir="2700000" w14:sx="100000" w14:sy="100000" w14:kx="0" w14:ky="0" w14:algn="tl">
            <w14:srgbClr w14:val="000000">
              <w14:alpha w14:val="60000"/>
            </w14:srgbClr>
          </w14:shadow>
        </w:rPr>
      </w:pPr>
      <w:proofErr w:type="spellStart"/>
      <w:r>
        <w:rPr>
          <w:rFonts w:ascii="Arial Narrow" w:hAnsi="Arial Narrow" w:cs="Arial Narrow"/>
          <w:b/>
          <w:bCs/>
          <w:sz w:val="28"/>
          <w:szCs w:val="28"/>
          <w14:shadow w14:blurRad="50800" w14:dist="38100" w14:dir="2700000" w14:sx="100000" w14:sy="100000" w14:kx="0" w14:ky="0" w14:algn="tl">
            <w14:srgbClr w14:val="000000">
              <w14:alpha w14:val="60000"/>
            </w14:srgbClr>
          </w14:shadow>
        </w:rPr>
        <w:t>Сакмарского</w:t>
      </w:r>
      <w:proofErr w:type="spellEnd"/>
      <w:r>
        <w:rPr>
          <w:rFonts w:ascii="Arial Narrow" w:hAnsi="Arial Narrow" w:cs="Arial Narrow"/>
          <w:b/>
          <w:bCs/>
          <w:sz w:val="28"/>
          <w:szCs w:val="28"/>
          <w14:shadow w14:blurRad="50800" w14:dist="38100" w14:dir="2700000" w14:sx="100000" w14:sy="100000" w14:kx="0" w14:ky="0" w14:algn="tl">
            <w14:srgbClr w14:val="000000">
              <w14:alpha w14:val="60000"/>
            </w14:srgbClr>
          </w14:shadow>
        </w:rPr>
        <w:t xml:space="preserve"> района Оренбургской области</w:t>
      </w:r>
    </w:p>
    <w:tbl>
      <w:tblPr>
        <w:tblpPr w:leftFromText="187" w:rightFromText="187" w:bottomFromText="720" w:vertAnchor="page" w:horzAnchor="page" w:tblpX="2173" w:tblpY="3946"/>
        <w:tblW w:w="4215" w:type="pct"/>
        <w:tblLook w:val="04A0" w:firstRow="1" w:lastRow="0" w:firstColumn="1" w:lastColumn="0" w:noHBand="0" w:noVBand="1"/>
      </w:tblPr>
      <w:tblGrid>
        <w:gridCol w:w="8046"/>
      </w:tblGrid>
      <w:tr w:rsidR="00F20E76" w14:paraId="14666812" w14:textId="77777777" w:rsidTr="00484169">
        <w:trPr>
          <w:trHeight w:val="333"/>
        </w:trPr>
        <w:tc>
          <w:tcPr>
            <w:tcW w:w="8069" w:type="dxa"/>
            <w:hideMark/>
          </w:tcPr>
          <w:p w14:paraId="3EA9D53D" w14:textId="77777777" w:rsidR="00F20E76" w:rsidRDefault="00F20E76" w:rsidP="00484169">
            <w:pPr>
              <w:spacing w:before="240" w:after="60" w:line="240" w:lineRule="auto"/>
              <w:jc w:val="center"/>
              <w:outlineLvl w:val="0"/>
              <w:rPr>
                <w:rFonts w:ascii="Cambria" w:eastAsia="Times New Roman" w:hAnsi="Cambria"/>
                <w:b/>
                <w:bCs/>
                <w:kern w:val="28"/>
                <w:sz w:val="140"/>
                <w:szCs w:val="140"/>
                <w:lang w:eastAsia="ru-RU"/>
              </w:rPr>
            </w:pPr>
            <w:r>
              <w:rPr>
                <w:rFonts w:ascii="Cambria" w:eastAsia="Times New Roman" w:hAnsi="Cambria"/>
                <w:b/>
                <w:noProof/>
                <w:kern w:val="28"/>
                <w:sz w:val="140"/>
                <w:szCs w:val="140"/>
                <w:lang w:eastAsia="ru-RU"/>
              </w:rPr>
              <w:drawing>
                <wp:inline distT="0" distB="0" distL="0" distR="0" wp14:anchorId="55301177" wp14:editId="301AD567">
                  <wp:extent cx="4962525" cy="3162300"/>
                  <wp:effectExtent l="0" t="0" r="9525" b="0"/>
                  <wp:docPr id="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62525" cy="3162300"/>
                          </a:xfrm>
                          <a:prstGeom prst="rect">
                            <a:avLst/>
                          </a:prstGeom>
                          <a:noFill/>
                          <a:ln>
                            <a:noFill/>
                          </a:ln>
                        </pic:spPr>
                      </pic:pic>
                    </a:graphicData>
                  </a:graphic>
                </wp:inline>
              </w:drawing>
            </w:r>
          </w:p>
        </w:tc>
      </w:tr>
      <w:tr w:rsidR="00F20E76" w14:paraId="6EA030A4" w14:textId="77777777" w:rsidTr="00484169">
        <w:trPr>
          <w:trHeight w:val="91"/>
        </w:trPr>
        <w:tc>
          <w:tcPr>
            <w:tcW w:w="0" w:type="auto"/>
            <w:vAlign w:val="bottom"/>
          </w:tcPr>
          <w:p w14:paraId="37B32506" w14:textId="77777777" w:rsidR="00F20E76" w:rsidRDefault="00F20E76" w:rsidP="00484169">
            <w:pPr>
              <w:spacing w:after="200" w:line="276" w:lineRule="auto"/>
              <w:rPr>
                <w:rFonts w:ascii="Cambria" w:eastAsia="Times New Roman" w:hAnsi="Cambria"/>
                <w:i/>
                <w:iCs/>
                <w:color w:val="4F81BD"/>
                <w:spacing w:val="15"/>
                <w:sz w:val="24"/>
                <w:szCs w:val="24"/>
                <w:lang w:eastAsia="ru-RU"/>
              </w:rPr>
            </w:pPr>
          </w:p>
        </w:tc>
      </w:tr>
      <w:tr w:rsidR="00F20E76" w14:paraId="7A26A96B" w14:textId="77777777" w:rsidTr="00484169">
        <w:trPr>
          <w:trHeight w:val="198"/>
        </w:trPr>
        <w:tc>
          <w:tcPr>
            <w:tcW w:w="0" w:type="auto"/>
            <w:vAlign w:val="bottom"/>
          </w:tcPr>
          <w:p w14:paraId="1276FF23" w14:textId="77777777" w:rsidR="00F20E76" w:rsidRDefault="00F20E76" w:rsidP="00484169">
            <w:pPr>
              <w:spacing w:after="200" w:line="276" w:lineRule="auto"/>
              <w:rPr>
                <w:color w:val="000000"/>
                <w:sz w:val="24"/>
                <w:szCs w:val="24"/>
              </w:rPr>
            </w:pPr>
          </w:p>
        </w:tc>
      </w:tr>
    </w:tbl>
    <w:tbl>
      <w:tblPr>
        <w:tblStyle w:val="a3"/>
        <w:tblW w:w="0" w:type="auto"/>
        <w:tblInd w:w="0" w:type="dxa"/>
        <w:tblLook w:val="04A0" w:firstRow="1" w:lastRow="0" w:firstColumn="1" w:lastColumn="0" w:noHBand="0" w:noVBand="1"/>
      </w:tblPr>
      <w:tblGrid>
        <w:gridCol w:w="2343"/>
        <w:gridCol w:w="2319"/>
        <w:gridCol w:w="2351"/>
        <w:gridCol w:w="2332"/>
      </w:tblGrid>
      <w:tr w:rsidR="00F20E76" w14:paraId="0DA02ECC" w14:textId="77777777" w:rsidTr="00484169">
        <w:tc>
          <w:tcPr>
            <w:tcW w:w="2343" w:type="dxa"/>
            <w:tcBorders>
              <w:top w:val="single" w:sz="4" w:space="0" w:color="auto"/>
              <w:left w:val="single" w:sz="4" w:space="0" w:color="auto"/>
              <w:bottom w:val="single" w:sz="4" w:space="0" w:color="auto"/>
              <w:right w:val="single" w:sz="4" w:space="0" w:color="auto"/>
            </w:tcBorders>
          </w:tcPr>
          <w:p w14:paraId="383E678E" w14:textId="77777777" w:rsidR="00F20E76" w:rsidRDefault="00F20E76" w:rsidP="00484169">
            <w:pPr>
              <w:widowControl w:val="0"/>
              <w:suppressAutoHyphens/>
              <w:autoSpaceDE w:val="0"/>
              <w:autoSpaceDN w:val="0"/>
              <w:adjustRightInd w:val="0"/>
              <w:spacing w:line="240" w:lineRule="auto"/>
              <w:rPr>
                <w:rFonts w:ascii="Arial Narrow" w:hAnsi="Arial Narrow"/>
                <w:bCs/>
                <w:color w:val="000000"/>
                <w:sz w:val="20"/>
              </w:rPr>
            </w:pPr>
            <w:r>
              <w:rPr>
                <w:rFonts w:ascii="Arial Narrow" w:hAnsi="Arial Narrow"/>
                <w:bCs/>
                <w:sz w:val="20"/>
                <w14:shadow w14:blurRad="50800" w14:dist="38100" w14:dir="2700000" w14:sx="100000" w14:sy="100000" w14:kx="0" w14:ky="0" w14:algn="tl">
                  <w14:srgbClr w14:val="000000">
                    <w14:alpha w14:val="60000"/>
                  </w14:srgbClr>
                </w14:shadow>
              </w:rPr>
              <w:t xml:space="preserve">Учредители: Совет депутатов муниципального образования Дмитриевский сельсовет </w:t>
            </w:r>
            <w:proofErr w:type="spellStart"/>
            <w:r>
              <w:rPr>
                <w:rFonts w:ascii="Arial Narrow" w:hAnsi="Arial Narrow"/>
                <w:bCs/>
                <w:sz w:val="20"/>
                <w14:shadow w14:blurRad="50800" w14:dist="38100" w14:dir="2700000" w14:sx="100000" w14:sy="100000" w14:kx="0" w14:ky="0" w14:algn="tl">
                  <w14:srgbClr w14:val="000000">
                    <w14:alpha w14:val="60000"/>
                  </w14:srgbClr>
                </w14:shadow>
              </w:rPr>
              <w:t>Сакмарского</w:t>
            </w:r>
            <w:proofErr w:type="spellEnd"/>
            <w:r>
              <w:rPr>
                <w:rFonts w:ascii="Arial Narrow" w:hAnsi="Arial Narrow"/>
                <w:bCs/>
                <w:sz w:val="20"/>
                <w14:shadow w14:blurRad="50800" w14:dist="38100" w14:dir="2700000" w14:sx="100000" w14:sy="100000" w14:kx="0" w14:ky="0" w14:algn="tl">
                  <w14:srgbClr w14:val="000000">
                    <w14:alpha w14:val="60000"/>
                  </w14:srgbClr>
                </w14:shadow>
              </w:rPr>
              <w:t xml:space="preserve"> района Оренбургской области</w:t>
            </w:r>
            <w:r>
              <w:rPr>
                <w:rFonts w:ascii="Arial Narrow" w:hAnsi="Arial Narrow"/>
                <w:bCs/>
                <w:color w:val="000000"/>
                <w:sz w:val="20"/>
              </w:rPr>
              <w:t xml:space="preserve">, администрация </w:t>
            </w:r>
            <w:r>
              <w:rPr>
                <w:rFonts w:ascii="Arial Narrow" w:hAnsi="Arial Narrow"/>
                <w:bCs/>
                <w:sz w:val="20"/>
                <w14:shadow w14:blurRad="50800" w14:dist="38100" w14:dir="2700000" w14:sx="100000" w14:sy="100000" w14:kx="0" w14:ky="0" w14:algn="tl">
                  <w14:srgbClr w14:val="000000">
                    <w14:alpha w14:val="60000"/>
                  </w14:srgbClr>
                </w14:shadow>
              </w:rPr>
              <w:t xml:space="preserve">муниципального образования Дмитриевский сельсовет </w:t>
            </w:r>
            <w:proofErr w:type="spellStart"/>
            <w:r>
              <w:rPr>
                <w:rFonts w:ascii="Arial Narrow" w:hAnsi="Arial Narrow"/>
                <w:bCs/>
                <w:sz w:val="20"/>
                <w14:shadow w14:blurRad="50800" w14:dist="38100" w14:dir="2700000" w14:sx="100000" w14:sy="100000" w14:kx="0" w14:ky="0" w14:algn="tl">
                  <w14:srgbClr w14:val="000000">
                    <w14:alpha w14:val="60000"/>
                  </w14:srgbClr>
                </w14:shadow>
              </w:rPr>
              <w:t>Сакмарского</w:t>
            </w:r>
            <w:proofErr w:type="spellEnd"/>
            <w:r>
              <w:rPr>
                <w:rFonts w:ascii="Arial Narrow" w:hAnsi="Arial Narrow"/>
                <w:bCs/>
                <w:sz w:val="20"/>
                <w14:shadow w14:blurRad="50800" w14:dist="38100" w14:dir="2700000" w14:sx="100000" w14:sy="100000" w14:kx="0" w14:ky="0" w14:algn="tl">
                  <w14:srgbClr w14:val="000000">
                    <w14:alpha w14:val="60000"/>
                  </w14:srgbClr>
                </w14:shadow>
              </w:rPr>
              <w:t xml:space="preserve"> района Оренбургской области, глава муниципального образования Дмитриевский сельсовет </w:t>
            </w:r>
            <w:proofErr w:type="spellStart"/>
            <w:r>
              <w:rPr>
                <w:rFonts w:ascii="Arial Narrow" w:hAnsi="Arial Narrow"/>
                <w:bCs/>
                <w:sz w:val="20"/>
                <w14:shadow w14:blurRad="50800" w14:dist="38100" w14:dir="2700000" w14:sx="100000" w14:sy="100000" w14:kx="0" w14:ky="0" w14:algn="tl">
                  <w14:srgbClr w14:val="000000">
                    <w14:alpha w14:val="60000"/>
                  </w14:srgbClr>
                </w14:shadow>
              </w:rPr>
              <w:t>Сакмарского</w:t>
            </w:r>
            <w:proofErr w:type="spellEnd"/>
            <w:r>
              <w:rPr>
                <w:rFonts w:ascii="Arial Narrow" w:hAnsi="Arial Narrow"/>
                <w:bCs/>
                <w:sz w:val="20"/>
                <w14:shadow w14:blurRad="50800" w14:dist="38100" w14:dir="2700000" w14:sx="100000" w14:sy="100000" w14:kx="0" w14:ky="0" w14:algn="tl">
                  <w14:srgbClr w14:val="000000">
                    <w14:alpha w14:val="60000"/>
                  </w14:srgbClr>
                </w14:shadow>
              </w:rPr>
              <w:t xml:space="preserve"> района Оренбургской области</w:t>
            </w:r>
          </w:p>
          <w:p w14:paraId="4D178BD3" w14:textId="77777777" w:rsidR="00F20E76" w:rsidRDefault="00F20E76" w:rsidP="00484169">
            <w:pPr>
              <w:autoSpaceDE w:val="0"/>
              <w:autoSpaceDN w:val="0"/>
              <w:adjustRightInd w:val="0"/>
              <w:spacing w:line="240" w:lineRule="auto"/>
              <w:jc w:val="center"/>
              <w:rPr>
                <w:rFonts w:ascii="Arial Narrow" w:hAnsi="Arial Narrow"/>
                <w:bCs/>
                <w:sz w:val="20"/>
                <w14:shadow w14:blurRad="50800" w14:dist="38100" w14:dir="2700000" w14:sx="100000" w14:sy="100000" w14:kx="0" w14:ky="0" w14:algn="tl">
                  <w14:srgbClr w14:val="000000">
                    <w14:alpha w14:val="60000"/>
                  </w14:srgbClr>
                </w14:shadow>
              </w:rPr>
            </w:pPr>
          </w:p>
        </w:tc>
        <w:tc>
          <w:tcPr>
            <w:tcW w:w="2319" w:type="dxa"/>
            <w:tcBorders>
              <w:top w:val="single" w:sz="4" w:space="0" w:color="auto"/>
              <w:left w:val="single" w:sz="4" w:space="0" w:color="auto"/>
              <w:bottom w:val="single" w:sz="4" w:space="0" w:color="auto"/>
              <w:right w:val="single" w:sz="4" w:space="0" w:color="auto"/>
            </w:tcBorders>
          </w:tcPr>
          <w:p w14:paraId="1B5C044F" w14:textId="77777777" w:rsidR="00F20E76" w:rsidRDefault="00F20E76" w:rsidP="00484169">
            <w:pPr>
              <w:autoSpaceDE w:val="0"/>
              <w:autoSpaceDN w:val="0"/>
              <w:adjustRightInd w:val="0"/>
              <w:spacing w:line="240" w:lineRule="auto"/>
              <w:jc w:val="center"/>
            </w:pPr>
            <w:r>
              <w:rPr>
                <w:rFonts w:ascii="Arial Narrow" w:hAnsi="Arial Narrow"/>
                <w:bCs/>
                <w:sz w:val="20"/>
                <w14:shadow w14:blurRad="50800" w14:dist="38100" w14:dir="2700000" w14:sx="100000" w14:sy="100000" w14:kx="0" w14:ky="0" w14:algn="tl">
                  <w14:srgbClr w14:val="000000">
                    <w14:alpha w14:val="60000"/>
                  </w14:srgbClr>
                </w14:shadow>
              </w:rPr>
              <w:t>Тираж: 10 экз.</w:t>
            </w:r>
            <w:r>
              <w:t xml:space="preserve"> </w:t>
            </w:r>
          </w:p>
          <w:p w14:paraId="341DF855" w14:textId="77777777" w:rsidR="00F20E76" w:rsidRDefault="00F20E76" w:rsidP="00484169">
            <w:pPr>
              <w:autoSpaceDE w:val="0"/>
              <w:autoSpaceDN w:val="0"/>
              <w:adjustRightInd w:val="0"/>
              <w:spacing w:line="240" w:lineRule="auto"/>
              <w:jc w:val="center"/>
            </w:pPr>
          </w:p>
          <w:p w14:paraId="7CCCA01B" w14:textId="77777777" w:rsidR="00F20E76" w:rsidRDefault="00F20E76" w:rsidP="00484169">
            <w:pPr>
              <w:autoSpaceDE w:val="0"/>
              <w:autoSpaceDN w:val="0"/>
              <w:adjustRightInd w:val="0"/>
              <w:spacing w:line="240" w:lineRule="auto"/>
              <w:jc w:val="center"/>
              <w:rPr>
                <w:rFonts w:ascii="Arial Narrow" w:hAnsi="Arial Narrow"/>
                <w:bCs/>
                <w:color w:val="000000"/>
                <w:sz w:val="20"/>
              </w:rPr>
            </w:pPr>
            <w:r>
              <w:rPr>
                <w:rFonts w:ascii="Arial Narrow" w:hAnsi="Arial Narrow"/>
                <w:bCs/>
                <w:sz w:val="20"/>
                <w14:shadow w14:blurRad="50800" w14:dist="38100" w14:dir="2700000" w14:sx="100000" w14:sy="100000" w14:kx="0" w14:ky="0" w14:algn="tl">
                  <w14:srgbClr w14:val="000000">
                    <w14:alpha w14:val="60000"/>
                  </w14:srgbClr>
                </w14:shadow>
              </w:rPr>
              <w:t xml:space="preserve">Главный редактор: </w:t>
            </w:r>
            <w:proofErr w:type="spellStart"/>
            <w:r>
              <w:rPr>
                <w:rFonts w:ascii="Arial Narrow" w:hAnsi="Arial Narrow"/>
                <w:bCs/>
                <w:sz w:val="20"/>
                <w14:shadow w14:blurRad="50800" w14:dist="38100" w14:dir="2700000" w14:sx="100000" w14:sy="100000" w14:kx="0" w14:ky="0" w14:algn="tl">
                  <w14:srgbClr w14:val="000000">
                    <w14:alpha w14:val="60000"/>
                  </w14:srgbClr>
                </w14:shadow>
              </w:rPr>
              <w:t>Аликберов</w:t>
            </w:r>
            <w:proofErr w:type="spellEnd"/>
            <w:r>
              <w:rPr>
                <w:rFonts w:ascii="Arial Narrow" w:hAnsi="Arial Narrow"/>
                <w:bCs/>
                <w:sz w:val="20"/>
                <w14:shadow w14:blurRad="50800" w14:dist="38100" w14:dir="2700000" w14:sx="100000" w14:sy="100000" w14:kx="0" w14:ky="0" w14:algn="tl">
                  <w14:srgbClr w14:val="000000">
                    <w14:alpha w14:val="60000"/>
                  </w14:srgbClr>
                </w14:shadow>
              </w:rPr>
              <w:t xml:space="preserve"> Т.В.</w:t>
            </w:r>
            <w:r>
              <w:rPr>
                <w:rFonts w:ascii="Arial Narrow" w:hAnsi="Arial Narrow"/>
                <w:bCs/>
                <w:color w:val="000000"/>
                <w:sz w:val="20"/>
              </w:rPr>
              <w:t xml:space="preserve"> </w:t>
            </w:r>
          </w:p>
          <w:p w14:paraId="512713BC" w14:textId="77777777" w:rsidR="00F20E76" w:rsidRDefault="00F20E76" w:rsidP="00484169">
            <w:pPr>
              <w:autoSpaceDE w:val="0"/>
              <w:autoSpaceDN w:val="0"/>
              <w:adjustRightInd w:val="0"/>
              <w:spacing w:line="240" w:lineRule="auto"/>
              <w:jc w:val="center"/>
              <w:rPr>
                <w:rFonts w:ascii="Arial Narrow" w:hAnsi="Arial Narrow"/>
                <w:bCs/>
                <w:sz w:val="20"/>
                <w14:shadow w14:blurRad="50800" w14:dist="38100" w14:dir="2700000" w14:sx="100000" w14:sy="100000" w14:kx="0" w14:ky="0" w14:algn="tl">
                  <w14:srgbClr w14:val="000000">
                    <w14:alpha w14:val="60000"/>
                  </w14:srgbClr>
                </w14:shadow>
              </w:rPr>
            </w:pPr>
          </w:p>
        </w:tc>
        <w:tc>
          <w:tcPr>
            <w:tcW w:w="2351" w:type="dxa"/>
            <w:tcBorders>
              <w:top w:val="single" w:sz="4" w:space="0" w:color="auto"/>
              <w:left w:val="single" w:sz="4" w:space="0" w:color="auto"/>
              <w:bottom w:val="single" w:sz="4" w:space="0" w:color="auto"/>
              <w:right w:val="single" w:sz="4" w:space="0" w:color="auto"/>
            </w:tcBorders>
            <w:hideMark/>
          </w:tcPr>
          <w:p w14:paraId="632CEABD" w14:textId="6D939AF5" w:rsidR="00F20E76" w:rsidRDefault="00F20E76" w:rsidP="00484169">
            <w:pPr>
              <w:autoSpaceDE w:val="0"/>
              <w:autoSpaceDN w:val="0"/>
              <w:adjustRightInd w:val="0"/>
              <w:spacing w:line="240" w:lineRule="auto"/>
              <w:jc w:val="center"/>
              <w:rPr>
                <w:rFonts w:ascii="Arial Narrow" w:hAnsi="Arial Narrow"/>
                <w:bCs/>
                <w:sz w:val="20"/>
                <w14:shadow w14:blurRad="50800" w14:dist="38100" w14:dir="2700000" w14:sx="100000" w14:sy="100000" w14:kx="0" w14:ky="0" w14:algn="tl">
                  <w14:srgbClr w14:val="000000">
                    <w14:alpha w14:val="60000"/>
                  </w14:srgbClr>
                </w14:shadow>
              </w:rPr>
            </w:pPr>
            <w:r>
              <w:rPr>
                <w:rFonts w:ascii="Arial Narrow" w:hAnsi="Arial Narrow"/>
                <w:bCs/>
                <w:sz w:val="20"/>
                <w14:shadow w14:blurRad="50800" w14:dist="38100" w14:dir="2700000" w14:sx="100000" w14:sy="100000" w14:kx="0" w14:ky="0" w14:algn="tl">
                  <w14:srgbClr w14:val="000000">
                    <w14:alpha w14:val="60000"/>
                  </w14:srgbClr>
                </w14:shadow>
              </w:rPr>
              <w:t>Дата выхода в свет: «</w:t>
            </w:r>
            <w:proofErr w:type="gramStart"/>
            <w:r>
              <w:rPr>
                <w:rFonts w:ascii="Arial Narrow" w:hAnsi="Arial Narrow"/>
                <w:bCs/>
                <w:sz w:val="20"/>
                <w14:shadow w14:blurRad="50800" w14:dist="38100" w14:dir="2700000" w14:sx="100000" w14:sy="100000" w14:kx="0" w14:ky="0" w14:algn="tl">
                  <w14:srgbClr w14:val="000000">
                    <w14:alpha w14:val="60000"/>
                  </w14:srgbClr>
                </w14:shadow>
              </w:rPr>
              <w:t>18</w:t>
            </w:r>
            <w:r>
              <w:rPr>
                <w:rFonts w:ascii="Arial Narrow" w:hAnsi="Arial Narrow"/>
                <w:bCs/>
                <w:sz w:val="20"/>
                <w14:shadow w14:blurRad="50800" w14:dist="38100" w14:dir="2700000" w14:sx="100000" w14:sy="100000" w14:kx="0" w14:ky="0" w14:algn="tl">
                  <w14:srgbClr w14:val="000000">
                    <w14:alpha w14:val="60000"/>
                  </w14:srgbClr>
                </w14:shadow>
              </w:rPr>
              <w:t>»</w:t>
            </w:r>
            <w:r>
              <w:rPr>
                <w:rFonts w:ascii="Arial Narrow" w:hAnsi="Arial Narrow"/>
                <w:bCs/>
                <w:sz w:val="20"/>
                <w14:shadow w14:blurRad="50800" w14:dist="38100" w14:dir="2700000" w14:sx="100000" w14:sy="100000" w14:kx="0" w14:ky="0" w14:algn="tl">
                  <w14:srgbClr w14:val="000000">
                    <w14:alpha w14:val="60000"/>
                  </w14:srgbClr>
                </w14:shadow>
              </w:rPr>
              <w:t>марта</w:t>
            </w:r>
            <w:proofErr w:type="gramEnd"/>
            <w:r>
              <w:rPr>
                <w:rFonts w:ascii="Arial Narrow" w:hAnsi="Arial Narrow"/>
                <w:bCs/>
                <w:sz w:val="20"/>
                <w14:shadow w14:blurRad="50800" w14:dist="38100" w14:dir="2700000" w14:sx="100000" w14:sy="100000" w14:kx="0" w14:ky="0" w14:algn="tl">
                  <w14:srgbClr w14:val="000000">
                    <w14:alpha w14:val="60000"/>
                  </w14:srgbClr>
                </w14:shadow>
              </w:rPr>
              <w:t xml:space="preserve"> 2026 г.</w:t>
            </w:r>
          </w:p>
          <w:p w14:paraId="4D362D86" w14:textId="77777777" w:rsidR="00F20E76" w:rsidRDefault="00F20E76" w:rsidP="00484169">
            <w:pPr>
              <w:autoSpaceDE w:val="0"/>
              <w:autoSpaceDN w:val="0"/>
              <w:adjustRightInd w:val="0"/>
              <w:spacing w:line="240" w:lineRule="auto"/>
              <w:jc w:val="center"/>
              <w:rPr>
                <w:rFonts w:ascii="Arial Narrow" w:hAnsi="Arial Narrow"/>
                <w:bCs/>
                <w:sz w:val="20"/>
                <w14:shadow w14:blurRad="50800" w14:dist="38100" w14:dir="2700000" w14:sx="100000" w14:sy="100000" w14:kx="0" w14:ky="0" w14:algn="tl">
                  <w14:srgbClr w14:val="000000">
                    <w14:alpha w14:val="60000"/>
                  </w14:srgbClr>
                </w14:shadow>
              </w:rPr>
            </w:pPr>
            <w:r>
              <w:rPr>
                <w:rFonts w:ascii="Arial Narrow" w:hAnsi="Arial Narrow"/>
                <w:bCs/>
                <w:sz w:val="20"/>
                <w14:shadow w14:blurRad="50800" w14:dist="38100" w14:dir="2700000" w14:sx="100000" w14:sy="100000" w14:kx="0" w14:ky="0" w14:algn="tl">
                  <w14:srgbClr w14:val="000000">
                    <w14:alpha w14:val="60000"/>
                  </w14:srgbClr>
                </w14:shadow>
              </w:rPr>
              <w:t>Распространяется бесплатно</w:t>
            </w:r>
          </w:p>
        </w:tc>
        <w:tc>
          <w:tcPr>
            <w:tcW w:w="2332" w:type="dxa"/>
            <w:tcBorders>
              <w:top w:val="single" w:sz="4" w:space="0" w:color="auto"/>
              <w:left w:val="single" w:sz="4" w:space="0" w:color="auto"/>
              <w:bottom w:val="single" w:sz="4" w:space="0" w:color="auto"/>
              <w:right w:val="single" w:sz="4" w:space="0" w:color="auto"/>
            </w:tcBorders>
            <w:hideMark/>
          </w:tcPr>
          <w:p w14:paraId="327D57DB" w14:textId="77777777" w:rsidR="00F20E76" w:rsidRDefault="00F20E76" w:rsidP="00484169">
            <w:pPr>
              <w:autoSpaceDE w:val="0"/>
              <w:autoSpaceDN w:val="0"/>
              <w:adjustRightInd w:val="0"/>
              <w:spacing w:line="240" w:lineRule="auto"/>
              <w:jc w:val="center"/>
              <w:rPr>
                <w:rFonts w:ascii="Arial Narrow" w:hAnsi="Arial Narrow"/>
                <w:bCs/>
                <w:sz w:val="20"/>
                <w14:shadow w14:blurRad="50800" w14:dist="38100" w14:dir="2700000" w14:sx="100000" w14:sy="100000" w14:kx="0" w14:ky="0" w14:algn="tl">
                  <w14:srgbClr w14:val="000000">
                    <w14:alpha w14:val="60000"/>
                  </w14:srgbClr>
                </w14:shadow>
              </w:rPr>
            </w:pPr>
            <w:r>
              <w:rPr>
                <w:rFonts w:ascii="Arial Narrow" w:hAnsi="Arial Narrow"/>
                <w:bCs/>
                <w:sz w:val="20"/>
                <w14:shadow w14:blurRad="50800" w14:dist="38100" w14:dir="2700000" w14:sx="100000" w14:sy="100000" w14:kx="0" w14:ky="0" w14:algn="tl">
                  <w14:srgbClr w14:val="000000">
                    <w14:alpha w14:val="60000"/>
                  </w14:srgbClr>
                </w14:shadow>
              </w:rPr>
              <w:t xml:space="preserve">Адрес редакции/ издателя/ типографии: 461447, Оренбургская обл., </w:t>
            </w:r>
            <w:proofErr w:type="spellStart"/>
            <w:r>
              <w:rPr>
                <w:rFonts w:ascii="Arial Narrow" w:hAnsi="Arial Narrow"/>
                <w:bCs/>
                <w:sz w:val="20"/>
                <w14:shadow w14:blurRad="50800" w14:dist="38100" w14:dir="2700000" w14:sx="100000" w14:sy="100000" w14:kx="0" w14:ky="0" w14:algn="tl">
                  <w14:srgbClr w14:val="000000">
                    <w14:alpha w14:val="60000"/>
                  </w14:srgbClr>
                </w14:shadow>
              </w:rPr>
              <w:t>Сакмарский</w:t>
            </w:r>
            <w:proofErr w:type="spellEnd"/>
            <w:r>
              <w:rPr>
                <w:rFonts w:ascii="Arial Narrow" w:hAnsi="Arial Narrow"/>
                <w:bCs/>
                <w:sz w:val="20"/>
                <w14:shadow w14:blurRad="50800" w14:dist="38100" w14:dir="2700000" w14:sx="100000" w14:sy="100000" w14:kx="0" w14:ky="0" w14:algn="tl">
                  <w14:srgbClr w14:val="000000">
                    <w14:alpha w14:val="60000"/>
                  </w14:srgbClr>
                </w14:shadow>
              </w:rPr>
              <w:t xml:space="preserve"> р-н, п. </w:t>
            </w:r>
            <w:proofErr w:type="spellStart"/>
            <w:r>
              <w:rPr>
                <w:rFonts w:ascii="Arial Narrow" w:hAnsi="Arial Narrow"/>
                <w:bCs/>
                <w:sz w:val="20"/>
                <w14:shadow w14:blurRad="50800" w14:dist="38100" w14:dir="2700000" w14:sx="100000" w14:sy="100000" w14:kx="0" w14:ky="0" w14:algn="tl">
                  <w14:srgbClr w14:val="000000">
                    <w14:alpha w14:val="60000"/>
                  </w14:srgbClr>
                </w14:shadow>
              </w:rPr>
              <w:t>Жилгородок</w:t>
            </w:r>
            <w:proofErr w:type="spellEnd"/>
            <w:r>
              <w:rPr>
                <w:rFonts w:ascii="Arial Narrow" w:hAnsi="Arial Narrow"/>
                <w:bCs/>
                <w:sz w:val="20"/>
                <w14:shadow w14:blurRad="50800" w14:dist="38100" w14:dir="2700000" w14:sx="100000" w14:sy="100000" w14:kx="0" w14:ky="0" w14:algn="tl">
                  <w14:srgbClr w14:val="000000">
                    <w14:alpha w14:val="60000"/>
                  </w14:srgbClr>
                </w14:shadow>
              </w:rPr>
              <w:t>, ул. Центральная, д. 2, кв. 8</w:t>
            </w:r>
          </w:p>
        </w:tc>
      </w:tr>
    </w:tbl>
    <w:p w14:paraId="54D86136" w14:textId="77777777" w:rsidR="00F20E76" w:rsidRPr="00F20E76" w:rsidRDefault="00F20E76" w:rsidP="00F20E76">
      <w:pPr>
        <w:keepNext/>
        <w:tabs>
          <w:tab w:val="left" w:pos="8080"/>
        </w:tabs>
        <w:spacing w:after="0" w:line="240" w:lineRule="auto"/>
        <w:ind w:right="-1"/>
        <w:jc w:val="center"/>
        <w:outlineLvl w:val="1"/>
        <w:rPr>
          <w:rFonts w:ascii="Arial" w:eastAsia="Arial Unicode MS" w:hAnsi="Arial" w:cs="Arial"/>
          <w:b/>
          <w:bCs/>
          <w:sz w:val="32"/>
          <w:szCs w:val="32"/>
          <w:lang w:eastAsia="ru-RU"/>
        </w:rPr>
      </w:pPr>
      <w:r w:rsidRPr="00F20E76">
        <w:rPr>
          <w:rFonts w:ascii="Arial" w:eastAsia="Arial Unicode MS" w:hAnsi="Arial" w:cs="Arial"/>
          <w:b/>
          <w:bCs/>
          <w:sz w:val="32"/>
          <w:szCs w:val="32"/>
          <w:lang w:eastAsia="ru-RU"/>
        </w:rPr>
        <w:lastRenderedPageBreak/>
        <w:t>С</w:t>
      </w:r>
      <w:r w:rsidRPr="00F20E76">
        <w:rPr>
          <w:rFonts w:ascii="Arial" w:eastAsia="Arial Unicode MS" w:hAnsi="Arial" w:cs="Arial"/>
          <w:b/>
          <w:bCs/>
          <w:caps/>
          <w:sz w:val="32"/>
          <w:szCs w:val="32"/>
          <w:lang w:eastAsia="ru-RU"/>
        </w:rPr>
        <w:t>овет депутатов</w:t>
      </w:r>
    </w:p>
    <w:p w14:paraId="0C162A1D" w14:textId="77777777" w:rsidR="00F20E76" w:rsidRPr="00F20E76" w:rsidRDefault="00F20E76" w:rsidP="00F20E76">
      <w:pPr>
        <w:keepNext/>
        <w:tabs>
          <w:tab w:val="left" w:pos="4320"/>
          <w:tab w:val="left" w:pos="4678"/>
          <w:tab w:val="left" w:pos="6379"/>
        </w:tabs>
        <w:spacing w:after="0" w:line="240" w:lineRule="auto"/>
        <w:ind w:right="-1"/>
        <w:jc w:val="center"/>
        <w:outlineLvl w:val="1"/>
        <w:rPr>
          <w:rFonts w:ascii="Arial" w:eastAsia="Arial Unicode MS" w:hAnsi="Arial" w:cs="Arial"/>
          <w:b/>
          <w:bCs/>
          <w:caps/>
          <w:sz w:val="32"/>
          <w:szCs w:val="32"/>
          <w:lang w:eastAsia="ru-RU"/>
        </w:rPr>
      </w:pPr>
      <w:r w:rsidRPr="00F20E76">
        <w:rPr>
          <w:rFonts w:ascii="Arial" w:eastAsia="Arial Unicode MS" w:hAnsi="Arial" w:cs="Arial"/>
          <w:b/>
          <w:bCs/>
          <w:sz w:val="32"/>
          <w:szCs w:val="32"/>
          <w:lang w:eastAsia="ru-RU"/>
        </w:rPr>
        <w:t>МУНИЦИПАЛЬНОГО ОБРАЗОВАНИЯ</w:t>
      </w:r>
    </w:p>
    <w:p w14:paraId="495A57AD" w14:textId="77777777" w:rsidR="00F20E76" w:rsidRPr="00F20E76" w:rsidRDefault="00F20E76" w:rsidP="00F20E76">
      <w:pPr>
        <w:keepNext/>
        <w:tabs>
          <w:tab w:val="left" w:pos="4320"/>
          <w:tab w:val="left" w:pos="6379"/>
        </w:tabs>
        <w:spacing w:after="0" w:line="240" w:lineRule="auto"/>
        <w:ind w:right="-1"/>
        <w:jc w:val="center"/>
        <w:outlineLvl w:val="1"/>
        <w:rPr>
          <w:rFonts w:ascii="Arial" w:eastAsia="Arial Unicode MS" w:hAnsi="Arial" w:cs="Arial"/>
          <w:b/>
          <w:bCs/>
          <w:caps/>
          <w:sz w:val="32"/>
          <w:szCs w:val="32"/>
          <w:lang w:eastAsia="ru-RU"/>
        </w:rPr>
      </w:pPr>
      <w:r w:rsidRPr="00F20E76">
        <w:rPr>
          <w:rFonts w:ascii="Arial" w:eastAsia="Arial Unicode MS" w:hAnsi="Arial" w:cs="Arial"/>
          <w:b/>
          <w:bCs/>
          <w:sz w:val="32"/>
          <w:szCs w:val="32"/>
          <w:lang w:eastAsia="ru-RU"/>
        </w:rPr>
        <w:t>ДМИТРИЕВСКИЙ СЕЛЬСОВЕТ</w:t>
      </w:r>
    </w:p>
    <w:p w14:paraId="29E26A15" w14:textId="77777777" w:rsidR="00F20E76" w:rsidRPr="00F20E76" w:rsidRDefault="00F20E76" w:rsidP="00F20E76">
      <w:pPr>
        <w:tabs>
          <w:tab w:val="left" w:pos="6379"/>
        </w:tabs>
        <w:spacing w:after="0" w:line="240" w:lineRule="auto"/>
        <w:ind w:right="-1"/>
        <w:jc w:val="center"/>
        <w:rPr>
          <w:rFonts w:ascii="Arial" w:eastAsia="Arial Unicode MS" w:hAnsi="Arial" w:cs="Arial"/>
          <w:b/>
          <w:sz w:val="32"/>
          <w:szCs w:val="32"/>
          <w:lang w:eastAsia="ru-RU"/>
        </w:rPr>
      </w:pPr>
      <w:r w:rsidRPr="00F20E76">
        <w:rPr>
          <w:rFonts w:ascii="Arial" w:eastAsia="Arial Unicode MS" w:hAnsi="Arial" w:cs="Arial"/>
          <w:b/>
          <w:sz w:val="32"/>
          <w:szCs w:val="32"/>
          <w:lang w:eastAsia="ru-RU"/>
        </w:rPr>
        <w:t>САКМАРСКОГО РАЙОНА</w:t>
      </w:r>
    </w:p>
    <w:p w14:paraId="6E0C601F" w14:textId="77777777" w:rsidR="00F20E76" w:rsidRPr="00F20E76" w:rsidRDefault="00F20E76" w:rsidP="00F20E76">
      <w:pPr>
        <w:tabs>
          <w:tab w:val="left" w:pos="6379"/>
        </w:tabs>
        <w:spacing w:after="0" w:line="240" w:lineRule="auto"/>
        <w:ind w:right="-1"/>
        <w:jc w:val="center"/>
        <w:rPr>
          <w:rFonts w:ascii="Arial" w:eastAsia="Arial Unicode MS" w:hAnsi="Arial" w:cs="Arial"/>
          <w:b/>
          <w:sz w:val="32"/>
          <w:szCs w:val="32"/>
          <w:lang w:eastAsia="ru-RU"/>
        </w:rPr>
      </w:pPr>
      <w:r w:rsidRPr="00F20E76">
        <w:rPr>
          <w:rFonts w:ascii="Arial" w:eastAsia="Arial Unicode MS" w:hAnsi="Arial" w:cs="Arial"/>
          <w:b/>
          <w:sz w:val="32"/>
          <w:szCs w:val="32"/>
          <w:lang w:eastAsia="ru-RU"/>
        </w:rPr>
        <w:t>ОРЕНБУРГСКОЙ ОБЛАСТИ</w:t>
      </w:r>
    </w:p>
    <w:p w14:paraId="6BD083D0" w14:textId="77777777" w:rsidR="00F20E76" w:rsidRPr="00F20E76" w:rsidRDefault="00F20E76" w:rsidP="00F20E76">
      <w:pPr>
        <w:tabs>
          <w:tab w:val="left" w:pos="5670"/>
          <w:tab w:val="left" w:pos="9355"/>
        </w:tabs>
        <w:spacing w:after="0" w:line="240" w:lineRule="auto"/>
        <w:ind w:right="-1"/>
        <w:jc w:val="center"/>
        <w:rPr>
          <w:rFonts w:ascii="Arial" w:eastAsia="Arial Unicode MS" w:hAnsi="Arial" w:cs="Arial"/>
          <w:sz w:val="28"/>
          <w:szCs w:val="24"/>
          <w:lang w:eastAsia="ru-RU"/>
        </w:rPr>
      </w:pPr>
      <w:r w:rsidRPr="00F20E76">
        <w:rPr>
          <w:rFonts w:ascii="Arial" w:eastAsia="Arial Unicode MS" w:hAnsi="Arial" w:cs="Arial"/>
          <w:sz w:val="28"/>
          <w:szCs w:val="24"/>
          <w:lang w:eastAsia="ru-RU"/>
        </w:rPr>
        <w:t>пятый созыв</w:t>
      </w:r>
    </w:p>
    <w:p w14:paraId="395DBAD3" w14:textId="77777777" w:rsidR="00F20E76" w:rsidRPr="00F20E76" w:rsidRDefault="00F20E76" w:rsidP="00F20E76">
      <w:pPr>
        <w:spacing w:after="0" w:line="240" w:lineRule="auto"/>
        <w:rPr>
          <w:rFonts w:ascii="Times New Roman" w:eastAsia="Arial Unicode MS" w:hAnsi="Times New Roman"/>
          <w:sz w:val="28"/>
          <w:szCs w:val="24"/>
          <w:lang w:eastAsia="ru-RU"/>
        </w:rPr>
      </w:pPr>
    </w:p>
    <w:p w14:paraId="5BD4F8A8" w14:textId="77777777" w:rsidR="00F20E76" w:rsidRPr="00F20E76" w:rsidRDefault="00F20E76" w:rsidP="00F20E76">
      <w:pPr>
        <w:keepNext/>
        <w:tabs>
          <w:tab w:val="left" w:pos="8460"/>
        </w:tabs>
        <w:spacing w:after="0" w:line="240" w:lineRule="auto"/>
        <w:ind w:right="-1"/>
        <w:jc w:val="center"/>
        <w:outlineLvl w:val="1"/>
        <w:rPr>
          <w:rFonts w:ascii="Arial" w:eastAsia="Arial Unicode MS" w:hAnsi="Arial" w:cs="Arial"/>
          <w:b/>
          <w:bCs/>
          <w:spacing w:val="60"/>
          <w:sz w:val="32"/>
          <w:szCs w:val="32"/>
          <w:lang w:eastAsia="ru-RU"/>
        </w:rPr>
      </w:pPr>
      <w:r w:rsidRPr="00F20E76">
        <w:rPr>
          <w:rFonts w:ascii="Arial" w:eastAsia="Arial Unicode MS" w:hAnsi="Arial" w:cs="Arial"/>
          <w:b/>
          <w:bCs/>
          <w:spacing w:val="60"/>
          <w:sz w:val="32"/>
          <w:szCs w:val="32"/>
          <w:lang w:eastAsia="ru-RU"/>
        </w:rPr>
        <w:t>РЕШЕНИЕ</w:t>
      </w:r>
    </w:p>
    <w:p w14:paraId="1454343A" w14:textId="77777777" w:rsidR="00F20E76" w:rsidRPr="00F20E76" w:rsidRDefault="00F20E76" w:rsidP="00F20E76">
      <w:pPr>
        <w:spacing w:after="0" w:line="240" w:lineRule="auto"/>
        <w:ind w:right="4535"/>
        <w:jc w:val="center"/>
        <w:rPr>
          <w:rFonts w:ascii="Times New Roman" w:eastAsia="Arial Unicode MS" w:hAnsi="Times New Roman"/>
          <w:sz w:val="28"/>
          <w:szCs w:val="24"/>
          <w:lang w:eastAsia="ru-RU"/>
        </w:rPr>
      </w:pPr>
    </w:p>
    <w:p w14:paraId="7D645DD2" w14:textId="77777777" w:rsidR="00F20E76" w:rsidRPr="00F20E76" w:rsidRDefault="00F20E76" w:rsidP="00F20E76">
      <w:pPr>
        <w:tabs>
          <w:tab w:val="left" w:pos="3703"/>
        </w:tabs>
        <w:spacing w:after="0" w:line="240" w:lineRule="auto"/>
        <w:ind w:right="-2"/>
        <w:rPr>
          <w:rFonts w:ascii="Times New Roman" w:eastAsia="Arial Unicode MS" w:hAnsi="Times New Roman"/>
          <w:sz w:val="32"/>
          <w:szCs w:val="32"/>
          <w:lang w:eastAsia="ru-RU"/>
        </w:rPr>
      </w:pPr>
      <w:r w:rsidRPr="00F20E76">
        <w:rPr>
          <w:rFonts w:ascii="Arial" w:eastAsia="Arial Unicode MS" w:hAnsi="Arial" w:cs="Arial"/>
          <w:b/>
          <w:sz w:val="32"/>
          <w:szCs w:val="32"/>
          <w:lang w:eastAsia="ru-RU"/>
        </w:rPr>
        <w:t>18.03.2026</w:t>
      </w:r>
      <w:r w:rsidRPr="00F20E76">
        <w:rPr>
          <w:rFonts w:ascii="Times New Roman" w:eastAsia="Arial Unicode MS" w:hAnsi="Times New Roman"/>
          <w:sz w:val="32"/>
          <w:szCs w:val="32"/>
          <w:lang w:eastAsia="ru-RU"/>
        </w:rPr>
        <w:tab/>
      </w:r>
      <w:r w:rsidRPr="00F20E76">
        <w:rPr>
          <w:rFonts w:ascii="Times New Roman" w:eastAsia="Arial Unicode MS" w:hAnsi="Times New Roman"/>
          <w:b/>
          <w:sz w:val="32"/>
          <w:szCs w:val="32"/>
          <w:lang w:eastAsia="ru-RU"/>
        </w:rPr>
        <w:t xml:space="preserve">            </w:t>
      </w:r>
      <w:r w:rsidRPr="00F20E76">
        <w:rPr>
          <w:rFonts w:ascii="Arial" w:eastAsia="Arial Unicode MS" w:hAnsi="Arial" w:cs="Arial"/>
          <w:b/>
          <w:sz w:val="32"/>
          <w:szCs w:val="32"/>
          <w:lang w:eastAsia="ru-RU"/>
        </w:rPr>
        <w:t xml:space="preserve">                                         № 32</w:t>
      </w:r>
    </w:p>
    <w:p w14:paraId="0E704FCE" w14:textId="77777777" w:rsidR="00F20E76" w:rsidRPr="00F20E76" w:rsidRDefault="00F20E76" w:rsidP="00F20E76">
      <w:pPr>
        <w:spacing w:after="0" w:line="240" w:lineRule="auto"/>
        <w:rPr>
          <w:rFonts w:ascii="Times New Roman" w:eastAsia="Times New Roman" w:hAnsi="Times New Roman"/>
          <w:b/>
          <w:bCs/>
          <w:sz w:val="32"/>
          <w:szCs w:val="32"/>
          <w:lang w:eastAsia="ru-RU"/>
        </w:rPr>
      </w:pPr>
    </w:p>
    <w:p w14:paraId="05B257E6" w14:textId="77777777" w:rsidR="00F20E76" w:rsidRPr="00F20E76" w:rsidRDefault="00F20E76" w:rsidP="00F20E76">
      <w:pPr>
        <w:widowControl w:val="0"/>
        <w:autoSpaceDE w:val="0"/>
        <w:autoSpaceDN w:val="0"/>
        <w:adjustRightInd w:val="0"/>
        <w:spacing w:after="0" w:line="240" w:lineRule="auto"/>
        <w:jc w:val="center"/>
        <w:rPr>
          <w:rFonts w:ascii="Arial" w:eastAsiaTheme="minorEastAsia" w:hAnsi="Arial" w:cs="Arial"/>
          <w:b/>
          <w:bCs/>
          <w:sz w:val="32"/>
          <w:szCs w:val="32"/>
          <w:lang w:eastAsia="ru-RU"/>
        </w:rPr>
      </w:pPr>
      <w:r w:rsidRPr="00F20E76">
        <w:rPr>
          <w:rFonts w:ascii="Arial" w:eastAsiaTheme="minorEastAsia" w:hAnsi="Arial" w:cs="Arial"/>
          <w:b/>
          <w:bCs/>
          <w:sz w:val="32"/>
          <w:szCs w:val="32"/>
          <w:lang w:eastAsia="ru-RU"/>
        </w:rPr>
        <w:t xml:space="preserve"> О ВНЕСЕНИИ ИЗМЕНЕНИЙ В ПОЛОЖЕНИЕ "</w:t>
      </w:r>
      <w:r w:rsidRPr="00F20E76">
        <w:rPr>
          <w:rFonts w:ascii="Arial" w:eastAsiaTheme="minorEastAsia" w:hAnsi="Arial" w:cs="Arial"/>
          <w:b/>
          <w:bCs/>
          <w:sz w:val="24"/>
          <w:szCs w:val="24"/>
          <w:lang w:eastAsia="ru-RU"/>
        </w:rPr>
        <w:t xml:space="preserve"> </w:t>
      </w:r>
      <w:r w:rsidRPr="00F20E76">
        <w:rPr>
          <w:rFonts w:ascii="Arial" w:eastAsiaTheme="minorEastAsia" w:hAnsi="Arial" w:cs="Arial"/>
          <w:b/>
          <w:bCs/>
          <w:sz w:val="32"/>
          <w:szCs w:val="32"/>
          <w:lang w:eastAsia="ru-RU"/>
        </w:rPr>
        <w:t>О МУНИЦИПАЛЬНОМ КОНТРОЛЕ НА АВТОМОБИЛЬНОМ ТРАНСПОРТЕ, ГОРОДСКОМ НАЗЕМНОМ ЭЛЕКТРИЧЕСКОМ ТРАНСПОРТЕ И</w:t>
      </w:r>
    </w:p>
    <w:p w14:paraId="25E2BFAA" w14:textId="77777777" w:rsidR="00F20E76" w:rsidRPr="00F20E76" w:rsidRDefault="00F20E76" w:rsidP="00F20E76">
      <w:pPr>
        <w:widowControl w:val="0"/>
        <w:autoSpaceDE w:val="0"/>
        <w:autoSpaceDN w:val="0"/>
        <w:adjustRightInd w:val="0"/>
        <w:spacing w:after="0" w:line="240" w:lineRule="auto"/>
        <w:jc w:val="center"/>
        <w:rPr>
          <w:rFonts w:ascii="Arial" w:eastAsiaTheme="minorEastAsia" w:hAnsi="Arial" w:cs="Arial"/>
          <w:b/>
          <w:bCs/>
          <w:sz w:val="32"/>
          <w:szCs w:val="32"/>
          <w:lang w:eastAsia="ru-RU"/>
        </w:rPr>
      </w:pPr>
      <w:r w:rsidRPr="00F20E76">
        <w:rPr>
          <w:rFonts w:ascii="Arial" w:eastAsiaTheme="minorEastAsia" w:hAnsi="Arial" w:cs="Arial"/>
          <w:b/>
          <w:bCs/>
          <w:sz w:val="32"/>
          <w:szCs w:val="32"/>
          <w:lang w:eastAsia="ru-RU"/>
        </w:rPr>
        <w:t>В ДОРОЖНОМ ХОЗЯЙСТВЕ НА ТЕРРИТОРИИ</w:t>
      </w:r>
    </w:p>
    <w:p w14:paraId="06DF9D93" w14:textId="77777777" w:rsidR="00F20E76" w:rsidRPr="00F20E76" w:rsidRDefault="00F20E76" w:rsidP="00F20E76">
      <w:pPr>
        <w:widowControl w:val="0"/>
        <w:autoSpaceDE w:val="0"/>
        <w:autoSpaceDN w:val="0"/>
        <w:adjustRightInd w:val="0"/>
        <w:spacing w:after="0" w:line="240" w:lineRule="auto"/>
        <w:jc w:val="center"/>
        <w:rPr>
          <w:rFonts w:ascii="Arial" w:eastAsiaTheme="minorEastAsia" w:hAnsi="Arial" w:cs="Arial"/>
          <w:b/>
          <w:bCs/>
          <w:sz w:val="32"/>
          <w:szCs w:val="32"/>
          <w:lang w:eastAsia="ru-RU"/>
        </w:rPr>
      </w:pPr>
      <w:r w:rsidRPr="00F20E76">
        <w:rPr>
          <w:rFonts w:ascii="Arial" w:eastAsiaTheme="minorEastAsia" w:hAnsi="Arial" w:cs="Arial"/>
          <w:b/>
          <w:bCs/>
          <w:sz w:val="32"/>
          <w:szCs w:val="32"/>
          <w:lang w:eastAsia="ru-RU"/>
        </w:rPr>
        <w:t>МУНИЦИПАЛЬНОГО ОБРАЗОВАНИЯ ДМИТРИЕВСКИЙ СЕЛЬСОВЕТ", УТВЕРЖДЕННОГО РЕШЕНИЕМ СОВЕТА ДЕПУТАТОВ ОТ 26.10.2021 № 45</w:t>
      </w:r>
    </w:p>
    <w:p w14:paraId="4BACC873"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p>
    <w:p w14:paraId="3E92B886"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В соответствии с Федеральным законом "Об общих принципах организации местного самоуправления в единой системе публичной власти" от 20.03.2025 N 33-ФЗ, Федеральным законом от 31.07.2020 N 248-ФЗ "О государственном контроле (надзоре) и муниципальном контроле в Российской Федерации", Законом Оренбургской области от 03.07.2015 N 3303/903-V-ОЗ "О порядке управления земельными ресурсами на территории Оренбургской области", руководствуясь  Уставом МО Дмитриевский сельсовет, Совет депутатов решил:</w:t>
      </w:r>
    </w:p>
    <w:p w14:paraId="1DBDB0DE"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p>
    <w:p w14:paraId="1136F35E"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1</w:t>
      </w:r>
      <w:r w:rsidRPr="00F20E76">
        <w:rPr>
          <w:rFonts w:ascii="Times New Roman" w:eastAsia="Times New Roman" w:hAnsi="Times New Roman"/>
          <w:color w:val="22272F"/>
          <w:sz w:val="28"/>
          <w:szCs w:val="28"/>
          <w:shd w:val="clear" w:color="auto" w:fill="FFFFFF" w:themeFill="background1"/>
          <w:lang w:eastAsia="ru-RU"/>
        </w:rPr>
        <w:t>. Внести</w:t>
      </w:r>
      <w:r w:rsidRPr="00F20E76">
        <w:rPr>
          <w:rFonts w:ascii="Times New Roman" w:eastAsia="Times New Roman" w:hAnsi="Times New Roman"/>
          <w:color w:val="22272F"/>
          <w:sz w:val="28"/>
          <w:szCs w:val="28"/>
          <w:lang w:eastAsia="ru-RU"/>
        </w:rPr>
        <w:t> следующие изменения в Положение о муниципальном контроле на автомобильном транспорте, городском наземном электрическом транспорте и в дорожном хозяйстве на территории муниципального образования Дмитриевский сельсовет:</w:t>
      </w:r>
    </w:p>
    <w:p w14:paraId="042311E7"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1.1. часть 31 главы 1 раздела 3 дополнить пунктом 4) в следующей редакции:</w:t>
      </w:r>
    </w:p>
    <w:p w14:paraId="50727999"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"4) профилактический визит";</w:t>
      </w:r>
    </w:p>
    <w:p w14:paraId="52AFC2A4"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1.2. раздел 3 дополнить главой 5 в следующей редакции:</w:t>
      </w:r>
    </w:p>
    <w:p w14:paraId="3BCAE22C"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"Глава 5. Профилактический визит</w:t>
      </w:r>
    </w:p>
    <w:p w14:paraId="71538E98"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lastRenderedPageBreak/>
        <w:t>54.1.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 Продолжительность профилактического визита составляет не более двух часов в течение рабочего дня.</w:t>
      </w:r>
    </w:p>
    <w:p w14:paraId="2D924A8A"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54.2.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60426A92"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54.3.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14:paraId="6EFF4617"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54.4. Обязательный профилактический визит</w:t>
      </w:r>
    </w:p>
    <w:p w14:paraId="5230E581"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1) Обязательный профилактический визит проводится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частью 2 статьи 25 Закона N 248-ФЗ "О государственном контроле (надзоре) муниципальном контроле в Российской Федерации закона.</w:t>
      </w:r>
    </w:p>
    <w:p w14:paraId="38E15729"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2) Обязательный профилактический визит не предусматривает отказ контролируемого лица от его проведения.</w:t>
      </w:r>
    </w:p>
    <w:p w14:paraId="37D99CCE"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3)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32616DAB"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4)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14:paraId="5EB90300"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5)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w:t>
      </w:r>
    </w:p>
    <w:p w14:paraId="7AB4F495"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proofErr w:type="gramStart"/>
      <w:r w:rsidRPr="00F20E76">
        <w:rPr>
          <w:rFonts w:ascii="Times New Roman" w:eastAsia="Times New Roman" w:hAnsi="Times New Roman"/>
          <w:color w:val="22272F"/>
          <w:sz w:val="28"/>
          <w:szCs w:val="28"/>
          <w:lang w:eastAsia="ru-RU"/>
        </w:rPr>
        <w:lastRenderedPageBreak/>
        <w:t>При условии если</w:t>
      </w:r>
      <w:proofErr w:type="gramEnd"/>
      <w:r w:rsidRPr="00F20E76">
        <w:rPr>
          <w:rFonts w:ascii="Times New Roman" w:eastAsia="Times New Roman" w:hAnsi="Times New Roman"/>
          <w:color w:val="22272F"/>
          <w:sz w:val="28"/>
          <w:szCs w:val="28"/>
          <w:lang w:eastAsia="ru-RU"/>
        </w:rPr>
        <w:t xml:space="preserve"> выданное предписание об устранении нарушений обязательных требований, в части административных правонарушений, исполнено контролируемым лицом надлежащим образом, дело об административном правонарушении в порядке, установленном Кодексом</w:t>
      </w:r>
    </w:p>
    <w:p w14:paraId="0B17F351"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Российской Федерации об административных правонарушениях не возбуждается.</w:t>
      </w:r>
    </w:p>
    <w:p w14:paraId="30DE0F38"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6) Контролируемое лицо или его представитель знакомится с содержанием акта обязательного профилактического визита в порядке, предусмотренном статьей 88 Федерального закона N 248-ФЗ "О государственном контроле (надзоре) муниципальном контроле в Российской Федерации".</w:t>
      </w:r>
    </w:p>
    <w:p w14:paraId="51FA91F0"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7)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N 248-ФЗ для контрольных (надзорных) мероприятий.</w:t>
      </w:r>
    </w:p>
    <w:p w14:paraId="14BD7FAE"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8) В случае невозможности проведения обязательного профилактического визита уполномоченное должностное лицо контрольного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44D7E15F"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9)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N 248-ФЗ "О государственном контроле (надзоре) муниципальном контроле в Российской Федерации".</w:t>
      </w:r>
    </w:p>
    <w:p w14:paraId="28EDC4F7"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54.5. Профилактический визит по инициативе контролируемого лица</w:t>
      </w:r>
    </w:p>
    <w:p w14:paraId="44AA0E33"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4AEF8588"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 xml:space="preserve">2) Контролируемое лицо подает заявление о проведении профилактического визита (далее в настоящем пункте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орган рассматривает заявление в течение десяти рабочих дней и принимает решение о проведении </w:t>
      </w:r>
      <w:r w:rsidRPr="00F20E76">
        <w:rPr>
          <w:rFonts w:ascii="Times New Roman" w:eastAsia="Times New Roman" w:hAnsi="Times New Roman"/>
          <w:color w:val="22272F"/>
          <w:sz w:val="28"/>
          <w:szCs w:val="28"/>
          <w:lang w:eastAsia="ru-RU"/>
        </w:rPr>
        <w:lastRenderedPageBreak/>
        <w:t>профилактического визита либо об отказе в его проведении, о чем уведомляет контролируемое лицо.</w:t>
      </w:r>
    </w:p>
    <w:p w14:paraId="61E2856D"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3) 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4A258A54"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4) Решение об отказе в проведении профилактического визита принимается в следующих случаях:</w:t>
      </w:r>
    </w:p>
    <w:p w14:paraId="1D38894A"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а) от контролируемого лица поступило уведомление об отзыве заявления;</w:t>
      </w:r>
    </w:p>
    <w:p w14:paraId="1CF7AE62"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б)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64E9988D"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в) в течение года до даты подачи заявления контрольным органом проведен профилактический визит по ранее поданному заявлению;</w:t>
      </w:r>
    </w:p>
    <w:p w14:paraId="708E46D7"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г)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14:paraId="1D409C58"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5) Решение об отказе в проведении профилактического визита может быть обжаловано контролируемым лицом в порядке, установленном Федеральным законом N 248-ФЗ "О государственном контроле (надзоре) муниципальном контроле в Российской Федерации".</w:t>
      </w:r>
    </w:p>
    <w:p w14:paraId="52BAA7B8"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6) Контролируемое лицо вправе отозвать заявление либо направить отказ от проведения профилактического визита, уведомив об этом контрольный орган не позднее чем за пять рабочих дней до даты его проведения.</w:t>
      </w:r>
    </w:p>
    <w:p w14:paraId="5DC1302F"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14:paraId="57625BF5"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8) Разъяснения и рекомендации, полученные контролируемым лицом в ходе профилактического визита, носят рекомендательный характер.</w:t>
      </w:r>
    </w:p>
    <w:p w14:paraId="736E9A85"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752ADC52"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lastRenderedPageBreak/>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w:t>
      </w:r>
    </w:p>
    <w:p w14:paraId="0853274F"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1.3. пункт 98 раздела 6 изложить в новой редакции:</w:t>
      </w:r>
    </w:p>
    <w:p w14:paraId="7917BC5D"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"98. Срок рассмотрения жалобы в течении 15 рабочих дней со дня её регистрации в подсистеме досудебного обжалования.</w:t>
      </w:r>
    </w:p>
    <w:p w14:paraId="1EA2449B"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522EBBDC"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2. Настоящее решение подлежит размещению на официальном сайте муниципального образования Дмитриевский сельсовет.</w:t>
      </w:r>
    </w:p>
    <w:p w14:paraId="65E9C0AF"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3. Настоящее решение вступает в силу после опубликования.</w:t>
      </w:r>
    </w:p>
    <w:p w14:paraId="5391EAA4"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4. Контроль за исполнением настоящего Решения возложить на главу муниципального образования.</w:t>
      </w:r>
    </w:p>
    <w:p w14:paraId="1FE37317"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p>
    <w:p w14:paraId="73C30734" w14:textId="77777777" w:rsidR="00F20E76" w:rsidRPr="00F20E76" w:rsidRDefault="00F20E76" w:rsidP="00F20E76">
      <w:pPr>
        <w:shd w:val="clear" w:color="auto" w:fill="FFFFFF"/>
        <w:spacing w:after="0"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 xml:space="preserve">Председатель Совета депутатов                  Глава муниципального   образования          </w:t>
      </w:r>
    </w:p>
    <w:p w14:paraId="1BF84B88" w14:textId="77777777" w:rsidR="00F20E76" w:rsidRPr="00F20E76" w:rsidRDefault="00F20E76" w:rsidP="00F20E76">
      <w:pPr>
        <w:shd w:val="clear" w:color="auto" w:fill="FFFFFF"/>
        <w:spacing w:after="0"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муниципального образования                    Дмитриевский сельсовет</w:t>
      </w:r>
    </w:p>
    <w:p w14:paraId="1F765AC7" w14:textId="77777777" w:rsidR="00F20E76" w:rsidRPr="00F20E76" w:rsidRDefault="00F20E76" w:rsidP="00F20E76">
      <w:pPr>
        <w:shd w:val="clear" w:color="auto" w:fill="FFFFFF"/>
        <w:spacing w:before="100" w:beforeAutospacing="1" w:after="0"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Дмитриевский сельсовет                                           ________________</w:t>
      </w:r>
      <w:proofErr w:type="spellStart"/>
      <w:r w:rsidRPr="00F20E76">
        <w:rPr>
          <w:rFonts w:ascii="Times New Roman" w:eastAsia="Times New Roman" w:hAnsi="Times New Roman"/>
          <w:color w:val="22272F"/>
          <w:sz w:val="28"/>
          <w:szCs w:val="28"/>
          <w:lang w:eastAsia="ru-RU"/>
        </w:rPr>
        <w:t>Т.В.Аликберов</w:t>
      </w:r>
      <w:proofErr w:type="spellEnd"/>
    </w:p>
    <w:p w14:paraId="1A854AE1"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F20E76">
        <w:rPr>
          <w:rFonts w:ascii="Times New Roman" w:eastAsia="Times New Roman" w:hAnsi="Times New Roman"/>
          <w:color w:val="22272F"/>
          <w:sz w:val="28"/>
          <w:szCs w:val="28"/>
          <w:lang w:eastAsia="ru-RU"/>
        </w:rPr>
        <w:t>_________________</w:t>
      </w:r>
      <w:proofErr w:type="spellStart"/>
      <w:r w:rsidRPr="00F20E76">
        <w:rPr>
          <w:rFonts w:ascii="Times New Roman" w:eastAsia="Times New Roman" w:hAnsi="Times New Roman"/>
          <w:color w:val="22272F"/>
          <w:sz w:val="28"/>
          <w:szCs w:val="28"/>
          <w:lang w:eastAsia="ru-RU"/>
        </w:rPr>
        <w:t>И.Ф.Ахмедов</w:t>
      </w:r>
      <w:proofErr w:type="spellEnd"/>
    </w:p>
    <w:p w14:paraId="340C3EA8" w14:textId="61BEAC2E" w:rsidR="0071359B" w:rsidRDefault="0071359B"/>
    <w:p w14:paraId="25BC21D5" w14:textId="77777777" w:rsidR="00F20E76" w:rsidRPr="00F20E76" w:rsidRDefault="00F20E76" w:rsidP="00F20E76">
      <w:pPr>
        <w:keepNext/>
        <w:tabs>
          <w:tab w:val="left" w:pos="8080"/>
        </w:tabs>
        <w:spacing w:after="0" w:line="240" w:lineRule="auto"/>
        <w:ind w:right="-1"/>
        <w:jc w:val="center"/>
        <w:outlineLvl w:val="1"/>
        <w:rPr>
          <w:rFonts w:ascii="Arial" w:eastAsia="Arial Unicode MS" w:hAnsi="Arial" w:cs="Arial"/>
          <w:b/>
          <w:bCs/>
          <w:sz w:val="32"/>
          <w:szCs w:val="32"/>
          <w:lang w:eastAsia="ru-RU"/>
        </w:rPr>
      </w:pPr>
      <w:r w:rsidRPr="00F20E76">
        <w:rPr>
          <w:rFonts w:ascii="Arial" w:eastAsia="Arial Unicode MS" w:hAnsi="Arial" w:cs="Arial"/>
          <w:b/>
          <w:bCs/>
          <w:sz w:val="32"/>
          <w:szCs w:val="32"/>
          <w:lang w:eastAsia="ru-RU"/>
        </w:rPr>
        <w:t>С</w:t>
      </w:r>
      <w:r w:rsidRPr="00F20E76">
        <w:rPr>
          <w:rFonts w:ascii="Arial" w:eastAsia="Arial Unicode MS" w:hAnsi="Arial" w:cs="Arial"/>
          <w:b/>
          <w:bCs/>
          <w:caps/>
          <w:sz w:val="32"/>
          <w:szCs w:val="32"/>
          <w:lang w:eastAsia="ru-RU"/>
        </w:rPr>
        <w:t>овет депутатов</w:t>
      </w:r>
    </w:p>
    <w:p w14:paraId="3D6AA3A6" w14:textId="77777777" w:rsidR="00F20E76" w:rsidRPr="00F20E76" w:rsidRDefault="00F20E76" w:rsidP="00F20E76">
      <w:pPr>
        <w:keepNext/>
        <w:tabs>
          <w:tab w:val="left" w:pos="4320"/>
          <w:tab w:val="left" w:pos="4678"/>
          <w:tab w:val="left" w:pos="6379"/>
        </w:tabs>
        <w:spacing w:after="0" w:line="240" w:lineRule="auto"/>
        <w:ind w:right="-1"/>
        <w:jc w:val="center"/>
        <w:outlineLvl w:val="1"/>
        <w:rPr>
          <w:rFonts w:ascii="Arial" w:eastAsia="Arial Unicode MS" w:hAnsi="Arial" w:cs="Arial"/>
          <w:b/>
          <w:bCs/>
          <w:caps/>
          <w:sz w:val="32"/>
          <w:szCs w:val="32"/>
          <w:lang w:eastAsia="ru-RU"/>
        </w:rPr>
      </w:pPr>
      <w:r w:rsidRPr="00F20E76">
        <w:rPr>
          <w:rFonts w:ascii="Arial" w:eastAsia="Arial Unicode MS" w:hAnsi="Arial" w:cs="Arial"/>
          <w:b/>
          <w:bCs/>
          <w:sz w:val="32"/>
          <w:szCs w:val="32"/>
          <w:lang w:eastAsia="ru-RU"/>
        </w:rPr>
        <w:t>МУНИЦИПАЛЬНОГО ОБРАЗОВАНИЯ</w:t>
      </w:r>
    </w:p>
    <w:p w14:paraId="3F14E4C8" w14:textId="77777777" w:rsidR="00F20E76" w:rsidRPr="00F20E76" w:rsidRDefault="00F20E76" w:rsidP="00F20E76">
      <w:pPr>
        <w:keepNext/>
        <w:tabs>
          <w:tab w:val="left" w:pos="4320"/>
          <w:tab w:val="left" w:pos="6379"/>
        </w:tabs>
        <w:spacing w:after="0" w:line="240" w:lineRule="auto"/>
        <w:ind w:right="-1"/>
        <w:jc w:val="center"/>
        <w:outlineLvl w:val="1"/>
        <w:rPr>
          <w:rFonts w:ascii="Arial" w:eastAsia="Arial Unicode MS" w:hAnsi="Arial" w:cs="Arial"/>
          <w:b/>
          <w:bCs/>
          <w:caps/>
          <w:sz w:val="32"/>
          <w:szCs w:val="32"/>
          <w:lang w:eastAsia="ru-RU"/>
        </w:rPr>
      </w:pPr>
      <w:r w:rsidRPr="00F20E76">
        <w:rPr>
          <w:rFonts w:ascii="Arial" w:eastAsia="Arial Unicode MS" w:hAnsi="Arial" w:cs="Arial"/>
          <w:b/>
          <w:bCs/>
          <w:sz w:val="32"/>
          <w:szCs w:val="32"/>
          <w:lang w:eastAsia="ru-RU"/>
        </w:rPr>
        <w:t>ДМИТРИЕВСКИЙ СЕЛЬСОВЕТ</w:t>
      </w:r>
    </w:p>
    <w:p w14:paraId="1F999F74" w14:textId="77777777" w:rsidR="00F20E76" w:rsidRPr="00F20E76" w:rsidRDefault="00F20E76" w:rsidP="00F20E76">
      <w:pPr>
        <w:tabs>
          <w:tab w:val="left" w:pos="6379"/>
        </w:tabs>
        <w:spacing w:after="0" w:line="240" w:lineRule="auto"/>
        <w:ind w:right="-1"/>
        <w:jc w:val="center"/>
        <w:rPr>
          <w:rFonts w:ascii="Arial" w:eastAsia="Arial Unicode MS" w:hAnsi="Arial" w:cs="Arial"/>
          <w:b/>
          <w:sz w:val="32"/>
          <w:szCs w:val="32"/>
          <w:lang w:eastAsia="ru-RU"/>
        </w:rPr>
      </w:pPr>
      <w:r w:rsidRPr="00F20E76">
        <w:rPr>
          <w:rFonts w:ascii="Arial" w:eastAsia="Arial Unicode MS" w:hAnsi="Arial" w:cs="Arial"/>
          <w:b/>
          <w:sz w:val="32"/>
          <w:szCs w:val="32"/>
          <w:lang w:eastAsia="ru-RU"/>
        </w:rPr>
        <w:t>САКМАРСКОГО РАЙОНА</w:t>
      </w:r>
    </w:p>
    <w:p w14:paraId="6386F3F7" w14:textId="77777777" w:rsidR="00F20E76" w:rsidRPr="00F20E76" w:rsidRDefault="00F20E76" w:rsidP="00F20E76">
      <w:pPr>
        <w:tabs>
          <w:tab w:val="left" w:pos="6379"/>
        </w:tabs>
        <w:spacing w:after="0" w:line="240" w:lineRule="auto"/>
        <w:ind w:right="-1"/>
        <w:jc w:val="center"/>
        <w:rPr>
          <w:rFonts w:ascii="Arial" w:eastAsia="Arial Unicode MS" w:hAnsi="Arial" w:cs="Arial"/>
          <w:b/>
          <w:sz w:val="32"/>
          <w:szCs w:val="32"/>
          <w:lang w:eastAsia="ru-RU"/>
        </w:rPr>
      </w:pPr>
      <w:r w:rsidRPr="00F20E76">
        <w:rPr>
          <w:rFonts w:ascii="Arial" w:eastAsia="Arial Unicode MS" w:hAnsi="Arial" w:cs="Arial"/>
          <w:b/>
          <w:sz w:val="32"/>
          <w:szCs w:val="32"/>
          <w:lang w:eastAsia="ru-RU"/>
        </w:rPr>
        <w:t>ОРЕНБУРГСКОЙ ОБЛАСТИ</w:t>
      </w:r>
    </w:p>
    <w:p w14:paraId="4B4A27DE" w14:textId="77777777" w:rsidR="00F20E76" w:rsidRPr="00F20E76" w:rsidRDefault="00F20E76" w:rsidP="00F20E76">
      <w:pPr>
        <w:tabs>
          <w:tab w:val="left" w:pos="5670"/>
          <w:tab w:val="left" w:pos="9355"/>
        </w:tabs>
        <w:spacing w:after="0" w:line="240" w:lineRule="auto"/>
        <w:ind w:right="-1"/>
        <w:jc w:val="center"/>
        <w:rPr>
          <w:rFonts w:ascii="Arial" w:eastAsia="Arial Unicode MS" w:hAnsi="Arial" w:cs="Arial"/>
          <w:sz w:val="28"/>
          <w:szCs w:val="24"/>
          <w:lang w:eastAsia="ru-RU"/>
        </w:rPr>
      </w:pPr>
      <w:r w:rsidRPr="00F20E76">
        <w:rPr>
          <w:rFonts w:ascii="Arial" w:eastAsia="Arial Unicode MS" w:hAnsi="Arial" w:cs="Arial"/>
          <w:sz w:val="28"/>
          <w:szCs w:val="24"/>
          <w:lang w:eastAsia="ru-RU"/>
        </w:rPr>
        <w:t>пятый созыв</w:t>
      </w:r>
    </w:p>
    <w:p w14:paraId="76E84104" w14:textId="77777777" w:rsidR="00F20E76" w:rsidRPr="00F20E76" w:rsidRDefault="00F20E76" w:rsidP="00F20E76">
      <w:pPr>
        <w:keepNext/>
        <w:tabs>
          <w:tab w:val="left" w:pos="8460"/>
        </w:tabs>
        <w:spacing w:after="0" w:line="240" w:lineRule="auto"/>
        <w:ind w:right="4535"/>
        <w:jc w:val="center"/>
        <w:outlineLvl w:val="1"/>
        <w:rPr>
          <w:rFonts w:ascii="Times New Roman" w:eastAsia="Arial Unicode MS" w:hAnsi="Times New Roman"/>
          <w:b/>
          <w:bCs/>
          <w:sz w:val="28"/>
          <w:szCs w:val="24"/>
          <w:lang w:eastAsia="ru-RU"/>
        </w:rPr>
      </w:pPr>
    </w:p>
    <w:p w14:paraId="471340B2" w14:textId="77777777" w:rsidR="00F20E76" w:rsidRPr="00F20E76" w:rsidRDefault="00F20E76" w:rsidP="00F20E76">
      <w:pPr>
        <w:spacing w:after="0" w:line="240" w:lineRule="auto"/>
        <w:rPr>
          <w:rFonts w:ascii="Times New Roman" w:eastAsia="Arial Unicode MS" w:hAnsi="Times New Roman"/>
          <w:sz w:val="28"/>
          <w:szCs w:val="24"/>
          <w:lang w:eastAsia="ru-RU"/>
        </w:rPr>
      </w:pPr>
    </w:p>
    <w:p w14:paraId="48A5CB73" w14:textId="77777777" w:rsidR="00F20E76" w:rsidRPr="00F20E76" w:rsidRDefault="00F20E76" w:rsidP="00F20E76">
      <w:pPr>
        <w:keepNext/>
        <w:tabs>
          <w:tab w:val="left" w:pos="8460"/>
        </w:tabs>
        <w:spacing w:after="0" w:line="240" w:lineRule="auto"/>
        <w:ind w:right="-1"/>
        <w:jc w:val="center"/>
        <w:outlineLvl w:val="1"/>
        <w:rPr>
          <w:rFonts w:ascii="Arial" w:eastAsia="Arial Unicode MS" w:hAnsi="Arial" w:cs="Arial"/>
          <w:b/>
          <w:bCs/>
          <w:spacing w:val="60"/>
          <w:sz w:val="32"/>
          <w:szCs w:val="32"/>
          <w:lang w:eastAsia="ru-RU"/>
        </w:rPr>
      </w:pPr>
      <w:r w:rsidRPr="00F20E76">
        <w:rPr>
          <w:rFonts w:ascii="Arial" w:eastAsia="Arial Unicode MS" w:hAnsi="Arial" w:cs="Arial"/>
          <w:b/>
          <w:bCs/>
          <w:spacing w:val="60"/>
          <w:sz w:val="32"/>
          <w:szCs w:val="32"/>
          <w:lang w:eastAsia="ru-RU"/>
        </w:rPr>
        <w:t>РЕШЕНИЕ</w:t>
      </w:r>
    </w:p>
    <w:p w14:paraId="1B7ACC01" w14:textId="77777777" w:rsidR="00F20E76" w:rsidRPr="00F20E76" w:rsidRDefault="00F20E76" w:rsidP="00F20E76">
      <w:pPr>
        <w:spacing w:after="0" w:line="240" w:lineRule="auto"/>
        <w:ind w:right="4535"/>
        <w:jc w:val="center"/>
        <w:rPr>
          <w:rFonts w:ascii="Times New Roman" w:eastAsia="Arial Unicode MS" w:hAnsi="Times New Roman"/>
          <w:sz w:val="28"/>
          <w:szCs w:val="24"/>
          <w:lang w:eastAsia="ru-RU"/>
        </w:rPr>
      </w:pPr>
    </w:p>
    <w:p w14:paraId="50F0F1F1" w14:textId="77777777" w:rsidR="00F20E76" w:rsidRPr="00F20E76" w:rsidRDefault="00F20E76" w:rsidP="00F20E76">
      <w:pPr>
        <w:tabs>
          <w:tab w:val="left" w:pos="3703"/>
        </w:tabs>
        <w:spacing w:after="0" w:line="240" w:lineRule="auto"/>
        <w:ind w:right="-2"/>
        <w:rPr>
          <w:rFonts w:ascii="Times New Roman" w:eastAsia="Arial Unicode MS" w:hAnsi="Times New Roman"/>
          <w:sz w:val="32"/>
          <w:szCs w:val="32"/>
          <w:lang w:eastAsia="ru-RU"/>
        </w:rPr>
      </w:pPr>
      <w:r w:rsidRPr="00F20E76">
        <w:rPr>
          <w:rFonts w:ascii="Arial" w:eastAsia="Arial Unicode MS" w:hAnsi="Arial" w:cs="Arial"/>
          <w:b/>
          <w:sz w:val="32"/>
          <w:szCs w:val="32"/>
          <w:lang w:eastAsia="ru-RU"/>
        </w:rPr>
        <w:t>18.03.2026</w:t>
      </w:r>
      <w:r w:rsidRPr="00F20E76">
        <w:rPr>
          <w:rFonts w:ascii="Times New Roman" w:eastAsia="Arial Unicode MS" w:hAnsi="Times New Roman"/>
          <w:sz w:val="32"/>
          <w:szCs w:val="32"/>
          <w:lang w:eastAsia="ru-RU"/>
        </w:rPr>
        <w:tab/>
      </w:r>
      <w:r w:rsidRPr="00F20E76">
        <w:rPr>
          <w:rFonts w:ascii="Times New Roman" w:eastAsia="Arial Unicode MS" w:hAnsi="Times New Roman"/>
          <w:b/>
          <w:sz w:val="32"/>
          <w:szCs w:val="32"/>
          <w:lang w:eastAsia="ru-RU"/>
        </w:rPr>
        <w:t xml:space="preserve">            </w:t>
      </w:r>
      <w:r w:rsidRPr="00F20E76">
        <w:rPr>
          <w:rFonts w:ascii="Arial" w:eastAsia="Arial Unicode MS" w:hAnsi="Arial" w:cs="Arial"/>
          <w:b/>
          <w:sz w:val="32"/>
          <w:szCs w:val="32"/>
          <w:lang w:eastAsia="ru-RU"/>
        </w:rPr>
        <w:t xml:space="preserve">                                         № 33</w:t>
      </w:r>
    </w:p>
    <w:p w14:paraId="467E9181" w14:textId="77777777" w:rsidR="00F20E76" w:rsidRPr="00F20E76" w:rsidRDefault="00F20E76" w:rsidP="00F20E76">
      <w:pPr>
        <w:spacing w:after="0" w:line="240" w:lineRule="auto"/>
        <w:rPr>
          <w:rFonts w:ascii="Times New Roman" w:eastAsia="Times New Roman" w:hAnsi="Times New Roman"/>
          <w:b/>
          <w:bCs/>
          <w:sz w:val="32"/>
          <w:szCs w:val="32"/>
          <w:lang w:eastAsia="ru-RU"/>
        </w:rPr>
      </w:pPr>
    </w:p>
    <w:p w14:paraId="00A0CB5F" w14:textId="77777777" w:rsidR="00F20E76" w:rsidRPr="00F20E76" w:rsidRDefault="00F20E76" w:rsidP="00F20E76">
      <w:pPr>
        <w:widowControl w:val="0"/>
        <w:autoSpaceDE w:val="0"/>
        <w:autoSpaceDN w:val="0"/>
        <w:adjustRightInd w:val="0"/>
        <w:spacing w:after="0" w:line="240" w:lineRule="auto"/>
        <w:jc w:val="center"/>
        <w:rPr>
          <w:rFonts w:ascii="Arial" w:eastAsiaTheme="minorEastAsia" w:hAnsi="Arial" w:cs="Arial"/>
          <w:b/>
          <w:bCs/>
          <w:sz w:val="32"/>
          <w:szCs w:val="32"/>
          <w:lang w:eastAsia="ru-RU"/>
        </w:rPr>
      </w:pPr>
      <w:r w:rsidRPr="00F20E76">
        <w:rPr>
          <w:rFonts w:ascii="Arial" w:eastAsiaTheme="minorEastAsia" w:hAnsi="Arial" w:cs="Arial"/>
          <w:b/>
          <w:bCs/>
          <w:sz w:val="32"/>
          <w:szCs w:val="32"/>
          <w:lang w:eastAsia="ru-RU"/>
        </w:rPr>
        <w:t xml:space="preserve"> О ВНЕСЕНИИ ИЗМЕНЕНИЙ В ПОЛОЖЕНИЕ "О МУНИЦИПАЛЬНОМ ЗЕМЕЛЬНОМ КОНТРОЛЕ НА ТЕРРИТОРИИ МУНИЦИПАЛЬНОГО ОБРАЗОВАНИЯ ДМИТРИЕВСКИЙ СЕЛЬСОВЕТ", УТВЕРЖДЕННОГО РЕШЕНИЕМ СОВЕТА ДЕПУТАТОВ ОТ 26.10.2021 № 46</w:t>
      </w:r>
    </w:p>
    <w:p w14:paraId="33A6B642" w14:textId="77777777" w:rsidR="00F20E76" w:rsidRPr="00F20E76" w:rsidRDefault="00F20E76" w:rsidP="00F20E76">
      <w:pPr>
        <w:widowControl w:val="0"/>
        <w:autoSpaceDE w:val="0"/>
        <w:autoSpaceDN w:val="0"/>
        <w:adjustRightInd w:val="0"/>
        <w:spacing w:after="0" w:line="240" w:lineRule="auto"/>
        <w:rPr>
          <w:rFonts w:ascii="Times New Roman" w:eastAsiaTheme="minorEastAsia" w:hAnsi="Times New Roman"/>
          <w:sz w:val="24"/>
          <w:szCs w:val="24"/>
          <w:lang w:eastAsia="ru-RU"/>
        </w:rPr>
      </w:pPr>
    </w:p>
    <w:p w14:paraId="1DAAC50A"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 xml:space="preserve">В соответствии с Федеральным законом "Об общих принципах организации местного самоуправления в единой системе публичной власти" от 20.03.2025 N 33-ФЗ, Федеральным законом от 31.07.2020 N 248-ФЗ "О государственном контроле (надзоре) и муниципальном контроле в Российской Федерации", Законом Оренбургской области от 03.07.2015 N 3303/903-V-ОЗ "О порядке управления земельными ресурсами на территории Оренбургской области", на основании протеста прокуратуры </w:t>
      </w:r>
      <w:proofErr w:type="spellStart"/>
      <w:r w:rsidRPr="00F20E76">
        <w:rPr>
          <w:rFonts w:ascii="Times New Roman" w:eastAsiaTheme="minorEastAsia" w:hAnsi="Times New Roman"/>
          <w:sz w:val="28"/>
          <w:szCs w:val="28"/>
          <w:lang w:eastAsia="ru-RU"/>
        </w:rPr>
        <w:t>Сакмарского</w:t>
      </w:r>
      <w:proofErr w:type="spellEnd"/>
      <w:r w:rsidRPr="00F20E76">
        <w:rPr>
          <w:rFonts w:ascii="Times New Roman" w:eastAsiaTheme="minorEastAsia" w:hAnsi="Times New Roman"/>
          <w:sz w:val="28"/>
          <w:szCs w:val="28"/>
          <w:lang w:eastAsia="ru-RU"/>
        </w:rPr>
        <w:t xml:space="preserve"> района от 27.02.2026 № 7/1-2026, руководствуясь  Уставом МО Дмитриевский сельсовет, Совет депутатов решил:</w:t>
      </w:r>
    </w:p>
    <w:p w14:paraId="3B55E56A"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p>
    <w:p w14:paraId="694EEE5B"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 xml:space="preserve">1. Внести в Приложение № 1 к решению Совета депутатов муниципального образования Дмитриевский </w:t>
      </w:r>
      <w:proofErr w:type="gramStart"/>
      <w:r w:rsidRPr="00F20E76">
        <w:rPr>
          <w:rFonts w:ascii="Times New Roman" w:eastAsiaTheme="minorEastAsia" w:hAnsi="Times New Roman"/>
          <w:sz w:val="28"/>
          <w:szCs w:val="28"/>
          <w:lang w:eastAsia="ru-RU"/>
        </w:rPr>
        <w:t>сельсовет  от</w:t>
      </w:r>
      <w:proofErr w:type="gramEnd"/>
      <w:r w:rsidRPr="00F20E76">
        <w:rPr>
          <w:rFonts w:ascii="Times New Roman" w:eastAsiaTheme="minorEastAsia" w:hAnsi="Times New Roman"/>
          <w:sz w:val="28"/>
          <w:szCs w:val="28"/>
          <w:lang w:eastAsia="ru-RU"/>
        </w:rPr>
        <w:t xml:space="preserve"> 26.10.2021 № 46 «Об утверждении Положения «О муниципальном земельном контроле на территории муниципального образования Дмитриевский сельсовет следующие изменения:</w:t>
      </w:r>
    </w:p>
    <w:p w14:paraId="141B0F4C"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1.1. Пункт 14 главы 3 дополнить подпунктом 5:</w:t>
      </w:r>
    </w:p>
    <w:p w14:paraId="6D26A236"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 xml:space="preserve">       5) профилактический визит. </w:t>
      </w:r>
    </w:p>
    <w:p w14:paraId="7E29D605"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1.2. Главу 3 дополнить пунктом 26.1:</w:t>
      </w:r>
    </w:p>
    <w:p w14:paraId="260466F1"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26.1</w:t>
      </w:r>
      <w:r w:rsidRPr="00F20E76">
        <w:rPr>
          <w:rFonts w:ascii="Times New Roman" w:eastAsiaTheme="minorEastAsia" w:hAnsi="Times New Roman"/>
          <w:sz w:val="24"/>
          <w:szCs w:val="24"/>
          <w:lang w:eastAsia="ru-RU"/>
        </w:rPr>
        <w:t xml:space="preserve"> </w:t>
      </w:r>
      <w:r w:rsidRPr="00F20E76">
        <w:rPr>
          <w:rFonts w:ascii="Times New Roman" w:eastAsiaTheme="minorEastAsia" w:hAnsi="Times New Roman"/>
          <w:sz w:val="28"/>
          <w:szCs w:val="28"/>
          <w:lang w:eastAsia="ru-RU"/>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11EDFF66"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726BA958"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 xml:space="preserve">Профилактический визит проводится по инициативе Администрации (обязательный профилактический визит) или по инициативе контролируемого лица.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частями 6 и 7 статьи 48 Федерального закона от </w:t>
      </w:r>
      <w:r w:rsidRPr="00F20E76">
        <w:rPr>
          <w:rFonts w:ascii="Times New Roman" w:eastAsiaTheme="minorEastAsia" w:hAnsi="Times New Roman"/>
          <w:sz w:val="28"/>
          <w:szCs w:val="28"/>
          <w:lang w:eastAsia="ru-RU"/>
        </w:rPr>
        <w:lastRenderedPageBreak/>
        <w:t>31.07.2020 N 248-ФЗ "О государственном контроле (надзоре) и муниципальном контроле в Российской Федерации".</w:t>
      </w:r>
    </w:p>
    <w:p w14:paraId="274C8523"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Обязательный профилактический визит проводится в порядке, установленном статьей 52.1 Федерального закона от 31.07.2020 N 248-ФЗ "О</w:t>
      </w:r>
    </w:p>
    <w:p w14:paraId="3D9C6668" w14:textId="77777777" w:rsidR="00F20E76" w:rsidRPr="00F20E76" w:rsidRDefault="00F20E76" w:rsidP="00F20E76">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государственном контроле (надзоре) и муниципальном контроле в Российской</w:t>
      </w:r>
    </w:p>
    <w:p w14:paraId="341183B1" w14:textId="77777777" w:rsidR="00F20E76" w:rsidRPr="00F20E76" w:rsidRDefault="00F20E76" w:rsidP="00F20E76">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Федерации".</w:t>
      </w:r>
    </w:p>
    <w:p w14:paraId="1EF5E3F6"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Профилактический визит по инициативе контролируемого лица проводится в порядке, установленном статьей 52.2 Федерального закона от 31.07.2020 N 248-ФЗ "О государственном контроле (надзоре) и муниципальном контроле в Российской Федерации.</w:t>
      </w:r>
    </w:p>
    <w:p w14:paraId="5A3712DB"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1.3. Пункт 47 главы 5 изложить в новой редакции:</w:t>
      </w:r>
    </w:p>
    <w:p w14:paraId="0DDB4822"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 xml:space="preserve">    47.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w:t>
      </w:r>
      <w:bookmarkStart w:id="0" w:name="_Hlk223530125"/>
      <w:r w:rsidRPr="00F20E76">
        <w:rPr>
          <w:rFonts w:ascii="Times New Roman" w:eastAsiaTheme="minorEastAsia" w:hAnsi="Times New Roman"/>
          <w:sz w:val="28"/>
          <w:szCs w:val="28"/>
          <w:lang w:eastAsia="ru-RU"/>
        </w:rPr>
        <w:t xml:space="preserve">от 31.07.2020 №248-ФЗ </w:t>
      </w:r>
      <w:bookmarkEnd w:id="0"/>
      <w:r w:rsidRPr="00F20E76">
        <w:rPr>
          <w:rFonts w:ascii="Times New Roman" w:eastAsiaTheme="minorEastAsia" w:hAnsi="Times New Roman"/>
          <w:sz w:val="28"/>
          <w:szCs w:val="28"/>
          <w:lang w:eastAsia="ru-RU"/>
        </w:rPr>
        <w:t>, если иной порядок оформления акта не установлен Федеральным законом от 31.07.2020 №248-ФЗ  или Правительством Российской Федерации.</w:t>
      </w:r>
    </w:p>
    <w:p w14:paraId="306AFB65"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1.4. Пункт 57 главы 6 изложить в новой редакции:</w:t>
      </w:r>
    </w:p>
    <w:p w14:paraId="133B30A1"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57.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14:paraId="60C54948"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2. Настоящее решение подлежит размещению на официальном сайте муниципального образования Дмитриевский сельсовет.</w:t>
      </w:r>
    </w:p>
    <w:p w14:paraId="0B994339"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3. Настоящее решение вступает в силу после опубликования.</w:t>
      </w:r>
    </w:p>
    <w:p w14:paraId="11B4A30C"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4. Контроль за исполнением настоящего Решения возложить на главу муниципального образования.</w:t>
      </w:r>
    </w:p>
    <w:p w14:paraId="59DFC5D2" w14:textId="77777777" w:rsidR="00F20E76" w:rsidRPr="00F20E76" w:rsidRDefault="00F20E76" w:rsidP="00F20E76">
      <w:pPr>
        <w:widowControl w:val="0"/>
        <w:autoSpaceDE w:val="0"/>
        <w:autoSpaceDN w:val="0"/>
        <w:adjustRightInd w:val="0"/>
        <w:spacing w:after="0" w:line="240" w:lineRule="auto"/>
        <w:jc w:val="both"/>
        <w:rPr>
          <w:rFonts w:ascii="Times New Roman" w:eastAsiaTheme="minorEastAsia" w:hAnsi="Times New Roman"/>
          <w:sz w:val="28"/>
          <w:szCs w:val="28"/>
          <w:lang w:eastAsia="ru-RU"/>
        </w:rPr>
      </w:pPr>
    </w:p>
    <w:p w14:paraId="78B4E78C" w14:textId="77777777" w:rsidR="00F20E76" w:rsidRPr="00F20E76" w:rsidRDefault="00F20E76" w:rsidP="00F20E76">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 xml:space="preserve">Председатель Совета депутатов                  Глава муниципального   образования          </w:t>
      </w:r>
    </w:p>
    <w:p w14:paraId="4F23D308" w14:textId="77777777" w:rsidR="00F20E76" w:rsidRPr="00F20E76" w:rsidRDefault="00F20E76" w:rsidP="00F20E76">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муниципального образования                    Дмитриевский сельсовет</w:t>
      </w:r>
    </w:p>
    <w:p w14:paraId="2C63A669" w14:textId="77777777" w:rsidR="00F20E76" w:rsidRPr="00F20E76" w:rsidRDefault="00F20E76" w:rsidP="00F20E76">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Дмитриевский сельсовет                                           ________________</w:t>
      </w:r>
      <w:proofErr w:type="spellStart"/>
      <w:r w:rsidRPr="00F20E76">
        <w:rPr>
          <w:rFonts w:ascii="Times New Roman" w:eastAsiaTheme="minorEastAsia" w:hAnsi="Times New Roman"/>
          <w:sz w:val="28"/>
          <w:szCs w:val="28"/>
          <w:lang w:eastAsia="ru-RU"/>
        </w:rPr>
        <w:t>Т.В.Аликберов</w:t>
      </w:r>
      <w:proofErr w:type="spellEnd"/>
    </w:p>
    <w:p w14:paraId="05F3CF15" w14:textId="77777777" w:rsidR="00F20E76" w:rsidRPr="00F20E76" w:rsidRDefault="00F20E76" w:rsidP="00F20E76">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_________________</w:t>
      </w:r>
      <w:proofErr w:type="spellStart"/>
      <w:r w:rsidRPr="00F20E76">
        <w:rPr>
          <w:rFonts w:ascii="Times New Roman" w:eastAsiaTheme="minorEastAsia" w:hAnsi="Times New Roman"/>
          <w:sz w:val="28"/>
          <w:szCs w:val="28"/>
          <w:lang w:eastAsia="ru-RU"/>
        </w:rPr>
        <w:t>И.Ф.Ахмедов</w:t>
      </w:r>
      <w:proofErr w:type="spellEnd"/>
    </w:p>
    <w:p w14:paraId="6AE055BF" w14:textId="755C104C" w:rsidR="00F20E76" w:rsidRDefault="00F20E76"/>
    <w:p w14:paraId="67EA323C" w14:textId="1E96271A" w:rsidR="00F20E76" w:rsidRDefault="00F20E76"/>
    <w:p w14:paraId="0166DB3A" w14:textId="61F4FE2F" w:rsidR="00F20E76" w:rsidRDefault="00F20E76"/>
    <w:p w14:paraId="21385609" w14:textId="77777777" w:rsidR="00F20E76" w:rsidRPr="00F20E76" w:rsidRDefault="00F20E76" w:rsidP="00F20E76">
      <w:pPr>
        <w:keepNext/>
        <w:tabs>
          <w:tab w:val="left" w:pos="8080"/>
        </w:tabs>
        <w:spacing w:after="0" w:line="240" w:lineRule="auto"/>
        <w:ind w:right="-1"/>
        <w:jc w:val="center"/>
        <w:outlineLvl w:val="1"/>
        <w:rPr>
          <w:rFonts w:ascii="Arial" w:eastAsia="Arial Unicode MS" w:hAnsi="Arial" w:cs="Arial"/>
          <w:b/>
          <w:bCs/>
          <w:sz w:val="32"/>
          <w:szCs w:val="32"/>
          <w:lang w:eastAsia="ru-RU"/>
        </w:rPr>
      </w:pPr>
      <w:r w:rsidRPr="00F20E76">
        <w:rPr>
          <w:rFonts w:ascii="Arial" w:eastAsia="Arial Unicode MS" w:hAnsi="Arial" w:cs="Arial"/>
          <w:b/>
          <w:bCs/>
          <w:sz w:val="32"/>
          <w:szCs w:val="32"/>
          <w:lang w:eastAsia="ru-RU"/>
        </w:rPr>
        <w:t>С</w:t>
      </w:r>
      <w:r w:rsidRPr="00F20E76">
        <w:rPr>
          <w:rFonts w:ascii="Arial" w:eastAsia="Arial Unicode MS" w:hAnsi="Arial" w:cs="Arial"/>
          <w:b/>
          <w:bCs/>
          <w:caps/>
          <w:sz w:val="32"/>
          <w:szCs w:val="32"/>
          <w:lang w:eastAsia="ru-RU"/>
        </w:rPr>
        <w:t>овет депутатов</w:t>
      </w:r>
    </w:p>
    <w:p w14:paraId="09496CEB" w14:textId="77777777" w:rsidR="00F20E76" w:rsidRPr="00F20E76" w:rsidRDefault="00F20E76" w:rsidP="00F20E76">
      <w:pPr>
        <w:keepNext/>
        <w:tabs>
          <w:tab w:val="left" w:pos="4320"/>
          <w:tab w:val="left" w:pos="4678"/>
          <w:tab w:val="left" w:pos="6379"/>
        </w:tabs>
        <w:spacing w:after="0" w:line="240" w:lineRule="auto"/>
        <w:ind w:right="-1"/>
        <w:jc w:val="center"/>
        <w:outlineLvl w:val="1"/>
        <w:rPr>
          <w:rFonts w:ascii="Arial" w:eastAsia="Arial Unicode MS" w:hAnsi="Arial" w:cs="Arial"/>
          <w:b/>
          <w:bCs/>
          <w:caps/>
          <w:sz w:val="32"/>
          <w:szCs w:val="32"/>
          <w:lang w:eastAsia="ru-RU"/>
        </w:rPr>
      </w:pPr>
      <w:r w:rsidRPr="00F20E76">
        <w:rPr>
          <w:rFonts w:ascii="Arial" w:eastAsia="Arial Unicode MS" w:hAnsi="Arial" w:cs="Arial"/>
          <w:b/>
          <w:bCs/>
          <w:sz w:val="32"/>
          <w:szCs w:val="32"/>
          <w:lang w:eastAsia="ru-RU"/>
        </w:rPr>
        <w:t>МУНИЦИПАЛЬНОГО ОБРАЗОВАНИЯ</w:t>
      </w:r>
    </w:p>
    <w:p w14:paraId="60E41816" w14:textId="77777777" w:rsidR="00F20E76" w:rsidRPr="00F20E76" w:rsidRDefault="00F20E76" w:rsidP="00F20E76">
      <w:pPr>
        <w:keepNext/>
        <w:tabs>
          <w:tab w:val="left" w:pos="4320"/>
          <w:tab w:val="left" w:pos="6379"/>
        </w:tabs>
        <w:spacing w:after="0" w:line="240" w:lineRule="auto"/>
        <w:ind w:right="-1"/>
        <w:jc w:val="center"/>
        <w:outlineLvl w:val="1"/>
        <w:rPr>
          <w:rFonts w:ascii="Arial" w:eastAsia="Arial Unicode MS" w:hAnsi="Arial" w:cs="Arial"/>
          <w:b/>
          <w:bCs/>
          <w:caps/>
          <w:sz w:val="32"/>
          <w:szCs w:val="32"/>
          <w:lang w:eastAsia="ru-RU"/>
        </w:rPr>
      </w:pPr>
      <w:r w:rsidRPr="00F20E76">
        <w:rPr>
          <w:rFonts w:ascii="Arial" w:eastAsia="Arial Unicode MS" w:hAnsi="Arial" w:cs="Arial"/>
          <w:b/>
          <w:bCs/>
          <w:sz w:val="32"/>
          <w:szCs w:val="32"/>
          <w:lang w:eastAsia="ru-RU"/>
        </w:rPr>
        <w:t>ДМИТРИЕВСКИЙ СЕЛЬСОВЕТ</w:t>
      </w:r>
    </w:p>
    <w:p w14:paraId="297CDDFC" w14:textId="77777777" w:rsidR="00F20E76" w:rsidRPr="00F20E76" w:rsidRDefault="00F20E76" w:rsidP="00F20E76">
      <w:pPr>
        <w:tabs>
          <w:tab w:val="left" w:pos="6379"/>
        </w:tabs>
        <w:spacing w:after="0" w:line="240" w:lineRule="auto"/>
        <w:ind w:right="-1"/>
        <w:jc w:val="center"/>
        <w:rPr>
          <w:rFonts w:ascii="Arial" w:eastAsia="Arial Unicode MS" w:hAnsi="Arial" w:cs="Arial"/>
          <w:b/>
          <w:sz w:val="32"/>
          <w:szCs w:val="32"/>
          <w:lang w:eastAsia="ru-RU"/>
        </w:rPr>
      </w:pPr>
      <w:r w:rsidRPr="00F20E76">
        <w:rPr>
          <w:rFonts w:ascii="Arial" w:eastAsia="Arial Unicode MS" w:hAnsi="Arial" w:cs="Arial"/>
          <w:b/>
          <w:sz w:val="32"/>
          <w:szCs w:val="32"/>
          <w:lang w:eastAsia="ru-RU"/>
        </w:rPr>
        <w:t>САКМАРСКОГО РАЙОНА</w:t>
      </w:r>
    </w:p>
    <w:p w14:paraId="365CC5CB" w14:textId="77777777" w:rsidR="00F20E76" w:rsidRPr="00F20E76" w:rsidRDefault="00F20E76" w:rsidP="00F20E76">
      <w:pPr>
        <w:tabs>
          <w:tab w:val="left" w:pos="6379"/>
        </w:tabs>
        <w:spacing w:after="0" w:line="240" w:lineRule="auto"/>
        <w:ind w:right="-1"/>
        <w:jc w:val="center"/>
        <w:rPr>
          <w:rFonts w:ascii="Arial" w:eastAsia="Arial Unicode MS" w:hAnsi="Arial" w:cs="Arial"/>
          <w:b/>
          <w:sz w:val="32"/>
          <w:szCs w:val="32"/>
          <w:lang w:eastAsia="ru-RU"/>
        </w:rPr>
      </w:pPr>
      <w:r w:rsidRPr="00F20E76">
        <w:rPr>
          <w:rFonts w:ascii="Arial" w:eastAsia="Arial Unicode MS" w:hAnsi="Arial" w:cs="Arial"/>
          <w:b/>
          <w:sz w:val="32"/>
          <w:szCs w:val="32"/>
          <w:lang w:eastAsia="ru-RU"/>
        </w:rPr>
        <w:t>ОРЕНБУРГСКОЙ ОБЛАСТИ</w:t>
      </w:r>
    </w:p>
    <w:p w14:paraId="201CCDE5" w14:textId="77777777" w:rsidR="00F20E76" w:rsidRPr="00F20E76" w:rsidRDefault="00F20E76" w:rsidP="00F20E76">
      <w:pPr>
        <w:tabs>
          <w:tab w:val="left" w:pos="5670"/>
          <w:tab w:val="left" w:pos="9355"/>
        </w:tabs>
        <w:spacing w:after="0" w:line="240" w:lineRule="auto"/>
        <w:ind w:right="-1"/>
        <w:jc w:val="center"/>
        <w:rPr>
          <w:rFonts w:ascii="Arial" w:eastAsia="Arial Unicode MS" w:hAnsi="Arial" w:cs="Arial"/>
          <w:sz w:val="28"/>
          <w:szCs w:val="24"/>
          <w:lang w:eastAsia="ru-RU"/>
        </w:rPr>
      </w:pPr>
      <w:r w:rsidRPr="00F20E76">
        <w:rPr>
          <w:rFonts w:ascii="Arial" w:eastAsia="Arial Unicode MS" w:hAnsi="Arial" w:cs="Arial"/>
          <w:sz w:val="28"/>
          <w:szCs w:val="24"/>
          <w:lang w:eastAsia="ru-RU"/>
        </w:rPr>
        <w:t>пятый созыв</w:t>
      </w:r>
    </w:p>
    <w:p w14:paraId="0C13992B" w14:textId="77777777" w:rsidR="00F20E76" w:rsidRPr="00F20E76" w:rsidRDefault="00F20E76" w:rsidP="00F20E76">
      <w:pPr>
        <w:keepNext/>
        <w:tabs>
          <w:tab w:val="left" w:pos="8460"/>
        </w:tabs>
        <w:spacing w:after="0" w:line="240" w:lineRule="auto"/>
        <w:ind w:right="4535"/>
        <w:outlineLvl w:val="1"/>
        <w:rPr>
          <w:rFonts w:ascii="Times New Roman" w:eastAsia="Arial Unicode MS" w:hAnsi="Times New Roman"/>
          <w:b/>
          <w:bCs/>
          <w:sz w:val="28"/>
          <w:szCs w:val="24"/>
          <w:lang w:eastAsia="ru-RU"/>
        </w:rPr>
      </w:pPr>
    </w:p>
    <w:p w14:paraId="66E7CB54" w14:textId="77777777" w:rsidR="00F20E76" w:rsidRPr="00F20E76" w:rsidRDefault="00F20E76" w:rsidP="00F20E76">
      <w:pPr>
        <w:spacing w:after="0" w:line="240" w:lineRule="auto"/>
        <w:rPr>
          <w:rFonts w:ascii="Times New Roman" w:eastAsia="Arial Unicode MS" w:hAnsi="Times New Roman"/>
          <w:sz w:val="28"/>
          <w:szCs w:val="24"/>
          <w:lang w:eastAsia="ru-RU"/>
        </w:rPr>
      </w:pPr>
    </w:p>
    <w:p w14:paraId="65704502" w14:textId="77777777" w:rsidR="00F20E76" w:rsidRPr="00F20E76" w:rsidRDefault="00F20E76" w:rsidP="00F20E76">
      <w:pPr>
        <w:keepNext/>
        <w:tabs>
          <w:tab w:val="left" w:pos="8460"/>
        </w:tabs>
        <w:spacing w:after="0" w:line="240" w:lineRule="auto"/>
        <w:ind w:right="-1"/>
        <w:jc w:val="center"/>
        <w:outlineLvl w:val="1"/>
        <w:rPr>
          <w:rFonts w:ascii="Arial" w:eastAsia="Arial Unicode MS" w:hAnsi="Arial" w:cs="Arial"/>
          <w:b/>
          <w:bCs/>
          <w:spacing w:val="60"/>
          <w:sz w:val="32"/>
          <w:szCs w:val="32"/>
          <w:lang w:eastAsia="ru-RU"/>
        </w:rPr>
      </w:pPr>
      <w:r w:rsidRPr="00F20E76">
        <w:rPr>
          <w:rFonts w:ascii="Arial" w:eastAsia="Arial Unicode MS" w:hAnsi="Arial" w:cs="Arial"/>
          <w:b/>
          <w:bCs/>
          <w:spacing w:val="60"/>
          <w:sz w:val="32"/>
          <w:szCs w:val="32"/>
          <w:lang w:eastAsia="ru-RU"/>
        </w:rPr>
        <w:t>РЕШЕНИЕ</w:t>
      </w:r>
    </w:p>
    <w:p w14:paraId="1F14425C" w14:textId="77777777" w:rsidR="00F20E76" w:rsidRPr="00F20E76" w:rsidRDefault="00F20E76" w:rsidP="00F20E76">
      <w:pPr>
        <w:spacing w:after="0" w:line="240" w:lineRule="auto"/>
        <w:ind w:right="4535"/>
        <w:jc w:val="center"/>
        <w:rPr>
          <w:rFonts w:ascii="Times New Roman" w:eastAsia="Arial Unicode MS" w:hAnsi="Times New Roman"/>
          <w:sz w:val="28"/>
          <w:szCs w:val="24"/>
          <w:lang w:eastAsia="ru-RU"/>
        </w:rPr>
      </w:pPr>
    </w:p>
    <w:p w14:paraId="674274B9" w14:textId="77777777" w:rsidR="00F20E76" w:rsidRPr="00F20E76" w:rsidRDefault="00F20E76" w:rsidP="00F20E76">
      <w:pPr>
        <w:tabs>
          <w:tab w:val="left" w:pos="3703"/>
        </w:tabs>
        <w:spacing w:after="0" w:line="240" w:lineRule="auto"/>
        <w:ind w:right="-2"/>
        <w:rPr>
          <w:rFonts w:ascii="Times New Roman" w:eastAsia="Arial Unicode MS" w:hAnsi="Times New Roman"/>
          <w:sz w:val="32"/>
          <w:szCs w:val="32"/>
          <w:lang w:eastAsia="ru-RU"/>
        </w:rPr>
      </w:pPr>
      <w:r w:rsidRPr="00F20E76">
        <w:rPr>
          <w:rFonts w:ascii="Arial" w:eastAsia="Arial Unicode MS" w:hAnsi="Arial" w:cs="Arial"/>
          <w:b/>
          <w:sz w:val="32"/>
          <w:szCs w:val="32"/>
          <w:lang w:eastAsia="ru-RU"/>
        </w:rPr>
        <w:t>18.03.2026</w:t>
      </w:r>
      <w:r w:rsidRPr="00F20E76">
        <w:rPr>
          <w:rFonts w:ascii="Times New Roman" w:eastAsia="Arial Unicode MS" w:hAnsi="Times New Roman"/>
          <w:sz w:val="32"/>
          <w:szCs w:val="32"/>
          <w:lang w:eastAsia="ru-RU"/>
        </w:rPr>
        <w:tab/>
      </w:r>
      <w:r w:rsidRPr="00F20E76">
        <w:rPr>
          <w:rFonts w:ascii="Times New Roman" w:eastAsia="Arial Unicode MS" w:hAnsi="Times New Roman"/>
          <w:b/>
          <w:sz w:val="32"/>
          <w:szCs w:val="32"/>
          <w:lang w:eastAsia="ru-RU"/>
        </w:rPr>
        <w:t xml:space="preserve">            </w:t>
      </w:r>
      <w:r w:rsidRPr="00F20E76">
        <w:rPr>
          <w:rFonts w:ascii="Arial" w:eastAsia="Arial Unicode MS" w:hAnsi="Arial" w:cs="Arial"/>
          <w:b/>
          <w:sz w:val="32"/>
          <w:szCs w:val="32"/>
          <w:lang w:eastAsia="ru-RU"/>
        </w:rPr>
        <w:t xml:space="preserve">                                         № 34</w:t>
      </w:r>
    </w:p>
    <w:p w14:paraId="7B84CAF9" w14:textId="77777777" w:rsidR="00F20E76" w:rsidRPr="00F20E76" w:rsidRDefault="00F20E76" w:rsidP="00F20E76">
      <w:pPr>
        <w:spacing w:after="0" w:line="240" w:lineRule="auto"/>
        <w:rPr>
          <w:rFonts w:ascii="Times New Roman" w:eastAsia="Times New Roman" w:hAnsi="Times New Roman"/>
          <w:b/>
          <w:bCs/>
          <w:sz w:val="32"/>
          <w:szCs w:val="32"/>
          <w:lang w:eastAsia="ru-RU"/>
        </w:rPr>
      </w:pPr>
    </w:p>
    <w:p w14:paraId="306BB6A2" w14:textId="77777777" w:rsidR="00F20E76" w:rsidRPr="00F20E76" w:rsidRDefault="00F20E76" w:rsidP="00F20E76">
      <w:pPr>
        <w:widowControl w:val="0"/>
        <w:autoSpaceDE w:val="0"/>
        <w:autoSpaceDN w:val="0"/>
        <w:adjustRightInd w:val="0"/>
        <w:spacing w:after="0" w:line="240" w:lineRule="auto"/>
        <w:jc w:val="center"/>
        <w:rPr>
          <w:rFonts w:ascii="Arial" w:eastAsiaTheme="minorEastAsia" w:hAnsi="Arial" w:cs="Arial"/>
          <w:b/>
          <w:bCs/>
          <w:sz w:val="32"/>
          <w:szCs w:val="32"/>
          <w:lang w:eastAsia="ru-RU"/>
        </w:rPr>
      </w:pPr>
      <w:r w:rsidRPr="00F20E76">
        <w:rPr>
          <w:rFonts w:ascii="Arial" w:eastAsiaTheme="minorEastAsia" w:hAnsi="Arial" w:cs="Arial"/>
          <w:b/>
          <w:bCs/>
          <w:sz w:val="32"/>
          <w:szCs w:val="32"/>
          <w:lang w:eastAsia="ru-RU"/>
        </w:rPr>
        <w:t xml:space="preserve"> О ВНЕСЕНИИ ИЗМЕНЕНИЙ В ПОЛОЖЕНИЕ "</w:t>
      </w:r>
      <w:r w:rsidRPr="00F20E76">
        <w:rPr>
          <w:rFonts w:ascii="Arial" w:eastAsiaTheme="minorEastAsia" w:hAnsi="Arial" w:cs="Arial"/>
          <w:b/>
          <w:bCs/>
          <w:sz w:val="24"/>
          <w:szCs w:val="24"/>
          <w:lang w:eastAsia="ru-RU"/>
        </w:rPr>
        <w:t xml:space="preserve"> </w:t>
      </w:r>
      <w:r w:rsidRPr="00F20E76">
        <w:rPr>
          <w:rFonts w:ascii="Arial" w:eastAsiaTheme="minorEastAsia" w:hAnsi="Arial" w:cs="Arial"/>
          <w:b/>
          <w:bCs/>
          <w:sz w:val="32"/>
          <w:szCs w:val="32"/>
          <w:lang w:eastAsia="ru-RU"/>
        </w:rPr>
        <w:t>О МУНИЦИПАЛЬНОМ КОНТРОЛЕ В СФЕРЕ БЛАГОУСТРОЙСТВА НА ТЕРРИТОРИИ МУНИЦИПАЛЬНОГО ОБРАЗОВАНИЯ ДМИТРИЕВСКИЙ СЕЛЬСОВЕТ", УТВЕРЖДЕННОГО РЕШЕНИЕМ СОВЕТА ДЕПУТАТОВ ОТ 26.10.2021 № 47</w:t>
      </w:r>
    </w:p>
    <w:p w14:paraId="2F4A2837"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p>
    <w:p w14:paraId="4AF584C5"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F20E76">
        <w:rPr>
          <w:rFonts w:ascii="Times New Roman" w:eastAsiaTheme="minorEastAsia" w:hAnsi="Times New Roman"/>
          <w:sz w:val="28"/>
          <w:szCs w:val="28"/>
          <w:lang w:eastAsia="ru-RU"/>
        </w:rPr>
        <w:t>В соответствии с Федеральным законом "Об общих принципах организации местного самоуправления в единой системе публичной власти" от 20.03.2025 N 33-ФЗ, Федеральным законом от 31.07.2020 N 248-ФЗ "О государственном контроле (надзоре) и муниципальном контроле в Российской Федерации", Законом Оренбургской области от 03.07.2015 N 3303/903-V-ОЗ "О порядке управления земельными ресурсами на территории Оренбургской области", руководствуясь  Уставом МО Дмитриевский сельсовет, Совет депутатов решил:</w:t>
      </w:r>
    </w:p>
    <w:p w14:paraId="47F35BA6" w14:textId="77777777" w:rsidR="00F20E76" w:rsidRPr="00F20E76" w:rsidRDefault="00F20E76" w:rsidP="00F20E76">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p>
    <w:p w14:paraId="5E0FC03A"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1.Внести следующие изменения в Положение о муниципальном контроле в сфере благоустройства на территории муниципального образования Дмитриевский сельсовет, утвержденное решением Совета депутатов от 26.10.2021 № 47:</w:t>
      </w:r>
    </w:p>
    <w:p w14:paraId="1D4E5181"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1.1. пункт 10 изложить в новой редакции:</w:t>
      </w:r>
    </w:p>
    <w:p w14:paraId="609992EF"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"10. С учетом требований </w:t>
      </w:r>
      <w:hyperlink r:id="rId5" w:tgtFrame="_blank" w:history="1">
        <w:r w:rsidRPr="00F20E76">
          <w:rPr>
            <w:rFonts w:ascii="Times New Roman" w:eastAsia="Times New Roman" w:hAnsi="Times New Roman"/>
            <w:color w:val="000000" w:themeColor="text1"/>
            <w:sz w:val="28"/>
            <w:szCs w:val="28"/>
            <w:lang w:eastAsia="ru-RU"/>
          </w:rPr>
          <w:t>части 2 статьи 61</w:t>
        </w:r>
      </w:hyperlink>
      <w:r w:rsidRPr="00F20E76">
        <w:rPr>
          <w:rFonts w:ascii="Times New Roman" w:eastAsia="Times New Roman" w:hAnsi="Times New Roman"/>
          <w:color w:val="22272F"/>
          <w:sz w:val="28"/>
          <w:szCs w:val="28"/>
          <w:lang w:eastAsia="ru-RU"/>
        </w:rPr>
        <w:t> Закона № 248-ФЗ муниципальный контроль осуществляется без проведения плановых контрольных (надзорных) мероприятий и (или) обязательных профилактических визитов, проводимых в соответствии с пунктом 1 части 1 статьи 52.1 Закона № 248-ФЗ.";</w:t>
      </w:r>
    </w:p>
    <w:p w14:paraId="7EA6C931"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proofErr w:type="gramStart"/>
      <w:r w:rsidRPr="00F20E76">
        <w:rPr>
          <w:rFonts w:ascii="Times New Roman" w:eastAsia="Times New Roman" w:hAnsi="Times New Roman"/>
          <w:color w:val="22272F"/>
          <w:sz w:val="28"/>
          <w:szCs w:val="28"/>
          <w:lang w:eastAsia="ru-RU"/>
        </w:rPr>
        <w:t>1.2 .</w:t>
      </w:r>
      <w:proofErr w:type="gramEnd"/>
      <w:r w:rsidRPr="00F20E76">
        <w:rPr>
          <w:rFonts w:ascii="Times New Roman" w:eastAsia="Times New Roman" w:hAnsi="Times New Roman"/>
          <w:color w:val="22272F"/>
          <w:sz w:val="28"/>
          <w:szCs w:val="28"/>
          <w:lang w:eastAsia="ru-RU"/>
        </w:rPr>
        <w:t xml:space="preserve"> дополнить пункт 17 подпунктом 4 следующего содержания:</w:t>
      </w:r>
    </w:p>
    <w:p w14:paraId="5F814BFE"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"4) профилактический визит.";</w:t>
      </w:r>
    </w:p>
    <w:p w14:paraId="7E4D3E63"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1.3. абзац 1 пункта 22 изложить в новой редакции:</w:t>
      </w:r>
    </w:p>
    <w:p w14:paraId="745F6A7A"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 xml:space="preserve">"Контролируемое лицо вправе после получения предостережения в течение 30 дней со дня его получения подать в контрольный орган возражение в отношении указанного предостережения, в том числе посредством единого </w:t>
      </w:r>
      <w:r w:rsidRPr="00F20E76">
        <w:rPr>
          <w:rFonts w:ascii="Times New Roman" w:eastAsia="Times New Roman" w:hAnsi="Times New Roman"/>
          <w:color w:val="22272F"/>
          <w:sz w:val="28"/>
          <w:szCs w:val="28"/>
          <w:lang w:eastAsia="ru-RU"/>
        </w:rPr>
        <w:lastRenderedPageBreak/>
        <w:t>портала государственных и муниципальных услуг или регионального портала государственных и муниципальных услуг, содержащее следующие сведения:";</w:t>
      </w:r>
    </w:p>
    <w:p w14:paraId="0B84B6BF"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1.4. пункт 23 изложить в новой редакции:</w:t>
      </w:r>
    </w:p>
    <w:p w14:paraId="7D636A91"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"23.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 или посредством единого портала государственных и муниципальных услуг или регионального портала государственных и муниципальных услуг."</w:t>
      </w:r>
    </w:p>
    <w:p w14:paraId="69FC2AD1"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1.5. пункт 27 изложить в новой редакции:</w:t>
      </w:r>
    </w:p>
    <w:p w14:paraId="0A0394BB"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"27. Консультирование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осуществляют инспекторы."</w:t>
      </w:r>
    </w:p>
    <w:p w14:paraId="466D86A0"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1.6. пункт 30 изложить в новой редакции:</w:t>
      </w:r>
    </w:p>
    <w:p w14:paraId="72D286E8"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"30. Консультирование может осуществляться инспектором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мероприятия.";</w:t>
      </w:r>
    </w:p>
    <w:p w14:paraId="118E69DF"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1.7. дополнить раздел 2 главой 5 следующего содержания:</w:t>
      </w:r>
    </w:p>
    <w:p w14:paraId="1F803F98"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"Глава 5. Профилактический визит</w:t>
      </w:r>
    </w:p>
    <w:p w14:paraId="16146ACF"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35.1.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285250B5"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35.2.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78EEEA7F"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lastRenderedPageBreak/>
        <w:t>35.3.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14:paraId="00A6F391"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35.4.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частями 6 и 7 статьи 48 Закона № 248-ФЗ.";</w:t>
      </w:r>
    </w:p>
    <w:p w14:paraId="1FDAA4AB"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1.8. пункт 37 изложить в новой редакции:</w:t>
      </w:r>
    </w:p>
    <w:p w14:paraId="21EC074B"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"37.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пунктами 1, 3 - 9 части 1 и частью 3 статьи 57 Закона 248-ФЗ";</w:t>
      </w:r>
    </w:p>
    <w:p w14:paraId="76E09F0C"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1.9. пункт 69 изложить в новой редакции:</w:t>
      </w:r>
    </w:p>
    <w:p w14:paraId="22428CE7"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"69. Правом на обжалование решений органа контроля, действий (бездействия) его должностных лиц обладает контролируемое лицо, в отношении которого приняты следующие решения или совершены действия (бездействие):</w:t>
      </w:r>
    </w:p>
    <w:p w14:paraId="6E244D9C"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1) решений о проведении контрольных (надзорных) мероприятий и обязательных профилактических визитов;</w:t>
      </w:r>
    </w:p>
    <w:p w14:paraId="01C255C2"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2) актов контрольных (надзорных) мероприятий и обязательных профилактических визитов, предписаний об устранении выявленных нарушений;</w:t>
      </w:r>
    </w:p>
    <w:p w14:paraId="17609F2A"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14:paraId="70C6BDC3"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4) решений об отнесении объектов контроля к соответствующей категории риска;</w:t>
      </w:r>
    </w:p>
    <w:p w14:paraId="136AD8D4"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5) решений об отказе в проведении профилактических визитов по заявлениям контролируемых лиц;</w:t>
      </w:r>
    </w:p>
    <w:p w14:paraId="050D0194"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14:paraId="5F0245F5"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1.10. пункт 77 исключить.</w:t>
      </w:r>
    </w:p>
    <w:p w14:paraId="7542B4DF"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lastRenderedPageBreak/>
        <w:t>1.11. пункт 74 изложить в новой редакции</w:t>
      </w:r>
    </w:p>
    <w:p w14:paraId="1B21CC4B"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"74.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14:paraId="7AA727B1"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2. Настоящее решение подлежит размещению на официальном сайте муниципального образования Дмитриевский сельсовет.</w:t>
      </w:r>
    </w:p>
    <w:p w14:paraId="79AAB852"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3. Настоящее решение вступает в силу после опубликования.</w:t>
      </w:r>
    </w:p>
    <w:p w14:paraId="256E07EB"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4. Контроль за исполнением настоящего Решения возложить на главу муниципального образования.</w:t>
      </w:r>
    </w:p>
    <w:p w14:paraId="09328C07"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color w:val="22272F"/>
          <w:sz w:val="28"/>
          <w:szCs w:val="28"/>
          <w:lang w:eastAsia="ru-RU"/>
        </w:rPr>
      </w:pPr>
    </w:p>
    <w:p w14:paraId="7332B138" w14:textId="77777777" w:rsidR="00F20E76" w:rsidRPr="00F20E76" w:rsidRDefault="00F20E76" w:rsidP="00F20E76">
      <w:pPr>
        <w:shd w:val="clear" w:color="auto" w:fill="FFFFFF"/>
        <w:spacing w:after="0"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 xml:space="preserve">Председатель Совета депутатов                  Глава муниципального   образования          </w:t>
      </w:r>
    </w:p>
    <w:p w14:paraId="7AC5B8E3" w14:textId="77777777" w:rsidR="00F20E76" w:rsidRPr="00F20E76" w:rsidRDefault="00F20E76" w:rsidP="00F20E76">
      <w:pPr>
        <w:shd w:val="clear" w:color="auto" w:fill="FFFFFF"/>
        <w:spacing w:after="0"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муниципального образования                    Дмитриевский сельсовет</w:t>
      </w:r>
    </w:p>
    <w:p w14:paraId="0E52CCF0" w14:textId="77777777" w:rsidR="00F20E76" w:rsidRPr="00F20E76" w:rsidRDefault="00F20E76" w:rsidP="00F20E76">
      <w:pPr>
        <w:shd w:val="clear" w:color="auto" w:fill="FFFFFF"/>
        <w:spacing w:before="100" w:beforeAutospacing="1" w:after="0" w:line="240" w:lineRule="auto"/>
        <w:jc w:val="both"/>
        <w:rPr>
          <w:rFonts w:ascii="Times New Roman" w:eastAsia="Times New Roman" w:hAnsi="Times New Roman"/>
          <w:color w:val="22272F"/>
          <w:sz w:val="28"/>
          <w:szCs w:val="28"/>
          <w:lang w:eastAsia="ru-RU"/>
        </w:rPr>
      </w:pPr>
      <w:r w:rsidRPr="00F20E76">
        <w:rPr>
          <w:rFonts w:ascii="Times New Roman" w:eastAsia="Times New Roman" w:hAnsi="Times New Roman"/>
          <w:color w:val="22272F"/>
          <w:sz w:val="28"/>
          <w:szCs w:val="28"/>
          <w:lang w:eastAsia="ru-RU"/>
        </w:rPr>
        <w:t>Дмитриевский сельсовет                                           ________________</w:t>
      </w:r>
      <w:proofErr w:type="spellStart"/>
      <w:r w:rsidRPr="00F20E76">
        <w:rPr>
          <w:rFonts w:ascii="Times New Roman" w:eastAsia="Times New Roman" w:hAnsi="Times New Roman"/>
          <w:color w:val="22272F"/>
          <w:sz w:val="28"/>
          <w:szCs w:val="28"/>
          <w:lang w:eastAsia="ru-RU"/>
        </w:rPr>
        <w:t>Т.В.Аликберов</w:t>
      </w:r>
      <w:proofErr w:type="spellEnd"/>
    </w:p>
    <w:p w14:paraId="198CB907" w14:textId="77777777" w:rsidR="00F20E76" w:rsidRPr="00F20E76" w:rsidRDefault="00F20E76" w:rsidP="00F20E76">
      <w:p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F20E76">
        <w:rPr>
          <w:rFonts w:ascii="Times New Roman" w:eastAsia="Times New Roman" w:hAnsi="Times New Roman"/>
          <w:color w:val="22272F"/>
          <w:sz w:val="28"/>
          <w:szCs w:val="28"/>
          <w:lang w:eastAsia="ru-RU"/>
        </w:rPr>
        <w:t>_________________</w:t>
      </w:r>
      <w:proofErr w:type="spellStart"/>
      <w:r w:rsidRPr="00F20E76">
        <w:rPr>
          <w:rFonts w:ascii="Times New Roman" w:eastAsia="Times New Roman" w:hAnsi="Times New Roman"/>
          <w:color w:val="22272F"/>
          <w:sz w:val="28"/>
          <w:szCs w:val="28"/>
          <w:lang w:eastAsia="ru-RU"/>
        </w:rPr>
        <w:t>И.Ф.Ахмедов</w:t>
      </w:r>
      <w:proofErr w:type="spellEnd"/>
    </w:p>
    <w:p w14:paraId="46A310F8" w14:textId="77777777" w:rsidR="00F20E76" w:rsidRPr="00F20E76" w:rsidRDefault="00F20E76" w:rsidP="00F20E76">
      <w:pPr>
        <w:spacing w:line="259" w:lineRule="auto"/>
        <w:jc w:val="both"/>
        <w:rPr>
          <w:rFonts w:asciiTheme="minorHAnsi" w:eastAsiaTheme="minorEastAsia" w:hAnsiTheme="minorHAnsi" w:cstheme="minorBidi"/>
          <w:sz w:val="28"/>
          <w:szCs w:val="28"/>
          <w:lang w:eastAsia="ru-RU"/>
        </w:rPr>
      </w:pPr>
    </w:p>
    <w:p w14:paraId="0EC8412C" w14:textId="77777777" w:rsidR="00F20E76" w:rsidRDefault="00F20E76">
      <w:bookmarkStart w:id="1" w:name="_GoBack"/>
      <w:bookmarkEnd w:id="1"/>
    </w:p>
    <w:sectPr w:rsidR="00F20E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284"/>
    <w:rsid w:val="0071359B"/>
    <w:rsid w:val="00CB4284"/>
    <w:rsid w:val="00F20E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99BB9"/>
  <w15:chartTrackingRefBased/>
  <w15:docId w15:val="{F7DF244F-9E50-4C26-8276-940367627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0E76"/>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20E7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unicipal.garant.ru/services/arbitr/link/74449814.6102"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3116</Words>
  <Characters>17767</Characters>
  <Application>Microsoft Office Word</Application>
  <DocSecurity>0</DocSecurity>
  <Lines>148</Lines>
  <Paragraphs>41</Paragraphs>
  <ScaleCrop>false</ScaleCrop>
  <Company/>
  <LinksUpToDate>false</LinksUpToDate>
  <CharactersWithSpaces>20842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2026-03-18T11:43:00Z</dcterms:created>
  <dcterms:modified xsi:type="dcterms:W3CDTF">2026-03-18T11:46:00Z</dcterms:modified>
</cp:coreProperties>
</file>