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04" w:rsidRDefault="00D74F04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7B1585" w:rsidRPr="00D53B85" w:rsidRDefault="007B1585" w:rsidP="007B1585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7B1585" w:rsidRPr="00D53B85" w:rsidRDefault="007B1585" w:rsidP="007B1585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6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49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B1585" w:rsidRPr="00D53B85" w:rsidRDefault="007B1585" w:rsidP="007B15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7B1585" w:rsidRPr="00B577FC" w:rsidRDefault="007B1585" w:rsidP="007B1585">
      <w:pPr>
        <w:pStyle w:val="afc"/>
        <w:rPr>
          <w:rFonts w:ascii="Times New Roman" w:hAnsi="Times New Roman"/>
          <w:b/>
          <w:sz w:val="28"/>
          <w:szCs w:val="28"/>
        </w:rPr>
      </w:pPr>
      <w:r w:rsidRPr="00B577FC">
        <w:rPr>
          <w:rFonts w:ascii="Times New Roman" w:hAnsi="Times New Roman"/>
          <w:b/>
          <w:sz w:val="28"/>
          <w:szCs w:val="28"/>
        </w:rPr>
        <w:t xml:space="preserve">Об  утверждении административного  регламента  предоставления муниципальной услуги  </w:t>
      </w:r>
      <w:r w:rsidRPr="00B577FC">
        <w:rPr>
          <w:rFonts w:ascii="Times New Roman" w:eastAsiaTheme="minorEastAsia" w:hAnsi="Times New Roman"/>
          <w:b/>
          <w:sz w:val="28"/>
          <w:szCs w:val="28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 в  составе таких земель из одной категории в другую</w:t>
      </w:r>
      <w:r w:rsidR="00A0055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категорию</w:t>
      </w:r>
      <w:r w:rsidRPr="00B577FC">
        <w:rPr>
          <w:rFonts w:ascii="Times New Roman" w:eastAsiaTheme="minorEastAsia" w:hAnsi="Times New Roman"/>
          <w:b/>
          <w:sz w:val="28"/>
          <w:szCs w:val="28"/>
          <w:lang w:eastAsia="ru-RU"/>
        </w:rPr>
        <w:t>»</w:t>
      </w:r>
    </w:p>
    <w:p w:rsidR="007B1585" w:rsidRPr="00D53B85" w:rsidRDefault="007B1585" w:rsidP="007B1585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7B1585" w:rsidRPr="00D53B85" w:rsidRDefault="007B1585" w:rsidP="007B1585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7B1585" w:rsidRPr="00D53B85" w:rsidRDefault="007B1585" w:rsidP="007B15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7B1585" w:rsidRPr="00B577FC" w:rsidRDefault="007B1585" w:rsidP="007B1585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</w:t>
      </w:r>
      <w:r w:rsidRPr="00B577FC">
        <w:rPr>
          <w:rFonts w:ascii="Times New Roman" w:eastAsiaTheme="minorEastAsia" w:hAnsi="Times New Roman"/>
          <w:sz w:val="28"/>
          <w:szCs w:val="28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 в  составе таких земель из одной категории в другую»</w:t>
      </w:r>
    </w:p>
    <w:p w:rsidR="007B1585" w:rsidRPr="00D53B85" w:rsidRDefault="007B1585" w:rsidP="007B158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</w:t>
      </w:r>
      <w:r w:rsidRPr="00D53B85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7B1585" w:rsidRPr="00D53B85" w:rsidRDefault="007B1585" w:rsidP="007B15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B1585" w:rsidRDefault="007B1585" w:rsidP="007B15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1585" w:rsidRPr="003227F1" w:rsidRDefault="007B1585" w:rsidP="007B1585">
      <w:pPr>
        <w:pStyle w:val="afc"/>
        <w:jc w:val="both"/>
        <w:rPr>
          <w:rFonts w:ascii="Times New Roman" w:hAnsi="Times New Roman"/>
          <w:bCs/>
          <w:sz w:val="28"/>
          <w:szCs w:val="28"/>
        </w:rPr>
      </w:pPr>
      <w:r w:rsidRPr="007B15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B1585">
        <w:rPr>
          <w:rFonts w:ascii="Times New Roman" w:hAnsi="Times New Roman"/>
          <w:sz w:val="28"/>
          <w:szCs w:val="28"/>
        </w:rPr>
        <w:t xml:space="preserve">  4. Постановление от 24.04.2023 №24-п </w:t>
      </w:r>
      <w:r>
        <w:rPr>
          <w:rFonts w:ascii="Times New Roman" w:hAnsi="Times New Roman"/>
          <w:sz w:val="28"/>
          <w:szCs w:val="28"/>
        </w:rPr>
        <w:t>«</w:t>
      </w:r>
      <w:r w:rsidRPr="007B1585">
        <w:rPr>
          <w:rFonts w:ascii="Times New Roman" w:hAnsi="Times New Roman"/>
          <w:sz w:val="28"/>
          <w:szCs w:val="28"/>
        </w:rPr>
        <w:t xml:space="preserve">Об  утверждении административного  регламента  предоставления муниципальной услуги  </w:t>
      </w:r>
      <w:r w:rsidRPr="007B1585">
        <w:rPr>
          <w:rFonts w:ascii="Times New Roman" w:eastAsiaTheme="minorEastAsia" w:hAnsi="Times New Roman"/>
          <w:sz w:val="28"/>
          <w:szCs w:val="28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 в  составе таких земель из одной категории в другую»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 утратившим силу.</w:t>
      </w:r>
    </w:p>
    <w:p w:rsidR="007B1585" w:rsidRPr="00C3658A" w:rsidRDefault="007B1585" w:rsidP="007B15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5</w:t>
      </w:r>
      <w:r w:rsidRPr="00C3658A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7B1585" w:rsidRPr="00D53B85" w:rsidRDefault="007B1585" w:rsidP="007B1585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7B1585" w:rsidRPr="00D53B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D53B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7B15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7B15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85" w:rsidRPr="00D53B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85" w:rsidRDefault="007B1585" w:rsidP="007B1585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F04" w:rsidRDefault="00D74F04" w:rsidP="00D74F04">
      <w:pPr>
        <w:widowControl w:val="0"/>
        <w:tabs>
          <w:tab w:val="left" w:pos="709"/>
        </w:tabs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</w:p>
    <w:p w:rsidR="00D74F04" w:rsidRDefault="007B1585" w:rsidP="00D74F04">
      <w:pPr>
        <w:widowControl w:val="0"/>
        <w:tabs>
          <w:tab w:val="left" w:pos="709"/>
        </w:tabs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Постановлению от  19.06.2026</w:t>
      </w:r>
      <w:r w:rsidR="00D74F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№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49-п</w:t>
      </w:r>
    </w:p>
    <w:p w:rsidR="00D74F04" w:rsidRDefault="00D74F04" w:rsidP="00D74F04">
      <w:pPr>
        <w:widowControl w:val="0"/>
        <w:tabs>
          <w:tab w:val="left" w:pos="709"/>
        </w:tabs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B1585" w:rsidRDefault="007B1585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B1585" w:rsidRDefault="007B1585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A2256" w:rsidRDefault="00D74F04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FA2256" w:rsidRDefault="00D74F04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FA2256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</w:t>
      </w:r>
    </w:p>
    <w:p w:rsidR="00FA2256" w:rsidRPr="007B1585" w:rsidRDefault="00D74F04" w:rsidP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B1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ДМИТРИЕВСКИЙ СЕЛЬСОВЕТ</w:t>
      </w:r>
    </w:p>
    <w:p w:rsidR="00FA2256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2256" w:rsidRDefault="00D74F04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FA2256" w:rsidRDefault="00FA225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</w:t>
      </w: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Предмет регулирования Административного регламента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Административный   регламент   предоставления   муниципальной 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разработан в целях  повышения  качества  и  доступности  предоставления  муниципальной  услуги,  определяет  стандарт,  сроки и последовательность действий   (административных  процедур)  при  осуществлении полномочий по изменению категории земель и</w:t>
      </w:r>
      <w:proofErr w:type="gram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земельных участков в составе таких земель в муниципальном образовании Дмитриевский сельсовет </w:t>
      </w:r>
      <w:proofErr w:type="spell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  <w:proofErr w:type="gramEnd"/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1.2. Круг Заявителей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P3168"/>
      <w:bookmarkEnd w:id="0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Заявителями на получение муниципальной услуги (перечень условных обозначений и сокращений приведен в </w:t>
      </w:r>
      <w:r w:rsidRPr="007B1585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приложении № 1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настоящему регламенту) являются физические лица, в том числе зарегистрированные в качестве индивидуальных предпринимателей, </w:t>
      </w:r>
      <w:proofErr w:type="spell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(или) юридические лица (далее - Заявитель).</w:t>
      </w:r>
    </w:p>
    <w:p w:rsidR="00FA2256" w:rsidRPr="007B1585" w:rsidRDefault="00D74F04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:rsidR="00FA2256" w:rsidRPr="007B1585" w:rsidRDefault="00FA2256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1.3. Требования </w:t>
      </w:r>
      <w:r w:rsidRPr="007B158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</w:t>
      </w: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Требование предоставления заявителю муниципальной услуги в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(далее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–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ЕПГУ), а также в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электронных сервисах федеральной географической информационной системы «Единая цифровая платформа «Национальная система пространственных данных» (далее – НСПД) (при наличии технической возможности)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указано в</w:t>
      </w:r>
      <w:r w:rsidRPr="007B1585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приложении № 2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</w:t>
      </w:r>
      <w:proofErr w:type="gram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Административному регламенту.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услуга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категорию».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 Наименование органа, предоставляющего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муниципальную услугу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 Муниципальная услуга предоставляется Уполномоченным органом – </w:t>
      </w:r>
      <w:bookmarkStart w:id="1" w:name="P3224"/>
      <w:bookmarkEnd w:id="1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 муниципального образования Дмитриевский сельсовет</w:t>
      </w:r>
      <w:r w:rsidRPr="007B15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33"/>
      <w:bookmarkEnd w:id="2"/>
      <w:r w:rsidRPr="007B1585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FA2256" w:rsidRPr="007B1585" w:rsidRDefault="00D7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 xml:space="preserve"> - решение Уполномоченного органа об отнесении земельного участка к определенной категории земель по форме согласно </w:t>
      </w:r>
      <w:r w:rsidRPr="007B1585"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приложению № 7 </w:t>
      </w:r>
      <w:r w:rsidRPr="007B158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:rsidR="00FA2256" w:rsidRPr="007B1585" w:rsidRDefault="00D7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предоставлении услуги по форме, согласно </w:t>
      </w:r>
      <w:r w:rsidRPr="007B1585">
        <w:rPr>
          <w:rFonts w:ascii="Times New Roman" w:hAnsi="Times New Roman" w:cs="Times New Roman"/>
          <w:sz w:val="28"/>
          <w:szCs w:val="28"/>
          <w:highlight w:val="white"/>
        </w:rPr>
        <w:t>приложению № 9 к н</w:t>
      </w:r>
      <w:r w:rsidRPr="007B1585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регламенту.</w:t>
      </w:r>
    </w:p>
    <w:p w:rsidR="00FA2256" w:rsidRPr="007B1585" w:rsidRDefault="00D7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>2.3.2.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являться: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>- решение Уполномоченного органа о переводе земельного участка из одной категории в другую категорию по форме, согласно</w:t>
      </w:r>
      <w:r w:rsidRPr="007B1585">
        <w:rPr>
          <w:rFonts w:ascii="Times New Roman" w:hAnsi="Times New Roman" w:cs="Times New Roman"/>
          <w:sz w:val="28"/>
          <w:szCs w:val="28"/>
          <w:highlight w:val="white"/>
        </w:rPr>
        <w:t xml:space="preserve"> приложению № 8 к</w:t>
      </w:r>
      <w:r w:rsidRPr="007B1585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>- решение Уполномоченного органа об отказе в предоставлении услуги по форме, согласно приложению № 10 к настоящему Административному регламенту.</w:t>
      </w: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2.3.3. Результат предоставления муниципальной </w:t>
      </w: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</w:t>
      </w:r>
      <w:proofErr w:type="gram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возможно получить одним из следующих способов: </w:t>
      </w: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форме электронного документа в личном кабинете на ЕПГУ, ГИСОГД, НСПД (при наличии технической возможности);</w:t>
      </w: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</w:r>
    </w:p>
    <w:p w:rsidR="00FA2256" w:rsidRPr="007B1585" w:rsidRDefault="00D7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бумажном носителе в виде распечатанного экземпляра электронного документа</w:t>
      </w:r>
      <w:r w:rsidRPr="007B1585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по указанному в заявлении почтовому адресу.</w:t>
      </w:r>
    </w:p>
    <w:p w:rsidR="00FA2256" w:rsidRPr="007B1585" w:rsidRDefault="00D7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 xml:space="preserve"> 2.3.4. Реестровая модель учета результатов предоставления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2.4. Срок предоставления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2.4.1. </w:t>
      </w: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участков из одной категории в другую» и составляет два месяца со дня регистрации ходатайства Уполномоченным органом, в том числе при поступлении ходатайства и документов посредством почтового отправления, через многофункциональный</w:t>
      </w:r>
      <w:proofErr w:type="gram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 или с использованием ЕПГУ, ГИСОГД, НСПД.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  <w:lang w:eastAsia="ru-RU"/>
        </w:rPr>
        <w:t>2.4.2.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 xml:space="preserve">2.4.3. Ходатайство о предоставлении муниципальной услуги, не подлежащее рассмотрению по основаниям, установленным </w:t>
      </w:r>
      <w:hyperlink r:id="rId8" w:tooltip="consultantplus://offline/ref=475245A62138BA9A2824EE616792B43E67FAE89A33C1F39318CDB5B59CBB1392F32EA8F818CF7CBC92AED97CFA9A253EF88CE277D6CBEA63nDk9K" w:history="1">
        <w:r w:rsidRPr="007B1585">
          <w:rPr>
            <w:rFonts w:ascii="Times New Roman" w:hAnsi="Times New Roman" w:cs="Times New Roman"/>
            <w:sz w:val="28"/>
            <w:szCs w:val="28"/>
          </w:rPr>
          <w:t>пункто</w:t>
        </w:r>
        <w:r w:rsidRPr="007B1585">
          <w:rPr>
            <w:rFonts w:ascii="Times New Roman" w:hAnsi="Times New Roman" w:cs="Times New Roman"/>
            <w:sz w:val="28"/>
            <w:szCs w:val="28"/>
            <w:highlight w:val="white"/>
          </w:rPr>
          <w:t>м 2.12.2</w:t>
        </w:r>
      </w:hyperlink>
      <w:r w:rsidRPr="007B1585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Pr="007B158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подлежит возврату Заявителю в течение 30 (тридцати) дней со дня его поступления с указанием причин, послуживших основанием для отказа в рассмотрении ходатайства.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 xml:space="preserve">2.4.4. </w:t>
      </w:r>
      <w:r w:rsidRPr="007B1585">
        <w:rPr>
          <w:rFonts w:ascii="Times New Roman" w:hAnsi="Times New Roman" w:cs="Times New Roman"/>
          <w:sz w:val="28"/>
          <w:szCs w:val="28"/>
          <w:lang w:eastAsia="ru-RU" w:bidi="ru-RU"/>
        </w:rPr>
        <w:t>Срок предоставления муниципальной услуги не зависит от категории (признаков) заявителя и способа подачи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:rsidR="00FA2256" w:rsidRPr="007B1585" w:rsidRDefault="00FA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2.5. Размер платы, взимаемой с заявителя при предоставлении 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 услуги, и способы ее взимания</w:t>
      </w:r>
    </w:p>
    <w:p w:rsidR="00FA2256" w:rsidRPr="007B1585" w:rsidRDefault="00FA225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бесплатно.</w:t>
      </w:r>
    </w:p>
    <w:p w:rsidR="00FA2256" w:rsidRPr="007B1585" w:rsidRDefault="00FA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2.6. Максимальный срок ожидания в очереди при подаче ходатайства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предоставлении муниципальной услуги и при получении результата 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ходатайства о предоставлении муниципальной услуги и при получении результата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в Уполномоченном органе или многофункциональном центре составляет не более 15 минут.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2.7. Срок регистрации ходатайства заявителя о предоставлении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(одного) рабочего дня с момента его поступления (в том числе через ЕПГУ, ГИСОГД, НСПД или многофункциональный центр (при наличии соответствующего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3" w:name="undefined"/>
      <w:bookmarkEnd w:id="3"/>
      <w:proofErr w:type="gramEnd"/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2.8. Требования к помещениям, в которых предоставляется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муниципальная услуга</w:t>
      </w:r>
    </w:p>
    <w:p w:rsidR="00FA2256" w:rsidRPr="007B1585" w:rsidRDefault="00FA225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</w:t>
      </w: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услуга</w:t>
      </w:r>
      <w:proofErr w:type="gram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размещены на официальном сайте Уполномоченного органа</w:t>
      </w: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сети «Интернет»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ЕПГУ.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2.9. Показатели качества и доступности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размещены на официальном сайте Уполномоченного органа</w:t>
      </w: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сети «Интернет»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ЕПГУ.</w:t>
      </w:r>
    </w:p>
    <w:p w:rsidR="00FA2256" w:rsidRPr="007B1585" w:rsidRDefault="00FA225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2256" w:rsidRPr="007B1585" w:rsidRDefault="00D74F04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sz w:val="28"/>
          <w:szCs w:val="28"/>
        </w:rPr>
        <w:t xml:space="preserve">2.10. </w:t>
      </w: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Иные требования к предоставлению муниципальной услуги, </w:t>
      </w:r>
    </w:p>
    <w:p w:rsidR="00FA2256" w:rsidRPr="007B1585" w:rsidRDefault="00D74F04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том числе учитывающие особенности предоставления</w:t>
      </w:r>
    </w:p>
    <w:p w:rsidR="00FA2256" w:rsidRPr="007B1585" w:rsidRDefault="00D74F04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муниципальной услуги в многофункциональных центрах</w:t>
      </w:r>
    </w:p>
    <w:p w:rsidR="00FA2256" w:rsidRPr="007B1585" w:rsidRDefault="00D74F04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особенности предоставления муниципальной услуги </w:t>
      </w:r>
    </w:p>
    <w:p w:rsidR="00FA2256" w:rsidRPr="007B1585" w:rsidRDefault="00D74F04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электронной форме</w:t>
      </w:r>
    </w:p>
    <w:p w:rsidR="00FA2256" w:rsidRPr="007B1585" w:rsidRDefault="00FA2256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2.10.1. Услуги, необходимые и обязательные для предоставления муниципальной услуги, отсутствуют. Плата за предоставление таких услуг отсутствует.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sz w:val="28"/>
          <w:szCs w:val="28"/>
        </w:rPr>
        <w:t>2.10.2. </w:t>
      </w: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Информационные системы, используемые для предоставления муниципальной услуги, является: </w:t>
      </w: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ГИСОГД, ЕПГУ, НСПД и другие (уполномоченный орган вправе самостоятельно определить и указать информационные системы, которые необходимы для предоставления муниципальной услуги).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2.10.4.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ходатайства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2.10.5. Срок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законному представителю несовершеннолетнего, не являющемуся заявителем соответствует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сроку, установленному для получения муниципальной услуги в соответствии с подразделом 2.4. настоящего Административного регламента при условии соблюдения требований п. 2.10.4. настоящего Административного регламента.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2.10.6.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 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центре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 соглашения о взаимодействии).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2.10.7.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предоставлении муниципальной услуги через многофункциональный центр в соответствии с соглашением о взаимодействии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многофункциональным центром и Уполномоченным органом осуществляется: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прием ходатайства о предоставлении муниципальной услуги;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 по иным вопросам, связанным с предоставлением муниципальной услуги;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в) извещение заявителя о результате рассмотрения ходатайства;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г) выдача результата предоставления муниципальной услуги заявителю, в том числе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ходатайства в электронной форме через ЕПГУ).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многофункциональные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2.11. Исчерпывающий перечень документов, необходимых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для предоставления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2.11.1. Для получения муниципальной услуги заявители, указанные в  </w:t>
      </w:r>
      <w:proofErr w:type="spell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proofErr w:type="spell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 пункта 1.2.1. настоящего Административного регламента, представляют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 ходатайство о предоставлении муниципальной услуги, а также документы, необходимые для оказания муниципальной услуги в соответствии с законодательными и иными нормативными правовыми актами.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</w:rPr>
        <w:t>2.11.2. Для получения муниципальной услуги заявители, указанные в пункте 1.2 настоящего Административного регламента представляют в Уполномоченный орган ходатайство о предоставлении муниципальной услуги по форме согласно приложению № 5 или № 6 к настоящему Административному регламенту, а также документы, необходимые для оказания муниципальной услуги.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2.11.3.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в соответствии с категориями заявителей, в том числе документы и информация, которые заявитель должен предоставить самостоятельно, и документы, которые заявитель вправе представить по собственной инициативе, приведен в приложении № 3 настоящего Административного регламента.</w:t>
      </w:r>
    </w:p>
    <w:p w:rsidR="00FA2256" w:rsidRPr="007B1585" w:rsidRDefault="00D7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2.11.4. Способы подачи ходатайства о предоставлении муниципальной услуги и документов, необходимых для предоставления муниципальной услуги приведены в приложении № 3 настоящего Административного регламента.</w:t>
      </w:r>
    </w:p>
    <w:p w:rsidR="00FA2256" w:rsidRPr="007B1585" w:rsidRDefault="00FA2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256" w:rsidRPr="007B1585" w:rsidRDefault="00D74F04">
      <w:pPr>
        <w:widowControl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 w:bidi="ru-RU"/>
        </w:rPr>
        <w:t>2.12. Исчерпывающий перечень оснований для отказа в приеме ходатайства о предоставлении муниципальной услуги и документов,</w:t>
      </w: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 w:bidi="ru-RU"/>
        </w:rPr>
        <w:br/>
        <w:t>необходимых для предоставления муниципальной услуги</w:t>
      </w: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A2256" w:rsidRPr="007B1585" w:rsidRDefault="00FA225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2.12.1. Оснований для отказа в приеме ходатайства и документов, необходимых для предоставления муниципальной</w:t>
      </w:r>
      <w:r w:rsidRPr="007B1585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  <w:lang w:eastAsia="ru-RU"/>
        </w:rPr>
        <w:t xml:space="preserve">2.12.2. </w:t>
      </w:r>
      <w:r w:rsidRPr="007B158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рассмотрении ходатайства о предоставлении муниципальной услуги приведен в приложении № 4 к настоящему Административному регламенту.</w:t>
      </w:r>
    </w:p>
    <w:p w:rsidR="00FA2256" w:rsidRPr="007B1585" w:rsidRDefault="00D74F04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услуги:</w:t>
      </w:r>
    </w:p>
    <w:p w:rsidR="00FA2256" w:rsidRPr="007B1585" w:rsidRDefault="00D74F04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FA2256" w:rsidRPr="007B1585" w:rsidRDefault="00D74F04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FA2256" w:rsidRPr="007B1585" w:rsidRDefault="00D74F04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наличия отрицательного заключения государственной экологической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экспертизы в случае, если ее проведение предусмотрено федеральными законами.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 xml:space="preserve">2.12.4. </w:t>
      </w: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FA2256" w:rsidRPr="007B1585" w:rsidRDefault="00FA22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256" w:rsidRPr="007B1585" w:rsidRDefault="00D74F04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3.1. Перечень осуществляемых при предоставлении муниципальной услуги административных процедур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выполнение следующих административных процедур: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профилирование заявителя;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прием ходатайства и документов и (или) информации, необходимых для предоставления муниципальной услуг;</w:t>
      </w:r>
      <w:proofErr w:type="gramEnd"/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межведомственное информационное взаимодействие (при необходимости);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принятие решения о предоставлении (об отказе в предоставлении) муниципальной услуги;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предоставление результата муниципальной услуги.</w:t>
      </w:r>
    </w:p>
    <w:p w:rsidR="00FA2256" w:rsidRPr="007B1585" w:rsidRDefault="00FA2256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IV. Способы информирования заявителя об изменении статуса </w:t>
      </w:r>
    </w:p>
    <w:p w:rsidR="00FA2256" w:rsidRPr="007B1585" w:rsidRDefault="00D74F0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рассмотрения ходатайства о предоставлении муниципальной услуги</w:t>
      </w:r>
    </w:p>
    <w:p w:rsidR="00FA2256" w:rsidRPr="007B1585" w:rsidRDefault="00FA2256">
      <w:pPr>
        <w:pStyle w:val="13"/>
        <w:tabs>
          <w:tab w:val="left" w:pos="1334"/>
        </w:tabs>
        <w:ind w:firstLine="0"/>
        <w:jc w:val="both"/>
        <w:rPr>
          <w:rFonts w:eastAsia="Microsoft Sans Serif"/>
          <w:color w:val="000000"/>
          <w:highlight w:val="white"/>
        </w:rPr>
      </w:pP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Информирование заявителя об изменении статуса рассмотрения ходатайства о предоставлении муниципальной услуги осуществляется: 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 личном обращении в Уполномоченный орган; 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путем направления сообщений в личный кабинет на ЕПГУ, ГИСОГД, НСПД (при наличии технической возможности); 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через МФЦ (при наличии соглашения о взаимодействии);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посредством почтового отправления (в случае поступления ходатайства заявителя о статусе рассмотрения ходатайства о предоставлении муниципальной услуги). </w:t>
      </w:r>
    </w:p>
    <w:p w:rsidR="00FA2256" w:rsidRPr="007B1585" w:rsidRDefault="00FA2256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A2256" w:rsidRPr="007B1585" w:rsidRDefault="00FA2256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A2256" w:rsidRPr="007B1585" w:rsidRDefault="00FA2256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A2256" w:rsidRPr="007B1585" w:rsidRDefault="00D74F04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A2256" w:rsidRPr="007B1585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A2256" w:rsidRPr="007B1585" w:rsidRDefault="00D74F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A2256" w:rsidRPr="007B1585" w:rsidRDefault="00FA2256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A2256" w:rsidRPr="007B1585" w:rsidRDefault="00D74F04">
      <w:pPr>
        <w:spacing w:before="20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58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</w:t>
      </w:r>
    </w:p>
    <w:p w:rsidR="00FA2256" w:rsidRPr="007B1585" w:rsidRDefault="00FA2256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Административный регламент - типовой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муниципальная услуга - 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Оренбургской области 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заявители - физические лица, в том числе зарегистрированные в качестве индивидуальных предпринимателей, </w:t>
      </w:r>
      <w:proofErr w:type="spell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самозанятые</w:t>
      </w:r>
      <w:proofErr w:type="spell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и (или) юридические лица  на получение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  <w:proofErr w:type="gramEnd"/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уполномоченный орган – орган местного самоуправления (полное наименование органа местного самоуправления Оренбургской области) предоставляющий муниципальную услугу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НСПД - федеральная географическая информационная система «Единая цифровая платформа «Национальная система пространственных данных»;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ГИСОГД - государственная информационная система обеспечения градостроительной деятельности, используемой органом местного самоуправления для предоставления муниципальной услуги;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УКЭП - усиленная квалифицированная электронная подпись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</w:t>
      </w:r>
      <w:proofErr w:type="gramStart"/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Ф-</w:t>
      </w:r>
      <w:proofErr w:type="gramEnd"/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Российская Федерация;</w:t>
      </w:r>
    </w:p>
    <w:p w:rsidR="00FA2256" w:rsidRPr="007B1585" w:rsidRDefault="00D74F04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7B158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ФРГУ - Федеральный реестр государственных и муниципальных услуг (функций). </w:t>
      </w:r>
    </w:p>
    <w:p w:rsidR="00FA2256" w:rsidRPr="007B1585" w:rsidRDefault="00FA2256">
      <w:pPr>
        <w:spacing w:before="240" w:after="60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</w:rPr>
      </w:pPr>
    </w:p>
    <w:p w:rsidR="00FA2256" w:rsidRPr="007B1585" w:rsidRDefault="00FA225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A2256" w:rsidRPr="007B1585" w:rsidRDefault="00FA225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A2256" w:rsidRPr="007B1585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2256" w:rsidRPr="007B1585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2256" w:rsidRPr="007B1585" w:rsidRDefault="00D74F04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7B1585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D74F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FA2256" w:rsidRDefault="00D74F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результатов предоставления муниципальной услуги</w:t>
      </w:r>
    </w:p>
    <w:tbl>
      <w:tblPr>
        <w:tblStyle w:val="af8"/>
        <w:tblW w:w="0" w:type="auto"/>
        <w:tblLayout w:type="fixed"/>
        <w:tblLook w:val="04A0"/>
      </w:tblPr>
      <w:tblGrid>
        <w:gridCol w:w="708"/>
        <w:gridCol w:w="4056"/>
        <w:gridCol w:w="4590"/>
      </w:tblGrid>
      <w:tr w:rsidR="00FA2256">
        <w:tc>
          <w:tcPr>
            <w:tcW w:w="708" w:type="dxa"/>
          </w:tcPr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6" w:type="dxa"/>
          </w:tcPr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590" w:type="dxa"/>
          </w:tcPr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FA2256">
        <w:tc>
          <w:tcPr>
            <w:tcW w:w="9354" w:type="dxa"/>
            <w:gridSpan w:val="3"/>
          </w:tcPr>
          <w:p w:rsidR="00FA2256" w:rsidRDefault="00D74F0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муниципальной услуги </w:t>
            </w:r>
          </w:p>
        </w:tc>
      </w:tr>
      <w:tr w:rsidR="00FA2256">
        <w:trPr>
          <w:trHeight w:val="458"/>
        </w:trPr>
        <w:tc>
          <w:tcPr>
            <w:tcW w:w="708" w:type="dxa"/>
            <w:vMerge w:val="restart"/>
            <w:vAlign w:val="center"/>
          </w:tcPr>
          <w:p w:rsidR="00FA2256" w:rsidRDefault="00D74F0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vMerge w:val="restart"/>
            <w:vAlign w:val="center"/>
          </w:tcPr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90" w:type="dxa"/>
            <w:vMerge w:val="restart"/>
            <w:vAlign w:val="center"/>
          </w:tcPr>
          <w:p w:rsidR="00FA2256" w:rsidRDefault="00D74F04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физические лица, в том числе зарегистрированные в качестве индивидуальных предпринимателей,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, и (или) юридические лица </w:t>
            </w:r>
          </w:p>
        </w:tc>
      </w:tr>
      <w:tr w:rsidR="00FA2256">
        <w:tc>
          <w:tcPr>
            <w:tcW w:w="708" w:type="dxa"/>
            <w:vAlign w:val="center"/>
          </w:tcPr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6" w:type="dxa"/>
            <w:vAlign w:val="center"/>
          </w:tcPr>
          <w:p w:rsidR="00FA2256" w:rsidRDefault="00D74F0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Лицо, обратившееся за предоставлением муниципальной услуги</w:t>
            </w:r>
          </w:p>
          <w:p w:rsidR="00FA2256" w:rsidRDefault="00D74F0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A2256" w:rsidRDefault="00D74F0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FA2256" w:rsidRDefault="00D74F04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физическое лицо (заявитель);</w:t>
            </w:r>
          </w:p>
          <w:p w:rsidR="00FA2256" w:rsidRDefault="00D74F04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индивидуальные предприниматели;</w:t>
            </w:r>
          </w:p>
          <w:p w:rsidR="00FA2256" w:rsidRDefault="00D74F04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-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; </w:t>
            </w:r>
          </w:p>
          <w:p w:rsidR="00FA2256" w:rsidRDefault="00D74F04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представитель, имеющий право в соответствии с законодательством РФ либо наделении его в порядке, установленном законодательством РФ, полномочиями выступать от имени заявителя (в том числе родители, усыновители, попечители несовершеннолетних в возрасте от 16 до 18 лет; опекуны ограниченно дееспособных граждан).</w:t>
            </w:r>
          </w:p>
          <w:p w:rsidR="00FA2256" w:rsidRDefault="00D74F04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FA2256" w:rsidRDefault="00FA2256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A2256" w:rsidRDefault="00FA22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A2256" w:rsidRDefault="00D74F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отдельных признаков заявителей</w:t>
      </w:r>
    </w:p>
    <w:tbl>
      <w:tblPr>
        <w:tblStyle w:val="af8"/>
        <w:tblW w:w="0" w:type="auto"/>
        <w:tblLayout w:type="fixed"/>
        <w:tblLook w:val="04A0"/>
      </w:tblPr>
      <w:tblGrid>
        <w:gridCol w:w="708"/>
        <w:gridCol w:w="8819"/>
      </w:tblGrid>
      <w:tr w:rsidR="00FA2256">
        <w:tc>
          <w:tcPr>
            <w:tcW w:w="708" w:type="dxa"/>
          </w:tcPr>
          <w:p w:rsidR="00FA2256" w:rsidRDefault="00D74F0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19" w:type="dxa"/>
          </w:tcPr>
          <w:p w:rsidR="00FA2256" w:rsidRDefault="00D74F04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заявителей</w:t>
            </w:r>
          </w:p>
        </w:tc>
      </w:tr>
      <w:tr w:rsidR="00FA2256">
        <w:tc>
          <w:tcPr>
            <w:tcW w:w="9527" w:type="dxa"/>
            <w:gridSpan w:val="2"/>
          </w:tcPr>
          <w:p w:rsidR="00FA2256" w:rsidRDefault="00D74F0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</w:t>
            </w:r>
          </w:p>
        </w:tc>
      </w:tr>
      <w:tr w:rsidR="00FA2256">
        <w:trPr>
          <w:trHeight w:val="273"/>
        </w:trPr>
        <w:tc>
          <w:tcPr>
            <w:tcW w:w="708" w:type="dxa"/>
          </w:tcPr>
          <w:p w:rsidR="00FA2256" w:rsidRDefault="00D74F0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</w:tcPr>
          <w:p w:rsidR="00FA2256" w:rsidRDefault="00D74F0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лично</w:t>
            </w:r>
          </w:p>
        </w:tc>
      </w:tr>
      <w:tr w:rsidR="00FA2256">
        <w:tc>
          <w:tcPr>
            <w:tcW w:w="708" w:type="dxa"/>
          </w:tcPr>
          <w:p w:rsidR="00FA2256" w:rsidRDefault="00D74F0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</w:tcPr>
          <w:p w:rsidR="00FA2256" w:rsidRDefault="00D74F0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через законного представителя</w:t>
            </w:r>
          </w:p>
        </w:tc>
      </w:tr>
    </w:tbl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A2256" w:rsidRDefault="00D74F04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</w:t>
      </w:r>
    </w:p>
    <w:p w:rsidR="00FA2256" w:rsidRDefault="00D74F04">
      <w:pPr>
        <w:jc w:val="center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FA2256" w:rsidRDefault="00FA2256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Style w:val="af8"/>
        <w:tblW w:w="0" w:type="auto"/>
        <w:tblLook w:val="04A0"/>
      </w:tblPr>
      <w:tblGrid>
        <w:gridCol w:w="4763"/>
        <w:gridCol w:w="4764"/>
      </w:tblGrid>
      <w:tr w:rsidR="00FA2256">
        <w:tc>
          <w:tcPr>
            <w:tcW w:w="9527" w:type="dxa"/>
            <w:gridSpan w:val="2"/>
          </w:tcPr>
          <w:p w:rsidR="00FA2256" w:rsidRDefault="00D74F04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FA2256"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Форма документа</w:t>
            </w:r>
          </w:p>
        </w:tc>
      </w:tr>
      <w:tr w:rsidR="00FA2256"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ходатайство</w:t>
            </w:r>
          </w:p>
        </w:tc>
        <w:tc>
          <w:tcPr>
            <w:tcW w:w="4763" w:type="dxa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 форме документа на бумажном носителе в 1 экземпляре по форме согласно приложению № 5 или № 6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FA2256"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документ, удостоверяющий личность заявителя, представителя;</w:t>
            </w:r>
          </w:p>
        </w:tc>
        <w:tc>
          <w:tcPr>
            <w:tcW w:w="4763" w:type="dxa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гражданина на бумажном носителе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носителе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экземпляре представляется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отправления.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предоставляется согласие заявителя (физического лица) на обработку персональных данных, по форме согласно приложению № 11 к административному регламенту.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ЕПГУ, ГИСОГД, НСПД (при наличии технической возможности) предоставление указанного документа не требуется.</w:t>
            </w:r>
          </w:p>
        </w:tc>
      </w:tr>
      <w:tr w:rsidR="00FA2256">
        <w:trPr>
          <w:trHeight w:val="276"/>
        </w:trPr>
        <w:tc>
          <w:tcPr>
            <w:tcW w:w="4763" w:type="dxa"/>
            <w:vMerge w:val="restart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документ, подтверждающий полномочия представителя заявителя действовать от имени заявителя;</w:t>
            </w:r>
          </w:p>
        </w:tc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вправе предоставить: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доверенности, оформленной в соответствии  с законодательством Российской Федерации;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приказа (распоряжения) о назначении на должность (для юридических лиц);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копию  договора между представителем и заявителем.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отправления;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ходатайства о предоставлении муниципальной услуги посредством ЕПГУ, ГИСОГД, НСПД (при наличии технической возможности).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      </w:r>
          </w:p>
        </w:tc>
      </w:tr>
      <w:tr w:rsidR="00FA2256"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согласи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е(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является лицо, с которым заключено соглашение об установлении сервитута в отношении такого земельного участка);</w:t>
            </w:r>
          </w:p>
        </w:tc>
        <w:tc>
          <w:tcPr>
            <w:tcW w:w="4763" w:type="dxa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FA2256">
        <w:trPr>
          <w:trHeight w:val="515"/>
        </w:trPr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правоустанавливающие или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правоудостоверяющие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документы на земельный участок (в случае отсутствия в Едином государственном реестре недвижимости сведений о категории земель);</w:t>
            </w:r>
          </w:p>
        </w:tc>
        <w:tc>
          <w:tcPr>
            <w:tcW w:w="4763" w:type="dxa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владение или пользование земельного участка заявитель, либо представитель заявителя вправе предоставить: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договор купли-продажи (аренды, субаренды).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наследстве;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дарственная;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суда или нотариальное соглашение;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предоставления участка, подписанный органам местного самоуправления и другие.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FA2256">
        <w:trPr>
          <w:trHeight w:val="560"/>
        </w:trPr>
        <w:tc>
          <w:tcPr>
            <w:tcW w:w="4763" w:type="dxa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4763" w:type="dxa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посредством ЕПГУ, ГИСОГД, НСПД (при наличии технической возможности).</w:t>
            </w:r>
          </w:p>
        </w:tc>
      </w:tr>
      <w:tr w:rsidR="00FA2256">
        <w:trPr>
          <w:trHeight w:val="560"/>
        </w:trPr>
        <w:tc>
          <w:tcPr>
            <w:tcW w:w="4763" w:type="dxa"/>
            <w:vMerge w:val="restart"/>
          </w:tcPr>
          <w:p w:rsidR="00FA2256" w:rsidRDefault="00D74F04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заявление об исправлении опечаток и (или) ошибок в выданных в результате предоставления муниципальной услуги документах (в случае если имеются опечатки и (или) ошибки в результате предоставления муниципальной услуги) </w:t>
            </w:r>
          </w:p>
        </w:tc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документа на бумажном носителе в 1 экземпляре по форме согласно приложению № 12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FA2256">
        <w:tc>
          <w:tcPr>
            <w:tcW w:w="9527" w:type="dxa"/>
            <w:gridSpan w:val="2"/>
          </w:tcPr>
          <w:p w:rsidR="00FA2256" w:rsidRDefault="00D74F04">
            <w:pPr>
              <w:spacing w:before="24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заявителем: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 Корректность заполнения обязательных полей в форме ходатайства о предоставлении услуги.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 Предоставление полного комплекта обязательных для предоставления документов, необходимых для оказания муниципальной услуги. 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Надлежащее заверение в порядке, установленном законодательством Российской Федерации, подчисток и исправлений текста (в случае их наличия) в представленных документах.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Отсутствие в представленных для оказания муниципальной услуги документах повреждений, затрудняющих использование в полном объеме содержащейся в них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том числе  не позволяющих в полном объеме прочитать текст документа и (или) распознать реквизиты документа);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Документы, прилагаемые заявителем к заявлению, представляемые в электронной форме, направляются в следующих форматах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(масштаб 1:1) с использованием следующих режимов: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документы должны обеспечивать: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FA2256" w:rsidRDefault="00D74F04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формируются в виде отдельного электронного документа.</w:t>
            </w:r>
          </w:p>
        </w:tc>
      </w:tr>
      <w:tr w:rsidR="00FA2256">
        <w:trPr>
          <w:trHeight w:val="458"/>
        </w:trPr>
        <w:tc>
          <w:tcPr>
            <w:tcW w:w="9527" w:type="dxa"/>
            <w:gridSpan w:val="2"/>
            <w:vMerge w:val="restart"/>
          </w:tcPr>
          <w:p w:rsidR="00FA2256" w:rsidRDefault="00D74F04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A2256">
        <w:trPr>
          <w:trHeight w:val="458"/>
        </w:trPr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FA2256">
        <w:trPr>
          <w:trHeight w:val="458"/>
        </w:trPr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FA2256">
        <w:trPr>
          <w:trHeight w:val="458"/>
        </w:trPr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в отношении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участка.</w:t>
            </w:r>
          </w:p>
        </w:tc>
        <w:tc>
          <w:tcPr>
            <w:tcW w:w="4763" w:type="dxa"/>
            <w:vMerge w:val="restart"/>
          </w:tcPr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FA2256" w:rsidRDefault="00D74F04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</w:tbl>
    <w:p w:rsidR="00FA2256" w:rsidRDefault="00FA2256">
      <w:pPr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A2256" w:rsidRDefault="00D74F04">
      <w:pPr>
        <w:ind w:firstLine="425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:rsidR="00FA2256" w:rsidRDefault="00FA2256">
      <w:pPr>
        <w:jc w:val="center"/>
        <w:outlineLvl w:val="1"/>
        <w:rPr>
          <w:rFonts w:ascii="Times New Roman" w:hAnsi="Times New Roman" w:cs="Times New Roman"/>
        </w:rPr>
      </w:pPr>
    </w:p>
    <w:p w:rsidR="00FA2256" w:rsidRDefault="00D74F04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FA2256" w:rsidRDefault="00D74F04">
      <w:pPr>
        <w:spacing w:after="0" w:line="240" w:lineRule="auto"/>
        <w:jc w:val="right"/>
        <w:outlineLvl w:val="1"/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outlineLvl w:val="1"/>
      </w:pPr>
    </w:p>
    <w:p w:rsidR="00FA2256" w:rsidRDefault="00D74F04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:rsidR="00FA2256" w:rsidRDefault="00FA2256">
      <w:pPr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9527"/>
      </w:tblGrid>
      <w:tr w:rsidR="00FA2256">
        <w:tc>
          <w:tcPr>
            <w:tcW w:w="9527" w:type="dxa"/>
          </w:tcPr>
          <w:p w:rsidR="00FA2256" w:rsidRDefault="00D74F04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Исчерпывающий перечень оснований для отказа в рассмотрении ходатайства о предоставлении муниципальной услуги</w:t>
            </w:r>
          </w:p>
        </w:tc>
      </w:tr>
      <w:tr w:rsidR="00FA2256">
        <w:trPr>
          <w:trHeight w:val="4849"/>
        </w:trPr>
        <w:tc>
          <w:tcPr>
            <w:tcW w:w="9527" w:type="dxa"/>
          </w:tcPr>
          <w:p w:rsidR="00FA2256" w:rsidRDefault="00D74F04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 ходатайством обратилось ненадлежащее лицо</w:t>
            </w:r>
          </w:p>
          <w:p w:rsidR="00FA2256" w:rsidRDefault="00D74F04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 к ходатайству приложены документы, состав, форма или содержание которых не соответствует требованиям земельного законодательства: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подан в орган местного самоуправления, в полномочия которого не входит предоставление услуги;</w:t>
            </w:r>
            <w:proofErr w:type="gramEnd"/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документы, необходимые для предоставления услуги, утратили силу;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:rsidR="00FA2256" w:rsidRDefault="00D7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ходатайство о предоставлении услуги и документов, необходимых для предоставления услуги,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с нарушением установленных требований.</w:t>
            </w:r>
          </w:p>
          <w:p w:rsidR="00FA2256" w:rsidRDefault="00FA225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56">
        <w:tc>
          <w:tcPr>
            <w:tcW w:w="9527" w:type="dxa"/>
          </w:tcPr>
          <w:p w:rsidR="00FA2256" w:rsidRDefault="00D74F04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Возврат ходатайства о предоставлении муниципальной услуги, не препятствует повторному обращению заявителя за предоставлением муниципальной услуги.</w:t>
            </w:r>
          </w:p>
          <w:p w:rsidR="00FA2256" w:rsidRDefault="00D74F04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вышеуказанных оснований для отказа в рассмотрении ходатайства о предоставлении муниципальной услуги, такое ходатайство подлежит возврату  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форме согласно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приложению № 10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настоящему Административному регламенту.</w:t>
            </w:r>
            <w:proofErr w:type="gramEnd"/>
          </w:p>
        </w:tc>
      </w:tr>
      <w:tr w:rsidR="00FA2256">
        <w:trPr>
          <w:trHeight w:val="458"/>
        </w:trPr>
        <w:tc>
          <w:tcPr>
            <w:tcW w:w="9527" w:type="dxa"/>
            <w:vMerge w:val="restart"/>
          </w:tcPr>
          <w:p w:rsidR="00FA2256" w:rsidRDefault="00D74F04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Основания для отказа в предоставлении муниципальной услуги:</w:t>
            </w:r>
          </w:p>
        </w:tc>
      </w:tr>
      <w:tr w:rsidR="00FA2256">
        <w:trPr>
          <w:trHeight w:val="276"/>
        </w:trPr>
        <w:tc>
          <w:tcPr>
            <w:tcW w:w="9527" w:type="dxa"/>
            <w:vMerge w:val="restart"/>
          </w:tcPr>
          <w:p w:rsidR="00FA2256" w:rsidRDefault="00D74F04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FA2256" w:rsidRDefault="00D74F04">
            <w:pPr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  <w:p w:rsidR="00FA2256" w:rsidRDefault="00D74F04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наличия отрицательного заключения государственной экологической экспертизы в случае, если ее проведение предусмотрено федеральными законами.</w:t>
            </w:r>
          </w:p>
          <w:p w:rsidR="00FA2256" w:rsidRDefault="00FA2256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530"/>
      <w:bookmarkEnd w:id="4"/>
      <w:r>
        <w:rPr>
          <w:rFonts w:ascii="Arial" w:hAnsi="Arial" w:cs="Arial"/>
          <w:sz w:val="20"/>
          <w:szCs w:val="20"/>
        </w:rPr>
        <w:t>ФОРМА ХОДАТАЙСТВА НА ОТНЕСЕНИЕ ЗЕМЕЛЬ ИЛИ ЗЕМЕЛЬНЫХ УЧАСТКОВ</w:t>
      </w: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самоуправления)   </w:t>
      </w:r>
    </w:p>
    <w:p w:rsidR="00FA2256" w:rsidRDefault="00D74F04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</w:t>
      </w:r>
      <w:proofErr w:type="spellStart"/>
      <w:r>
        <w:rPr>
          <w:rFonts w:ascii="Courier New" w:hAnsi="Courier New" w:cs="Courier New"/>
          <w:sz w:val="16"/>
          <w:szCs w:val="16"/>
        </w:rPr>
        <w:t>эл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почты)                                                                                                                                                                                     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Ходатайство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 В  соответствии  с  Федеральным  </w:t>
      </w:r>
      <w:hyperlink r:id="rId9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21  декабря 2004 года   № 172-ФЗ «О  переводе  земель или земельных участков из одной категории в другую» прошу отнести земельный участок, имеющий следующие характеристики: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(местоположение) 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категории земель 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(указывается категория земель, к которой предполагается отнести земельный участок)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Земельный участок принадлежит 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праве ____________________________________________________________________</w:t>
      </w:r>
    </w:p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__________________________________________________________________________</w:t>
      </w:r>
    </w:p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следующим способом: 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FA2256">
        <w:tc>
          <w:tcPr>
            <w:tcW w:w="9137" w:type="dxa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FA2256" w:rsidRDefault="00FA2256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A2256">
        <w:tc>
          <w:tcPr>
            <w:tcW w:w="9137" w:type="dxa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 </w:t>
            </w:r>
          </w:p>
        </w:tc>
        <w:tc>
          <w:tcPr>
            <w:tcW w:w="781" w:type="dxa"/>
            <w:shd w:val="clear" w:color="auto" w:fill="auto"/>
          </w:tcPr>
          <w:p w:rsidR="00FA2256" w:rsidRDefault="00FA2256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A2256">
        <w:tc>
          <w:tcPr>
            <w:tcW w:w="9137" w:type="dxa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:rsidR="00FA2256" w:rsidRDefault="00FA2256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A2256">
        <w:tc>
          <w:tcPr>
            <w:tcW w:w="9918" w:type="dxa"/>
            <w:gridSpan w:val="2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(должность)                       (подпись)                  (фамилия и инициалы)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ХОДАТАЙСТВА НА ПЕРЕВОД ЗЕМЕЛЬ ИЛИ ЗЕМЕЛЬНЫХ УЧАСТКОВ</w:t>
      </w: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ИЗ ОДНОЙ КАТЕГОРИИ В ДРУГУЮ КАТЕГОРИЮ</w:t>
      </w:r>
    </w:p>
    <w:p w:rsidR="00FA2256" w:rsidRDefault="00FA2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перевод 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 самоуправления)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FA2256" w:rsidRDefault="00D74F04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ind w:left="4678" w:hanging="4678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 юридического лица/фамилия, имя, отчество для физического лица)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</w:t>
      </w:r>
      <w:proofErr w:type="spellStart"/>
      <w:r>
        <w:rPr>
          <w:rFonts w:ascii="Courier New" w:hAnsi="Courier New" w:cs="Courier New"/>
          <w:sz w:val="16"/>
          <w:szCs w:val="16"/>
        </w:rPr>
        <w:t>эл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почты)                                                                                                                                                                                     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</w:t>
      </w:r>
    </w:p>
    <w:p w:rsidR="00FA2256" w:rsidRDefault="00D74F04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переводе земельного участка из одной категории в другую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В соответствии с Федеральным </w:t>
      </w:r>
      <w:hyperlink r:id="rId10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21 декабря 2004 года № 172-ФЗ  «О  переводе  земель или земельных участков из одной категории в другую» прошу  перевести  земельный  участок,  имеющий следующие характеристики: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___________________________________________________________,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местоположение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_____________________________________________________________________________,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(в соответствии с выпиской из Единого государственного реестра недвижимости)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земельного участка _________________________________________________,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из категории земель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(в </w:t>
      </w:r>
      <w:proofErr w:type="gramStart"/>
      <w:r>
        <w:rPr>
          <w:rFonts w:ascii="Courier New" w:hAnsi="Courier New" w:cs="Courier New"/>
          <w:sz w:val="16"/>
          <w:szCs w:val="16"/>
        </w:rPr>
        <w:t>состав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которых входит земельный участок)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__________________________________________________________.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(перевод в состав </w:t>
      </w:r>
      <w:proofErr w:type="gramStart"/>
      <w:r>
        <w:rPr>
          <w:rFonts w:ascii="Courier New" w:hAnsi="Courier New" w:cs="Courier New"/>
          <w:sz w:val="16"/>
          <w:szCs w:val="16"/>
        </w:rPr>
        <w:t>которых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предполагается осуществить)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Земельный участок находится на праве </w:t>
      </w:r>
      <w:r>
        <w:rPr>
          <w:rFonts w:ascii="Courier New" w:hAnsi="Courier New" w:cs="Courier New"/>
          <w:sz w:val="16"/>
          <w:szCs w:val="16"/>
        </w:rPr>
        <w:t>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(вид права)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________________________________________________________________.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16"/>
          <w:szCs w:val="16"/>
        </w:rPr>
        <w:t xml:space="preserve">(реквизиты </w:t>
      </w:r>
      <w:proofErr w:type="spellStart"/>
      <w:r>
        <w:rPr>
          <w:rFonts w:ascii="Courier New" w:hAnsi="Courier New" w:cs="Courier New"/>
          <w:sz w:val="16"/>
          <w:szCs w:val="16"/>
        </w:rPr>
        <w:t>правоудостоверяющего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документа)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Обоснование   перевода земельного участка  из  состава  земель  одной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категории в </w:t>
      </w:r>
      <w:proofErr w:type="gramStart"/>
      <w:r>
        <w:rPr>
          <w:rFonts w:ascii="Courier New" w:hAnsi="Courier New" w:cs="Courier New"/>
          <w:sz w:val="20"/>
          <w:szCs w:val="20"/>
        </w:rPr>
        <w:t>другую</w:t>
      </w:r>
      <w:proofErr w:type="gramEnd"/>
      <w:r>
        <w:rPr>
          <w:rFonts w:ascii="Courier New" w:hAnsi="Courier New" w:cs="Courier New"/>
          <w:sz w:val="20"/>
          <w:szCs w:val="20"/>
        </w:rPr>
        <w:t>: _________________________________________________________.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Документы, необходимые  для предоставления государственной услуги,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FA2256">
        <w:tc>
          <w:tcPr>
            <w:tcW w:w="9137" w:type="dxa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FA2256" w:rsidRDefault="00FA2256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A2256">
        <w:tc>
          <w:tcPr>
            <w:tcW w:w="9137" w:type="dxa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</w:t>
            </w:r>
          </w:p>
        </w:tc>
        <w:tc>
          <w:tcPr>
            <w:tcW w:w="781" w:type="dxa"/>
            <w:shd w:val="clear" w:color="auto" w:fill="auto"/>
          </w:tcPr>
          <w:p w:rsidR="00FA2256" w:rsidRDefault="00FA2256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A2256">
        <w:tc>
          <w:tcPr>
            <w:tcW w:w="9137" w:type="dxa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:rsidR="00FA2256" w:rsidRDefault="00FA2256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A2256">
        <w:tc>
          <w:tcPr>
            <w:tcW w:w="9918" w:type="dxa"/>
            <w:gridSpan w:val="2"/>
            <w:shd w:val="clear" w:color="auto" w:fill="auto"/>
          </w:tcPr>
          <w:p w:rsidR="00FA2256" w:rsidRDefault="00D74F04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(должность)                        (подпись)                  (фамилия и инициалы)</w:t>
      </w:r>
    </w:p>
    <w:p w:rsidR="00FA2256" w:rsidRDefault="00FA225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ОТНЕСЕНИИ ЗЕМЕЛЬ ИЛИ ЗЕМЕЛЬНЫХ УЧАСТКОВ</w:t>
      </w: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 ЗЕМЕЛЬ</w:t>
      </w:r>
    </w:p>
    <w:p w:rsidR="00FA2256" w:rsidRDefault="00FA2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ходатайство от _______ № ___________ и прилагаемые к нему документы, руководствуясь статьей 8   Земельного  кодекса  Российской Федерации, 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об  отнесении  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____________________________________, к категории земель «__________________».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(подпись)                     (фамилия и инициалы)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A2256" w:rsidRDefault="00FA2256">
      <w:pPr>
        <w:pStyle w:val="ConsPlusTitle"/>
        <w:jc w:val="center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FA2256" w:rsidRDefault="00FA2256">
      <w:pPr>
        <w:rPr>
          <w:lang w:eastAsia="ru-RU"/>
        </w:rPr>
      </w:pP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tabs>
          <w:tab w:val="left" w:pos="3330"/>
        </w:tabs>
        <w:rPr>
          <w:lang w:eastAsia="ru-RU"/>
        </w:rPr>
      </w:pP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 ПЕРЕВОДЕ ЗЕМЕЛЬ ИЛИ ЗЕМЕЛЬНЫХ УЧАСТКОВ</w:t>
      </w: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СОСТАВЕ ТАКИХ ЗЕМЕЛЬ ИЗ ОДНОЙ КАТЕГОРИИ В ДРУГУЮ </w:t>
      </w: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A2256" w:rsidRDefault="00FA2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trike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заявление от _______ № ___________ и прилагаемые к нему документы, руководствуясь статьей 8 Земельного  кодекса 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__:________:___ площадью _______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__________________________________, из категории земель «____________________»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«_____________________» для цели: ________________________.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 ______________________________________________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____________________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  (подпись)                   (фамилия и инициалы)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A2256" w:rsidRDefault="00FA2256">
      <w:pPr>
        <w:tabs>
          <w:tab w:val="left" w:pos="3330"/>
        </w:tabs>
        <w:rPr>
          <w:lang w:eastAsia="ru-RU"/>
        </w:rPr>
      </w:pP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9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ПРЕДОСТАВЛЕНИИ МУНИЦИПАЛЬНОЙ УСЛУГИ</w:t>
      </w: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A2256" w:rsidRDefault="00FA2256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A2256" w:rsidRDefault="00D74F04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предоставлении муниципальной услуги </w:t>
      </w:r>
      <w:r>
        <w:rPr>
          <w:rFonts w:ascii="Courier New" w:hAnsi="Courier New" w:cs="Courier New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                                                   </w:t>
      </w:r>
      <w:bookmarkStart w:id="5" w:name="_GoBack"/>
      <w:bookmarkEnd w:id="5"/>
      <w:r>
        <w:rPr>
          <w:rFonts w:ascii="Courier New" w:hAnsi="Courier New" w:cs="Courier New"/>
          <w:sz w:val="20"/>
          <w:szCs w:val="20"/>
        </w:rPr>
        <w:t xml:space="preserve">         № __________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ходатайство от _______ № ___________ и прилагаемые к нему документы,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земель из одной категории в другую категорию» по следующим основаниям: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FA2256" w:rsidRDefault="00FA225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FA2256" w:rsidRDefault="00FA225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2256" w:rsidRDefault="00D74F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РАССМОТРЕНИИ ХОДАТАЙСТВА</w:t>
      </w: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A2256" w:rsidRDefault="00FA225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об отказе в рассмотрении ходатайства 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№ __________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рассмотрении ходатайства от _______ №_________ о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другую категорию» по следующим основаниям: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A2256" w:rsidRDefault="00D74F04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FA2256" w:rsidRDefault="00FA225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FA225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2256" w:rsidRDefault="00FA2256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11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2256" w:rsidRDefault="00D74F04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FA2256" w:rsidRDefault="00D74F04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субъекта персональных данных</w:t>
      </w:r>
    </w:p>
    <w:p w:rsidR="00FA2256" w:rsidRDefault="00D74F04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_______________________________________________________________________,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отчество)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_________________________________________________________________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серия __________ № _______________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FA2256" w:rsidRDefault="00FA225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 20__ г. __________________________________________________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>
        <w:rPr>
          <w:rFonts w:ascii="Courier New" w:hAnsi="Courier New" w:cs="Courier New"/>
          <w:sz w:val="16"/>
          <w:szCs w:val="16"/>
        </w:rPr>
        <w:t>выдан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________________________________________________________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о  представителе  субъекта  персональных  данных (заполняется субъектом   персональных   данных   в   случае  обращения  с  заявлением  о предоставлении государственной услуги его представителя):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 представителя)</w:t>
      </w:r>
    </w:p>
    <w:p w:rsidR="00FA2256" w:rsidRDefault="00FA225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______________________________ дата рождения ______________________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серия __________________ № ________________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FA2256" w:rsidRDefault="00FA2256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_____________ 20__ г. ______________________________________________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>
        <w:rPr>
          <w:rFonts w:ascii="Courier New" w:hAnsi="Courier New" w:cs="Courier New"/>
          <w:sz w:val="16"/>
          <w:szCs w:val="16"/>
        </w:rPr>
        <w:t>выдан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_______________________________________________________,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должности, фамилия, имя, отчество лица,</w:t>
      </w:r>
      <w:proofErr w:type="gramEnd"/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16"/>
          <w:szCs w:val="16"/>
        </w:rPr>
        <w:t>удостоверившего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доверенность</w:t>
      </w:r>
      <w:r>
        <w:rPr>
          <w:rFonts w:ascii="Courier New" w:hAnsi="Courier New" w:cs="Courier New"/>
          <w:sz w:val="20"/>
          <w:szCs w:val="20"/>
        </w:rPr>
        <w:t>)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номер в реестре   _________________________________,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иным основаниям ____________________________________________________________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(основание, реквизиты документа, подтверждающего полномочия</w:t>
      </w:r>
      <w:proofErr w:type="gramEnd"/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представителя)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11" w:tooltip="consultantplus://offline/ref=A27056239DBCB4755C071AEB117A888669408BAAD0B5F10575895FDBF2714C3371B2337362A7DF007D875FD1F2ZFC8L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proofErr w:type="gramStart"/>
      <w:r>
        <w:rPr>
          <w:rFonts w:ascii="Courier New" w:hAnsi="Courier New" w:cs="Courier New"/>
          <w:sz w:val="20"/>
          <w:szCs w:val="20"/>
        </w:rPr>
        <w:t>)н</w:t>
      </w:r>
      <w:proofErr w:type="gramEnd"/>
      <w:r>
        <w:rPr>
          <w:rFonts w:ascii="Courier New" w:hAnsi="Courier New" w:cs="Courier New"/>
          <w:sz w:val="20"/>
          <w:szCs w:val="20"/>
        </w:rPr>
        <w:t>а   обработку  (в  том  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настоящем  согласии персональных данных в целях осуществления 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:rsidR="00FA2256" w:rsidRDefault="00D74F04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FA2256" w:rsidRDefault="00D74F04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том числе на передачу указанных в настоящем согласии персональных данных в   органы  государственной 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:rsidR="00FA2256" w:rsidRDefault="00D74F04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Персональные  данные  субъекта  персональных данных подлежат хранению в течение  сроков,  установленных  законодательством Российской Федерации. По достижении целей обработки персональные данные уничтожаются. Согласие может быть  отозвано  субъектом персональных данных путем направления письменного уведомления  ____ 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 прекратит обработку таких персональных данных в течение 3  (трех)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__" ________________ 20__ г. _______________  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</w:t>
      </w:r>
      <w:r>
        <w:rPr>
          <w:rFonts w:ascii="Courier New" w:hAnsi="Courier New" w:cs="Courier New"/>
          <w:sz w:val="16"/>
          <w:szCs w:val="16"/>
        </w:rPr>
        <w:t>(подпись)                 (инициалы, фамилия)</w:t>
      </w:r>
    </w:p>
    <w:p w:rsidR="00FA2256" w:rsidRDefault="00D74F04">
      <w:pPr>
        <w:spacing w:after="0" w:line="240" w:lineRule="auto"/>
        <w:jc w:val="right"/>
        <w:outlineLvl w:val="1"/>
      </w:pPr>
      <w:r>
        <w:tab/>
      </w:r>
      <w:r>
        <w:tab/>
      </w:r>
    </w:p>
    <w:p w:rsidR="00FA2256" w:rsidRDefault="00D74F04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A2256" w:rsidRDefault="00D74F04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12</w:t>
      </w:r>
    </w:p>
    <w:p w:rsidR="00FA2256" w:rsidRDefault="00D74F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FA2256" w:rsidRDefault="00FA2256">
      <w:pPr>
        <w:tabs>
          <w:tab w:val="left" w:pos="6090"/>
          <w:tab w:val="left" w:pos="7080"/>
        </w:tabs>
      </w:pPr>
    </w:p>
    <w:p w:rsidR="00FA2256" w:rsidRDefault="00D74F04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ФОРМА </w:t>
      </w:r>
      <w:r>
        <w:rPr>
          <w:rFonts w:ascii="Arial" w:hAnsi="Arial" w:cs="Arial"/>
        </w:rPr>
        <w:t xml:space="preserve">ЗАЯВЛЕНИЯ ОБ ИСПРАВЛЕНИИ ОПЕЧАТОК И (ИЛИ) ОШИБОК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ВЫДАННЫХ</w:t>
      </w:r>
    </w:p>
    <w:p w:rsidR="00FA2256" w:rsidRDefault="00D74F04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В РЕЗУЛЬТАТЕ ПРЕДОСТАВЛЕНИЯ МУНИЦИПАЛЬНОЙ УСЛУГИ ДОКУМЕНТАХ</w:t>
      </w: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FA22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A2256" w:rsidRDefault="00D74F04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A2256" w:rsidRDefault="00FA2256">
      <w:pPr>
        <w:pStyle w:val="ConsPlusNonformat"/>
        <w:jc w:val="both"/>
      </w:pP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КОМУ: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</w:t>
      </w:r>
      <w:proofErr w:type="gramStart"/>
      <w:r>
        <w:rPr>
          <w:rFonts w:ascii="Courier New" w:hAnsi="Courier New" w:cs="Courier New"/>
          <w:sz w:val="16"/>
          <w:szCs w:val="16"/>
        </w:rPr>
        <w:t>определенной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органа местного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самоуправления)   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FA2256" w:rsidRDefault="00D74F04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A2256" w:rsidRDefault="00D74F04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</w:t>
      </w:r>
      <w:proofErr w:type="spellStart"/>
      <w:r>
        <w:rPr>
          <w:rFonts w:ascii="Courier New" w:hAnsi="Courier New" w:cs="Courier New"/>
          <w:sz w:val="16"/>
          <w:szCs w:val="16"/>
        </w:rPr>
        <w:t>эл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почты)                                                                                                                                                                                     </w:t>
      </w:r>
    </w:p>
    <w:p w:rsidR="00FA2256" w:rsidRDefault="00D74F04">
      <w:pPr>
        <w:pStyle w:val="ConsPlusNonformat"/>
        <w:jc w:val="both"/>
      </w:pPr>
      <w:r>
        <w:t xml:space="preserve">                                 ЗАЯВЛЕНИЕ</w:t>
      </w:r>
    </w:p>
    <w:p w:rsidR="00FA2256" w:rsidRDefault="00FA2256">
      <w:pPr>
        <w:pStyle w:val="ConsPlusNonformat"/>
        <w:jc w:val="both"/>
      </w:pPr>
    </w:p>
    <w:p w:rsidR="00FA2256" w:rsidRDefault="00D74F04">
      <w:pPr>
        <w:pStyle w:val="ConsPlusNonformat"/>
        <w:jc w:val="both"/>
      </w:pPr>
      <w:r>
        <w:t xml:space="preserve">    Прошу  устранить (исправить) опечатку и (или) ошибку (</w:t>
      </w:r>
      <w:proofErr w:type="gramStart"/>
      <w:r>
        <w:t>нужное</w:t>
      </w:r>
      <w:proofErr w:type="gramEnd"/>
      <w:r>
        <w:t xml:space="preserve"> указать) в</w:t>
      </w:r>
    </w:p>
    <w:p w:rsidR="00FA2256" w:rsidRDefault="00D74F04">
      <w:pPr>
        <w:pStyle w:val="ConsPlusNonformat"/>
        <w:jc w:val="both"/>
      </w:pPr>
      <w:r>
        <w:t xml:space="preserve">ранее </w:t>
      </w:r>
      <w:proofErr w:type="gramStart"/>
      <w:r>
        <w:t>принятом</w:t>
      </w:r>
      <w:proofErr w:type="gramEnd"/>
      <w:r>
        <w:t xml:space="preserve"> (выданном) 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t xml:space="preserve">              </w:t>
      </w:r>
      <w:proofErr w:type="gramStart"/>
      <w:r>
        <w:rPr>
          <w:sz w:val="16"/>
          <w:szCs w:val="16"/>
        </w:rPr>
        <w:t>(указывается наименование документа, в котором допущена</w:t>
      </w:r>
      <w:proofErr w:type="gramEnd"/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опечатка или ошибка)</w:t>
      </w:r>
    </w:p>
    <w:p w:rsidR="00FA2256" w:rsidRDefault="00D74F04">
      <w:pPr>
        <w:pStyle w:val="ConsPlusNonformat"/>
        <w:jc w:val="both"/>
      </w:pPr>
      <w:r>
        <w:t>от _________________№ _____________________________________________________</w:t>
      </w:r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>
        <w:rPr>
          <w:sz w:val="16"/>
          <w:szCs w:val="16"/>
        </w:rPr>
        <w:t>(указывается дата принятия и номер документа, в котором допущена</w:t>
      </w:r>
      <w:proofErr w:type="gramEnd"/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опечатка или ошибка)</w:t>
      </w:r>
    </w:p>
    <w:p w:rsidR="00FA2256" w:rsidRDefault="00D74F04">
      <w:pPr>
        <w:pStyle w:val="ConsPlusNonformat"/>
        <w:jc w:val="both"/>
      </w:pPr>
      <w:r>
        <w:t>В части ___________________________________________________________________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</w:pPr>
      <w:r>
        <w:t xml:space="preserve">               (указывается допущенная опечатка или ошибка)</w:t>
      </w:r>
    </w:p>
    <w:p w:rsidR="00FA2256" w:rsidRDefault="00D74F04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</w:pPr>
      <w:r>
        <w:t>___________________________________________________________________________</w:t>
      </w:r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(указываются доводы, а также реквизиты документ</w:t>
      </w:r>
      <w:proofErr w:type="gramStart"/>
      <w:r>
        <w:rPr>
          <w:sz w:val="16"/>
          <w:szCs w:val="16"/>
        </w:rPr>
        <w:t>а(</w:t>
      </w:r>
      <w:proofErr w:type="gramEnd"/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), обосновывающих</w:t>
      </w:r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доводы заявителя о наличии опечатки, ошибки, а также </w:t>
      </w:r>
      <w:proofErr w:type="gramStart"/>
      <w:r>
        <w:rPr>
          <w:sz w:val="16"/>
          <w:szCs w:val="16"/>
        </w:rPr>
        <w:t>содержащих</w:t>
      </w:r>
      <w:proofErr w:type="gramEnd"/>
      <w:r>
        <w:rPr>
          <w:sz w:val="16"/>
          <w:szCs w:val="16"/>
        </w:rPr>
        <w:t xml:space="preserve"> правильные</w:t>
      </w:r>
    </w:p>
    <w:p w:rsidR="00FA2256" w:rsidRDefault="00D74F04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сведения).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FA2256" w:rsidRDefault="00D74F04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FA2256" w:rsidRDefault="00FA2256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способом:________________________________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 (для заявителя – </w:t>
      </w:r>
      <w:proofErr w:type="gramEnd"/>
    </w:p>
    <w:p w:rsidR="00FA2256" w:rsidRDefault="00D74F04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юридического лица)                        (подпись)                  (фамилия и инициалы)</w:t>
      </w:r>
    </w:p>
    <w:p w:rsidR="00FA2256" w:rsidRDefault="00FA2256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A2256" w:rsidRDefault="00D74F0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A2256" w:rsidRDefault="00FA2256">
      <w:pPr>
        <w:rPr>
          <w:rFonts w:ascii="Times New Roman" w:hAnsi="Times New Roman" w:cs="Times New Roman"/>
        </w:rPr>
      </w:pPr>
    </w:p>
    <w:p w:rsidR="00FA2256" w:rsidRDefault="00FA2256">
      <w:pPr>
        <w:widowControl w:val="0"/>
        <w:spacing w:line="240" w:lineRule="auto"/>
        <w:contextualSpacing/>
        <w:rPr>
          <w:rFonts w:ascii="Times New Roman" w:hAnsi="Times New Roman" w:cs="Times New Roman"/>
        </w:rPr>
        <w:sectPr w:rsidR="00FA2256">
          <w:headerReference w:type="default" r:id="rId12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:rsidR="00FA2256" w:rsidRDefault="00FA2256"/>
    <w:sectPr w:rsidR="00FA2256" w:rsidSect="000E40F4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3A" w:rsidRDefault="00A10C3A">
      <w:pPr>
        <w:spacing w:after="0" w:line="240" w:lineRule="auto"/>
      </w:pPr>
      <w:r>
        <w:separator/>
      </w:r>
    </w:p>
  </w:endnote>
  <w:endnote w:type="continuationSeparator" w:id="0">
    <w:p w:rsidR="00A10C3A" w:rsidRDefault="00A1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3A" w:rsidRDefault="00A10C3A">
      <w:pPr>
        <w:spacing w:after="0" w:line="240" w:lineRule="auto"/>
      </w:pPr>
      <w:r>
        <w:separator/>
      </w:r>
    </w:p>
  </w:footnote>
  <w:footnote w:type="continuationSeparator" w:id="0">
    <w:p w:rsidR="00A10C3A" w:rsidRDefault="00A1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821101"/>
      <w:docPartObj>
        <w:docPartGallery w:val="Page Numbers (Top of Page)"/>
        <w:docPartUnique/>
      </w:docPartObj>
    </w:sdtPr>
    <w:sdtContent>
      <w:p w:rsidR="00FA2256" w:rsidRDefault="00517D0B">
        <w:pPr>
          <w:pStyle w:val="af3"/>
          <w:jc w:val="center"/>
        </w:pPr>
        <w:r>
          <w:fldChar w:fldCharType="begin"/>
        </w:r>
        <w:r w:rsidR="00D74F04">
          <w:instrText>PAGE   \* MERGEFORMAT</w:instrText>
        </w:r>
        <w:r>
          <w:fldChar w:fldCharType="separate"/>
        </w:r>
        <w:r w:rsidR="00A0055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89"/>
    <w:multiLevelType w:val="multilevel"/>
    <w:tmpl w:val="32ECE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257402"/>
    <w:multiLevelType w:val="hybridMultilevel"/>
    <w:tmpl w:val="6ED67F66"/>
    <w:lvl w:ilvl="0" w:tplc="536E28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B65E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922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4C21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6AB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C894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828D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B271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D077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E02605E"/>
    <w:multiLevelType w:val="multilevel"/>
    <w:tmpl w:val="A33E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DFF3E25"/>
    <w:multiLevelType w:val="hybridMultilevel"/>
    <w:tmpl w:val="C6EE3E54"/>
    <w:lvl w:ilvl="0" w:tplc="57EC4C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A0688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D4288F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C729E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1BC2C0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4648D0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9E69C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B08F9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34A0F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2EA5304E"/>
    <w:multiLevelType w:val="hybridMultilevel"/>
    <w:tmpl w:val="D17E6D92"/>
    <w:lvl w:ilvl="0" w:tplc="E48A00FC">
      <w:start w:val="1"/>
      <w:numFmt w:val="decimal"/>
      <w:lvlText w:val="%1."/>
      <w:lvlJc w:val="left"/>
      <w:pPr>
        <w:ind w:left="709" w:hanging="360"/>
      </w:pPr>
    </w:lvl>
    <w:lvl w:ilvl="1" w:tplc="0BB46726">
      <w:start w:val="1"/>
      <w:numFmt w:val="lowerLetter"/>
      <w:lvlText w:val="%2."/>
      <w:lvlJc w:val="left"/>
      <w:pPr>
        <w:ind w:left="1429" w:hanging="360"/>
      </w:pPr>
    </w:lvl>
    <w:lvl w:ilvl="2" w:tplc="A476C7FC">
      <w:start w:val="1"/>
      <w:numFmt w:val="lowerRoman"/>
      <w:lvlText w:val="%3."/>
      <w:lvlJc w:val="right"/>
      <w:pPr>
        <w:ind w:left="2149" w:hanging="180"/>
      </w:pPr>
    </w:lvl>
    <w:lvl w:ilvl="3" w:tplc="BBC86314">
      <w:start w:val="1"/>
      <w:numFmt w:val="decimal"/>
      <w:lvlText w:val="%4."/>
      <w:lvlJc w:val="left"/>
      <w:pPr>
        <w:ind w:left="2869" w:hanging="360"/>
      </w:pPr>
    </w:lvl>
    <w:lvl w:ilvl="4" w:tplc="50DEED58">
      <w:start w:val="1"/>
      <w:numFmt w:val="lowerLetter"/>
      <w:lvlText w:val="%5."/>
      <w:lvlJc w:val="left"/>
      <w:pPr>
        <w:ind w:left="3589" w:hanging="360"/>
      </w:pPr>
    </w:lvl>
    <w:lvl w:ilvl="5" w:tplc="EBFCAD2C">
      <w:start w:val="1"/>
      <w:numFmt w:val="lowerRoman"/>
      <w:lvlText w:val="%6."/>
      <w:lvlJc w:val="right"/>
      <w:pPr>
        <w:ind w:left="4309" w:hanging="180"/>
      </w:pPr>
    </w:lvl>
    <w:lvl w:ilvl="6" w:tplc="05EED306">
      <w:start w:val="1"/>
      <w:numFmt w:val="decimal"/>
      <w:lvlText w:val="%7."/>
      <w:lvlJc w:val="left"/>
      <w:pPr>
        <w:ind w:left="5029" w:hanging="360"/>
      </w:pPr>
    </w:lvl>
    <w:lvl w:ilvl="7" w:tplc="253E1F5E">
      <w:start w:val="1"/>
      <w:numFmt w:val="lowerLetter"/>
      <w:lvlText w:val="%8."/>
      <w:lvlJc w:val="left"/>
      <w:pPr>
        <w:ind w:left="5749" w:hanging="360"/>
      </w:pPr>
    </w:lvl>
    <w:lvl w:ilvl="8" w:tplc="9C2CA99C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EFF26C5"/>
    <w:multiLevelType w:val="hybridMultilevel"/>
    <w:tmpl w:val="16AA006C"/>
    <w:lvl w:ilvl="0" w:tplc="4678DA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9A33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18EB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EEF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74E4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7E09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1A88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320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BC9F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5715D72"/>
    <w:multiLevelType w:val="hybridMultilevel"/>
    <w:tmpl w:val="42122A42"/>
    <w:lvl w:ilvl="0" w:tplc="5844B8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D4AA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2EA7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D84F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461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C1B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9467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3674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DCC3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8D90A9A"/>
    <w:multiLevelType w:val="multilevel"/>
    <w:tmpl w:val="B91009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2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D023BA3"/>
    <w:multiLevelType w:val="hybridMultilevel"/>
    <w:tmpl w:val="3DBA586C"/>
    <w:lvl w:ilvl="0" w:tplc="0486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A0EF6">
      <w:start w:val="1"/>
      <w:numFmt w:val="lowerLetter"/>
      <w:lvlText w:val="%2."/>
      <w:lvlJc w:val="left"/>
      <w:pPr>
        <w:ind w:left="1440" w:hanging="360"/>
      </w:pPr>
    </w:lvl>
    <w:lvl w:ilvl="2" w:tplc="382A008E">
      <w:start w:val="1"/>
      <w:numFmt w:val="lowerRoman"/>
      <w:lvlText w:val="%3."/>
      <w:lvlJc w:val="right"/>
      <w:pPr>
        <w:ind w:left="2160" w:hanging="180"/>
      </w:pPr>
    </w:lvl>
    <w:lvl w:ilvl="3" w:tplc="87F65344">
      <w:start w:val="1"/>
      <w:numFmt w:val="decimal"/>
      <w:lvlText w:val="%4."/>
      <w:lvlJc w:val="left"/>
      <w:pPr>
        <w:ind w:left="2880" w:hanging="360"/>
      </w:pPr>
    </w:lvl>
    <w:lvl w:ilvl="4" w:tplc="B37E6570">
      <w:start w:val="1"/>
      <w:numFmt w:val="lowerLetter"/>
      <w:lvlText w:val="%5."/>
      <w:lvlJc w:val="left"/>
      <w:pPr>
        <w:ind w:left="3600" w:hanging="360"/>
      </w:pPr>
    </w:lvl>
    <w:lvl w:ilvl="5" w:tplc="155E0170">
      <w:start w:val="1"/>
      <w:numFmt w:val="lowerRoman"/>
      <w:lvlText w:val="%6."/>
      <w:lvlJc w:val="right"/>
      <w:pPr>
        <w:ind w:left="4320" w:hanging="180"/>
      </w:pPr>
    </w:lvl>
    <w:lvl w:ilvl="6" w:tplc="5D24896C">
      <w:start w:val="1"/>
      <w:numFmt w:val="decimal"/>
      <w:lvlText w:val="%7."/>
      <w:lvlJc w:val="left"/>
      <w:pPr>
        <w:ind w:left="5040" w:hanging="360"/>
      </w:pPr>
    </w:lvl>
    <w:lvl w:ilvl="7" w:tplc="84B0F7C8">
      <w:start w:val="1"/>
      <w:numFmt w:val="lowerLetter"/>
      <w:lvlText w:val="%8."/>
      <w:lvlJc w:val="left"/>
      <w:pPr>
        <w:ind w:left="5760" w:hanging="360"/>
      </w:pPr>
    </w:lvl>
    <w:lvl w:ilvl="8" w:tplc="3BEAE2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A3239"/>
    <w:multiLevelType w:val="hybridMultilevel"/>
    <w:tmpl w:val="E9DA13E4"/>
    <w:lvl w:ilvl="0" w:tplc="A9B052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34CB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0E05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A687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A671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0A5C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B868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65F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727A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B180CEF"/>
    <w:multiLevelType w:val="hybridMultilevel"/>
    <w:tmpl w:val="B650A014"/>
    <w:lvl w:ilvl="0" w:tplc="3740DD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02A2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983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D623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E8A9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FCEE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7E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5AC5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1E6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29E3490"/>
    <w:multiLevelType w:val="multilevel"/>
    <w:tmpl w:val="6C880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451C94"/>
    <w:multiLevelType w:val="hybridMultilevel"/>
    <w:tmpl w:val="1EF89354"/>
    <w:lvl w:ilvl="0" w:tplc="D024B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A0EAE0">
      <w:start w:val="1"/>
      <w:numFmt w:val="lowerLetter"/>
      <w:lvlText w:val="%2."/>
      <w:lvlJc w:val="left"/>
      <w:pPr>
        <w:ind w:left="1440" w:hanging="360"/>
      </w:pPr>
    </w:lvl>
    <w:lvl w:ilvl="2" w:tplc="53622D3A">
      <w:start w:val="1"/>
      <w:numFmt w:val="lowerRoman"/>
      <w:lvlText w:val="%3."/>
      <w:lvlJc w:val="right"/>
      <w:pPr>
        <w:ind w:left="2160" w:hanging="180"/>
      </w:pPr>
    </w:lvl>
    <w:lvl w:ilvl="3" w:tplc="526419EC">
      <w:start w:val="1"/>
      <w:numFmt w:val="decimal"/>
      <w:lvlText w:val="%4."/>
      <w:lvlJc w:val="left"/>
      <w:pPr>
        <w:ind w:left="2880" w:hanging="360"/>
      </w:pPr>
    </w:lvl>
    <w:lvl w:ilvl="4" w:tplc="F9A25E58">
      <w:start w:val="1"/>
      <w:numFmt w:val="lowerLetter"/>
      <w:lvlText w:val="%5."/>
      <w:lvlJc w:val="left"/>
      <w:pPr>
        <w:ind w:left="3600" w:hanging="360"/>
      </w:pPr>
    </w:lvl>
    <w:lvl w:ilvl="5" w:tplc="C9E4ED34">
      <w:start w:val="1"/>
      <w:numFmt w:val="lowerRoman"/>
      <w:lvlText w:val="%6."/>
      <w:lvlJc w:val="right"/>
      <w:pPr>
        <w:ind w:left="4320" w:hanging="180"/>
      </w:pPr>
    </w:lvl>
    <w:lvl w:ilvl="6" w:tplc="7B54C3AC">
      <w:start w:val="1"/>
      <w:numFmt w:val="decimal"/>
      <w:lvlText w:val="%7."/>
      <w:lvlJc w:val="left"/>
      <w:pPr>
        <w:ind w:left="5040" w:hanging="360"/>
      </w:pPr>
    </w:lvl>
    <w:lvl w:ilvl="7" w:tplc="25687016">
      <w:start w:val="1"/>
      <w:numFmt w:val="lowerLetter"/>
      <w:lvlText w:val="%8."/>
      <w:lvlJc w:val="left"/>
      <w:pPr>
        <w:ind w:left="5760" w:hanging="360"/>
      </w:pPr>
    </w:lvl>
    <w:lvl w:ilvl="8" w:tplc="5774878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A3ABB"/>
    <w:multiLevelType w:val="hybridMultilevel"/>
    <w:tmpl w:val="B94881BA"/>
    <w:lvl w:ilvl="0" w:tplc="B86C96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2E6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824D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A84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BC82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A09A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D845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222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8EB6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12B0796"/>
    <w:multiLevelType w:val="multilevel"/>
    <w:tmpl w:val="07EC6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2C14F63"/>
    <w:multiLevelType w:val="hybridMultilevel"/>
    <w:tmpl w:val="A7307D86"/>
    <w:lvl w:ilvl="0" w:tplc="5B1CDE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ECD9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84FF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3860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5C25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5EE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C2A7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666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A021E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6E697928"/>
    <w:multiLevelType w:val="hybridMultilevel"/>
    <w:tmpl w:val="7D98BA22"/>
    <w:lvl w:ilvl="0" w:tplc="B5D8D5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506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1A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0A06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D8D8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4EE93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02E3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F46A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FC5A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6EC4221A"/>
    <w:multiLevelType w:val="hybridMultilevel"/>
    <w:tmpl w:val="E92A8744"/>
    <w:lvl w:ilvl="0" w:tplc="5DE491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4D818A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10A74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792C9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00A45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21010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35C29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F66FF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CCC0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>
    <w:nsid w:val="77815CF8"/>
    <w:multiLevelType w:val="hybridMultilevel"/>
    <w:tmpl w:val="E42ACB4E"/>
    <w:lvl w:ilvl="0" w:tplc="4554FBCE">
      <w:start w:val="1"/>
      <w:numFmt w:val="decimal"/>
      <w:lvlText w:val="%1."/>
      <w:lvlJc w:val="left"/>
      <w:pPr>
        <w:ind w:left="709" w:hanging="360"/>
      </w:pPr>
    </w:lvl>
    <w:lvl w:ilvl="1" w:tplc="96748A22">
      <w:start w:val="1"/>
      <w:numFmt w:val="lowerLetter"/>
      <w:lvlText w:val="%2."/>
      <w:lvlJc w:val="left"/>
      <w:pPr>
        <w:ind w:left="1429" w:hanging="360"/>
      </w:pPr>
    </w:lvl>
    <w:lvl w:ilvl="2" w:tplc="A3C2F608">
      <w:start w:val="1"/>
      <w:numFmt w:val="lowerRoman"/>
      <w:lvlText w:val="%3."/>
      <w:lvlJc w:val="right"/>
      <w:pPr>
        <w:ind w:left="2149" w:hanging="180"/>
      </w:pPr>
    </w:lvl>
    <w:lvl w:ilvl="3" w:tplc="37286CEE">
      <w:start w:val="1"/>
      <w:numFmt w:val="decimal"/>
      <w:lvlText w:val="%4."/>
      <w:lvlJc w:val="left"/>
      <w:pPr>
        <w:ind w:left="2869" w:hanging="360"/>
      </w:pPr>
    </w:lvl>
    <w:lvl w:ilvl="4" w:tplc="3ECA35EE">
      <w:start w:val="1"/>
      <w:numFmt w:val="lowerLetter"/>
      <w:lvlText w:val="%5."/>
      <w:lvlJc w:val="left"/>
      <w:pPr>
        <w:ind w:left="3589" w:hanging="360"/>
      </w:pPr>
    </w:lvl>
    <w:lvl w:ilvl="5" w:tplc="45D0BAD6">
      <w:start w:val="1"/>
      <w:numFmt w:val="lowerRoman"/>
      <w:lvlText w:val="%6."/>
      <w:lvlJc w:val="right"/>
      <w:pPr>
        <w:ind w:left="4309" w:hanging="180"/>
      </w:pPr>
    </w:lvl>
    <w:lvl w:ilvl="6" w:tplc="1314228C">
      <w:start w:val="1"/>
      <w:numFmt w:val="decimal"/>
      <w:lvlText w:val="%7."/>
      <w:lvlJc w:val="left"/>
      <w:pPr>
        <w:ind w:left="5029" w:hanging="360"/>
      </w:pPr>
    </w:lvl>
    <w:lvl w:ilvl="7" w:tplc="D462327E">
      <w:start w:val="1"/>
      <w:numFmt w:val="lowerLetter"/>
      <w:lvlText w:val="%8."/>
      <w:lvlJc w:val="left"/>
      <w:pPr>
        <w:ind w:left="5749" w:hanging="360"/>
      </w:pPr>
    </w:lvl>
    <w:lvl w:ilvl="8" w:tplc="8A7AE406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79E35669"/>
    <w:multiLevelType w:val="hybridMultilevel"/>
    <w:tmpl w:val="7DB032C4"/>
    <w:lvl w:ilvl="0" w:tplc="CF42C0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90E1FB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2F2B5A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ABE3E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CE2B2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B84AC0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C2EFC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9C075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0C2E4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7A640E20"/>
    <w:multiLevelType w:val="hybridMultilevel"/>
    <w:tmpl w:val="30D248BE"/>
    <w:lvl w:ilvl="0" w:tplc="F7B0B3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1CC0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FED4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A22E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28AF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7C92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5E8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E444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66EB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17"/>
  </w:num>
  <w:num w:numId="9">
    <w:abstractNumId w:val="10"/>
  </w:num>
  <w:num w:numId="10">
    <w:abstractNumId w:val="16"/>
  </w:num>
  <w:num w:numId="11">
    <w:abstractNumId w:val="20"/>
  </w:num>
  <w:num w:numId="12">
    <w:abstractNumId w:val="19"/>
  </w:num>
  <w:num w:numId="13">
    <w:abstractNumId w:val="13"/>
  </w:num>
  <w:num w:numId="14">
    <w:abstractNumId w:val="5"/>
  </w:num>
  <w:num w:numId="15">
    <w:abstractNumId w:val="1"/>
  </w:num>
  <w:num w:numId="16">
    <w:abstractNumId w:val="6"/>
  </w:num>
  <w:num w:numId="17">
    <w:abstractNumId w:val="9"/>
  </w:num>
  <w:num w:numId="18">
    <w:abstractNumId w:val="15"/>
  </w:num>
  <w:num w:numId="19">
    <w:abstractNumId w:val="18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256"/>
    <w:rsid w:val="000E40F4"/>
    <w:rsid w:val="00517D0B"/>
    <w:rsid w:val="006B2783"/>
    <w:rsid w:val="007B1585"/>
    <w:rsid w:val="00A00553"/>
    <w:rsid w:val="00A10C3A"/>
    <w:rsid w:val="00D74F04"/>
    <w:rsid w:val="00FA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F4"/>
  </w:style>
  <w:style w:type="paragraph" w:styleId="10">
    <w:name w:val="heading 1"/>
    <w:basedOn w:val="a"/>
    <w:next w:val="a"/>
    <w:link w:val="11"/>
    <w:uiPriority w:val="9"/>
    <w:qFormat/>
    <w:rsid w:val="000E40F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E40F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E40F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E40F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E40F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E40F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E40F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E40F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E40F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E40F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E40F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E40F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E40F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E40F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E40F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E40F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E40F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E40F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40F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E40F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40F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40F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E40F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E40F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40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40F4"/>
    <w:rPr>
      <w:i/>
    </w:rPr>
  </w:style>
  <w:style w:type="character" w:customStyle="1" w:styleId="HeaderChar">
    <w:name w:val="Header Char"/>
    <w:basedOn w:val="a0"/>
    <w:uiPriority w:val="99"/>
    <w:rsid w:val="000E40F4"/>
  </w:style>
  <w:style w:type="character" w:customStyle="1" w:styleId="FooterChar">
    <w:name w:val="Footer Char"/>
    <w:basedOn w:val="a0"/>
    <w:uiPriority w:val="99"/>
    <w:rsid w:val="000E40F4"/>
  </w:style>
  <w:style w:type="paragraph" w:styleId="a9">
    <w:name w:val="caption"/>
    <w:basedOn w:val="a"/>
    <w:next w:val="a"/>
    <w:uiPriority w:val="35"/>
    <w:semiHidden/>
    <w:unhideWhenUsed/>
    <w:qFormat/>
    <w:rsid w:val="000E40F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E40F4"/>
  </w:style>
  <w:style w:type="table" w:customStyle="1" w:styleId="TableGridLight">
    <w:name w:val="Table Grid Light"/>
    <w:basedOn w:val="a1"/>
    <w:uiPriority w:val="59"/>
    <w:rsid w:val="000E40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40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4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4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4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E40F4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E40F4"/>
    <w:rPr>
      <w:sz w:val="18"/>
    </w:rPr>
  </w:style>
  <w:style w:type="character" w:styleId="ac">
    <w:name w:val="footnote reference"/>
    <w:basedOn w:val="a0"/>
    <w:uiPriority w:val="99"/>
    <w:unhideWhenUsed/>
    <w:rsid w:val="000E40F4"/>
    <w:rPr>
      <w:vertAlign w:val="superscript"/>
    </w:rPr>
  </w:style>
  <w:style w:type="character" w:customStyle="1" w:styleId="EndnoteTextChar">
    <w:name w:val="Endnote Text Char"/>
    <w:uiPriority w:val="99"/>
    <w:rsid w:val="000E40F4"/>
    <w:rPr>
      <w:sz w:val="20"/>
    </w:rPr>
  </w:style>
  <w:style w:type="character" w:styleId="ad">
    <w:name w:val="endnote reference"/>
    <w:basedOn w:val="a0"/>
    <w:uiPriority w:val="99"/>
    <w:semiHidden/>
    <w:unhideWhenUsed/>
    <w:rsid w:val="000E40F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E40F4"/>
    <w:pPr>
      <w:spacing w:after="57"/>
    </w:pPr>
  </w:style>
  <w:style w:type="paragraph" w:styleId="23">
    <w:name w:val="toc 2"/>
    <w:basedOn w:val="a"/>
    <w:next w:val="a"/>
    <w:uiPriority w:val="39"/>
    <w:unhideWhenUsed/>
    <w:rsid w:val="000E40F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E40F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E40F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E40F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E40F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E40F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E40F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E40F4"/>
    <w:pPr>
      <w:spacing w:after="57"/>
      <w:ind w:left="2268"/>
    </w:pPr>
  </w:style>
  <w:style w:type="paragraph" w:styleId="ae">
    <w:name w:val="TOC Heading"/>
    <w:uiPriority w:val="39"/>
    <w:unhideWhenUsed/>
    <w:rsid w:val="000E40F4"/>
  </w:style>
  <w:style w:type="paragraph" w:styleId="af">
    <w:name w:val="table of figures"/>
    <w:basedOn w:val="a"/>
    <w:next w:val="a"/>
    <w:uiPriority w:val="99"/>
    <w:unhideWhenUsed/>
    <w:rsid w:val="000E40F4"/>
    <w:pPr>
      <w:spacing w:after="0"/>
    </w:pPr>
  </w:style>
  <w:style w:type="paragraph" w:customStyle="1" w:styleId="ConsPlusTitle">
    <w:name w:val="ConsPlusTitle"/>
    <w:qFormat/>
    <w:rsid w:val="000E40F4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0E40F4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40F4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Hyperlink"/>
    <w:basedOn w:val="a0"/>
    <w:uiPriority w:val="99"/>
    <w:unhideWhenUsed/>
    <w:rsid w:val="000E40F4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E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40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40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E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E40F4"/>
  </w:style>
  <w:style w:type="paragraph" w:styleId="af5">
    <w:name w:val="footer"/>
    <w:basedOn w:val="a"/>
    <w:link w:val="af6"/>
    <w:uiPriority w:val="99"/>
    <w:unhideWhenUsed/>
    <w:rsid w:val="000E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E40F4"/>
  </w:style>
  <w:style w:type="character" w:customStyle="1" w:styleId="af7">
    <w:name w:val="Основной текст_"/>
    <w:basedOn w:val="a0"/>
    <w:link w:val="13"/>
    <w:rsid w:val="000E40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rsid w:val="000E40F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rsid w:val="000E40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0E40F4"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rsid w:val="000E40F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0E40F4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0E40F4"/>
    <w:rPr>
      <w:rFonts w:ascii="Calibri" w:eastAsiaTheme="minorEastAsia" w:hAnsi="Calibri" w:cs="Calibri"/>
      <w:lang w:eastAsia="ru-RU"/>
    </w:rPr>
  </w:style>
  <w:style w:type="table" w:customStyle="1" w:styleId="32">
    <w:name w:val="Сетка таблицы3"/>
    <w:basedOn w:val="a1"/>
    <w:next w:val="af8"/>
    <w:uiPriority w:val="39"/>
    <w:rsid w:val="000E40F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Уровень 1"/>
    <w:basedOn w:val="a"/>
    <w:rsid w:val="000E40F4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rsid w:val="000E40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Заголовок №2"/>
    <w:rsid w:val="000E40F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af7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customStyle="1" w:styleId="32">
    <w:name w:val="Сетка таблицы3"/>
    <w:basedOn w:val="a1"/>
    <w:next w:val="af8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Уровень 1"/>
    <w:basedOn w:val="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Заголовок №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7056239DBCB4755C071AEB117A888669408BAAD0B5F10575895FDBF2714C3371B2337362A7DF007D875FD1F2ZFC8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187087267D81892EADC0796CA82B344633986AB5F397A4C923BB92D145652CDC4974890F4830D1B337186F341F470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7087267D81892EADC0796CA82B344633986AB5F397A4C923BB92D145652CDC4974890F4830D1B337186F341F470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1597-5DCB-4937-86AF-8D2958FB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8792</Words>
  <Characters>50116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5</cp:revision>
  <dcterms:created xsi:type="dcterms:W3CDTF">2010-04-08T21:22:00Z</dcterms:created>
  <dcterms:modified xsi:type="dcterms:W3CDTF">2026-06-22T06:21:00Z</dcterms:modified>
</cp:coreProperties>
</file>