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FD" w:rsidRDefault="00EF31FD">
      <w:pPr>
        <w:spacing w:line="1" w:lineRule="exact"/>
        <w:rPr>
          <w:highlight w:val="white"/>
        </w:rPr>
      </w:pPr>
    </w:p>
    <w:p w:rsidR="00EF31FD" w:rsidRDefault="008F7C51">
      <w:pPr>
        <w:pStyle w:val="Heading2"/>
        <w:shd w:val="clear" w:color="auto" w:fill="FFFFFF"/>
        <w:spacing w:before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ПРОЕКТ</w:t>
      </w:r>
    </w:p>
    <w:p w:rsidR="00EF31FD" w:rsidRDefault="008F7C51">
      <w:pPr>
        <w:pStyle w:val="headertext"/>
        <w:shd w:val="clear" w:color="auto" w:fill="FFFFFF"/>
        <w:spacing w:beforeAutospacing="0"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 w:rsidR="000F78B3">
        <w:rPr>
          <w:b/>
          <w:bCs/>
          <w:color w:val="000000" w:themeColor="text1"/>
          <w:sz w:val="28"/>
          <w:szCs w:val="28"/>
          <w:highlight w:val="white"/>
        </w:rPr>
        <w:t>Административный  регламент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предоставления муниципальной услуги «Предоставление разрешения на осуществление земляных работ»</w:t>
      </w:r>
    </w:p>
    <w:p w:rsidR="00EF31FD" w:rsidRDefault="008F7C51">
      <w:pPr>
        <w:pStyle w:val="headertext"/>
        <w:shd w:val="clear" w:color="auto" w:fill="FFFFFF"/>
        <w:spacing w:beforeAutospacing="0" w:afterAutospacing="0" w:line="283" w:lineRule="atLeast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>_____________________________________________________</w:t>
      </w:r>
    </w:p>
    <w:p w:rsidR="00EF31FD" w:rsidRDefault="008F7C51">
      <w:pPr>
        <w:pStyle w:val="headertext"/>
        <w:shd w:val="clear" w:color="auto" w:fill="FFFFFF"/>
        <w:spacing w:beforeAutospacing="0" w:afterAutospacing="0" w:line="283" w:lineRule="atLeast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(наименование органа местного самоуправления Оренбургской области)</w:t>
      </w:r>
    </w:p>
    <w:p w:rsidR="00EF31FD" w:rsidRDefault="008F7C51">
      <w:pPr>
        <w:pStyle w:val="Heading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EF31FD" w:rsidRDefault="008F7C51">
      <w:pPr>
        <w:pStyle w:val="Heading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EF31FD" w:rsidRDefault="00EF31FD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</w:t>
      </w:r>
      <w:r>
        <w:rPr>
          <w:color w:val="000000" w:themeColor="text1"/>
          <w:sz w:val="28"/>
          <w:szCs w:val="28"/>
          <w:highlight w:val="white"/>
        </w:rPr>
        <w:t>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</w:t>
      </w:r>
      <w:r>
        <w:rPr>
          <w:color w:val="000000" w:themeColor="text1"/>
          <w:sz w:val="28"/>
          <w:szCs w:val="28"/>
          <w:highlight w:val="white"/>
        </w:rPr>
        <w:t xml:space="preserve">равления. </w:t>
      </w:r>
      <w:r>
        <w:rPr>
          <w:color w:val="000000" w:themeColor="text1"/>
          <w:sz w:val="28"/>
          <w:szCs w:val="28"/>
          <w:highlight w:val="white"/>
        </w:rPr>
        <w:t>__________________________________________________________________</w:t>
      </w:r>
    </w:p>
    <w:p w:rsidR="00EF31FD" w:rsidRDefault="008F7C51">
      <w:pPr>
        <w:pStyle w:val="ConsPlusNormal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(наименование муниципального образования)</w:t>
      </w:r>
    </w:p>
    <w:p w:rsidR="00EF31FD" w:rsidRDefault="008F7C5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EF31FD" w:rsidRDefault="00EF31FD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</w:t>
      </w:r>
      <w:r>
        <w:rPr>
          <w:color w:val="000000" w:themeColor="text1"/>
          <w:sz w:val="28"/>
          <w:szCs w:val="28"/>
          <w:highlight w:val="white"/>
        </w:rPr>
        <w:t>иложении № 1 к настоящему административному регламенту</w:t>
      </w:r>
      <w:r>
        <w:rPr>
          <w:color w:val="000000" w:themeColor="text1"/>
          <w:sz w:val="28"/>
          <w:szCs w:val="28"/>
          <w:highlight w:val="white"/>
        </w:rPr>
        <w:t>.</w:t>
      </w:r>
    </w:p>
    <w:p w:rsidR="00EF31FD" w:rsidRDefault="00EF31FD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EF31FD" w:rsidRDefault="00EF31FD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Heading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EF31FD" w:rsidRDefault="00EF31FD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  <w:proofErr w:type="gramEnd"/>
    </w:p>
    <w:p w:rsidR="00EF31FD" w:rsidRDefault="008F7C51">
      <w:pPr>
        <w:pStyle w:val="14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EF31FD" w:rsidRDefault="008F7C51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1.5. Услуга предоставляется заявителю в соответствии с категориями (признаками) заявителей, сведения о которых размещаются в федеральной </w:t>
      </w:r>
      <w:r>
        <w:rPr>
          <w:highlight w:val="white"/>
        </w:rPr>
        <w:lastRenderedPageBreak/>
        <w:t>государстве</w:t>
      </w:r>
      <w:r>
        <w:rPr>
          <w:highlight w:val="white"/>
        </w:rPr>
        <w:t>нной информационной системе «Федеральный реестр государственных и муниципальных услуг (функций)» и на Едином портале.</w:t>
      </w:r>
    </w:p>
    <w:p w:rsidR="00EF31FD" w:rsidRDefault="00EF31FD">
      <w:pPr>
        <w:pStyle w:val="Heading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Heading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EF31FD" w:rsidRDefault="008F7C51">
      <w:pPr>
        <w:pStyle w:val="Heading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EF31FD" w:rsidRDefault="00EF31FD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</w:t>
      </w:r>
      <w:r>
        <w:rPr>
          <w:color w:val="000000" w:themeColor="text1"/>
          <w:sz w:val="28"/>
          <w:szCs w:val="28"/>
          <w:highlight w:val="white"/>
        </w:rPr>
        <w:t>е разрешения на осуществление земляных работ».</w:t>
      </w:r>
    </w:p>
    <w:p w:rsidR="00EF31FD" w:rsidRDefault="008F7C51">
      <w:pPr>
        <w:pStyle w:val="Heading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EF31FD" w:rsidRDefault="008F7C5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2.2 Услуга «Предоставление разрешения на осуществление земляных работ» предоставляется ОМСУ _______________________________________</w:t>
      </w:r>
    </w:p>
    <w:p w:rsidR="00EF31FD" w:rsidRDefault="008F7C51">
      <w:pPr>
        <w:pStyle w:val="formattext"/>
        <w:shd w:val="clear" w:color="auto" w:fill="FFFFFF"/>
        <w:spacing w:beforeAutospacing="0" w:afterAutospacing="0"/>
        <w:ind w:firstLine="709"/>
        <w:jc w:val="center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(наименование ОМСУ, </w:t>
      </w:r>
      <w:proofErr w:type="gramStart"/>
      <w:r>
        <w:rPr>
          <w:color w:val="000000" w:themeColor="text1"/>
          <w:highlight w:val="white"/>
        </w:rPr>
        <w:t>предоставляющего</w:t>
      </w:r>
      <w:proofErr w:type="gramEnd"/>
      <w:r>
        <w:rPr>
          <w:color w:val="000000" w:themeColor="text1"/>
          <w:highlight w:val="white"/>
        </w:rPr>
        <w:t xml:space="preserve"> услугу)  </w:t>
      </w:r>
    </w:p>
    <w:p w:rsidR="00EF31FD" w:rsidRDefault="008F7C51">
      <w:pPr>
        <w:pStyle w:val="ConsPlusNormal0"/>
        <w:ind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2.3 Уполномоченным структурным подразделением по предоставлению муниципальной услуги является_______________________________________</w:t>
      </w:r>
    </w:p>
    <w:p w:rsidR="00EF31FD" w:rsidRDefault="008F7C51">
      <w:pPr>
        <w:pStyle w:val="ConsPlusNormal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(наименование структурного подразделения)</w:t>
      </w:r>
    </w:p>
    <w:p w:rsidR="00EF31FD" w:rsidRDefault="00EF31F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EF31FD" w:rsidRDefault="00EF31FD">
      <w:pPr>
        <w:pStyle w:val="14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EF31FD" w:rsidRDefault="008F7C51">
      <w:pPr>
        <w:pStyle w:val="14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</w:t>
      </w:r>
      <w:r>
        <w:rPr>
          <w:sz w:val="28"/>
          <w:szCs w:val="28"/>
          <w:highlight w:val="white"/>
        </w:rPr>
        <w:t>редоставлением разрешения на осуществление земляных работ,</w:t>
      </w:r>
      <w:r>
        <w:rPr>
          <w:sz w:val="28"/>
          <w:szCs w:val="28"/>
          <w:highlight w:val="white"/>
        </w:rPr>
        <w:t xml:space="preserve"> р</w:t>
      </w:r>
      <w:r>
        <w:rPr>
          <w:color w:val="000000"/>
          <w:sz w:val="28"/>
          <w:szCs w:val="28"/>
          <w:highlight w:val="white"/>
        </w:rPr>
        <w:t>е</w:t>
      </w:r>
      <w:r>
        <w:rPr>
          <w:color w:val="000000"/>
          <w:sz w:val="28"/>
          <w:szCs w:val="28"/>
          <w:highlight w:val="white"/>
        </w:rPr>
        <w:t>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  <w:r>
        <w:rPr>
          <w:sz w:val="24"/>
          <w:szCs w:val="24"/>
          <w:highlight w:val="white"/>
        </w:rPr>
        <w:t xml:space="preserve"> </w:t>
      </w:r>
    </w:p>
    <w:p w:rsidR="00EF31FD" w:rsidRDefault="008F7C5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разрешение на право производства земляных работ на территории ___________________________________________</w:t>
      </w:r>
    </w:p>
    <w:p w:rsidR="00EF31FD" w:rsidRDefault="008F7C5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(указывается наименование ОМСУ)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3 к настоящему админис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тративному регламенту;</w:t>
      </w:r>
    </w:p>
    <w:p w:rsidR="00EF31FD" w:rsidRDefault="008F7C5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ОМСУ), оформленное в соответствии с формой в Приложении № 3 к настоящему административному регламенту;</w:t>
      </w:r>
      <w:proofErr w:type="gramEnd"/>
    </w:p>
    <w:p w:rsidR="00EF31FD" w:rsidRDefault="008F7C5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EF31FD" w:rsidRDefault="008F7C5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 формой в Приложении № 4 к настоящему административному регламенту; </w:t>
      </w:r>
    </w:p>
    <w:p w:rsidR="00EF31FD" w:rsidRDefault="008F7C5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соответствии с формой в Приложении № 5 к настоящему административному регламенту.</w:t>
      </w:r>
    </w:p>
    <w:p w:rsidR="00EF31FD" w:rsidRDefault="008F7C51">
      <w:pPr>
        <w:pStyle w:val="14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</w:t>
      </w:r>
      <w:r>
        <w:rPr>
          <w:sz w:val="28"/>
          <w:szCs w:val="28"/>
          <w:highlight w:val="white"/>
        </w:rPr>
        <w:t xml:space="preserve">влении Услуги, на </w:t>
      </w:r>
      <w:r>
        <w:rPr>
          <w:sz w:val="28"/>
          <w:szCs w:val="28"/>
          <w:highlight w:val="white"/>
        </w:rPr>
        <w:lastRenderedPageBreak/>
        <w:t>основании которого Заявителю предоставляются результаты,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2.4. настоящего административного регламента, является:</w:t>
      </w:r>
    </w:p>
    <w:p w:rsidR="00EF31FD" w:rsidRDefault="008F7C51">
      <w:pPr>
        <w:pStyle w:val="ConsPlusNormal0"/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ированной электронной подписи;</w:t>
      </w:r>
    </w:p>
    <w:p w:rsidR="00EF31FD" w:rsidRDefault="008F7C51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EF31FD" w:rsidRDefault="008F7C51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).</w:t>
      </w:r>
    </w:p>
    <w:p w:rsidR="00EF31FD" w:rsidRDefault="008F7C51">
      <w:pPr>
        <w:pStyle w:val="14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</w:t>
      </w:r>
      <w:r>
        <w:rPr>
          <w:sz w:val="28"/>
          <w:szCs w:val="28"/>
          <w:highlight w:val="white"/>
        </w:rPr>
        <w:t>.</w:t>
      </w:r>
    </w:p>
    <w:p w:rsidR="00EF31FD" w:rsidRDefault="008F7C51">
      <w:pPr>
        <w:pStyle w:val="11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EF31FD" w:rsidRDefault="00EF31FD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EF31FD" w:rsidRDefault="00EF31FD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EF31FD" w:rsidRDefault="008F7C5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</w:t>
      </w:r>
      <w:r>
        <w:rPr>
          <w:szCs w:val="22"/>
          <w:highlight w:val="white"/>
        </w:rPr>
        <w:t>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EF31FD" w:rsidRDefault="008F7C5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</w:t>
      </w:r>
      <w:r>
        <w:rPr>
          <w:szCs w:val="22"/>
          <w:highlight w:val="white"/>
        </w:rPr>
        <w:t>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EF31FD" w:rsidRDefault="008F7C5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</w:t>
      </w:r>
      <w:r>
        <w:rPr>
          <w:szCs w:val="22"/>
          <w:highlight w:val="white"/>
        </w:rPr>
        <w:t>нии Услуги составляет не более 5 рабочих дней</w:t>
      </w:r>
      <w:r>
        <w:rPr>
          <w:highlight w:val="white"/>
        </w:rPr>
        <w:t>.</w:t>
      </w:r>
    </w:p>
    <w:p w:rsidR="00EF31FD" w:rsidRDefault="008F7C5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EF31FD" w:rsidRDefault="008F7C5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EF31FD" w:rsidRDefault="00EF31FD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EF31FD" w:rsidRDefault="008F7C51">
      <w:pPr>
        <w:pStyle w:val="33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Размер платы, взимаемой с заявителя при предоставлении муниципальной услуги, и </w:t>
      </w:r>
      <w:r>
        <w:rPr>
          <w:sz w:val="28"/>
          <w:szCs w:val="28"/>
          <w:highlight w:val="white"/>
        </w:rPr>
        <w:t>способы ее взимания</w:t>
      </w:r>
    </w:p>
    <w:p w:rsidR="00EF31FD" w:rsidRDefault="00EF31FD">
      <w:pPr>
        <w:pStyle w:val="33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EF31FD" w:rsidRDefault="008F7C51">
      <w:pPr>
        <w:pStyle w:val="11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EF31FD" w:rsidRDefault="008F7C51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F31FD" w:rsidRDefault="00EF31FD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минут.</w:t>
      </w:r>
    </w:p>
    <w:p w:rsidR="00EF31FD" w:rsidRDefault="00EF31FD">
      <w:pPr>
        <w:pStyle w:val="ConsPlusTitle"/>
        <w:ind w:firstLine="709"/>
        <w:jc w:val="center"/>
        <w:outlineLvl w:val="2"/>
        <w:rPr>
          <w:highlight w:val="white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EF31FD" w:rsidRDefault="008F7C5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>рок регистрации запроса заявителя о пред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оставлении муниципальной услуги </w:t>
      </w:r>
    </w:p>
    <w:p w:rsidR="00EF31FD" w:rsidRDefault="00EF31F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F31FD" w:rsidRDefault="008F7C51">
      <w:pPr>
        <w:pStyle w:val="33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</w:t>
      </w:r>
      <w:proofErr w:type="gramStart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>1</w:t>
      </w:r>
      <w:proofErr w:type="gramEnd"/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– Г4 в орган местного самоуправления осуществляется не позднее одного рабочего дня, следующего за днем его поступления.</w:t>
      </w:r>
    </w:p>
    <w:p w:rsidR="00EF31FD" w:rsidRDefault="008F7C51">
      <w:pPr>
        <w:pStyle w:val="33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EF31FD" w:rsidRDefault="008F7C51">
      <w:pPr>
        <w:pStyle w:val="33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</w:t>
      </w:r>
      <w:r>
        <w:rPr>
          <w:b w:val="0"/>
          <w:bCs w:val="0"/>
          <w:i w:val="0"/>
          <w:iCs w:val="0"/>
          <w:sz w:val="28"/>
          <w:szCs w:val="28"/>
          <w:highlight w:val="white"/>
        </w:rPr>
        <w:t>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EF31FD" w:rsidRDefault="00EF31FD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EF31FD" w:rsidRDefault="008F7C51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EF31FD" w:rsidRDefault="00EF31FD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EF31FD" w:rsidRDefault="008F7C51">
      <w:pPr>
        <w:pStyle w:val="affc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EF31FD" w:rsidRDefault="00EF31FD">
      <w:pPr>
        <w:pStyle w:val="affc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EF31FD" w:rsidRDefault="008F7C51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EF31FD" w:rsidRDefault="00EF31F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EF31FD" w:rsidRDefault="008F7C51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EF31FD" w:rsidRDefault="00EF31F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F31FD" w:rsidRDefault="008F7C51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Иные требования к предоставлению муниципальной услуги, в том числе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lastRenderedPageBreak/>
        <w:t>2.21.</w:t>
      </w:r>
      <w:r>
        <w:rPr>
          <w:highlight w:val="white"/>
        </w:rPr>
        <w:t>Перечень услуг, которые являются необходимыми и обязательными для предоставления Услуги, опре</w:t>
      </w:r>
      <w:r>
        <w:rPr>
          <w:highlight w:val="white"/>
        </w:rPr>
        <w:t xml:space="preserve">делен ________________________________ </w:t>
      </w:r>
      <w:r>
        <w:rPr>
          <w:i/>
          <w:iCs/>
          <w:highlight w:val="white"/>
        </w:rPr>
        <w:t>(нормативным актом муниципального образования)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yellow"/>
        </w:rPr>
      </w:pPr>
      <w:r>
        <w:rPr>
          <w:highlight w:val="yellow"/>
        </w:rPr>
        <w:t>2.22. Информационны</w:t>
      </w:r>
      <w:r>
        <w:rPr>
          <w:highlight w:val="yellow"/>
        </w:rPr>
        <w:t>е системы, используемые для предоставления Услуги: Единый портал, АСЭД, ПГС 2.0, СМЭВ  (при наличии технической возможности).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</w:t>
      </w:r>
      <w:r>
        <w:rPr>
          <w:highlight w:val="white"/>
        </w:rPr>
        <w:t>рием запроса о предоставлении Услуги;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г) выдача</w:t>
      </w:r>
      <w:r>
        <w:rPr>
          <w:highlight w:val="white"/>
        </w:rPr>
        <w:t xml:space="preserve">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</w:t>
      </w:r>
      <w:r>
        <w:rPr>
          <w:highlight w:val="white"/>
        </w:rPr>
        <w:t>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</w:pPr>
      <w:r>
        <w:t>2.24. Предоставление</w:t>
      </w:r>
      <w:r>
        <w:t xml:space="preserve">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</w:t>
      </w:r>
      <w:r>
        <w:t>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</w:pPr>
      <w:r>
        <w:t xml:space="preserve">2.25. </w:t>
      </w:r>
      <w:proofErr w:type="gramStart"/>
      <w:r>
        <w:t>Предоставление результатов муниципальной услуги в отношении несове</w:t>
      </w:r>
      <w:r>
        <w:t>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</w:t>
      </w:r>
      <w:r>
        <w:t xml:space="preserve">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</w:t>
      </w:r>
      <w:r>
        <w:t>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несовершеннолетнего.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 xml:space="preserve">2.26. Срок 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>
        <w:rPr>
          <w:highlight w:val="white"/>
        </w:rPr>
        <w:t>законному представителю несовершеннолетнего, не являющемуся заявителем соответствует</w:t>
      </w:r>
      <w:proofErr w:type="gramEnd"/>
      <w:r>
        <w:rPr>
          <w:highlight w:val="white"/>
        </w:rPr>
        <w:t xml:space="preserve"> сроку, уста</w:t>
      </w:r>
      <w:r>
        <w:rPr>
          <w:highlight w:val="white"/>
        </w:rPr>
        <w:t xml:space="preserve">новленному для получения </w:t>
      </w:r>
      <w:r>
        <w:rPr>
          <w:highlight w:val="white"/>
        </w:rPr>
        <w:lastRenderedPageBreak/>
        <w:t>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EF31FD" w:rsidRDefault="008F7C51">
      <w:pPr>
        <w:pStyle w:val="afff"/>
        <w:numPr>
          <w:ilvl w:val="1"/>
          <w:numId w:val="1"/>
        </w:numPr>
        <w:spacing w:line="240" w:lineRule="auto"/>
        <w:ind w:firstLine="709"/>
      </w:pPr>
      <w:r>
        <w:t xml:space="preserve">2.27. </w:t>
      </w:r>
      <w:proofErr w:type="gramStart"/>
      <w:r>
        <w:t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</w:t>
      </w:r>
      <w:r>
        <w:t xml:space="preserve">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</w:t>
      </w:r>
      <w:r>
        <w:t>льной услуги, в органе, предоставляющем муниципальную услугу или в многофункциональном</w:t>
      </w:r>
      <w:proofErr w:type="gramEnd"/>
      <w:r>
        <w:t xml:space="preserve"> </w:t>
      </w:r>
      <w:proofErr w:type="gramStart"/>
      <w:r>
        <w:t>центре</w:t>
      </w:r>
      <w:proofErr w:type="gramEnd"/>
      <w:r>
        <w:t xml:space="preserve"> (при наличии соглашения о взаимодействии).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EF31FD" w:rsidRDefault="008F7C51">
      <w:pPr>
        <w:pStyle w:val="11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jpg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png</w:t>
      </w:r>
      <w:proofErr w:type="spellEnd"/>
      <w:r>
        <w:rPr>
          <w:sz w:val="28"/>
          <w:szCs w:val="28"/>
          <w:highlight w:val="white"/>
        </w:rPr>
        <w:t>;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прилагаемые к заявлению электронные материалы проектной документации представляются в формате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когда документ состоит из несколь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ких файлов или документы, имеют открепленные ЭП (файл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их необходимо направлять в виде электронного архива формата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с оригинала документа в масштабе 1:1 (не допускается сканирование с копий) с разрешением 300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ий либо цветного текста;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квалифицированно</w:t>
      </w:r>
      <w:r>
        <w:rPr>
          <w:rFonts w:ascii="Times New Roman" w:hAnsi="Times New Roman" w:cs="Times New Roman"/>
          <w:sz w:val="28"/>
          <w:szCs w:val="28"/>
          <w:highlight w:val="white"/>
        </w:rPr>
        <w:t>й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ЭП;</w:t>
      </w:r>
    </w:p>
    <w:p w:rsidR="00EF31FD" w:rsidRDefault="008F7C51">
      <w:pPr>
        <w:pStyle w:val="ConsPlusNormal0"/>
        <w:ind w:firstLine="709"/>
        <w:jc w:val="both"/>
        <w:rPr>
          <w:highlight w:val="white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) наименования электронных документов должны соответствовать наименованиям документов на бумажном носителе.</w:t>
      </w:r>
    </w:p>
    <w:p w:rsidR="00EF31FD" w:rsidRDefault="00EF31FD">
      <w:pPr>
        <w:pStyle w:val="affc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EF31FD" w:rsidRDefault="008F7C5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EF31FD" w:rsidRDefault="00EF31F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F31FD" w:rsidRDefault="008F7C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должен представить самостоятельно, и документы, которые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  <w:proofErr w:type="gramEnd"/>
    </w:p>
    <w:p w:rsidR="00EF31FD" w:rsidRDefault="00EF31FD">
      <w:pPr>
        <w:pStyle w:val="affc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EF31FD" w:rsidRDefault="008F7C51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EF31FD" w:rsidRDefault="00EF31FD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0" w:name="bookmark258"/>
      <w:bookmarkStart w:id="1" w:name="bookmark260"/>
      <w:bookmarkEnd w:id="0"/>
      <w:bookmarkEnd w:id="1"/>
      <w:r>
        <w:rPr>
          <w:sz w:val="28"/>
          <w:szCs w:val="28"/>
          <w:highlight w:val="white"/>
        </w:rPr>
        <w:t>2.30  Основания для отказа:</w:t>
      </w:r>
    </w:p>
    <w:p w:rsidR="00EF31FD" w:rsidRDefault="00EF31FD">
      <w:pPr>
        <w:pStyle w:val="11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</w:t>
      </w:r>
      <w:r>
        <w:rPr>
          <w:sz w:val="28"/>
          <w:szCs w:val="28"/>
          <w:highlight w:val="white"/>
        </w:rPr>
        <w:t xml:space="preserve">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</w:t>
      </w:r>
      <w:r>
        <w:rPr>
          <w:sz w:val="28"/>
          <w:szCs w:val="28"/>
          <w:highlight w:val="white"/>
        </w:rPr>
        <w:t>йской Федерации;</w:t>
      </w: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</w:t>
      </w:r>
      <w:r>
        <w:rPr>
          <w:sz w:val="28"/>
          <w:szCs w:val="28"/>
          <w:highlight w:val="white"/>
        </w:rPr>
        <w:t>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</w:t>
      </w:r>
      <w:r>
        <w:rPr>
          <w:sz w:val="28"/>
          <w:szCs w:val="28"/>
          <w:highlight w:val="white"/>
        </w:rPr>
        <w:t>ронных сервисах НСПД (при наличии технической возможности);</w:t>
      </w: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EF31FD" w:rsidRDefault="008F7C5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EF31FD" w:rsidRDefault="008F7C5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документов, утративших силу;</w:t>
      </w:r>
    </w:p>
    <w:p w:rsidR="00EF31FD" w:rsidRDefault="008F7C5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EF31FD" w:rsidRDefault="008F7C5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EF31FD" w:rsidRDefault="008F7C51">
      <w:pPr>
        <w:pStyle w:val="11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</w:t>
      </w:r>
      <w:r>
        <w:rPr>
          <w:sz w:val="28"/>
          <w:szCs w:val="28"/>
          <w:highlight w:val="white"/>
        </w:rPr>
        <w:t>ной услуги законодательством Российской Федерации не предусмотрено.</w:t>
      </w:r>
    </w:p>
    <w:p w:rsidR="00EF31FD" w:rsidRDefault="008F7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нистративному регламенту.</w:t>
      </w:r>
    </w:p>
    <w:p w:rsidR="00EF31FD" w:rsidRDefault="008F7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приложении № 9 настоящего Административного регламента.</w:t>
      </w:r>
    </w:p>
    <w:p w:rsidR="00EF31FD" w:rsidRDefault="00EF31FD">
      <w:pPr>
        <w:pStyle w:val="11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EF31FD" w:rsidRDefault="00EF31FD">
      <w:pPr>
        <w:pStyle w:val="11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EF31FD" w:rsidRDefault="008F7C51">
      <w:pPr>
        <w:pStyle w:val="11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EF31FD" w:rsidRDefault="00EF31FD">
      <w:pPr>
        <w:pStyle w:val="11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EF31FD" w:rsidRDefault="00EF31FD">
      <w:pPr>
        <w:pStyle w:val="11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EF31FD" w:rsidRDefault="008F7C51">
      <w:pPr>
        <w:pStyle w:val="11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</w:t>
      </w:r>
      <w:proofErr w:type="gramStart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осуществляемых</w:t>
      </w:r>
      <w:proofErr w:type="gramEnd"/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 при предоставлении Услуги </w:t>
      </w:r>
    </w:p>
    <w:p w:rsidR="00EF31FD" w:rsidRDefault="008F7C51">
      <w:pPr>
        <w:pStyle w:val="11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EF31FD" w:rsidRDefault="00EF31FD">
      <w:pPr>
        <w:pStyle w:val="11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EF31FD" w:rsidRDefault="008F7C51">
      <w:pPr>
        <w:pStyle w:val="11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</w:t>
      </w:r>
      <w:r>
        <w:rPr>
          <w:sz w:val="28"/>
          <w:szCs w:val="28"/>
          <w:highlight w:val="white"/>
        </w:rPr>
        <w:t xml:space="preserve"> Перечень административных процедур, осуществляемых при предоставлении Услуги:</w:t>
      </w:r>
    </w:p>
    <w:p w:rsidR="00EF31FD" w:rsidRDefault="008F7C51">
      <w:pPr>
        <w:pStyle w:val="11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EF31FD" w:rsidRDefault="008F7C51">
      <w:pPr>
        <w:pStyle w:val="11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EF31FD" w:rsidRDefault="008F7C51">
      <w:pPr>
        <w:pStyle w:val="11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EF31FD" w:rsidRDefault="008F7C51">
      <w:pPr>
        <w:pStyle w:val="11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</w:t>
      </w:r>
      <w:r>
        <w:rPr>
          <w:sz w:val="28"/>
          <w:szCs w:val="28"/>
          <w:highlight w:val="white"/>
        </w:rPr>
        <w:t>тие решения о предоставлении (отказе в предоставлении) Услуги;</w:t>
      </w:r>
    </w:p>
    <w:p w:rsidR="00EF31FD" w:rsidRDefault="008F7C51">
      <w:pPr>
        <w:pStyle w:val="11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д</w:t>
      </w:r>
      <w:proofErr w:type="spellEnd"/>
      <w:r>
        <w:rPr>
          <w:sz w:val="28"/>
          <w:szCs w:val="28"/>
          <w:highlight w:val="white"/>
        </w:rPr>
        <w:t>) предоставление результата Услуги.</w:t>
      </w:r>
    </w:p>
    <w:p w:rsidR="00EF31FD" w:rsidRDefault="00EF31FD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EF31FD" w:rsidRDefault="00EF31FD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EF31FD" w:rsidRDefault="008F7C51">
      <w:pPr>
        <w:pStyle w:val="11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EF31FD" w:rsidRDefault="00EF31FD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EF31FD" w:rsidRDefault="008F7C51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EF31FD" w:rsidRDefault="008F7C51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</w:t>
      </w:r>
      <w:r>
        <w:rPr>
          <w:rFonts w:ascii="Times New Roman" w:hAnsi="Times New Roman" w:cs="Times New Roman"/>
          <w:sz w:val="28"/>
          <w:szCs w:val="28"/>
          <w:highlight w:val="white"/>
        </w:rPr>
        <w:t>лении Услуги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EF31FD" w:rsidRDefault="008F7C51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EF31FD" w:rsidRDefault="00EF31FD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F31FD" w:rsidRDefault="00EF31F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EF31FD" w:rsidRDefault="00EF31FD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EF31FD" w:rsidRDefault="008F7C5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EF31FD" w:rsidRDefault="00EF31FD">
      <w:pPr>
        <w:pStyle w:val="11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EF31FD" w:rsidRDefault="008F7C51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2" w:name="bookmark881"/>
      <w:bookmarkEnd w:id="2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EF31FD" w:rsidRDefault="00EF31FD">
      <w:pPr>
        <w:pStyle w:val="11"/>
        <w:tabs>
          <w:tab w:val="left" w:pos="1102"/>
        </w:tabs>
        <w:ind w:firstLine="709"/>
        <w:jc w:val="right"/>
        <w:rPr>
          <w:highlight w:val="white"/>
        </w:rPr>
      </w:pPr>
    </w:p>
    <w:p w:rsidR="00EF31FD" w:rsidRDefault="00EF31FD">
      <w:pPr>
        <w:pStyle w:val="11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/>
      </w:tblPr>
      <w:tblGrid>
        <w:gridCol w:w="2404"/>
        <w:gridCol w:w="7343"/>
      </w:tblGrid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</w:t>
            </w:r>
            <w:r>
              <w:rPr>
                <w:highlight w:val="white"/>
              </w:rPr>
              <w:t>дарственных и муниципальных услуг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EF31FD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EF31FD" w:rsidRDefault="00EF31FD">
      <w:pPr>
        <w:pStyle w:val="11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EF31FD" w:rsidRDefault="00EF31FD">
      <w:pPr>
        <w:pStyle w:val="11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EF31FD" w:rsidRDefault="008F7C51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EF31FD" w:rsidRDefault="00EF31FD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/>
      </w:tblPr>
      <w:tblGrid>
        <w:gridCol w:w="1673"/>
        <w:gridCol w:w="7933"/>
      </w:tblGrid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П(</w:t>
            </w:r>
            <w:proofErr w:type="spellStart"/>
            <w:proofErr w:type="gramEnd"/>
            <w:r>
              <w:rPr>
                <w:highlight w:val="white"/>
              </w:rPr>
              <w:t>з</w:t>
            </w:r>
            <w:proofErr w:type="spellEnd"/>
            <w:r>
              <w:rPr>
                <w:highlight w:val="white"/>
              </w:rPr>
              <w:t>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О(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К(</w:t>
            </w:r>
            <w:proofErr w:type="gramEnd"/>
            <w:r>
              <w:rPr>
                <w:highlight w:val="white"/>
              </w:rPr>
              <w:t>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Э(</w:t>
            </w:r>
            <w:proofErr w:type="spellStart"/>
            <w:proofErr w:type="gramEnd"/>
            <w:r>
              <w:rPr>
                <w:highlight w:val="white"/>
              </w:rPr>
              <w:t>эн</w:t>
            </w:r>
            <w:proofErr w:type="spellEnd"/>
            <w:r>
              <w:rPr>
                <w:highlight w:val="white"/>
              </w:rPr>
              <w:t>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EF31F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EF31FD" w:rsidRDefault="00EF31FD">
      <w:pPr>
        <w:pStyle w:val="11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EF31FD">
          <w:footerReference w:type="default" r:id="rId8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:rsidR="00EF31FD" w:rsidRDefault="008F7C51">
      <w:pPr>
        <w:pStyle w:val="11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EF31FD" w:rsidRDefault="00EF31FD">
      <w:pPr>
        <w:rPr>
          <w:highlight w:val="white"/>
        </w:rPr>
      </w:pPr>
    </w:p>
    <w:p w:rsidR="00EF31FD" w:rsidRDefault="008F7C51">
      <w:pPr>
        <w:pStyle w:val="afff5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 xml:space="preserve">а также комбинации значений признаков, каждая из которых соответствует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категории признаков заявителя</w:t>
      </w:r>
    </w:p>
    <w:p w:rsidR="00EF31FD" w:rsidRDefault="00EF31FD">
      <w:pPr>
        <w:pStyle w:val="afff5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EF31FD" w:rsidRDefault="008F7C51">
      <w:pPr>
        <w:pStyle w:val="afff5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EF31FD" w:rsidRDefault="00EF31FD">
      <w:pPr>
        <w:pStyle w:val="afff5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5"/>
        <w:tblW w:w="9971" w:type="dxa"/>
        <w:tblInd w:w="-5" w:type="dxa"/>
        <w:tblLook w:val="04A0"/>
      </w:tblPr>
      <w:tblGrid>
        <w:gridCol w:w="1416"/>
        <w:gridCol w:w="8555"/>
      </w:tblGrid>
      <w:tr w:rsidR="00EF31FD">
        <w:trPr>
          <w:trHeight w:val="567"/>
        </w:trPr>
        <w:tc>
          <w:tcPr>
            <w:tcW w:w="1416" w:type="dxa"/>
            <w:vAlign w:val="center"/>
          </w:tcPr>
          <w:p w:rsidR="00EF31FD" w:rsidRDefault="008F7C51">
            <w:pPr>
              <w:pStyle w:val="afff5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EF31FD" w:rsidRDefault="008F7C51">
            <w:pPr>
              <w:pStyle w:val="afff5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EF31FD">
        <w:trPr>
          <w:trHeight w:val="426"/>
        </w:trPr>
        <w:tc>
          <w:tcPr>
            <w:tcW w:w="9970" w:type="dxa"/>
            <w:gridSpan w:val="2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Получение разрешения на производство земляных работ на территории МО»:</w:t>
            </w:r>
          </w:p>
          <w:p w:rsidR="00EF31FD" w:rsidRDefault="00EF31FD">
            <w:pPr>
              <w:pStyle w:val="afff5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Б. Получение разрешения на производство земляных работ в связи с аварийно-восстановительными работами на терри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тории МО; 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EF31FD">
        <w:trPr>
          <w:trHeight w:val="435"/>
        </w:trPr>
        <w:tc>
          <w:tcPr>
            <w:tcW w:w="1416" w:type="dxa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EF31FD" w:rsidRDefault="008F7C51">
            <w:pPr>
              <w:pStyle w:val="afff5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EF31FD">
        <w:trPr>
          <w:trHeight w:val="435"/>
        </w:trPr>
        <w:tc>
          <w:tcPr>
            <w:tcW w:w="1416" w:type="dxa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EF31FD" w:rsidRDefault="008F7C51">
            <w:pPr>
              <w:pStyle w:val="afff5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EF31FD">
        <w:trPr>
          <w:trHeight w:val="435"/>
        </w:trPr>
        <w:tc>
          <w:tcPr>
            <w:tcW w:w="1416" w:type="dxa"/>
            <w:vMerge w:val="restart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EF31FD" w:rsidRDefault="008F7C51">
            <w:pPr>
              <w:pStyle w:val="afff5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EF31FD">
        <w:trPr>
          <w:trHeight w:val="435"/>
        </w:trPr>
        <w:tc>
          <w:tcPr>
            <w:tcW w:w="1416" w:type="dxa"/>
            <w:vMerge w:val="restart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EF31FD" w:rsidRDefault="008F7C51">
            <w:pPr>
              <w:pStyle w:val="afff5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EF31FD" w:rsidRDefault="00EF31FD">
      <w:pPr>
        <w:pStyle w:val="afff5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EF31FD" w:rsidRDefault="008F7C51">
      <w:pPr>
        <w:pStyle w:val="afff5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/>
      </w:tblPr>
      <w:tblGrid>
        <w:gridCol w:w="1349"/>
        <w:gridCol w:w="2933"/>
        <w:gridCol w:w="5689"/>
      </w:tblGrid>
      <w:tr w:rsidR="00EF31FD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EF31FD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. Получение разрешения на производство земляных работ на территории МО;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на территории МО;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EF31FD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заявителя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F31FD" w:rsidRDefault="008F7C51">
            <w:pPr>
              <w:pStyle w:val="afff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EF31FD" w:rsidRDefault="008F7C51">
            <w:pPr>
              <w:pStyle w:val="af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EF31FD" w:rsidRDefault="008F7C51">
            <w:pPr>
              <w:pStyle w:val="aff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EF31FD" w:rsidRDefault="008F7C51">
            <w:pPr>
              <w:pStyle w:val="afff5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EF31FD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F31FD" w:rsidRDefault="008F7C51">
            <w:pPr>
              <w:pStyle w:val="afff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Б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EF31FD" w:rsidRDefault="008F7C51">
            <w:pPr>
              <w:pStyle w:val="afff5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</w:t>
            </w: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бот на территории МО.</w:t>
            </w:r>
          </w:p>
        </w:tc>
      </w:tr>
    </w:tbl>
    <w:p w:rsidR="00EF31FD" w:rsidRDefault="00EF31FD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EF31FD" w:rsidRDefault="008F7C51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EF31FD" w:rsidRDefault="00EF31FD">
      <w:pPr>
        <w:pStyle w:val="11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535"/>
        <w:gridCol w:w="1978"/>
        <w:gridCol w:w="4272"/>
        <w:gridCol w:w="1596"/>
        <w:gridCol w:w="1507"/>
      </w:tblGrid>
      <w:tr w:rsidR="00EF31FD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0"/>
                <w:szCs w:val="20"/>
                <w:highlight w:val="white"/>
              </w:rPr>
              <w:t>п</w:t>
            </w:r>
            <w:proofErr w:type="spellEnd"/>
            <w:proofErr w:type="gramEnd"/>
            <w:r>
              <w:rPr>
                <w:spacing w:val="-4"/>
                <w:sz w:val="20"/>
                <w:szCs w:val="20"/>
                <w:highlight w:val="white"/>
              </w:rPr>
              <w:t>/</w:t>
            </w:r>
            <w:proofErr w:type="spellStart"/>
            <w:r>
              <w:rPr>
                <w:spacing w:val="-4"/>
                <w:sz w:val="20"/>
                <w:szCs w:val="20"/>
                <w:highlight w:val="white"/>
              </w:rPr>
              <w:t>п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EF31FD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EF31FD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</w:t>
            </w:r>
            <w:r>
              <w:rPr>
                <w:sz w:val="20"/>
                <w:szCs w:val="20"/>
                <w:highlight w:val="white"/>
              </w:rPr>
              <w:t>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      </w:r>
            <w:proofErr w:type="gramStart"/>
            <w:r>
              <w:rPr>
                <w:sz w:val="20"/>
                <w:szCs w:val="20"/>
                <w:highlight w:val="white"/>
              </w:rPr>
              <w:t>ии и ау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тентификации (далее </w:t>
            </w:r>
            <w:r>
              <w:rPr>
                <w:sz w:val="20"/>
                <w:szCs w:val="20"/>
                <w:highlight w:val="white"/>
              </w:rPr>
              <w:t>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EF31FD" w:rsidRDefault="00EF31FD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3" w:name="undefined"/>
            <w:bookmarkEnd w:id="3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EF31FD" w:rsidRDefault="008F7C51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к настоящему административному регламенту), который содержит:</w:t>
            </w:r>
          </w:p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</w:t>
            </w:r>
            <w:r>
              <w:rPr>
                <w:sz w:val="20"/>
                <w:szCs w:val="20"/>
                <w:highlight w:val="white"/>
              </w:rPr>
              <w:t xml:space="preserve">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</w:t>
            </w:r>
            <w:r>
              <w:rPr>
                <w:sz w:val="20"/>
                <w:szCs w:val="20"/>
                <w:highlight w:val="white"/>
              </w:rPr>
              <w:t>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</w:t>
            </w:r>
            <w:r>
              <w:rPr>
                <w:sz w:val="20"/>
                <w:szCs w:val="20"/>
                <w:highlight w:val="white"/>
              </w:rPr>
              <w:t>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</w:t>
            </w:r>
            <w:r>
              <w:rPr>
                <w:sz w:val="20"/>
                <w:szCs w:val="20"/>
                <w:highlight w:val="white"/>
              </w:rPr>
              <w:t>и; зонами отстоя транспорта; местами установки ограждений.</w:t>
            </w:r>
          </w:p>
          <w:p w:rsidR="00EF31FD" w:rsidRDefault="008F7C51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      </w:r>
            <w:proofErr w:type="spellStart"/>
            <w:r>
              <w:rPr>
                <w:sz w:val="20"/>
                <w:szCs w:val="20"/>
                <w:highlight w:val="white"/>
              </w:rPr>
              <w:t>СНиП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1</w:t>
            </w:r>
            <w:r>
              <w:rPr>
                <w:sz w:val="20"/>
                <w:szCs w:val="20"/>
                <w:highlight w:val="white"/>
              </w:rPr>
              <w:t>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</w:t>
            </w:r>
            <w:r>
              <w:rPr>
                <w:sz w:val="20"/>
                <w:szCs w:val="20"/>
                <w:highlight w:val="white"/>
              </w:rPr>
              <w:t>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EF31FD" w:rsidRDefault="00EF31FD">
            <w:pPr>
              <w:pStyle w:val="11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</w:t>
            </w:r>
            <w:r>
              <w:rPr>
                <w:sz w:val="20"/>
                <w:szCs w:val="20"/>
                <w:highlight w:val="white"/>
              </w:rPr>
              <w:t xml:space="preserve">ладении физических или юридических лиц, на которых планируется проведение работ, </w:t>
            </w:r>
          </w:p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проезжей части необходимо согласование схемы движения транспорта и пешеходов с Государственной инспекцией безопасности дорожного движения. </w:t>
            </w:r>
          </w:p>
          <w:p w:rsidR="00EF31FD" w:rsidRDefault="00EF31FD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</w:t>
            </w:r>
            <w:r>
              <w:rPr>
                <w:sz w:val="20"/>
                <w:szCs w:val="20"/>
                <w:highlight w:val="white"/>
              </w:rPr>
              <w:t>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</w:t>
            </w:r>
            <w:proofErr w:type="spellStart"/>
            <w:r>
              <w:rPr>
                <w:sz w:val="20"/>
                <w:szCs w:val="20"/>
                <w:highlight w:val="white"/>
              </w:rPr>
              <w:t>выкопировка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EF31FD" w:rsidRDefault="00EF31FD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</w:t>
            </w:r>
            <w:proofErr w:type="gramStart"/>
            <w:r>
              <w:rPr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sz w:val="20"/>
                <w:szCs w:val="20"/>
                <w:highlight w:val="white"/>
              </w:rPr>
              <w:t>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:rsidR="00EF31FD" w:rsidRDefault="008F7C51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</w:t>
            </w:r>
            <w:r>
              <w:rPr>
                <w:sz w:val="20"/>
                <w:szCs w:val="20"/>
                <w:highlight w:val="white"/>
              </w:rPr>
              <w:t>х межведомственного информационного взаимодействия</w:t>
            </w: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</w:t>
            </w:r>
            <w:r>
              <w:rPr>
                <w:sz w:val="20"/>
                <w:szCs w:val="20"/>
                <w:highlight w:val="white"/>
              </w:rPr>
              <w:t xml:space="preserve">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уведомление о соответствии указанных </w:t>
            </w:r>
            <w:r>
              <w:rPr>
                <w:sz w:val="20"/>
                <w:szCs w:val="20"/>
                <w:highlight w:val="white"/>
              </w:rPr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F31FD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EF31FD" w:rsidRDefault="00EF31FD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11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</w:t>
            </w:r>
            <w:r>
              <w:rPr>
                <w:sz w:val="20"/>
                <w:szCs w:val="20"/>
                <w:highlight w:val="white"/>
              </w:rPr>
              <w:t xml:space="preserve">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EF31FD" w:rsidRDefault="00EF31FD">
      <w:pPr>
        <w:rPr>
          <w:highlight w:val="white"/>
        </w:rPr>
        <w:sectPr w:rsidR="00EF31FD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EF31FD" w:rsidRDefault="008F7C51">
      <w:pPr>
        <w:pStyle w:val="11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EF31FD" w:rsidRDefault="008F7C51">
      <w:pPr>
        <w:pStyle w:val="11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EF31FD" w:rsidRDefault="00EF31FD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EF31FD" w:rsidRDefault="00EF31FD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EF31FD" w:rsidRDefault="008F7C51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4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4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EF31FD" w:rsidRDefault="008F7C51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EF31FD" w:rsidRDefault="00EF31FD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EF31FD" w:rsidRDefault="008F7C5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EF31FD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EF31FD" w:rsidRDefault="00EF31FD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EF31FD" w:rsidRDefault="00EF31FD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EF31FD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EF31FD" w:rsidRDefault="008F7C51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EF31FD" w:rsidRDefault="00EF31FD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</w:t>
      </w:r>
      <w:proofErr w:type="gramStart"/>
      <w:r>
        <w:rPr>
          <w:rFonts w:ascii="Times New Roman" w:eastAsiaTheme="minorEastAsia" w:hAnsi="Times New Roman" w:cs="Times New Roman"/>
          <w:highlight w:val="white"/>
        </w:rPr>
        <w:t>с</w:t>
      </w:r>
      <w:proofErr w:type="gramEnd"/>
      <w:r>
        <w:rPr>
          <w:rFonts w:ascii="Times New Roman" w:eastAsiaTheme="minorEastAsia" w:hAnsi="Times New Roman" w:cs="Times New Roman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Наименование подрядной</w:t>
      </w:r>
      <w:r>
        <w:rPr>
          <w:rFonts w:ascii="Times New Roman" w:eastAsiaTheme="minorEastAsia" w:hAnsi="Times New Roman" w:cs="Times New Roman"/>
          <w:highlight w:val="white"/>
        </w:rPr>
        <w:t xml:space="preserve">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4163"/>
        <w:gridCol w:w="4532"/>
      </w:tblGrid>
      <w:tr w:rsidR="00EF31FD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8F7C51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1FD" w:rsidRDefault="00EF31FD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EF31FD" w:rsidRDefault="00EF31FD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EF31FD" w:rsidRDefault="00EF31FD">
      <w:pPr>
        <w:jc w:val="both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EF31FD" w:rsidRDefault="00EF31FD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7"/>
        <w:tblW w:w="9343" w:type="dxa"/>
        <w:tblLook w:val="04A0"/>
      </w:tblPr>
      <w:tblGrid>
        <w:gridCol w:w="4955"/>
        <w:gridCol w:w="4388"/>
      </w:tblGrid>
      <w:tr w:rsidR="00EF31FD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F31FD" w:rsidRDefault="008F7C51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highlight w:val="white"/>
                <w:lang w:eastAsia="en-US" w:bidi="ar-SA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EF31FD" w:rsidRDefault="008F7C51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Сведения о сертификате</w:t>
            </w:r>
          </w:p>
          <w:p w:rsidR="00EF31FD" w:rsidRDefault="008F7C51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электронной</w:t>
            </w:r>
          </w:p>
          <w:p w:rsidR="00EF31FD" w:rsidRDefault="008F7C51">
            <w:pPr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подписи</w:t>
            </w:r>
          </w:p>
        </w:tc>
      </w:tr>
    </w:tbl>
    <w:p w:rsidR="00EF31FD" w:rsidRDefault="00EF31FD">
      <w:pPr>
        <w:pStyle w:val="affa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EF31FD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EF31FD" w:rsidRDefault="008F7C51">
      <w:pPr>
        <w:pStyle w:val="11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EF31FD" w:rsidRDefault="008F7C51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5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</w:r>
      <w:r>
        <w:rPr>
          <w:rFonts w:ascii="Times New Roman" w:eastAsiaTheme="minorHAnsi" w:hAnsi="Times New Roman" w:cs="Times New Roman"/>
          <w:b/>
          <w:bCs/>
          <w:highlight w:val="white"/>
        </w:rPr>
        <w:t>решения о закрытии разрешения на осуществление земляных работ</w:t>
      </w:r>
      <w:bookmarkEnd w:id="5"/>
    </w:p>
    <w:p w:rsidR="00EF31FD" w:rsidRDefault="00EF31FD">
      <w:pPr>
        <w:pStyle w:val="afff2"/>
        <w:rPr>
          <w:sz w:val="24"/>
          <w:szCs w:val="24"/>
          <w:highlight w:val="white"/>
        </w:rPr>
      </w:pPr>
    </w:p>
    <w:p w:rsidR="00EF31FD" w:rsidRDefault="008F7C51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EF31FD" w:rsidRDefault="008F7C51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EF31FD" w:rsidRDefault="00EF31FD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EF31FD" w:rsidRDefault="008F7C51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EF31FD" w:rsidRDefault="00EF31FD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EF31FD" w:rsidRDefault="008F7C51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</w:t>
      </w: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последнее – при наличии), наименование и данные документа, удостоверяющего личность – для физического </w:t>
      </w:r>
      <w:proofErr w:type="spell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лица</w:t>
      </w:r>
      <w:proofErr w:type="gramStart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;н</w:t>
      </w:r>
      <w:proofErr w:type="gram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аименование</w:t>
      </w:r>
      <w:proofErr w:type="spellEnd"/>
      <w:r>
        <w:rPr>
          <w:rFonts w:ascii="Times New Roman" w:eastAsiaTheme="minorHAnsi" w:hAnsi="Times New Roman" w:cs="Times New Roman"/>
          <w:bCs/>
          <w:i/>
          <w:iCs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</w:t>
      </w: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ного предпринимателя);полное наименование юридического лица, ИНН, ОГРН, юридический адрес – для юридического лица)</w:t>
      </w:r>
    </w:p>
    <w:p w:rsidR="00EF31FD" w:rsidRDefault="008F7C51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EF31FD" w:rsidRDefault="008F7C51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EF31FD" w:rsidRDefault="008F7C51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</w:t>
      </w: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идуального предпринимателя, телефон, адрес электронной почты)</w:t>
      </w:r>
    </w:p>
    <w:p w:rsidR="00EF31FD" w:rsidRDefault="00EF31FD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EF31FD" w:rsidRDefault="008F7C51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EF31FD" w:rsidRDefault="008F7C5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EF31FD" w:rsidRDefault="008F7C5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EF31FD" w:rsidRDefault="00EF31FD">
      <w:pPr>
        <w:jc w:val="center"/>
        <w:rPr>
          <w:rFonts w:ascii="Times New Roman" w:hAnsi="Times New Roman" w:cs="Times New Roman"/>
          <w:highlight w:val="white"/>
        </w:rPr>
      </w:pPr>
    </w:p>
    <w:p w:rsidR="00EF31FD" w:rsidRDefault="008F7C51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EF31FD" w:rsidRDefault="00EF31FD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EF31FD" w:rsidRDefault="008F7C51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</w:t>
      </w: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proofErr w:type="gramStart"/>
      <w:r>
        <w:rPr>
          <w:rFonts w:ascii="Times New Roman" w:eastAsiaTheme="minorHAnsi" w:hAnsi="Times New Roman" w:cs="Times New Roman"/>
          <w:bCs/>
          <w:highlight w:val="white"/>
        </w:rPr>
        <w:t xml:space="preserve">  ,</w:t>
      </w:r>
      <w:proofErr w:type="gramEnd"/>
      <w:r>
        <w:rPr>
          <w:rFonts w:ascii="Times New Roman" w:eastAsiaTheme="minorHAnsi" w:hAnsi="Times New Roman" w:cs="Times New Roman"/>
          <w:bCs/>
          <w:highlight w:val="white"/>
        </w:rPr>
        <w:t xml:space="preserve">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EF31FD" w:rsidRDefault="008F7C51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</w:t>
      </w:r>
      <w:r>
        <w:rPr>
          <w:rFonts w:ascii="Times New Roman" w:eastAsiaTheme="minorHAnsi" w:hAnsi="Times New Roman" w:cs="Times New Roman"/>
          <w:highlight w:val="white"/>
        </w:rPr>
        <w:t>тметки ________________________________________________________</w:t>
      </w:r>
    </w:p>
    <w:p w:rsidR="00EF31FD" w:rsidRDefault="008F7C51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EF31FD" w:rsidRDefault="00EF31FD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7"/>
        <w:tblW w:w="9627" w:type="dxa"/>
        <w:tblLook w:val="04A0"/>
      </w:tblPr>
      <w:tblGrid>
        <w:gridCol w:w="5098"/>
        <w:gridCol w:w="4529"/>
      </w:tblGrid>
      <w:tr w:rsidR="00EF31FD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F31FD" w:rsidRDefault="008F7C51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EF31FD" w:rsidRDefault="008F7C51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Сведения о сертификате</w:t>
            </w:r>
          </w:p>
          <w:p w:rsidR="00EF31FD" w:rsidRDefault="008F7C51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электронной</w:t>
            </w:r>
          </w:p>
          <w:p w:rsidR="00EF31FD" w:rsidRDefault="008F7C51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подписи</w:t>
            </w:r>
          </w:p>
        </w:tc>
      </w:tr>
    </w:tbl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8F7C51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</w:r>
      <w:r>
        <w:rPr>
          <w:b/>
          <w:bCs/>
          <w:highlight w:val="white"/>
        </w:rPr>
        <w:t>к типовой форме Административного регламента предоставления Муниципальной услуг</w:t>
      </w:r>
    </w:p>
    <w:p w:rsidR="00EF31FD" w:rsidRDefault="008F7C51">
      <w:pPr>
        <w:pStyle w:val="11"/>
        <w:spacing w:after="220"/>
        <w:ind w:firstLine="720"/>
        <w:jc w:val="center"/>
        <w:outlineLvl w:val="1"/>
        <w:rPr>
          <w:b/>
          <w:highlight w:val="white"/>
        </w:rPr>
      </w:pPr>
      <w:bookmarkStart w:id="6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6"/>
    </w:p>
    <w:p w:rsidR="00EF31FD" w:rsidRDefault="008F7C51">
      <w:pPr>
        <w:pStyle w:val="11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9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EF31FD" w:rsidRDefault="008F7C51">
      <w:pPr>
        <w:pStyle w:val="11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</w:t>
      </w:r>
      <w:r>
        <w:rPr>
          <w:highlight w:val="white"/>
        </w:rPr>
        <w:t xml:space="preserve"> работ)</w:t>
      </w:r>
    </w:p>
    <w:p w:rsidR="00EF31FD" w:rsidRDefault="008F7C51">
      <w:pPr>
        <w:pStyle w:val="11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EF31FD" w:rsidRDefault="008F7C51">
      <w:pPr>
        <w:pStyle w:val="11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EF31FD" w:rsidRDefault="008F7C51">
      <w:pPr>
        <w:pStyle w:val="11"/>
        <w:ind w:firstLine="0"/>
        <w:rPr>
          <w:b/>
          <w:highlight w:val="white"/>
        </w:rPr>
      </w:pPr>
      <w:r>
        <w:rPr>
          <w:highlight w:val="white"/>
        </w:rPr>
        <w:t xml:space="preserve">Разрешение на производство земляных работ № </w:t>
      </w:r>
      <w:proofErr w:type="gramStart"/>
      <w:r>
        <w:rPr>
          <w:highlight w:val="white"/>
        </w:rPr>
        <w:t>от</w:t>
      </w:r>
      <w:proofErr w:type="gramEnd"/>
    </w:p>
    <w:p w:rsidR="00EF31FD" w:rsidRDefault="008F7C51">
      <w:pPr>
        <w:pStyle w:val="11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EF31FD" w:rsidRDefault="008F7C51">
      <w:pPr>
        <w:pStyle w:val="11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EF31FD" w:rsidRDefault="008F7C51">
      <w:pPr>
        <w:pStyle w:val="11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EF31FD" w:rsidRDefault="008F7C51">
      <w:pPr>
        <w:pStyle w:val="11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EF31FD" w:rsidRDefault="008F7C51">
      <w:pPr>
        <w:pStyle w:val="11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EF31FD" w:rsidRDefault="008F7C51">
      <w:pPr>
        <w:pStyle w:val="11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EF31FD" w:rsidRDefault="008F7C51">
      <w:pPr>
        <w:pStyle w:val="11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EF31FD" w:rsidRDefault="008F7C51">
      <w:pPr>
        <w:pStyle w:val="11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highlight w:val="white"/>
        </w:rPr>
        <w:t>бла</w:t>
      </w:r>
      <w:r>
        <w:rPr>
          <w:highlight w:val="white"/>
        </w:rPr>
        <w:t>гоустроительные</w:t>
      </w:r>
      <w:proofErr w:type="spellEnd"/>
      <w:r>
        <w:rPr>
          <w:highlight w:val="white"/>
        </w:rPr>
        <w:t xml:space="preserve">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EF31FD" w:rsidRDefault="008F7C51">
      <w:pPr>
        <w:pStyle w:val="11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 xml:space="preserve">акт на предмет выполнения </w:t>
      </w:r>
      <w:proofErr w:type="spellStart"/>
      <w:r>
        <w:rPr>
          <w:highlight w:val="white"/>
        </w:rPr>
        <w:t>благоустроительных</w:t>
      </w:r>
      <w:proofErr w:type="spellEnd"/>
      <w:r>
        <w:rPr>
          <w:highlight w:val="white"/>
        </w:rPr>
        <w:t xml:space="preserve"> работ в полном объеме</w:t>
      </w:r>
    </w:p>
    <w:p w:rsidR="00EF31FD" w:rsidRDefault="008F7C51">
      <w:pPr>
        <w:pStyle w:val="11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EF31FD" w:rsidRDefault="008F7C51">
      <w:pPr>
        <w:pStyle w:val="11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EF31FD" w:rsidRDefault="008F7C51">
      <w:pPr>
        <w:pStyle w:val="11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</w:t>
      </w:r>
      <w:r>
        <w:rPr>
          <w:highlight w:val="white"/>
        </w:rPr>
        <w:t>ство,</w:t>
      </w:r>
    </w:p>
    <w:p w:rsidR="00EF31FD" w:rsidRDefault="008F7C51">
      <w:pPr>
        <w:pStyle w:val="11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EF31FD" w:rsidRDefault="008F7C51">
      <w:pPr>
        <w:pStyle w:val="11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EF31FD" w:rsidRDefault="008F7C51">
      <w:pPr>
        <w:pStyle w:val="11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EF31FD" w:rsidRDefault="008F7C51">
      <w:pPr>
        <w:pStyle w:val="11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EF31FD" w:rsidRDefault="008F7C51">
      <w:pPr>
        <w:pStyle w:val="11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7" w:name="bookmark5731"/>
      <w:bookmarkEnd w:id="7"/>
      <w:r>
        <w:rPr>
          <w:rFonts w:eastAsiaTheme="minorHAnsi"/>
          <w:sz w:val="22"/>
          <w:szCs w:val="22"/>
          <w:highlight w:val="white"/>
        </w:rPr>
        <w:t xml:space="preserve">Материалы </w:t>
      </w:r>
      <w:proofErr w:type="spellStart"/>
      <w:r>
        <w:rPr>
          <w:rFonts w:eastAsiaTheme="minorHAnsi"/>
          <w:sz w:val="22"/>
          <w:szCs w:val="22"/>
          <w:highlight w:val="white"/>
        </w:rPr>
        <w:t>фотофиксации</w:t>
      </w:r>
      <w:proofErr w:type="spellEnd"/>
      <w:r>
        <w:rPr>
          <w:rFonts w:eastAsiaTheme="minorHAnsi"/>
          <w:sz w:val="22"/>
          <w:szCs w:val="22"/>
          <w:highlight w:val="white"/>
        </w:rPr>
        <w:t xml:space="preserve"> выполненных работ</w:t>
      </w:r>
    </w:p>
    <w:p w:rsidR="00EF31FD" w:rsidRDefault="008F7C51">
      <w:pPr>
        <w:pStyle w:val="11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8" w:name="bookmark5741"/>
      <w:bookmarkEnd w:id="8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EF31FD" w:rsidRDefault="00EF31FD">
      <w:pPr>
        <w:pStyle w:val="11"/>
        <w:spacing w:after="480"/>
        <w:ind w:left="5480" w:right="420" w:firstLine="0"/>
        <w:jc w:val="right"/>
        <w:rPr>
          <w:b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EF31FD">
      <w:pPr>
        <w:pStyle w:val="11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EF31FD" w:rsidRDefault="008F7C51">
      <w:pPr>
        <w:pStyle w:val="affa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EF31FD" w:rsidRDefault="008F7C51">
      <w:pPr>
        <w:pStyle w:val="affa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EF31FD" w:rsidRDefault="008F7C51">
      <w:pPr>
        <w:pStyle w:val="affa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EF31FD" w:rsidRDefault="008F7C51">
      <w:pPr>
        <w:pStyle w:val="affa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EF31FD" w:rsidRDefault="008F7C51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9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</w:r>
      <w:r>
        <w:rPr>
          <w:rFonts w:ascii="Times New Roman" w:eastAsiaTheme="minorEastAsia" w:hAnsi="Times New Roman" w:cs="Times New Roman"/>
          <w:b/>
          <w:bCs/>
          <w:highlight w:val="white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9"/>
    </w:p>
    <w:p w:rsidR="00EF31FD" w:rsidRDefault="008F7C51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EF31FD" w:rsidRDefault="008F7C51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EF31FD" w:rsidRDefault="00EF31FD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EF31FD" w:rsidRDefault="008F7C51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EF31FD" w:rsidRDefault="00EF31FD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EF31FD" w:rsidRDefault="008F7C51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</w:t>
      </w: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 физического </w:t>
      </w:r>
      <w:proofErr w:type="spell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лица</w:t>
      </w:r>
      <w:proofErr w:type="gramStart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;н</w:t>
      </w:r>
      <w:proofErr w:type="gram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аименование</w:t>
      </w:r>
      <w:proofErr w:type="spellEnd"/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EF31FD" w:rsidRDefault="008F7C51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EF31FD" w:rsidRDefault="008F7C51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EF31FD" w:rsidRDefault="00EF31FD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EF31FD" w:rsidRDefault="008F7C51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EF31FD" w:rsidRDefault="008F7C51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EF31FD" w:rsidRDefault="008F7C51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EF31FD" w:rsidRDefault="008F7C51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EF31FD" w:rsidRDefault="00EF31FD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EF31FD" w:rsidRDefault="008F7C51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EF31FD" w:rsidRDefault="008F7C51">
      <w:pPr>
        <w:pStyle w:val="afff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EF31FD" w:rsidRDefault="008F7C51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</w:t>
      </w:r>
      <w:r>
        <w:rPr>
          <w:rFonts w:ascii="Times New Roman" w:eastAsiaTheme="minorEastAsia" w:hAnsi="Times New Roman" w:cs="Times New Roman"/>
          <w:bCs/>
          <w:highlight w:val="white"/>
        </w:rPr>
        <w:t>и после устранения указанных нарушений.</w:t>
      </w:r>
    </w:p>
    <w:p w:rsidR="00EF31FD" w:rsidRDefault="008F7C51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F31FD" w:rsidRDefault="00EF31FD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EF31FD" w:rsidRDefault="00EF31FD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EF31FD" w:rsidRDefault="00EF31FD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7"/>
        <w:tblW w:w="9343" w:type="dxa"/>
        <w:tblLook w:val="04A0"/>
      </w:tblPr>
      <w:tblGrid>
        <w:gridCol w:w="4955"/>
        <w:gridCol w:w="4388"/>
      </w:tblGrid>
      <w:tr w:rsidR="00EF31FD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EF31FD" w:rsidRDefault="008F7C51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lastRenderedPageBreak/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EF31FD" w:rsidRDefault="008F7C51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Сведения о сертификате</w:t>
            </w:r>
          </w:p>
          <w:p w:rsidR="00EF31FD" w:rsidRDefault="008F7C51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электронной</w:t>
            </w:r>
          </w:p>
          <w:p w:rsidR="00EF31FD" w:rsidRDefault="008F7C51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white"/>
                <w:lang w:eastAsia="en-US" w:bidi="ar-SA"/>
              </w:rPr>
              <w:t>подписи</w:t>
            </w:r>
          </w:p>
        </w:tc>
      </w:tr>
    </w:tbl>
    <w:p w:rsidR="00EF31FD" w:rsidRDefault="00EF31FD">
      <w:pPr>
        <w:pStyle w:val="afff5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F31FD" w:rsidRDefault="00EF31FD">
      <w:pPr>
        <w:rPr>
          <w:highlight w:val="white"/>
        </w:rPr>
        <w:sectPr w:rsidR="00EF31FD">
          <w:headerReference w:type="default" r:id="rId13"/>
          <w:footerReference w:type="default" r:id="rId14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</w:rPr>
      </w:pPr>
    </w:p>
    <w:p w:rsidR="00EF31FD" w:rsidRDefault="008F7C51">
      <w:pPr>
        <w:pStyle w:val="11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 w:rsidR="00EF31FD" w:rsidRPr="00EF31FD">
        <w:rPr>
          <w:rFonts w:eastAsiaTheme="minorEastAsia"/>
          <w:b/>
          <w:highlight w:val="white"/>
          <w:shd w:val="clear" w:color="auto" w:fill="FFFFFF"/>
        </w:rPr>
        <w:pict>
          <v:rect id="shape 0" o:spid="_x0000_s1030" style="position:absolute;left:0;text-align:left;margin-left:315.1pt;margin-top:15.1pt;width:6.55pt;height:24.95pt;z-index:-251657728;visibility:visible;mso-wrap-distance-left:0;mso-wrap-distance-right:0;mso-position-horizontal-relative:margin;mso-position-vertical-relative:page" filled="f" stroked="f">
            <w10:wrap anchorx="margin" anchory="page"/>
          </v:rect>
        </w:pict>
      </w:r>
      <w:r>
        <w:rPr>
          <w:rFonts w:eastAsiaTheme="minorEastAsia"/>
          <w:b/>
          <w:highlight w:val="white"/>
          <w:shd w:val="clear" w:color="auto" w:fill="FFFFFF"/>
        </w:rPr>
        <w:t>6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  <w:r w:rsidR="00EF31FD" w:rsidRPr="00EF31FD">
        <w:rPr>
          <w:highlight w:val="whit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9" type="#_x0000_t202" style="position:absolute;left:0;text-align:left;margin-left:315.1pt;margin-top:15.1pt;width:6.85pt;height:19.3pt;z-index:-251658752;visibility:visible;mso-wrap-distance-left:0;mso-wrap-distance-right:0;mso-position-horizontal-relative:margin;mso-position-vertical-relative:page" filled="f">
            <v:textbox inset="0,0,0,0">
              <w:txbxContent>
                <w:p w:rsidR="00EF31FD" w:rsidRDefault="00EF31FD">
                  <w:pPr>
                    <w:pStyle w:val="afff6"/>
                  </w:pPr>
                </w:p>
              </w:txbxContent>
            </v:textbox>
            <w10:wrap anchorx="margin" anchory="page"/>
          </v:shape>
        </w:pic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b/>
          <w:highlight w:val="white"/>
        </w:rPr>
      </w:pPr>
      <w:bookmarkStart w:id="10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0"/>
    </w:p>
    <w:p w:rsidR="00EF31FD" w:rsidRDefault="00EF31FD">
      <w:pPr>
        <w:pStyle w:val="11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EF31FD">
        <w:rPr>
          <w:rFonts w:eastAsiaTheme="minorEastAsia"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EF31FD">
        <w:rPr>
          <w:rFonts w:eastAsiaTheme="minorEastAsia"/>
          <w:highlight w:val="white"/>
        </w:rPr>
        <w:pict>
          <v:shape id="_x0000_s1027" type="#_x0000_t75" style="position:absolute;left:0;text-align:left;margin-left:-50.75pt;margin-top:-2.3pt;width:595.3pt;height:290.9pt;z-index:-251659776;mso-wrap-distance-left:0;mso-wrap-distance-right:0">
            <v:imagedata r:id="rId15" o:title=""/>
            <v:path textboxrect="0,0,0,0"/>
          </v:shape>
        </w:pict>
      </w: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EF31FD">
        <w:rPr>
          <w:highlight w:val="white"/>
        </w:rPr>
        <w:pict>
          <v:rect id="shape 3" o:spid="_x0000_s1026" style="position:absolute;left:0;text-align:left;margin-left:315.1pt;margin-top:15.1pt;width:6.55pt;height:24.95pt;z-index:-251656704;visibility:visible;mso-wrap-distance-left:0;mso-wrap-distance-right:0;mso-position-horizontal-relative:margin;mso-position-vertical-relative:page" filled="f" stroked="f">
            <v:textbox inset="0,0,0,0">
              <w:txbxContent>
                <w:p w:rsidR="00EF31FD" w:rsidRDefault="00EF31FD">
                  <w:pPr>
                    <w:pStyle w:val="afff6"/>
                  </w:pPr>
                </w:p>
              </w:txbxContent>
            </v:textbox>
            <w10:wrap anchorx="margin" anchory="page"/>
          </v:rect>
        </w:pict>
      </w: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EF31FD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EF31FD" w:rsidRDefault="008F7C51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7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EF31FD" w:rsidRDefault="008F7C51">
      <w:pPr>
        <w:pStyle w:val="26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1" w:name="bookmark570"/>
      <w:bookmarkStart w:id="12" w:name="bookmark571"/>
      <w:bookmarkStart w:id="13" w:name="bookmark572"/>
      <w:bookmarkStart w:id="14" w:name="_Toc103862231"/>
      <w:bookmarkStart w:id="15" w:name="_Toc103862266"/>
      <w:bookmarkStart w:id="16" w:name="_Toc103863893"/>
      <w:bookmarkStart w:id="17" w:name="_Toc103877715"/>
      <w:r>
        <w:rPr>
          <w:highlight w:val="white"/>
        </w:rPr>
        <w:t>График производства земляных работ</w:t>
      </w:r>
      <w:bookmarkEnd w:id="11"/>
      <w:bookmarkEnd w:id="12"/>
      <w:bookmarkEnd w:id="13"/>
      <w:bookmarkEnd w:id="14"/>
      <w:bookmarkEnd w:id="15"/>
      <w:bookmarkEnd w:id="16"/>
      <w:bookmarkEnd w:id="17"/>
    </w:p>
    <w:p w:rsidR="00EF31FD" w:rsidRDefault="008F7C51">
      <w:pPr>
        <w:pStyle w:val="24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EF31FD" w:rsidRDefault="008F7C51">
      <w:pPr>
        <w:pStyle w:val="24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EF31FD" w:rsidRDefault="008F7C51">
      <w:pPr>
        <w:pStyle w:val="11"/>
        <w:spacing w:after="460"/>
        <w:ind w:left="4160" w:firstLine="0"/>
        <w:rPr>
          <w:sz w:val="22"/>
          <w:szCs w:val="22"/>
          <w:highlight w:val="white"/>
        </w:rPr>
      </w:pPr>
      <w:proofErr w:type="gramStart"/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  <w:proofErr w:type="gramEnd"/>
    </w:p>
    <w:p w:rsidR="00EF31FD" w:rsidRDefault="008F7C51">
      <w:pPr>
        <w:pStyle w:val="aff8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/>
      </w:tblPr>
      <w:tblGrid>
        <w:gridCol w:w="745"/>
        <w:gridCol w:w="4342"/>
        <w:gridCol w:w="2204"/>
        <w:gridCol w:w="2212"/>
      </w:tblGrid>
      <w:tr w:rsidR="00EF31FD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8F7C51">
            <w:pPr>
              <w:pStyle w:val="aff9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highlight w:val="white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sz w:val="28"/>
                <w:szCs w:val="28"/>
                <w:highlight w:val="white"/>
              </w:rPr>
              <w:t>п</w:t>
            </w:r>
            <w:proofErr w:type="spellEnd"/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F31FD" w:rsidRDefault="008F7C51">
            <w:pPr>
              <w:pStyle w:val="aff9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8F7C51">
            <w:pPr>
              <w:pStyle w:val="aff9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EF31FD" w:rsidRDefault="008F7C51">
            <w:pPr>
              <w:pStyle w:val="aff9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31FD" w:rsidRDefault="008F7C51">
            <w:pPr>
              <w:pStyle w:val="aff9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EF31FD" w:rsidRDefault="008F7C51">
            <w:pPr>
              <w:pStyle w:val="aff9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EF31FD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</w:tr>
      <w:tr w:rsidR="00EF31FD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</w:tr>
      <w:tr w:rsidR="00EF31FD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</w:tr>
      <w:tr w:rsidR="00EF31FD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1FD" w:rsidRDefault="00EF31FD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EF31FD" w:rsidRDefault="00EF31FD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EF31FD" w:rsidRDefault="008F7C51">
      <w:pPr>
        <w:pStyle w:val="11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EF31FD" w:rsidRDefault="008F7C51">
      <w:pPr>
        <w:pStyle w:val="11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EF31FD" w:rsidRDefault="008F7C51">
      <w:pPr>
        <w:pStyle w:val="11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EF31FD" w:rsidRDefault="008F7C51">
      <w:pPr>
        <w:pStyle w:val="11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EF31FD" w:rsidRDefault="008F7C51">
      <w:pPr>
        <w:pStyle w:val="11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EF31FD" w:rsidRDefault="008F7C51">
      <w:pPr>
        <w:pStyle w:val="11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EF31FD" w:rsidRDefault="008F7C51">
      <w:pPr>
        <w:pStyle w:val="11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EF31FD" w:rsidRDefault="008F7C51">
      <w:pPr>
        <w:pStyle w:val="11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EF31FD" w:rsidRDefault="00EF31FD">
      <w:pPr>
        <w:pStyle w:val="11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EF31FD" w:rsidRDefault="00EF31FD">
      <w:pPr>
        <w:pStyle w:val="11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EF31FD" w:rsidRDefault="00EF31FD">
      <w:pPr>
        <w:pStyle w:val="11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EF31FD" w:rsidRDefault="00EF31FD">
      <w:pPr>
        <w:pStyle w:val="11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EF31FD" w:rsidRDefault="00EF31FD">
      <w:pPr>
        <w:pStyle w:val="11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EF31FD" w:rsidRDefault="00EF31FD">
      <w:pPr>
        <w:pStyle w:val="11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EF31FD" w:rsidRDefault="008F7C51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9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EF31FD" w:rsidRDefault="008F7C51">
      <w:pPr>
        <w:pStyle w:val="11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EF31FD" w:rsidRDefault="00EF31FD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31FD" w:rsidRDefault="008F7C51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EF31FD" w:rsidRDefault="00EF31FD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7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EF31FD">
        <w:tc>
          <w:tcPr>
            <w:tcW w:w="817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п</w:t>
            </w:r>
            <w:proofErr w:type="spellEnd"/>
          </w:p>
        </w:tc>
        <w:tc>
          <w:tcPr>
            <w:tcW w:w="3402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Категория заявителя</w:t>
            </w:r>
          </w:p>
        </w:tc>
        <w:tc>
          <w:tcPr>
            <w:tcW w:w="5953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Исчерпывающий перечень оснований</w:t>
            </w:r>
          </w:p>
        </w:tc>
      </w:tr>
      <w:tr w:rsidR="00EF31FD">
        <w:tc>
          <w:tcPr>
            <w:tcW w:w="817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 w:val="restart"/>
          </w:tcPr>
          <w:p w:rsidR="00EF31FD" w:rsidRDefault="008F7C51">
            <w:pPr>
              <w:pStyle w:val="11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F31FD" w:rsidRDefault="008F7C51">
            <w:pPr>
              <w:pStyle w:val="11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2) представленные в электронной форме документы содержат повреждения, наличие которых не позволяет в полном </w:t>
            </w:r>
            <w:r>
              <w:rPr>
                <w:sz w:val="24"/>
                <w:szCs w:val="24"/>
                <w:highlight w:val="white"/>
              </w:rPr>
              <w:t>объеме использовать информацию и сведения, содержащиеся в документах для предоставления муниципальной услуги;</w:t>
            </w:r>
          </w:p>
          <w:p w:rsidR="00EF31FD" w:rsidRDefault="008F7C51">
            <w:pPr>
              <w:pStyle w:val="11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</w:t>
            </w:r>
            <w:r>
              <w:rPr>
                <w:sz w:val="24"/>
                <w:szCs w:val="24"/>
                <w:highlight w:val="white"/>
              </w:rPr>
              <w:t>новленных требований;</w:t>
            </w:r>
          </w:p>
          <w:p w:rsidR="00EF31FD" w:rsidRDefault="008F7C51">
            <w:pPr>
              <w:pStyle w:val="11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EF31FD" w:rsidRDefault="008F7C51">
            <w:pPr>
              <w:pStyle w:val="11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EF31FD" w:rsidRDefault="00EF31FD">
            <w:pPr>
              <w:rPr>
                <w:sz w:val="24"/>
                <w:szCs w:val="24"/>
              </w:rPr>
            </w:pPr>
          </w:p>
        </w:tc>
      </w:tr>
      <w:tr w:rsidR="00EF31FD">
        <w:trPr>
          <w:trHeight w:val="336"/>
        </w:trPr>
        <w:tc>
          <w:tcPr>
            <w:tcW w:w="817" w:type="dxa"/>
            <w:vMerge w:val="restart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EF31FD" w:rsidRDefault="00EF31FD">
            <w:pPr>
              <w:pStyle w:val="11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EF31FD">
        <w:tc>
          <w:tcPr>
            <w:tcW w:w="817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EF31FD" w:rsidRDefault="00EF31FD"/>
        </w:tc>
      </w:tr>
      <w:tr w:rsidR="00EF31FD">
        <w:trPr>
          <w:trHeight w:val="336"/>
        </w:trPr>
        <w:tc>
          <w:tcPr>
            <w:tcW w:w="817" w:type="dxa"/>
            <w:vMerge w:val="restart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EF31FD" w:rsidRDefault="00EF31FD"/>
        </w:tc>
      </w:tr>
    </w:tbl>
    <w:p w:rsidR="00EF31FD" w:rsidRDefault="008F7C51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EF31FD" w:rsidRDefault="00EF31FD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7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EF31FD">
        <w:tc>
          <w:tcPr>
            <w:tcW w:w="817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п</w:t>
            </w:r>
            <w:proofErr w:type="spellEnd"/>
          </w:p>
        </w:tc>
        <w:tc>
          <w:tcPr>
            <w:tcW w:w="3402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Категория заявителя</w:t>
            </w:r>
          </w:p>
        </w:tc>
        <w:tc>
          <w:tcPr>
            <w:tcW w:w="5953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  <w:t>Исчерпывающий перечень оснований</w:t>
            </w:r>
          </w:p>
        </w:tc>
      </w:tr>
      <w:tr w:rsidR="00EF31FD">
        <w:trPr>
          <w:trHeight w:val="808"/>
        </w:trPr>
        <w:tc>
          <w:tcPr>
            <w:tcW w:w="817" w:type="dxa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 w:val="restart"/>
          </w:tcPr>
          <w:p w:rsidR="00EF31FD" w:rsidRDefault="008F7C51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представление неполного пакета документов;</w:t>
            </w:r>
          </w:p>
          <w:p w:rsidR="00EF31FD" w:rsidRDefault="008F7C51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предоставление документов, утративших силу;</w:t>
            </w:r>
          </w:p>
          <w:p w:rsidR="00EF31FD" w:rsidRDefault="008F7C51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EF31FD" w:rsidRDefault="008F7C51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EF31FD" w:rsidRDefault="00EF31FD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EF31FD" w:rsidRDefault="00EF31FD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EF31FD">
        <w:trPr>
          <w:trHeight w:val="336"/>
        </w:trPr>
        <w:tc>
          <w:tcPr>
            <w:tcW w:w="817" w:type="dxa"/>
            <w:vMerge w:val="restart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  <w:p w:rsidR="00EF31FD" w:rsidRDefault="00EF31FD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EF31FD" w:rsidRDefault="00EF31FD"/>
        </w:tc>
      </w:tr>
      <w:tr w:rsidR="00EF31FD">
        <w:trPr>
          <w:trHeight w:val="752"/>
        </w:trPr>
        <w:tc>
          <w:tcPr>
            <w:tcW w:w="817" w:type="dxa"/>
            <w:vMerge w:val="restart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vMerge w:val="restart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EF31FD" w:rsidRDefault="00EF31FD"/>
        </w:tc>
      </w:tr>
      <w:tr w:rsidR="00EF31FD">
        <w:trPr>
          <w:trHeight w:val="336"/>
        </w:trPr>
        <w:tc>
          <w:tcPr>
            <w:tcW w:w="817" w:type="dxa"/>
            <w:vMerge w:val="restart"/>
          </w:tcPr>
          <w:p w:rsidR="00EF31FD" w:rsidRDefault="008F7C5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vMerge w:val="restart"/>
          </w:tcPr>
          <w:p w:rsidR="00EF31FD" w:rsidRDefault="008F7C5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1А-4Г</w:t>
            </w:r>
          </w:p>
        </w:tc>
        <w:tc>
          <w:tcPr>
            <w:tcW w:w="5953" w:type="dxa"/>
            <w:vMerge/>
          </w:tcPr>
          <w:p w:rsidR="00EF31FD" w:rsidRDefault="00EF31FD"/>
        </w:tc>
      </w:tr>
    </w:tbl>
    <w:p w:rsidR="00EF31FD" w:rsidRDefault="00EF31FD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F31FD" w:rsidRDefault="00EF31FD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F31FD" w:rsidRDefault="00EF31FD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F31FD" w:rsidRDefault="00EF31FD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F31FD" w:rsidRDefault="00EF31FD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F31FD" w:rsidRDefault="00EF31FD">
      <w:pPr>
        <w:spacing w:line="360" w:lineRule="exact"/>
        <w:jc w:val="righ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EF31FD" w:rsidSect="00EF31FD">
      <w:headerReference w:type="default" r:id="rId16"/>
      <w:footerReference w:type="default" r:id="rId17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51" w:rsidRDefault="008F7C51">
      <w:r>
        <w:separator/>
      </w:r>
    </w:p>
  </w:endnote>
  <w:endnote w:type="continuationSeparator" w:id="0">
    <w:p w:rsidR="008F7C51" w:rsidRDefault="008F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99-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>
    <w:pPr>
      <w:pStyle w:val="Footer"/>
      <w:jc w:val="center"/>
    </w:pPr>
  </w:p>
  <w:p w:rsidR="00EF31FD" w:rsidRDefault="00EF31FD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>
    <w:pPr>
      <w:pStyle w:val="Footer"/>
      <w:jc w:val="center"/>
    </w:pPr>
  </w:p>
  <w:p w:rsidR="00EF31FD" w:rsidRDefault="00EF31FD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>
    <w:pPr>
      <w:pStyle w:val="Footer"/>
      <w:jc w:val="center"/>
    </w:pPr>
  </w:p>
  <w:p w:rsidR="00EF31FD" w:rsidRDefault="00EF31FD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>
    <w:pPr>
      <w:pStyle w:val="Footer"/>
      <w:jc w:val="center"/>
    </w:pPr>
    <w:r>
      <w:fldChar w:fldCharType="begin"/>
    </w:r>
    <w:r w:rsidR="008F7C51">
      <w:instrText xml:space="preserve"> PAGE </w:instrText>
    </w:r>
    <w:r>
      <w:fldChar w:fldCharType="separate"/>
    </w:r>
    <w:r w:rsidR="000F78B3">
      <w:rPr>
        <w:noProof/>
      </w:rPr>
      <w:t>19</w:t>
    </w:r>
    <w:r>
      <w:fldChar w:fldCharType="end"/>
    </w:r>
  </w:p>
  <w:p w:rsidR="00EF31FD" w:rsidRDefault="00EF31FD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51" w:rsidRDefault="008F7C51">
      <w:pPr>
        <w:rPr>
          <w:sz w:val="12"/>
        </w:rPr>
      </w:pPr>
      <w:r>
        <w:separator/>
      </w:r>
    </w:p>
  </w:footnote>
  <w:footnote w:type="continuationSeparator" w:id="0">
    <w:p w:rsidR="008F7C51" w:rsidRDefault="008F7C51">
      <w:pPr>
        <w:rPr>
          <w:sz w:val="12"/>
        </w:rPr>
      </w:pPr>
      <w:r>
        <w:continuationSeparator/>
      </w:r>
    </w:p>
  </w:footnote>
  <w:footnote w:id="1">
    <w:p w:rsidR="00EF31FD" w:rsidRDefault="008F7C51">
      <w:pPr>
        <w:pStyle w:val="aff6"/>
        <w:tabs>
          <w:tab w:val="left" w:pos="144"/>
        </w:tabs>
        <w:ind w:firstLine="0"/>
      </w:pPr>
      <w:r>
        <w:rPr>
          <w:rStyle w:val="afb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</w:t>
      </w:r>
      <w:r>
        <w:t>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1FD" w:rsidRDefault="00EF31FD">
    <w:pPr>
      <w:pStyle w:val="afe"/>
      <w:spacing w:line="12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F0B"/>
    <w:multiLevelType w:val="hybridMultilevel"/>
    <w:tmpl w:val="207697E0"/>
    <w:lvl w:ilvl="0" w:tplc="DC7E5C06">
      <w:start w:val="1"/>
      <w:numFmt w:val="none"/>
      <w:suff w:val="nothing"/>
      <w:lvlText w:val=""/>
      <w:lvlJc w:val="left"/>
      <w:pPr>
        <w:ind w:left="0" w:firstLine="0"/>
      </w:pPr>
    </w:lvl>
    <w:lvl w:ilvl="1" w:tplc="C2DC12AC">
      <w:start w:val="1"/>
      <w:numFmt w:val="none"/>
      <w:suff w:val="nothing"/>
      <w:lvlText w:val=""/>
      <w:lvlJc w:val="left"/>
      <w:pPr>
        <w:ind w:left="0" w:firstLine="0"/>
      </w:pPr>
    </w:lvl>
    <w:lvl w:ilvl="2" w:tplc="BC582292">
      <w:start w:val="1"/>
      <w:numFmt w:val="none"/>
      <w:suff w:val="nothing"/>
      <w:lvlText w:val=""/>
      <w:lvlJc w:val="left"/>
      <w:pPr>
        <w:ind w:left="0" w:firstLine="0"/>
      </w:pPr>
    </w:lvl>
    <w:lvl w:ilvl="3" w:tplc="84F41788">
      <w:start w:val="1"/>
      <w:numFmt w:val="none"/>
      <w:suff w:val="nothing"/>
      <w:lvlText w:val=""/>
      <w:lvlJc w:val="left"/>
      <w:pPr>
        <w:ind w:left="0" w:firstLine="0"/>
      </w:pPr>
    </w:lvl>
    <w:lvl w:ilvl="4" w:tplc="37A8873E">
      <w:start w:val="1"/>
      <w:numFmt w:val="none"/>
      <w:suff w:val="nothing"/>
      <w:lvlText w:val=""/>
      <w:lvlJc w:val="left"/>
      <w:pPr>
        <w:ind w:left="0" w:firstLine="0"/>
      </w:pPr>
    </w:lvl>
    <w:lvl w:ilvl="5" w:tplc="E41CA0C4">
      <w:start w:val="1"/>
      <w:numFmt w:val="none"/>
      <w:suff w:val="nothing"/>
      <w:lvlText w:val=""/>
      <w:lvlJc w:val="left"/>
      <w:pPr>
        <w:ind w:left="0" w:firstLine="0"/>
      </w:pPr>
    </w:lvl>
    <w:lvl w:ilvl="6" w:tplc="ED3E0CE0">
      <w:start w:val="1"/>
      <w:numFmt w:val="none"/>
      <w:suff w:val="nothing"/>
      <w:lvlText w:val=""/>
      <w:lvlJc w:val="left"/>
      <w:pPr>
        <w:ind w:left="0" w:firstLine="0"/>
      </w:pPr>
    </w:lvl>
    <w:lvl w:ilvl="7" w:tplc="41AE4088">
      <w:start w:val="1"/>
      <w:numFmt w:val="none"/>
      <w:suff w:val="nothing"/>
      <w:lvlText w:val=""/>
      <w:lvlJc w:val="left"/>
      <w:pPr>
        <w:ind w:left="0" w:firstLine="0"/>
      </w:pPr>
    </w:lvl>
    <w:lvl w:ilvl="8" w:tplc="1B6EC75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DF51401"/>
    <w:multiLevelType w:val="hybridMultilevel"/>
    <w:tmpl w:val="488A4D02"/>
    <w:lvl w:ilvl="0" w:tplc="A39E701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2DC092BE">
      <w:start w:val="1"/>
      <w:numFmt w:val="none"/>
      <w:suff w:val="nothing"/>
      <w:lvlText w:val=""/>
      <w:lvlJc w:val="left"/>
      <w:pPr>
        <w:ind w:left="0" w:firstLine="0"/>
      </w:pPr>
    </w:lvl>
    <w:lvl w:ilvl="2" w:tplc="2286F3F0">
      <w:start w:val="1"/>
      <w:numFmt w:val="none"/>
      <w:suff w:val="nothing"/>
      <w:lvlText w:val=""/>
      <w:lvlJc w:val="left"/>
      <w:pPr>
        <w:ind w:left="0" w:firstLine="0"/>
      </w:pPr>
    </w:lvl>
    <w:lvl w:ilvl="3" w:tplc="F51CF3C4">
      <w:start w:val="1"/>
      <w:numFmt w:val="none"/>
      <w:suff w:val="nothing"/>
      <w:lvlText w:val=""/>
      <w:lvlJc w:val="left"/>
      <w:pPr>
        <w:ind w:left="0" w:firstLine="0"/>
      </w:pPr>
    </w:lvl>
    <w:lvl w:ilvl="4" w:tplc="540CBC32">
      <w:start w:val="1"/>
      <w:numFmt w:val="none"/>
      <w:suff w:val="nothing"/>
      <w:lvlText w:val=""/>
      <w:lvlJc w:val="left"/>
      <w:pPr>
        <w:ind w:left="0" w:firstLine="0"/>
      </w:pPr>
    </w:lvl>
    <w:lvl w:ilvl="5" w:tplc="52AABC18">
      <w:start w:val="1"/>
      <w:numFmt w:val="none"/>
      <w:suff w:val="nothing"/>
      <w:lvlText w:val=""/>
      <w:lvlJc w:val="left"/>
      <w:pPr>
        <w:ind w:left="0" w:firstLine="0"/>
      </w:pPr>
    </w:lvl>
    <w:lvl w:ilvl="6" w:tplc="74FA11DA">
      <w:start w:val="1"/>
      <w:numFmt w:val="none"/>
      <w:suff w:val="nothing"/>
      <w:lvlText w:val=""/>
      <w:lvlJc w:val="left"/>
      <w:pPr>
        <w:ind w:left="0" w:firstLine="0"/>
      </w:pPr>
    </w:lvl>
    <w:lvl w:ilvl="7" w:tplc="5E2C4616">
      <w:start w:val="1"/>
      <w:numFmt w:val="none"/>
      <w:suff w:val="nothing"/>
      <w:lvlText w:val=""/>
      <w:lvlJc w:val="left"/>
      <w:pPr>
        <w:ind w:left="0" w:firstLine="0"/>
      </w:pPr>
    </w:lvl>
    <w:lvl w:ilvl="8" w:tplc="2EC6DD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5B25D5"/>
    <w:multiLevelType w:val="hybridMultilevel"/>
    <w:tmpl w:val="203ADB0A"/>
    <w:lvl w:ilvl="0" w:tplc="B1082876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8352529E">
      <w:start w:val="1"/>
      <w:numFmt w:val="none"/>
      <w:suff w:val="nothing"/>
      <w:lvlText w:val=""/>
      <w:lvlJc w:val="left"/>
      <w:pPr>
        <w:ind w:left="0" w:firstLine="0"/>
      </w:pPr>
    </w:lvl>
    <w:lvl w:ilvl="2" w:tplc="12E4059C">
      <w:start w:val="1"/>
      <w:numFmt w:val="none"/>
      <w:suff w:val="nothing"/>
      <w:lvlText w:val=""/>
      <w:lvlJc w:val="left"/>
      <w:pPr>
        <w:ind w:left="0" w:firstLine="0"/>
      </w:pPr>
    </w:lvl>
    <w:lvl w:ilvl="3" w:tplc="AE625546">
      <w:start w:val="1"/>
      <w:numFmt w:val="none"/>
      <w:suff w:val="nothing"/>
      <w:lvlText w:val=""/>
      <w:lvlJc w:val="left"/>
      <w:pPr>
        <w:ind w:left="0" w:firstLine="0"/>
      </w:pPr>
    </w:lvl>
    <w:lvl w:ilvl="4" w:tplc="B2FE3608">
      <w:start w:val="1"/>
      <w:numFmt w:val="none"/>
      <w:suff w:val="nothing"/>
      <w:lvlText w:val=""/>
      <w:lvlJc w:val="left"/>
      <w:pPr>
        <w:ind w:left="0" w:firstLine="0"/>
      </w:pPr>
    </w:lvl>
    <w:lvl w:ilvl="5" w:tplc="24F06E92">
      <w:start w:val="1"/>
      <w:numFmt w:val="none"/>
      <w:suff w:val="nothing"/>
      <w:lvlText w:val=""/>
      <w:lvlJc w:val="left"/>
      <w:pPr>
        <w:ind w:left="0" w:firstLine="0"/>
      </w:pPr>
    </w:lvl>
    <w:lvl w:ilvl="6" w:tplc="5E28BE16">
      <w:start w:val="1"/>
      <w:numFmt w:val="none"/>
      <w:suff w:val="nothing"/>
      <w:lvlText w:val=""/>
      <w:lvlJc w:val="left"/>
      <w:pPr>
        <w:ind w:left="0" w:firstLine="0"/>
      </w:pPr>
    </w:lvl>
    <w:lvl w:ilvl="7" w:tplc="EC2282AA">
      <w:start w:val="1"/>
      <w:numFmt w:val="none"/>
      <w:suff w:val="nothing"/>
      <w:lvlText w:val=""/>
      <w:lvlJc w:val="left"/>
      <w:pPr>
        <w:ind w:left="0" w:firstLine="0"/>
      </w:pPr>
    </w:lvl>
    <w:lvl w:ilvl="8" w:tplc="265CDFB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2454B32"/>
    <w:multiLevelType w:val="hybridMultilevel"/>
    <w:tmpl w:val="BF1C2070"/>
    <w:lvl w:ilvl="0" w:tplc="ECFAF16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2B5A64EA">
      <w:start w:val="1"/>
      <w:numFmt w:val="none"/>
      <w:suff w:val="nothing"/>
      <w:lvlText w:val=""/>
      <w:lvlJc w:val="left"/>
      <w:pPr>
        <w:ind w:left="0" w:firstLine="0"/>
      </w:pPr>
    </w:lvl>
    <w:lvl w:ilvl="2" w:tplc="C40ECA9E">
      <w:start w:val="1"/>
      <w:numFmt w:val="none"/>
      <w:suff w:val="nothing"/>
      <w:lvlText w:val=""/>
      <w:lvlJc w:val="left"/>
      <w:pPr>
        <w:ind w:left="0" w:firstLine="0"/>
      </w:pPr>
    </w:lvl>
    <w:lvl w:ilvl="3" w:tplc="B3EE290A">
      <w:start w:val="1"/>
      <w:numFmt w:val="none"/>
      <w:suff w:val="nothing"/>
      <w:lvlText w:val=""/>
      <w:lvlJc w:val="left"/>
      <w:pPr>
        <w:ind w:left="0" w:firstLine="0"/>
      </w:pPr>
    </w:lvl>
    <w:lvl w:ilvl="4" w:tplc="B35E8C2A">
      <w:start w:val="1"/>
      <w:numFmt w:val="none"/>
      <w:suff w:val="nothing"/>
      <w:lvlText w:val=""/>
      <w:lvlJc w:val="left"/>
      <w:pPr>
        <w:ind w:left="0" w:firstLine="0"/>
      </w:pPr>
    </w:lvl>
    <w:lvl w:ilvl="5" w:tplc="B52496A8">
      <w:start w:val="1"/>
      <w:numFmt w:val="none"/>
      <w:suff w:val="nothing"/>
      <w:lvlText w:val=""/>
      <w:lvlJc w:val="left"/>
      <w:pPr>
        <w:ind w:left="0" w:firstLine="0"/>
      </w:pPr>
    </w:lvl>
    <w:lvl w:ilvl="6" w:tplc="1228CCD4">
      <w:start w:val="1"/>
      <w:numFmt w:val="none"/>
      <w:suff w:val="nothing"/>
      <w:lvlText w:val=""/>
      <w:lvlJc w:val="left"/>
      <w:pPr>
        <w:ind w:left="0" w:firstLine="0"/>
      </w:pPr>
    </w:lvl>
    <w:lvl w:ilvl="7" w:tplc="67802970">
      <w:start w:val="1"/>
      <w:numFmt w:val="none"/>
      <w:suff w:val="nothing"/>
      <w:lvlText w:val=""/>
      <w:lvlJc w:val="left"/>
      <w:pPr>
        <w:ind w:left="0" w:firstLine="0"/>
      </w:pPr>
    </w:lvl>
    <w:lvl w:ilvl="8" w:tplc="2CC044A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A21149A"/>
    <w:multiLevelType w:val="multilevel"/>
    <w:tmpl w:val="4546F0C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5">
    <w:nsid w:val="51050111"/>
    <w:multiLevelType w:val="hybridMultilevel"/>
    <w:tmpl w:val="0A664344"/>
    <w:lvl w:ilvl="0" w:tplc="FCE8197E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7F1E34B8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BE288672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22EC00DA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ED8E1476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38127216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4470D37A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77B249B2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9B00E9DE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6">
    <w:nsid w:val="72BC72FC"/>
    <w:multiLevelType w:val="hybridMultilevel"/>
    <w:tmpl w:val="DFA0B598"/>
    <w:lvl w:ilvl="0" w:tplc="3DEE479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19A2A594">
      <w:start w:val="1"/>
      <w:numFmt w:val="none"/>
      <w:suff w:val="nothing"/>
      <w:lvlText w:val=""/>
      <w:lvlJc w:val="left"/>
      <w:pPr>
        <w:ind w:left="0" w:firstLine="0"/>
      </w:pPr>
    </w:lvl>
    <w:lvl w:ilvl="2" w:tplc="A282C802">
      <w:start w:val="1"/>
      <w:numFmt w:val="none"/>
      <w:suff w:val="nothing"/>
      <w:lvlText w:val=""/>
      <w:lvlJc w:val="left"/>
      <w:pPr>
        <w:ind w:left="0" w:firstLine="0"/>
      </w:pPr>
    </w:lvl>
    <w:lvl w:ilvl="3" w:tplc="7BDC454E">
      <w:start w:val="1"/>
      <w:numFmt w:val="none"/>
      <w:suff w:val="nothing"/>
      <w:lvlText w:val=""/>
      <w:lvlJc w:val="left"/>
      <w:pPr>
        <w:ind w:left="0" w:firstLine="0"/>
      </w:pPr>
    </w:lvl>
    <w:lvl w:ilvl="4" w:tplc="307A311A">
      <w:start w:val="1"/>
      <w:numFmt w:val="none"/>
      <w:suff w:val="nothing"/>
      <w:lvlText w:val=""/>
      <w:lvlJc w:val="left"/>
      <w:pPr>
        <w:ind w:left="0" w:firstLine="0"/>
      </w:pPr>
    </w:lvl>
    <w:lvl w:ilvl="5" w:tplc="2B5E1A68">
      <w:start w:val="1"/>
      <w:numFmt w:val="none"/>
      <w:suff w:val="nothing"/>
      <w:lvlText w:val=""/>
      <w:lvlJc w:val="left"/>
      <w:pPr>
        <w:ind w:left="0" w:firstLine="0"/>
      </w:pPr>
    </w:lvl>
    <w:lvl w:ilvl="6" w:tplc="46A2328C">
      <w:start w:val="1"/>
      <w:numFmt w:val="none"/>
      <w:suff w:val="nothing"/>
      <w:lvlText w:val=""/>
      <w:lvlJc w:val="left"/>
      <w:pPr>
        <w:ind w:left="0" w:firstLine="0"/>
      </w:pPr>
    </w:lvl>
    <w:lvl w:ilvl="7" w:tplc="8BDE3C3A">
      <w:start w:val="1"/>
      <w:numFmt w:val="none"/>
      <w:suff w:val="nothing"/>
      <w:lvlText w:val=""/>
      <w:lvlJc w:val="left"/>
      <w:pPr>
        <w:ind w:left="0" w:firstLine="0"/>
      </w:pPr>
    </w:lvl>
    <w:lvl w:ilvl="8" w:tplc="F730A5F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1FD"/>
    <w:rsid w:val="000F78B3"/>
    <w:rsid w:val="008F7C51"/>
    <w:rsid w:val="00E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F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31FD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EF31FD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EF31FD"/>
    <w:rPr>
      <w:vertAlign w:val="superscript"/>
    </w:rPr>
  </w:style>
  <w:style w:type="paragraph" w:customStyle="1" w:styleId="Heading1">
    <w:name w:val="Heading 1"/>
    <w:basedOn w:val="a"/>
    <w:next w:val="a"/>
    <w:uiPriority w:val="9"/>
    <w:qFormat/>
    <w:rsid w:val="00EF31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EF31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a"/>
    <w:next w:val="a"/>
    <w:uiPriority w:val="9"/>
    <w:unhideWhenUsed/>
    <w:qFormat/>
    <w:rsid w:val="00EF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EF31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a"/>
    <w:next w:val="a"/>
    <w:uiPriority w:val="9"/>
    <w:unhideWhenUsed/>
    <w:qFormat/>
    <w:rsid w:val="00EF31F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uiPriority w:val="9"/>
    <w:unhideWhenUsed/>
    <w:qFormat/>
    <w:rsid w:val="00EF31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uiPriority w:val="9"/>
    <w:unhideWhenUsed/>
    <w:qFormat/>
    <w:rsid w:val="00EF31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uiPriority w:val="9"/>
    <w:unhideWhenUsed/>
    <w:qFormat/>
    <w:rsid w:val="00EF31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uiPriority w:val="9"/>
    <w:unhideWhenUsed/>
    <w:qFormat/>
    <w:rsid w:val="00EF31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EF31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F31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EF31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EF31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EF31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EF31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EF31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EF31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EF31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EF31F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EF31FD"/>
    <w:rPr>
      <w:sz w:val="24"/>
      <w:szCs w:val="24"/>
    </w:rPr>
  </w:style>
  <w:style w:type="character" w:customStyle="1" w:styleId="QuoteChar">
    <w:name w:val="Quote Char"/>
    <w:uiPriority w:val="29"/>
    <w:qFormat/>
    <w:rsid w:val="00EF31FD"/>
    <w:rPr>
      <w:i/>
    </w:rPr>
  </w:style>
  <w:style w:type="character" w:customStyle="1" w:styleId="IntenseQuoteChar">
    <w:name w:val="Intense Quote Char"/>
    <w:uiPriority w:val="30"/>
    <w:qFormat/>
    <w:rsid w:val="00EF31FD"/>
    <w:rPr>
      <w:i/>
    </w:rPr>
  </w:style>
  <w:style w:type="character" w:customStyle="1" w:styleId="HeaderChar">
    <w:name w:val="Header Char"/>
    <w:basedOn w:val="a0"/>
    <w:uiPriority w:val="99"/>
    <w:qFormat/>
    <w:rsid w:val="00EF31FD"/>
  </w:style>
  <w:style w:type="character" w:customStyle="1" w:styleId="FooterChar">
    <w:name w:val="Footer Char"/>
    <w:basedOn w:val="a0"/>
    <w:uiPriority w:val="99"/>
    <w:qFormat/>
    <w:rsid w:val="00EF31FD"/>
  </w:style>
  <w:style w:type="character" w:customStyle="1" w:styleId="CaptionChar">
    <w:name w:val="Caption Char"/>
    <w:basedOn w:val="a0"/>
    <w:link w:val="Caption"/>
    <w:uiPriority w:val="35"/>
    <w:qFormat/>
    <w:rsid w:val="00EF31FD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EF31FD"/>
    <w:rPr>
      <w:sz w:val="18"/>
    </w:rPr>
  </w:style>
  <w:style w:type="character" w:customStyle="1" w:styleId="EndnoteTextChar">
    <w:name w:val="Endnote Text Char"/>
    <w:uiPriority w:val="99"/>
    <w:qFormat/>
    <w:rsid w:val="00EF31FD"/>
    <w:rPr>
      <w:sz w:val="20"/>
    </w:rPr>
  </w:style>
  <w:style w:type="character" w:customStyle="1" w:styleId="a6">
    <w:name w:val="Привязка концевой сноски"/>
    <w:rsid w:val="00EF31FD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F31FD"/>
    <w:rPr>
      <w:vertAlign w:val="superscript"/>
    </w:rPr>
  </w:style>
  <w:style w:type="character" w:customStyle="1" w:styleId="a7">
    <w:name w:val="Сноска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qFormat/>
    <w:rsid w:val="00EF31FD"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8">
    <w:name w:val="Основной текст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qFormat/>
    <w:rsid w:val="00EF3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qFormat/>
    <w:rsid w:val="00EF31F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0">
    <w:name w:val="Колонтитул (2)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qFormat/>
    <w:rsid w:val="00EF31F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9">
    <w:name w:val="Оглавление_"/>
    <w:basedOn w:val="a0"/>
    <w:qFormat/>
    <w:rsid w:val="00EF31F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0">
    <w:name w:val="Заголовок №3_"/>
    <w:basedOn w:val="a0"/>
    <w:qFormat/>
    <w:rsid w:val="00EF31F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b">
    <w:name w:val="Другое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qFormat/>
    <w:rsid w:val="00EF31FD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">
    <w:name w:val="Заголовок №1_"/>
    <w:basedOn w:val="a0"/>
    <w:qFormat/>
    <w:rsid w:val="00EF31F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d">
    <w:name w:val="Подпись к картинке_"/>
    <w:basedOn w:val="a0"/>
    <w:qFormat/>
    <w:rsid w:val="00EF31F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e">
    <w:name w:val="annotation reference"/>
    <w:basedOn w:val="a0"/>
    <w:uiPriority w:val="99"/>
    <w:semiHidden/>
    <w:unhideWhenUsed/>
    <w:qFormat/>
    <w:rsid w:val="00EF31FD"/>
    <w:rPr>
      <w:sz w:val="16"/>
      <w:szCs w:val="16"/>
    </w:rPr>
  </w:style>
  <w:style w:type="character" w:customStyle="1" w:styleId="af">
    <w:name w:val="Текст примечания Знак"/>
    <w:basedOn w:val="a0"/>
    <w:uiPriority w:val="99"/>
    <w:qFormat/>
    <w:rsid w:val="00EF31FD"/>
    <w:rPr>
      <w:color w:val="000000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EF31FD"/>
    <w:rPr>
      <w:b/>
      <w:bCs/>
      <w:color w:val="000000"/>
      <w:sz w:val="20"/>
      <w:szCs w:val="20"/>
    </w:rPr>
  </w:style>
  <w:style w:type="character" w:customStyle="1" w:styleId="af1">
    <w:name w:val="Текст выноски Знак"/>
    <w:basedOn w:val="a0"/>
    <w:uiPriority w:val="99"/>
    <w:semiHidden/>
    <w:qFormat/>
    <w:rsid w:val="00EF31FD"/>
    <w:rPr>
      <w:rFonts w:ascii="Tahoma" w:hAnsi="Tahoma" w:cs="Tahoma"/>
      <w:color w:val="000000"/>
      <w:sz w:val="16"/>
      <w:szCs w:val="16"/>
    </w:rPr>
  </w:style>
  <w:style w:type="character" w:customStyle="1" w:styleId="af2">
    <w:name w:val="Абзац списка Знак"/>
    <w:basedOn w:val="a0"/>
    <w:uiPriority w:val="34"/>
    <w:qFormat/>
    <w:rsid w:val="00EF31FD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sid w:val="00EF31FD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F31FD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F31FD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EF31FD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EF31FD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EF31FD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EF31FD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EF31FD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EF31FD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EF31FD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EF31FD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EF31FD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EF31FD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EF31FD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3">
    <w:name w:val="Верхний колонтитул Знак"/>
    <w:basedOn w:val="a0"/>
    <w:uiPriority w:val="99"/>
    <w:qFormat/>
    <w:rsid w:val="00EF31FD"/>
    <w:rPr>
      <w:color w:val="000000"/>
    </w:rPr>
  </w:style>
  <w:style w:type="character" w:customStyle="1" w:styleId="af4">
    <w:name w:val="Нижний колонтитул Знак"/>
    <w:basedOn w:val="a0"/>
    <w:uiPriority w:val="99"/>
    <w:qFormat/>
    <w:rsid w:val="00EF31FD"/>
    <w:rPr>
      <w:color w:val="000000"/>
    </w:rPr>
  </w:style>
  <w:style w:type="character" w:customStyle="1" w:styleId="af5">
    <w:name w:val="_Основной с красной строки Знак"/>
    <w:qFormat/>
    <w:rsid w:val="00EF31FD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EF31FD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6">
    <w:name w:val="Placeholder Text"/>
    <w:basedOn w:val="a0"/>
    <w:uiPriority w:val="99"/>
    <w:semiHidden/>
    <w:qFormat/>
    <w:rsid w:val="00EF31FD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EF31FD"/>
    <w:rPr>
      <w:color w:val="0000FF" w:themeColor="hyperlink"/>
      <w:u w:val="single"/>
    </w:rPr>
  </w:style>
  <w:style w:type="character" w:customStyle="1" w:styleId="af7">
    <w:name w:val="Основной текст Знак"/>
    <w:basedOn w:val="a0"/>
    <w:uiPriority w:val="1"/>
    <w:qFormat/>
    <w:rsid w:val="00EF31FD"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8">
    <w:name w:val="Текст сноски Знак"/>
    <w:basedOn w:val="a0"/>
    <w:uiPriority w:val="99"/>
    <w:semiHidden/>
    <w:qFormat/>
    <w:rsid w:val="00EF31FD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9">
    <w:name w:val="Привязка сноски"/>
    <w:rsid w:val="00EF31FD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F31FD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F31FD"/>
    <w:rPr>
      <w:color w:val="605E5C"/>
      <w:shd w:val="clear" w:color="auto" w:fill="E1DFDD"/>
    </w:rPr>
  </w:style>
  <w:style w:type="character" w:customStyle="1" w:styleId="afa">
    <w:name w:val="Посещённая гиперссылка"/>
    <w:basedOn w:val="a0"/>
    <w:uiPriority w:val="99"/>
    <w:semiHidden/>
    <w:unhideWhenUsed/>
    <w:rsid w:val="00EF31F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uiPriority w:val="9"/>
    <w:qFormat/>
    <w:rsid w:val="00EF3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  <w:rsid w:val="00EF31FD"/>
  </w:style>
  <w:style w:type="character" w:customStyle="1" w:styleId="22">
    <w:name w:val="Заголовок 2 Знак"/>
    <w:basedOn w:val="a0"/>
    <w:uiPriority w:val="9"/>
    <w:semiHidden/>
    <w:qFormat/>
    <w:rsid w:val="00EF31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">
    <w:name w:val="Заголовок 3 Знак"/>
    <w:basedOn w:val="a0"/>
    <w:uiPriority w:val="9"/>
    <w:qFormat/>
    <w:rsid w:val="00EF31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uiPriority w:val="9"/>
    <w:semiHidden/>
    <w:qFormat/>
    <w:rsid w:val="00EF31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  <w:rsid w:val="00EF31FD"/>
  </w:style>
  <w:style w:type="character" w:customStyle="1" w:styleId="ConsPlusNormal">
    <w:name w:val="ConsPlusNormal Знак"/>
    <w:qFormat/>
    <w:rsid w:val="00EF31FD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b">
    <w:name w:val="Символ сноски"/>
    <w:qFormat/>
    <w:rsid w:val="00EF31FD"/>
  </w:style>
  <w:style w:type="character" w:customStyle="1" w:styleId="afc">
    <w:name w:val="Символ концевой сноски"/>
    <w:qFormat/>
    <w:rsid w:val="00EF31FD"/>
  </w:style>
  <w:style w:type="paragraph" w:customStyle="1" w:styleId="afd">
    <w:name w:val="Заголовок"/>
    <w:basedOn w:val="a"/>
    <w:next w:val="afe"/>
    <w:qFormat/>
    <w:rsid w:val="00EF31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e">
    <w:name w:val="Body Text"/>
    <w:basedOn w:val="a"/>
    <w:uiPriority w:val="1"/>
    <w:qFormat/>
    <w:rsid w:val="00EF31FD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">
    <w:name w:val="List"/>
    <w:basedOn w:val="afe"/>
    <w:rsid w:val="00EF31FD"/>
    <w:rPr>
      <w:rFonts w:cs="Lucida Sans"/>
    </w:r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F31FD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0">
    <w:name w:val="index heading"/>
    <w:basedOn w:val="a"/>
    <w:qFormat/>
    <w:rsid w:val="00EF31FD"/>
    <w:pPr>
      <w:suppressLineNumbers/>
    </w:pPr>
    <w:rPr>
      <w:rFonts w:cs="Lucida Sans"/>
    </w:rPr>
  </w:style>
  <w:style w:type="paragraph" w:styleId="aff1">
    <w:name w:val="Title"/>
    <w:basedOn w:val="a"/>
    <w:next w:val="a"/>
    <w:uiPriority w:val="10"/>
    <w:qFormat/>
    <w:rsid w:val="00EF31FD"/>
    <w:pPr>
      <w:spacing w:before="300" w:after="200"/>
      <w:contextualSpacing/>
    </w:pPr>
    <w:rPr>
      <w:sz w:val="48"/>
      <w:szCs w:val="48"/>
    </w:rPr>
  </w:style>
  <w:style w:type="paragraph" w:styleId="aff2">
    <w:name w:val="Subtitle"/>
    <w:basedOn w:val="a"/>
    <w:next w:val="a"/>
    <w:uiPriority w:val="11"/>
    <w:qFormat/>
    <w:rsid w:val="00EF31FD"/>
    <w:pPr>
      <w:spacing w:before="200" w:after="200"/>
    </w:pPr>
  </w:style>
  <w:style w:type="paragraph" w:styleId="23">
    <w:name w:val="Quote"/>
    <w:basedOn w:val="a"/>
    <w:next w:val="a"/>
    <w:uiPriority w:val="29"/>
    <w:qFormat/>
    <w:rsid w:val="00EF31FD"/>
    <w:pPr>
      <w:ind w:left="720" w:right="720"/>
    </w:pPr>
    <w:rPr>
      <w:i/>
    </w:rPr>
  </w:style>
  <w:style w:type="paragraph" w:styleId="aff3">
    <w:name w:val="Intense Quote"/>
    <w:basedOn w:val="a"/>
    <w:next w:val="a"/>
    <w:uiPriority w:val="30"/>
    <w:qFormat/>
    <w:rsid w:val="00EF31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4">
    <w:name w:val="endnote text"/>
    <w:basedOn w:val="a"/>
    <w:uiPriority w:val="99"/>
    <w:semiHidden/>
    <w:unhideWhenUsed/>
    <w:rsid w:val="00EF31FD"/>
    <w:rPr>
      <w:sz w:val="20"/>
    </w:rPr>
  </w:style>
  <w:style w:type="paragraph" w:styleId="50">
    <w:name w:val="toc 5"/>
    <w:basedOn w:val="a"/>
    <w:next w:val="a"/>
    <w:uiPriority w:val="39"/>
    <w:unhideWhenUsed/>
    <w:rsid w:val="00EF31F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EF31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31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31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31FD"/>
    <w:pPr>
      <w:spacing w:after="57"/>
      <w:ind w:left="2268"/>
    </w:pPr>
  </w:style>
  <w:style w:type="paragraph" w:styleId="aff5">
    <w:name w:val="table of figures"/>
    <w:basedOn w:val="a"/>
    <w:next w:val="a"/>
    <w:uiPriority w:val="99"/>
    <w:unhideWhenUsed/>
    <w:qFormat/>
    <w:rsid w:val="00EF31FD"/>
  </w:style>
  <w:style w:type="paragraph" w:styleId="aff6">
    <w:name w:val="footnote text"/>
    <w:basedOn w:val="a"/>
    <w:uiPriority w:val="99"/>
    <w:semiHidden/>
    <w:unhideWhenUsed/>
    <w:rsid w:val="00EF31FD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1">
    <w:name w:val="Основной текст (4)"/>
    <w:basedOn w:val="a"/>
    <w:qFormat/>
    <w:rsid w:val="00EF31FD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qFormat/>
    <w:rsid w:val="00EF31F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qFormat/>
    <w:rsid w:val="00EF31FD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1">
    <w:name w:val="Основной текст (5)"/>
    <w:basedOn w:val="a"/>
    <w:qFormat/>
    <w:rsid w:val="00EF31FD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1">
    <w:name w:val="Основной текст (6)"/>
    <w:basedOn w:val="a"/>
    <w:qFormat/>
    <w:rsid w:val="00EF31FD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2">
    <w:name w:val="Основной текст (3)"/>
    <w:basedOn w:val="a"/>
    <w:qFormat/>
    <w:rsid w:val="00EF31FD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5">
    <w:name w:val="Колонтитул (2)"/>
    <w:basedOn w:val="a"/>
    <w:qFormat/>
    <w:rsid w:val="00EF31FD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qFormat/>
    <w:rsid w:val="00EF31FD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7">
    <w:name w:val="Оглавление"/>
    <w:basedOn w:val="a"/>
    <w:qFormat/>
    <w:rsid w:val="00EF31FD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3">
    <w:name w:val="Заголовок №3"/>
    <w:basedOn w:val="a"/>
    <w:qFormat/>
    <w:rsid w:val="00EF31FD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8">
    <w:name w:val="Подпись к таблице"/>
    <w:basedOn w:val="a"/>
    <w:qFormat/>
    <w:rsid w:val="00EF31FD"/>
    <w:rPr>
      <w:rFonts w:ascii="Times New Roman" w:eastAsia="Times New Roman" w:hAnsi="Times New Roman" w:cs="Times New Roman"/>
    </w:rPr>
  </w:style>
  <w:style w:type="paragraph" w:customStyle="1" w:styleId="aff9">
    <w:name w:val="Другое"/>
    <w:basedOn w:val="a"/>
    <w:qFormat/>
    <w:rsid w:val="00EF31F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a">
    <w:name w:val="Колонтитул"/>
    <w:basedOn w:val="a"/>
    <w:qFormat/>
    <w:rsid w:val="00EF31FD"/>
    <w:rPr>
      <w:rFonts w:ascii="Calibri" w:eastAsia="Calibri" w:hAnsi="Calibri" w:cs="Calibri"/>
      <w:sz w:val="22"/>
      <w:szCs w:val="22"/>
    </w:rPr>
  </w:style>
  <w:style w:type="paragraph" w:customStyle="1" w:styleId="12">
    <w:name w:val="Заголовок №1"/>
    <w:basedOn w:val="a"/>
    <w:qFormat/>
    <w:rsid w:val="00EF31FD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b">
    <w:name w:val="Подпись к картинке"/>
    <w:basedOn w:val="a"/>
    <w:qFormat/>
    <w:rsid w:val="00EF31FD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c">
    <w:name w:val="annotation text"/>
    <w:basedOn w:val="a"/>
    <w:uiPriority w:val="99"/>
    <w:unhideWhenUsed/>
    <w:qFormat/>
    <w:rsid w:val="00EF31FD"/>
    <w:rPr>
      <w:sz w:val="20"/>
      <w:szCs w:val="20"/>
    </w:rPr>
  </w:style>
  <w:style w:type="paragraph" w:styleId="affd">
    <w:name w:val="annotation subject"/>
    <w:basedOn w:val="affc"/>
    <w:next w:val="affc"/>
    <w:uiPriority w:val="99"/>
    <w:semiHidden/>
    <w:unhideWhenUsed/>
    <w:qFormat/>
    <w:rsid w:val="00EF31FD"/>
    <w:rPr>
      <w:b/>
      <w:bCs/>
    </w:rPr>
  </w:style>
  <w:style w:type="paragraph" w:styleId="affe">
    <w:name w:val="Balloon Text"/>
    <w:basedOn w:val="a"/>
    <w:uiPriority w:val="99"/>
    <w:semiHidden/>
    <w:unhideWhenUsed/>
    <w:qFormat/>
    <w:rsid w:val="00EF31FD"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rsid w:val="00EF31FD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0">
    <w:name w:val="Revision"/>
    <w:uiPriority w:val="99"/>
    <w:semiHidden/>
    <w:qFormat/>
    <w:rsid w:val="00EF31FD"/>
    <w:rPr>
      <w:color w:val="000000"/>
      <w:sz w:val="24"/>
    </w:rPr>
  </w:style>
  <w:style w:type="paragraph" w:customStyle="1" w:styleId="afff1">
    <w:name w:val="Верхний и нижний колонтитулы"/>
    <w:basedOn w:val="a"/>
    <w:qFormat/>
    <w:rsid w:val="00EF31FD"/>
  </w:style>
  <w:style w:type="paragraph" w:customStyle="1" w:styleId="Header">
    <w:name w:val="Header"/>
    <w:basedOn w:val="a"/>
    <w:uiPriority w:val="99"/>
    <w:unhideWhenUsed/>
    <w:rsid w:val="00EF31F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EF31FD"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rsid w:val="00EF31F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2">
    <w:name w:val="_Основной с красной строки"/>
    <w:qFormat/>
    <w:rsid w:val="00EF31F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7">
    <w:name w:val="toc 2"/>
    <w:basedOn w:val="a"/>
    <w:next w:val="a"/>
    <w:uiPriority w:val="39"/>
    <w:unhideWhenUsed/>
    <w:rsid w:val="00EF31FD"/>
    <w:pPr>
      <w:spacing w:after="100"/>
      <w:ind w:left="240"/>
    </w:pPr>
  </w:style>
  <w:style w:type="paragraph" w:styleId="34">
    <w:name w:val="toc 3"/>
    <w:basedOn w:val="a"/>
    <w:next w:val="a"/>
    <w:uiPriority w:val="39"/>
    <w:unhideWhenUsed/>
    <w:rsid w:val="00EF31FD"/>
    <w:pPr>
      <w:spacing w:after="100"/>
      <w:ind w:left="480"/>
    </w:pPr>
  </w:style>
  <w:style w:type="paragraph" w:styleId="13">
    <w:name w:val="toc 1"/>
    <w:basedOn w:val="a"/>
    <w:next w:val="a"/>
    <w:uiPriority w:val="39"/>
    <w:unhideWhenUsed/>
    <w:rsid w:val="00EF31FD"/>
    <w:pPr>
      <w:spacing w:after="100"/>
    </w:pPr>
  </w:style>
  <w:style w:type="paragraph" w:styleId="afff3">
    <w:name w:val="TOC Heading"/>
    <w:basedOn w:val="Heading1"/>
    <w:next w:val="a"/>
    <w:uiPriority w:val="39"/>
    <w:unhideWhenUsed/>
    <w:qFormat/>
    <w:rsid w:val="00EF31FD"/>
    <w:pPr>
      <w:widowControl/>
      <w:spacing w:line="259" w:lineRule="auto"/>
    </w:pPr>
    <w:rPr>
      <w:lang w:bidi="ar-SA"/>
    </w:rPr>
  </w:style>
  <w:style w:type="paragraph" w:styleId="42">
    <w:name w:val="toc 4"/>
    <w:basedOn w:val="a"/>
    <w:next w:val="a"/>
    <w:uiPriority w:val="39"/>
    <w:unhideWhenUsed/>
    <w:rsid w:val="00EF31FD"/>
    <w:pPr>
      <w:spacing w:after="100"/>
      <w:ind w:left="720"/>
    </w:pPr>
  </w:style>
  <w:style w:type="paragraph" w:styleId="afff4">
    <w:name w:val="Normal (Web)"/>
    <w:basedOn w:val="a"/>
    <w:uiPriority w:val="99"/>
    <w:semiHidden/>
    <w:unhideWhenUsed/>
    <w:qFormat/>
    <w:rsid w:val="00EF31FD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rsid w:val="00EF31FD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rsid w:val="00EF31FD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rsid w:val="00EF31FD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rsid w:val="00EF31FD"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5">
    <w:name w:val="No Spacing"/>
    <w:uiPriority w:val="1"/>
    <w:qFormat/>
    <w:rsid w:val="00EF31FD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qFormat/>
    <w:rsid w:val="00EF31FD"/>
    <w:pPr>
      <w:widowControl w:val="0"/>
      <w:shd w:val="nil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rsid w:val="00EF31FD"/>
    <w:pPr>
      <w:widowControl w:val="0"/>
      <w:shd w:val="nil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6">
    <w:name w:val="Содержимое врезки"/>
    <w:basedOn w:val="a"/>
    <w:qFormat/>
    <w:rsid w:val="00EF31FD"/>
  </w:style>
  <w:style w:type="paragraph" w:customStyle="1" w:styleId="TableParagraph">
    <w:name w:val="Table Paragraph"/>
    <w:basedOn w:val="a"/>
    <w:qFormat/>
    <w:rsid w:val="00EF31FD"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rsid w:val="00EF31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31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F31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31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31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31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31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31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31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31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31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31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31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31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31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31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31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31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31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31FD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F31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7">
    <w:name w:val="Table Grid"/>
    <w:basedOn w:val="a1"/>
    <w:uiPriority w:val="59"/>
    <w:rsid w:val="00EF31F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39"/>
    <w:rsid w:val="00EF31FD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F31F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03FFAF-CD9F-4FF8-8A6C-FE937FF2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5367</Words>
  <Characters>30596</Characters>
  <Application>Microsoft Office Word</Application>
  <DocSecurity>0</DocSecurity>
  <Lines>254</Lines>
  <Paragraphs>71</Paragraphs>
  <ScaleCrop>false</ScaleCrop>
  <Company>HP</Company>
  <LinksUpToDate>false</LinksUpToDate>
  <CharactersWithSpaces>35892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Larisa</cp:lastModifiedBy>
  <cp:revision>27</cp:revision>
  <dcterms:created xsi:type="dcterms:W3CDTF">2023-09-08T11:33:00Z</dcterms:created>
  <dcterms:modified xsi:type="dcterms:W3CDTF">2026-05-27T10:24:00Z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