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noProof/>
        </w:rPr>
        <w:id w:val="1696033502"/>
        <w:docPartObj>
          <w:docPartGallery w:val="Cover Pages"/>
          <w:docPartUnique/>
        </w:docPartObj>
      </w:sdtPr>
      <w:sdtContent>
        <w:p w14:paraId="4FB5F639" w14:textId="77777777" w:rsidR="00821CC5" w:rsidRDefault="00821CC5" w:rsidP="00821CC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 Narrow"/>
              <w:b/>
              <w:bCs/>
              <w:sz w:val="68"/>
              <w:szCs w:val="6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  <w:sz w:val="60"/>
              <w:szCs w:val="60"/>
            </w:rPr>
            <w:t xml:space="preserve"> </w:t>
          </w:r>
          <w:r>
            <w:rPr>
              <w:rFonts w:ascii="Arial Narrow" w:hAnsi="Arial Narrow" w:cs="Arial Narrow"/>
              <w:b/>
              <w:bCs/>
              <w:sz w:val="68"/>
              <w:szCs w:val="6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САМОЛЁТ</w:t>
          </w:r>
        </w:p>
        <w:p w14:paraId="12B3CA6B" w14:textId="41E00C04" w:rsidR="00821CC5" w:rsidRDefault="00821CC5" w:rsidP="00821CC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 Narrow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 Narrow" w:hAnsi="Arial Narrow" w:cs="Arial Narrow"/>
              <w:b/>
              <w:bCs/>
              <w:sz w:val="44"/>
              <w:szCs w:val="4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№ 1    202</w:t>
          </w:r>
          <w:r>
            <w:rPr>
              <w:rFonts w:ascii="Arial Narrow" w:hAnsi="Arial Narrow" w:cs="Arial Narrow"/>
              <w:b/>
              <w:bCs/>
              <w:sz w:val="44"/>
              <w:szCs w:val="4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6</w:t>
          </w:r>
          <w:r>
            <w:rPr>
              <w:rFonts w:ascii="Arial Narrow" w:hAnsi="Arial Narrow" w:cs="Arial Narrow"/>
              <w:b/>
              <w:bCs/>
              <w:sz w:val="44"/>
              <w:szCs w:val="4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года</w:t>
          </w:r>
        </w:p>
        <w:p w14:paraId="1669246B" w14:textId="77777777" w:rsidR="00821CC5" w:rsidRDefault="00821CC5" w:rsidP="00821CC5">
          <w:pPr>
            <w:pBdr>
              <w:top w:val="single" w:sz="12" w:space="1" w:color="auto"/>
              <w:bottom w:val="single" w:sz="12" w:space="1" w:color="auto"/>
            </w:pBdr>
            <w:autoSpaceDE w:val="0"/>
            <w:autoSpaceDN w:val="0"/>
            <w:adjustRightInd w:val="0"/>
            <w:spacing w:after="0" w:line="240" w:lineRule="auto"/>
            <w:ind w:right="424"/>
            <w:jc w:val="center"/>
            <w:rPr>
              <w:rFonts w:ascii="Arial Narrow" w:hAnsi="Arial Narrow" w:cs="Arial Narrow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 Narrow" w:hAnsi="Arial Narrow" w:cs="Arial Narrow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Газета муниципального образования Дмитриевский сельсовет</w:t>
          </w:r>
        </w:p>
        <w:p w14:paraId="5AA6E387" w14:textId="77777777" w:rsidR="00821CC5" w:rsidRDefault="00821CC5" w:rsidP="00821CC5">
          <w:pPr>
            <w:pBdr>
              <w:top w:val="single" w:sz="12" w:space="1" w:color="auto"/>
              <w:bottom w:val="single" w:sz="12" w:space="1" w:color="auto"/>
            </w:pBdr>
            <w:autoSpaceDE w:val="0"/>
            <w:autoSpaceDN w:val="0"/>
            <w:adjustRightInd w:val="0"/>
            <w:spacing w:after="0" w:line="240" w:lineRule="auto"/>
            <w:ind w:right="424"/>
            <w:jc w:val="center"/>
            <w:rPr>
              <w:rFonts w:ascii="Arial Narrow" w:hAnsi="Arial Narrow" w:cs="Arial Narrow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proofErr w:type="spellStart"/>
          <w:r>
            <w:rPr>
              <w:rFonts w:ascii="Arial Narrow" w:hAnsi="Arial Narrow" w:cs="Arial Narrow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Сакмарского</w:t>
          </w:r>
          <w:proofErr w:type="spellEnd"/>
          <w:r>
            <w:rPr>
              <w:rFonts w:ascii="Arial Narrow" w:hAnsi="Arial Narrow" w:cs="Arial Narrow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района Оренбургской области</w:t>
          </w:r>
        </w:p>
        <w:tbl>
          <w:tblPr>
            <w:tblpPr w:leftFromText="187" w:rightFromText="187" w:bottomFromText="720" w:vertAnchor="page" w:horzAnchor="page" w:tblpX="2173" w:tblpY="3946"/>
            <w:tblW w:w="4215" w:type="pct"/>
            <w:tblLook w:val="04A0" w:firstRow="1" w:lastRow="0" w:firstColumn="1" w:lastColumn="0" w:noHBand="0" w:noVBand="1"/>
          </w:tblPr>
          <w:tblGrid>
            <w:gridCol w:w="8046"/>
          </w:tblGrid>
          <w:tr w:rsidR="00821CC5" w14:paraId="2070BBC4" w14:textId="77777777" w:rsidTr="00821CC5">
            <w:trPr>
              <w:trHeight w:val="333"/>
            </w:trPr>
            <w:tc>
              <w:tcPr>
                <w:tcW w:w="8069" w:type="dxa"/>
                <w:hideMark/>
              </w:tcPr>
              <w:p w14:paraId="4F7396E5" w14:textId="77777777" w:rsidR="00821CC5" w:rsidRDefault="00821CC5">
                <w:pPr>
                  <w:spacing w:before="240" w:after="60" w:line="240" w:lineRule="auto"/>
                  <w:jc w:val="center"/>
                  <w:outlineLvl w:val="0"/>
                  <w:rPr>
                    <w:rFonts w:ascii="Cambria" w:eastAsia="Times New Roman" w:hAnsi="Cambria"/>
                    <w:b/>
                    <w:bCs/>
                    <w:kern w:val="28"/>
                    <w:sz w:val="140"/>
                    <w:szCs w:val="140"/>
                    <w:lang w:eastAsia="ru-RU"/>
                  </w:rPr>
                </w:pPr>
                <w:r>
                  <w:rPr>
                    <w:rFonts w:ascii="Cambria" w:eastAsia="Times New Roman" w:hAnsi="Cambria"/>
                    <w:b/>
                    <w:noProof/>
                    <w:kern w:val="28"/>
                    <w:sz w:val="140"/>
                    <w:szCs w:val="140"/>
                    <w:lang w:eastAsia="ru-RU"/>
                  </w:rPr>
                  <w:drawing>
                    <wp:inline distT="0" distB="0" distL="0" distR="0" wp14:anchorId="1829CB15" wp14:editId="1660B4F4">
                      <wp:extent cx="4962525" cy="3162300"/>
                      <wp:effectExtent l="0" t="0" r="9525" b="0"/>
                      <wp:docPr id="1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62525" cy="316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1CC5" w14:paraId="70CF94D1" w14:textId="77777777" w:rsidTr="00821CC5">
            <w:trPr>
              <w:trHeight w:val="91"/>
            </w:trPr>
            <w:tc>
              <w:tcPr>
                <w:tcW w:w="0" w:type="auto"/>
                <w:vAlign w:val="bottom"/>
              </w:tcPr>
              <w:p w14:paraId="1FE00940" w14:textId="77777777" w:rsidR="00821CC5" w:rsidRDefault="00821CC5">
                <w:pPr>
                  <w:spacing w:after="200" w:line="276" w:lineRule="auto"/>
                  <w:rPr>
                    <w:rFonts w:ascii="Cambria" w:eastAsia="Times New Roman" w:hAnsi="Cambria"/>
                    <w:i/>
                    <w:iCs/>
                    <w:color w:val="4F81BD"/>
                    <w:spacing w:val="15"/>
                    <w:sz w:val="24"/>
                    <w:szCs w:val="24"/>
                    <w:lang w:eastAsia="ru-RU"/>
                  </w:rPr>
                </w:pPr>
              </w:p>
            </w:tc>
          </w:tr>
          <w:tr w:rsidR="00821CC5" w14:paraId="4E62D8A1" w14:textId="77777777" w:rsidTr="00821CC5">
            <w:trPr>
              <w:trHeight w:val="198"/>
            </w:trPr>
            <w:tc>
              <w:tcPr>
                <w:tcW w:w="0" w:type="auto"/>
                <w:vAlign w:val="bottom"/>
              </w:tcPr>
              <w:p w14:paraId="668D1B72" w14:textId="77777777" w:rsidR="00821CC5" w:rsidRDefault="00821CC5">
                <w:pPr>
                  <w:spacing w:after="200" w:line="276" w:lineRule="auto"/>
                  <w:rPr>
                    <w:color w:val="000000"/>
                    <w:sz w:val="24"/>
                    <w:szCs w:val="24"/>
                  </w:rPr>
                </w:pPr>
              </w:p>
            </w:tc>
          </w:tr>
        </w:tbl>
        <w:tbl>
          <w:tblPr>
            <w:tblStyle w:val="a3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2343"/>
            <w:gridCol w:w="2319"/>
            <w:gridCol w:w="2351"/>
            <w:gridCol w:w="2332"/>
          </w:tblGrid>
          <w:tr w:rsidR="00821CC5" w14:paraId="7BBECB0C" w14:textId="77777777" w:rsidTr="00821CC5">
            <w:tc>
              <w:tcPr>
                <w:tcW w:w="2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1D67C3" w14:textId="77777777" w:rsidR="00821CC5" w:rsidRDefault="00821CC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240" w:lineRule="auto"/>
                  <w:rPr>
                    <w:rFonts w:ascii="Arial Narrow" w:hAnsi="Arial Narrow"/>
                    <w:bCs/>
                    <w:color w:val="000000"/>
                    <w:sz w:val="20"/>
                  </w:rPr>
                </w:pPr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Учредители: Совет депутатов муниципального образования Дмитриевский сельсовет </w:t>
                </w:r>
                <w:proofErr w:type="spellStart"/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Сакмарского</w:t>
                </w:r>
                <w:proofErr w:type="spellEnd"/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района Оренбургской области</w:t>
                </w:r>
                <w:r>
                  <w:rPr>
                    <w:rFonts w:ascii="Arial Narrow" w:hAnsi="Arial Narrow"/>
                    <w:bCs/>
                    <w:color w:val="000000"/>
                    <w:sz w:val="20"/>
                  </w:rPr>
                  <w:t xml:space="preserve">, администрация </w:t>
                </w:r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муниципального образования Дмитриевский сельсовет </w:t>
                </w:r>
                <w:proofErr w:type="spellStart"/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Сакмарского</w:t>
                </w:r>
                <w:proofErr w:type="spellEnd"/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района Оренбургской области, глава муниципального образования Дмитриевский сельсовет </w:t>
                </w:r>
                <w:proofErr w:type="spellStart"/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Сакмарского</w:t>
                </w:r>
                <w:proofErr w:type="spellEnd"/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района Оренбургской области</w:t>
                </w:r>
              </w:p>
              <w:p w14:paraId="2022846D" w14:textId="77777777" w:rsidR="00821CC5" w:rsidRDefault="00821CC5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</w:p>
            </w:tc>
            <w:tc>
              <w:tcPr>
                <w:tcW w:w="23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3F023E" w14:textId="77777777" w:rsidR="00821CC5" w:rsidRDefault="00821CC5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</w:pPr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Тираж: 10 экз.</w:t>
                </w:r>
                <w:r>
                  <w:t xml:space="preserve"> </w:t>
                </w:r>
              </w:p>
              <w:p w14:paraId="7745EAA6" w14:textId="77777777" w:rsidR="00821CC5" w:rsidRDefault="00821CC5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</w:pPr>
              </w:p>
              <w:p w14:paraId="5047D23F" w14:textId="444B0454" w:rsidR="00821CC5" w:rsidRDefault="00821CC5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rFonts w:ascii="Arial Narrow" w:hAnsi="Arial Narrow"/>
                    <w:bCs/>
                    <w:color w:val="000000"/>
                    <w:sz w:val="20"/>
                  </w:rPr>
                </w:pPr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Главный редактор: </w:t>
                </w:r>
                <w:proofErr w:type="spellStart"/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Аликберов</w:t>
                </w:r>
                <w:proofErr w:type="spellEnd"/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Т.В.</w:t>
                </w:r>
                <w:r>
                  <w:rPr>
                    <w:rFonts w:ascii="Arial Narrow" w:hAnsi="Arial Narrow"/>
                    <w:bCs/>
                    <w:color w:val="000000"/>
                    <w:sz w:val="20"/>
                  </w:rPr>
                  <w:t xml:space="preserve"> </w:t>
                </w:r>
              </w:p>
              <w:p w14:paraId="6E59A31C" w14:textId="77777777" w:rsidR="00821CC5" w:rsidRDefault="00821CC5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</w:p>
            </w:tc>
            <w:tc>
              <w:tcPr>
                <w:tcW w:w="23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35C68" w14:textId="28323EDF" w:rsidR="00821CC5" w:rsidRDefault="00821CC5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Дата выхода в свет: «</w:t>
                </w:r>
                <w:proofErr w:type="gramStart"/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20</w:t>
                </w:r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»</w:t>
                </w:r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января</w:t>
                </w:r>
                <w:proofErr w:type="gramEnd"/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202</w:t>
                </w:r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6</w:t>
                </w:r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г.</w:t>
                </w:r>
              </w:p>
              <w:p w14:paraId="6A8D1011" w14:textId="77777777" w:rsidR="00821CC5" w:rsidRDefault="00821CC5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Распространяется бесплатно</w:t>
                </w:r>
              </w:p>
            </w:tc>
            <w:tc>
              <w:tcPr>
                <w:tcW w:w="2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AE59FB" w14:textId="77777777" w:rsidR="00821CC5" w:rsidRDefault="00821CC5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Адрес редакции/ издателя/ типографии: 461447, Оренбургская обл., </w:t>
                </w:r>
                <w:proofErr w:type="spellStart"/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Сакмарский</w:t>
                </w:r>
                <w:proofErr w:type="spellEnd"/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 xml:space="preserve"> р-н, п. </w:t>
                </w:r>
                <w:proofErr w:type="spellStart"/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Жилгородок</w:t>
                </w:r>
                <w:proofErr w:type="spellEnd"/>
                <w:r>
                  <w:rPr>
                    <w:rFonts w:ascii="Arial Narrow" w:hAnsi="Arial Narrow"/>
                    <w:b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, ул. Центральная, д. 2, кв. 8</w:t>
                </w:r>
              </w:p>
            </w:tc>
          </w:tr>
        </w:tbl>
        <w:p w14:paraId="454E0F36" w14:textId="77777777" w:rsidR="00821CC5" w:rsidRPr="00821CC5" w:rsidRDefault="00821CC5" w:rsidP="00821CC5">
          <w:pPr>
            <w:spacing w:after="0" w:line="240" w:lineRule="auto"/>
            <w:ind w:right="5670"/>
            <w:jc w:val="center"/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lastRenderedPageBreak/>
            <w:t>АДМИНИСТРАЦИЯ</w:t>
          </w:r>
        </w:p>
        <w:p w14:paraId="5EAA6B59" w14:textId="77777777" w:rsidR="00821CC5" w:rsidRPr="00821CC5" w:rsidRDefault="00821CC5" w:rsidP="00821CC5">
          <w:pPr>
            <w:spacing w:after="0" w:line="240" w:lineRule="auto"/>
            <w:ind w:right="5244"/>
            <w:jc w:val="center"/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>Муниципального образования</w:t>
          </w:r>
        </w:p>
        <w:p w14:paraId="4AE52247" w14:textId="77777777" w:rsidR="00821CC5" w:rsidRPr="00821CC5" w:rsidRDefault="00821CC5" w:rsidP="00821CC5">
          <w:pPr>
            <w:spacing w:after="0" w:line="240" w:lineRule="auto"/>
            <w:ind w:right="5670"/>
            <w:jc w:val="center"/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>Дмитриевский сельсовет</w:t>
          </w:r>
        </w:p>
        <w:p w14:paraId="5360DBAD" w14:textId="77777777" w:rsidR="00821CC5" w:rsidRPr="00821CC5" w:rsidRDefault="00821CC5" w:rsidP="00821CC5">
          <w:pPr>
            <w:spacing w:after="0" w:line="240" w:lineRule="auto"/>
            <w:ind w:right="5670"/>
            <w:jc w:val="center"/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</w:pPr>
          <w:proofErr w:type="spellStart"/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>Сакмарского</w:t>
          </w:r>
          <w:proofErr w:type="spellEnd"/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 xml:space="preserve"> района Оренбургской области</w:t>
          </w:r>
        </w:p>
        <w:p w14:paraId="45D86C8A" w14:textId="77777777" w:rsidR="00821CC5" w:rsidRPr="00821CC5" w:rsidRDefault="00821CC5" w:rsidP="00821CC5">
          <w:pPr>
            <w:spacing w:after="0" w:line="240" w:lineRule="auto"/>
            <w:ind w:right="5670"/>
            <w:jc w:val="center"/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>ПОСТАНОВЛЕНИЕ</w:t>
          </w:r>
        </w:p>
        <w:p w14:paraId="1AC8CB2B" w14:textId="77777777" w:rsidR="00821CC5" w:rsidRPr="00821CC5" w:rsidRDefault="00821CC5" w:rsidP="00821CC5">
          <w:pPr>
            <w:spacing w:after="0" w:line="240" w:lineRule="auto"/>
            <w:ind w:right="5670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            20.01.2026 №7 -п</w:t>
          </w:r>
        </w:p>
        <w:p w14:paraId="2426ECB7" w14:textId="77777777" w:rsidR="00821CC5" w:rsidRPr="00821CC5" w:rsidRDefault="00821CC5" w:rsidP="00821CC5">
          <w:pPr>
            <w:spacing w:after="0" w:line="240" w:lineRule="auto"/>
            <w:ind w:right="5670"/>
            <w:jc w:val="center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п. </w:t>
          </w:r>
          <w:proofErr w:type="spell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Жилгородок</w:t>
          </w:r>
          <w:proofErr w:type="spellEnd"/>
        </w:p>
        <w:tbl>
          <w:tblPr>
            <w:tblpPr w:leftFromText="180" w:rightFromText="180" w:vertAnchor="text" w:horzAnchor="margin" w:tblpY="132"/>
            <w:tblW w:w="10137" w:type="dxa"/>
            <w:tblLook w:val="04A0" w:firstRow="1" w:lastRow="0" w:firstColumn="1" w:lastColumn="0" w:noHBand="0" w:noVBand="1"/>
          </w:tblPr>
          <w:tblGrid>
            <w:gridCol w:w="5211"/>
            <w:gridCol w:w="4926"/>
          </w:tblGrid>
          <w:tr w:rsidR="00821CC5" w:rsidRPr="00821CC5" w14:paraId="2BBB558B" w14:textId="77777777" w:rsidTr="009859FA">
            <w:tc>
              <w:tcPr>
                <w:tcW w:w="5211" w:type="dxa"/>
              </w:tcPr>
              <w:p w14:paraId="0453F5E3" w14:textId="77777777" w:rsidR="00821CC5" w:rsidRPr="00821CC5" w:rsidRDefault="00821CC5" w:rsidP="00821CC5">
                <w:pPr>
                  <w:tabs>
                    <w:tab w:val="right" w:pos="900"/>
                  </w:tabs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4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 xml:space="preserve">Об утверждении муниципальной программы </w:t>
                </w: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48"/>
                    <w:lang w:eastAsia="ru-RU"/>
                  </w:rPr>
                  <w:t xml:space="preserve">«Комплексное развитие социальной инфраструктуры муниципального образования </w:t>
                </w: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 xml:space="preserve">Дмитриевский сельсовет </w:t>
                </w:r>
                <w:proofErr w:type="spell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Сакмарского</w:t>
                </w:r>
                <w:proofErr w:type="spell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 xml:space="preserve"> района Оренбургской </w:t>
                </w:r>
                <w:proofErr w:type="gram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 xml:space="preserve">области  </w:t>
                </w: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48"/>
                    <w:lang w:eastAsia="ru-RU"/>
                  </w:rPr>
                  <w:t>на</w:t>
                </w:r>
                <w:proofErr w:type="gram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48"/>
                    <w:lang w:eastAsia="ru-RU"/>
                  </w:rPr>
                  <w:t xml:space="preserve"> 2026-2035 годы»</w:t>
                </w:r>
              </w:p>
              <w:p w14:paraId="240CAAEE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</w:p>
            </w:tc>
            <w:tc>
              <w:tcPr>
                <w:tcW w:w="4926" w:type="dxa"/>
              </w:tcPr>
              <w:p w14:paraId="15063F69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</w:p>
            </w:tc>
          </w:tr>
        </w:tbl>
        <w:p w14:paraId="4CCD8A64" w14:textId="77777777" w:rsidR="00821CC5" w:rsidRPr="00821CC5" w:rsidRDefault="00821CC5" w:rsidP="00821CC5">
          <w:pPr>
            <w:spacing w:after="0" w:line="240" w:lineRule="auto"/>
            <w:ind w:right="5670"/>
            <w:jc w:val="center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p w14:paraId="0442F074" w14:textId="77777777" w:rsidR="00821CC5" w:rsidRPr="00821CC5" w:rsidRDefault="00821CC5" w:rsidP="00821CC5">
          <w:pPr>
            <w:tabs>
              <w:tab w:val="left" w:pos="4019"/>
            </w:tabs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</w:t>
          </w:r>
        </w:p>
        <w:p w14:paraId="170F489E" w14:textId="77777777" w:rsidR="00821CC5" w:rsidRPr="00821CC5" w:rsidRDefault="00821CC5" w:rsidP="00821CC5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p w14:paraId="40618AE6" w14:textId="77777777" w:rsidR="00821CC5" w:rsidRPr="00821CC5" w:rsidRDefault="00821CC5" w:rsidP="00821CC5">
          <w:pPr>
            <w:tabs>
              <w:tab w:val="left" w:pos="320"/>
            </w:tabs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p w14:paraId="791A678D" w14:textId="77777777" w:rsidR="00821CC5" w:rsidRPr="00821CC5" w:rsidRDefault="00821CC5" w:rsidP="00821CC5">
          <w:pPr>
            <w:overflowPunct w:val="0"/>
            <w:autoSpaceDE w:val="0"/>
            <w:autoSpaceDN w:val="0"/>
            <w:adjustRightInd w:val="0"/>
            <w:spacing w:after="0" w:line="240" w:lineRule="auto"/>
            <w:ind w:firstLine="709"/>
            <w:jc w:val="both"/>
            <w:textAlignment w:val="baseline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В соответствии с Федеральным Законом</w:t>
          </w:r>
          <w:r w:rsidRPr="00821CC5">
            <w:rPr>
              <w:rFonts w:ascii="Times New Roman" w:eastAsia="Times New Roman" w:hAnsi="Times New Roman"/>
              <w:bCs/>
              <w:sz w:val="28"/>
              <w:szCs w:val="28"/>
              <w:shd w:val="clear" w:color="auto" w:fill="FFFFFF"/>
              <w:lang w:eastAsia="ru-RU"/>
            </w:rPr>
            <w:t xml:space="preserve"> от 20 марта 2025 </w:t>
          </w:r>
          <w:proofErr w:type="spell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shd w:val="clear" w:color="auto" w:fill="FFFFFF"/>
              <w:lang w:eastAsia="ru-RU"/>
            </w:rPr>
            <w:t>г.N</w:t>
          </w:r>
          <w:proofErr w:type="spellEnd"/>
          <w:r w:rsidRPr="00821CC5">
            <w:rPr>
              <w:rFonts w:ascii="Times New Roman" w:eastAsia="Times New Roman" w:hAnsi="Times New Roman"/>
              <w:bCs/>
              <w:sz w:val="28"/>
              <w:szCs w:val="28"/>
              <w:shd w:val="clear" w:color="auto" w:fill="FFFFFF"/>
              <w:lang w:eastAsia="ru-RU"/>
            </w:rPr>
            <w:t> 33-ФЗ "Об общих принципах организации местного самоуправления в единой системе публичной власти"</w:t>
          </w: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,ст.8 Градостроительного кодекса Российской Федерации», Постановлением Правительства Российской Федерации №1050 от 01.10.2015года «Об утверждении требований к программам комплексного развития социальной  инфраструктуры поселений, городских округов», Генеральным планом  муниципального образования Дмитриевский сельсовет и Уставом муниципального образования Дмитриевский  сельсовет:</w:t>
          </w:r>
        </w:p>
        <w:p w14:paraId="05038FCD" w14:textId="77777777" w:rsidR="00821CC5" w:rsidRPr="00821CC5" w:rsidRDefault="00821CC5" w:rsidP="00821CC5">
          <w:pPr>
            <w:spacing w:after="0" w:line="240" w:lineRule="auto"/>
            <w:ind w:firstLine="543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p w14:paraId="74B05D72" w14:textId="77777777" w:rsidR="00821CC5" w:rsidRPr="00821CC5" w:rsidRDefault="00821CC5" w:rsidP="00821CC5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         1. Утвердить программу «Комплексное развитие социальной инфраструктуры муниципального образования 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Дмитриевский  сельсовет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</w:t>
          </w:r>
          <w:proofErr w:type="spell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Сакмарского</w:t>
          </w:r>
          <w:proofErr w:type="spell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 района Оренбургской области на 2026 – 2035 годы».</w:t>
          </w:r>
        </w:p>
        <w:p w14:paraId="2CFDE48A" w14:textId="77777777" w:rsidR="00821CC5" w:rsidRPr="00821CC5" w:rsidRDefault="00821CC5" w:rsidP="00821CC5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         2. Установить, что настоящее постановление вступает в силу со дня его официального опубликования (обнародования).</w:t>
          </w:r>
        </w:p>
        <w:p w14:paraId="23353B01" w14:textId="77777777" w:rsidR="00821CC5" w:rsidRPr="00821CC5" w:rsidRDefault="00821CC5" w:rsidP="00821CC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3. Контроль за исполнением настоящего постановления оставляю за собой</w:t>
          </w:r>
        </w:p>
        <w:p w14:paraId="4C256A08" w14:textId="77777777" w:rsidR="00821CC5" w:rsidRPr="00821CC5" w:rsidRDefault="00821CC5" w:rsidP="00821CC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p w14:paraId="5261987C" w14:textId="77777777" w:rsidR="00821CC5" w:rsidRPr="00821CC5" w:rsidRDefault="00821CC5" w:rsidP="00821CC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p w14:paraId="0523B640" w14:textId="77777777" w:rsidR="00821CC5" w:rsidRPr="00821CC5" w:rsidRDefault="00821CC5" w:rsidP="00821CC5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Глава  муниципального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образования </w:t>
          </w: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ab/>
          </w: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ab/>
            <w:t xml:space="preserve">                      </w:t>
          </w:r>
          <w:proofErr w:type="spell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Т.В.Аликберов</w:t>
          </w:r>
          <w:proofErr w:type="spellEnd"/>
        </w:p>
        <w:p w14:paraId="461369A0" w14:textId="77777777" w:rsidR="00821CC5" w:rsidRPr="00821CC5" w:rsidRDefault="00821CC5" w:rsidP="00821CC5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Дмитриевский сельсовет                                                                                        </w:t>
          </w:r>
        </w:p>
        <w:p w14:paraId="71C7F7B0" w14:textId="77777777" w:rsidR="00821CC5" w:rsidRPr="00821CC5" w:rsidRDefault="00821CC5" w:rsidP="00821CC5">
          <w:pPr>
            <w:spacing w:after="0" w:line="240" w:lineRule="auto"/>
            <w:rPr>
              <w:rFonts w:ascii="Times New Roman" w:eastAsia="Times New Roman" w:hAnsi="Times New Roman"/>
              <w:bCs/>
              <w:sz w:val="28"/>
              <w:szCs w:val="20"/>
              <w:lang w:eastAsia="ru-RU"/>
            </w:rPr>
          </w:pPr>
        </w:p>
        <w:p w14:paraId="1F760F9A" w14:textId="77777777" w:rsidR="00821CC5" w:rsidRPr="00821CC5" w:rsidRDefault="00821CC5" w:rsidP="00821CC5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p w14:paraId="0F4159BF" w14:textId="77777777" w:rsidR="00821CC5" w:rsidRPr="00821CC5" w:rsidRDefault="00821CC5" w:rsidP="00821CC5">
          <w:pPr>
            <w:spacing w:after="0" w:line="240" w:lineRule="auto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p w14:paraId="591C9CD9" w14:textId="77777777" w:rsidR="00821CC5" w:rsidRPr="00821CC5" w:rsidRDefault="00821CC5" w:rsidP="00821CC5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32"/>
              <w:szCs w:val="32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z w:val="32"/>
              <w:szCs w:val="32"/>
              <w:lang w:eastAsia="ru-RU"/>
            </w:rPr>
            <w:t xml:space="preserve">                                               </w:t>
          </w:r>
        </w:p>
        <w:p w14:paraId="39BA0DF8" w14:textId="77777777" w:rsidR="00821CC5" w:rsidRPr="00821CC5" w:rsidRDefault="00821CC5" w:rsidP="00821CC5">
          <w:pPr>
            <w:spacing w:before="280" w:after="0" w:line="276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</w:pPr>
        </w:p>
        <w:p w14:paraId="31B6B478" w14:textId="77777777" w:rsidR="00821CC5" w:rsidRPr="00821CC5" w:rsidRDefault="00821CC5" w:rsidP="00821CC5">
          <w:pPr>
            <w:spacing w:before="280" w:after="0" w:line="276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</w:pPr>
        </w:p>
        <w:p w14:paraId="49361D1C" w14:textId="77777777" w:rsidR="00821CC5" w:rsidRPr="00821CC5" w:rsidRDefault="00821CC5" w:rsidP="00821CC5">
          <w:pPr>
            <w:spacing w:before="280" w:after="0" w:line="276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</w:pPr>
        </w:p>
        <w:p w14:paraId="3C0799E2" w14:textId="77777777" w:rsidR="00821CC5" w:rsidRPr="00821CC5" w:rsidRDefault="00821CC5" w:rsidP="00821CC5">
          <w:pPr>
            <w:spacing w:before="280" w:after="0" w:line="276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</w:pPr>
        </w:p>
        <w:p w14:paraId="0AA73D5C" w14:textId="77777777" w:rsidR="00821CC5" w:rsidRPr="00821CC5" w:rsidRDefault="00821CC5" w:rsidP="00821CC5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36"/>
              <w:szCs w:val="36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z w:val="36"/>
              <w:szCs w:val="36"/>
              <w:lang w:eastAsia="ru-RU"/>
            </w:rPr>
            <w:t>ПРОГРАММА «</w:t>
          </w:r>
          <w:proofErr w:type="gramStart"/>
          <w:r w:rsidRPr="00821CC5">
            <w:rPr>
              <w:rFonts w:ascii="Times New Roman" w:eastAsia="Times New Roman" w:hAnsi="Times New Roman"/>
              <w:b/>
              <w:bCs/>
              <w:sz w:val="36"/>
              <w:szCs w:val="36"/>
              <w:lang w:eastAsia="ru-RU"/>
            </w:rPr>
            <w:t>КОМПЛЕКСНОЕ  РАЗВИТИЕ</w:t>
          </w:r>
          <w:proofErr w:type="gramEnd"/>
          <w:r w:rsidRPr="00821CC5">
            <w:rPr>
              <w:rFonts w:ascii="Times New Roman" w:eastAsia="Times New Roman" w:hAnsi="Times New Roman"/>
              <w:b/>
              <w:bCs/>
              <w:sz w:val="36"/>
              <w:szCs w:val="36"/>
              <w:lang w:eastAsia="ru-RU"/>
            </w:rPr>
            <w:t xml:space="preserve">  СОЦИАЛЬНОЙ  ИНФРАСТРУКТУРЫ </w:t>
          </w:r>
        </w:p>
        <w:p w14:paraId="4CE9A61F" w14:textId="77777777" w:rsidR="00821CC5" w:rsidRPr="00821CC5" w:rsidRDefault="00821CC5" w:rsidP="00821CC5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36"/>
              <w:szCs w:val="36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z w:val="36"/>
              <w:szCs w:val="36"/>
              <w:lang w:eastAsia="ru-RU"/>
            </w:rPr>
            <w:t xml:space="preserve"> МУНИЦИПАЛЬНОГО ОБРАЗОВАНИЯ </w:t>
          </w:r>
        </w:p>
        <w:p w14:paraId="3A96D9D7" w14:textId="77777777" w:rsidR="00821CC5" w:rsidRPr="00821CC5" w:rsidRDefault="00821CC5" w:rsidP="00821CC5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36"/>
              <w:szCs w:val="36"/>
              <w:lang w:eastAsia="ru-RU"/>
            </w:rPr>
          </w:pPr>
          <w:proofErr w:type="gramStart"/>
          <w:r w:rsidRPr="00821CC5">
            <w:rPr>
              <w:rFonts w:ascii="Times New Roman" w:eastAsia="Times New Roman" w:hAnsi="Times New Roman"/>
              <w:b/>
              <w:bCs/>
              <w:sz w:val="36"/>
              <w:szCs w:val="36"/>
              <w:lang w:eastAsia="ru-RU"/>
            </w:rPr>
            <w:t>ДМИТРИЕВСКИЙ  СЕЛЬСОВЕТ</w:t>
          </w:r>
          <w:proofErr w:type="gramEnd"/>
          <w:r w:rsidRPr="00821CC5">
            <w:rPr>
              <w:rFonts w:ascii="Times New Roman" w:eastAsia="Times New Roman" w:hAnsi="Times New Roman"/>
              <w:b/>
              <w:bCs/>
              <w:sz w:val="36"/>
              <w:szCs w:val="36"/>
              <w:lang w:eastAsia="ru-RU"/>
            </w:rPr>
            <w:t xml:space="preserve"> САКМАРСКОГО  РАЙОНА ОРЕНБУРГСКОЙ ОБЛАСТИ </w:t>
          </w:r>
        </w:p>
        <w:p w14:paraId="482FDA22" w14:textId="77777777" w:rsidR="00821CC5" w:rsidRPr="00821CC5" w:rsidRDefault="00821CC5" w:rsidP="00821CC5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36"/>
              <w:szCs w:val="36"/>
              <w:lang w:eastAsia="ru-RU"/>
            </w:rPr>
          </w:pPr>
          <w:proofErr w:type="gramStart"/>
          <w:r w:rsidRPr="00821CC5">
            <w:rPr>
              <w:rFonts w:ascii="Times New Roman" w:eastAsia="Times New Roman" w:hAnsi="Times New Roman"/>
              <w:b/>
              <w:bCs/>
              <w:sz w:val="36"/>
              <w:szCs w:val="36"/>
              <w:lang w:eastAsia="ru-RU"/>
            </w:rPr>
            <w:t>на  2026</w:t>
          </w:r>
          <w:proofErr w:type="gramEnd"/>
          <w:r w:rsidRPr="00821CC5">
            <w:rPr>
              <w:rFonts w:ascii="Times New Roman" w:eastAsia="Times New Roman" w:hAnsi="Times New Roman"/>
              <w:b/>
              <w:bCs/>
              <w:sz w:val="36"/>
              <w:szCs w:val="36"/>
              <w:lang w:eastAsia="ru-RU"/>
            </w:rPr>
            <w:t xml:space="preserve"> - 2035годы».</w:t>
          </w:r>
        </w:p>
        <w:p w14:paraId="6ED019B3" w14:textId="77777777" w:rsidR="00821CC5" w:rsidRPr="00821CC5" w:rsidRDefault="00821CC5" w:rsidP="00821CC5">
          <w:pPr>
            <w:spacing w:before="280" w:after="120" w:line="240" w:lineRule="auto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>  </w:t>
          </w:r>
        </w:p>
        <w:p w14:paraId="4076CF94" w14:textId="77777777" w:rsidR="00821CC5" w:rsidRPr="00821CC5" w:rsidRDefault="00821CC5" w:rsidP="00821CC5">
          <w:pPr>
            <w:spacing w:before="280" w:after="120" w:line="240" w:lineRule="auto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> </w:t>
          </w:r>
        </w:p>
        <w:p w14:paraId="29063BCE" w14:textId="77777777" w:rsidR="00821CC5" w:rsidRPr="00821CC5" w:rsidRDefault="00821CC5" w:rsidP="00821CC5">
          <w:pPr>
            <w:spacing w:before="280" w:after="120" w:line="240" w:lineRule="auto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>                                                                                                                       </w:t>
          </w:r>
        </w:p>
        <w:p w14:paraId="6F311BE9" w14:textId="77777777" w:rsidR="00821CC5" w:rsidRPr="00821CC5" w:rsidRDefault="00821CC5" w:rsidP="00821CC5">
          <w:pPr>
            <w:spacing w:before="280" w:after="120" w:line="240" w:lineRule="auto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</w:p>
        <w:p w14:paraId="4A089DD3" w14:textId="77777777" w:rsidR="00821CC5" w:rsidRPr="00821CC5" w:rsidRDefault="00821CC5" w:rsidP="00821CC5">
          <w:pPr>
            <w:spacing w:before="280" w:after="120" w:line="240" w:lineRule="auto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</w:p>
        <w:p w14:paraId="479B7BF2" w14:textId="77777777" w:rsidR="00821CC5" w:rsidRPr="00821CC5" w:rsidRDefault="00821CC5" w:rsidP="00821CC5">
          <w:pPr>
            <w:spacing w:before="280" w:after="120" w:line="240" w:lineRule="auto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</w:p>
        <w:p w14:paraId="32EEDA04" w14:textId="77777777" w:rsidR="00821CC5" w:rsidRPr="00821CC5" w:rsidRDefault="00821CC5" w:rsidP="00821CC5">
          <w:pPr>
            <w:spacing w:before="280" w:after="120" w:line="240" w:lineRule="auto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</w:p>
        <w:p w14:paraId="102EA2E6" w14:textId="77777777" w:rsidR="00821CC5" w:rsidRPr="00821CC5" w:rsidRDefault="00821CC5" w:rsidP="00821CC5">
          <w:pPr>
            <w:spacing w:before="280" w:after="120" w:line="240" w:lineRule="auto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</w:p>
        <w:p w14:paraId="682C040E" w14:textId="77777777" w:rsidR="00821CC5" w:rsidRPr="00821CC5" w:rsidRDefault="00821CC5" w:rsidP="00821CC5">
          <w:pPr>
            <w:spacing w:before="280" w:after="120" w:line="240" w:lineRule="auto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</w:p>
        <w:p w14:paraId="7BA47742" w14:textId="77777777" w:rsidR="00821CC5" w:rsidRPr="00821CC5" w:rsidRDefault="00821CC5" w:rsidP="00821CC5">
          <w:pPr>
            <w:spacing w:before="280" w:after="120" w:line="240" w:lineRule="auto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</w:p>
        <w:p w14:paraId="6F800793" w14:textId="77777777" w:rsidR="00821CC5" w:rsidRPr="00821CC5" w:rsidRDefault="00821CC5" w:rsidP="00821CC5">
          <w:pPr>
            <w:spacing w:before="280" w:after="120" w:line="240" w:lineRule="auto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</w:p>
        <w:p w14:paraId="1DAF821F" w14:textId="77777777" w:rsidR="00821CC5" w:rsidRPr="00821CC5" w:rsidRDefault="00821CC5" w:rsidP="00821CC5">
          <w:pPr>
            <w:spacing w:before="280" w:after="120" w:line="240" w:lineRule="auto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</w:p>
        <w:p w14:paraId="711FB281" w14:textId="77777777" w:rsidR="00821CC5" w:rsidRPr="00821CC5" w:rsidRDefault="00821CC5" w:rsidP="00821CC5">
          <w:pPr>
            <w:spacing w:before="280" w:after="120" w:line="240" w:lineRule="auto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</w:p>
        <w:p w14:paraId="680FF77F" w14:textId="77777777" w:rsidR="00821CC5" w:rsidRPr="00821CC5" w:rsidRDefault="00821CC5" w:rsidP="00821CC5">
          <w:pPr>
            <w:spacing w:before="280" w:after="120" w:line="240" w:lineRule="auto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</w:p>
        <w:p w14:paraId="4796AE0F" w14:textId="77777777" w:rsidR="00821CC5" w:rsidRPr="00821CC5" w:rsidRDefault="00821CC5" w:rsidP="00821CC5">
          <w:pPr>
            <w:spacing w:before="280" w:after="120" w:line="240" w:lineRule="auto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</w:p>
        <w:p w14:paraId="7AA05701" w14:textId="77777777" w:rsidR="00821CC5" w:rsidRPr="00821CC5" w:rsidRDefault="00821CC5" w:rsidP="00821CC5">
          <w:pPr>
            <w:spacing w:before="280" w:after="120" w:line="240" w:lineRule="auto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</w:p>
        <w:p w14:paraId="7436AE3B" w14:textId="77777777" w:rsidR="00821CC5" w:rsidRPr="00821CC5" w:rsidRDefault="00821CC5" w:rsidP="00821CC5">
          <w:pPr>
            <w:spacing w:before="280" w:after="12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32"/>
              <w:szCs w:val="32"/>
              <w:lang w:eastAsia="ru-RU"/>
            </w:rPr>
            <w:t>2026г.</w:t>
          </w:r>
        </w:p>
        <w:p w14:paraId="70C70AC9" w14:textId="77777777" w:rsidR="00821CC5" w:rsidRPr="00821CC5" w:rsidRDefault="00821CC5" w:rsidP="00821CC5">
          <w:pPr>
            <w:suppressAutoHyphens/>
            <w:spacing w:before="280" w:after="280" w:line="276" w:lineRule="auto"/>
            <w:jc w:val="center"/>
            <w:rPr>
              <w:rFonts w:ascii="Times New Roman" w:eastAsia="Times New Roman" w:hAnsi="Times New Roman"/>
              <w:b/>
              <w:bCs/>
              <w:sz w:val="20"/>
              <w:szCs w:val="20"/>
              <w:lang w:eastAsia="ar-SA"/>
            </w:rPr>
          </w:pPr>
        </w:p>
        <w:p w14:paraId="1EF5BCE1" w14:textId="77777777" w:rsidR="00821CC5" w:rsidRPr="00821CC5" w:rsidRDefault="00821CC5" w:rsidP="00821CC5">
          <w:pPr>
            <w:suppressAutoHyphens/>
            <w:spacing w:before="280" w:after="280" w:line="276" w:lineRule="auto"/>
            <w:jc w:val="center"/>
            <w:rPr>
              <w:rFonts w:ascii="Times New Roman" w:eastAsia="Times New Roman" w:hAnsi="Times New Roman"/>
              <w:b/>
              <w:bCs/>
              <w:sz w:val="20"/>
              <w:szCs w:val="20"/>
              <w:lang w:eastAsia="ar-SA"/>
            </w:rPr>
          </w:pPr>
        </w:p>
        <w:p w14:paraId="545BC0F4" w14:textId="77777777" w:rsidR="00821CC5" w:rsidRPr="00821CC5" w:rsidRDefault="00821CC5" w:rsidP="00821CC5">
          <w:pPr>
            <w:suppressAutoHyphens/>
            <w:spacing w:before="280" w:after="280" w:line="276" w:lineRule="auto"/>
            <w:jc w:val="center"/>
            <w:rPr>
              <w:rFonts w:ascii="Times New Roman" w:eastAsia="Times New Roman" w:hAnsi="Times New Roman"/>
              <w:b/>
              <w:bCs/>
              <w:sz w:val="28"/>
              <w:szCs w:val="28"/>
              <w:lang w:eastAsia="ar-SA"/>
            </w:rPr>
          </w:pPr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ar-SA"/>
            </w:rPr>
            <w:lastRenderedPageBreak/>
            <w:t>Паспорт программы </w:t>
          </w:r>
        </w:p>
        <w:p w14:paraId="5F0639D7" w14:textId="77777777" w:rsidR="00821CC5" w:rsidRPr="00821CC5" w:rsidRDefault="00821CC5" w:rsidP="00821CC5">
          <w:pPr>
            <w:suppressAutoHyphens/>
            <w:spacing w:before="280" w:after="280" w:line="276" w:lineRule="auto"/>
            <w:jc w:val="center"/>
            <w:rPr>
              <w:rFonts w:ascii="Times New Roman" w:eastAsia="Times New Roman" w:hAnsi="Times New Roman"/>
              <w:bCs/>
              <w:sz w:val="28"/>
              <w:szCs w:val="28"/>
              <w:lang w:eastAsia="ar-SA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ar-SA"/>
            </w:rPr>
            <w:t xml:space="preserve"> «Комплексное развитие 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ar-SA"/>
            </w:rPr>
            <w:t>социальной  инфраструктуры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ar-SA"/>
            </w:rPr>
            <w:t xml:space="preserve"> муниципального образования Дмитриевский  сельсовет </w:t>
          </w:r>
          <w:proofErr w:type="spell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ar-SA"/>
            </w:rPr>
            <w:t>Сакмарского</w:t>
          </w:r>
          <w:proofErr w:type="spell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ar-SA"/>
            </w:rPr>
            <w:t xml:space="preserve">  района Оренбургской  области 2026-2035годы»</w:t>
          </w:r>
        </w:p>
        <w:tbl>
          <w:tblPr>
            <w:tblW w:w="9815" w:type="dxa"/>
            <w:tblInd w:w="-314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86"/>
            <w:gridCol w:w="7229"/>
          </w:tblGrid>
          <w:tr w:rsidR="00821CC5" w:rsidRPr="00821CC5" w14:paraId="1320F0C3" w14:textId="77777777" w:rsidTr="009859FA">
            <w:tc>
              <w:tcPr>
                <w:tcW w:w="2586" w:type="dxa"/>
                <w:tcBorders>
                  <w:top w:val="double" w:sz="1" w:space="0" w:color="C0C0C0"/>
                  <w:left w:val="double" w:sz="1" w:space="0" w:color="C0C0C0"/>
                  <w:bottom w:val="double" w:sz="1" w:space="0" w:color="C0C0C0"/>
                </w:tcBorders>
                <w:shd w:val="clear" w:color="auto" w:fill="auto"/>
                <w:vAlign w:val="center"/>
              </w:tcPr>
              <w:p w14:paraId="0CE5C7D9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eastAsia="ar-SA"/>
                  </w:rPr>
                  <w:t>Наименование программы:</w:t>
                </w:r>
              </w:p>
            </w:tc>
            <w:tc>
              <w:tcPr>
                <w:tcW w:w="7229" w:type="dxa"/>
                <w:tcBorders>
                  <w:top w:val="double" w:sz="1" w:space="0" w:color="C0C0C0"/>
                  <w:left w:val="double" w:sz="1" w:space="0" w:color="C0C0C0"/>
                  <w:bottom w:val="double" w:sz="1" w:space="0" w:color="C0C0C0"/>
                  <w:right w:val="double" w:sz="1" w:space="0" w:color="C0C0C0"/>
                </w:tcBorders>
                <w:shd w:val="clear" w:color="auto" w:fill="auto"/>
                <w:vAlign w:val="center"/>
              </w:tcPr>
              <w:p w14:paraId="66308208" w14:textId="77777777" w:rsidR="00821CC5" w:rsidRPr="00821CC5" w:rsidRDefault="00821CC5" w:rsidP="00821CC5">
                <w:pPr>
                  <w:suppressAutoHyphens/>
                  <w:spacing w:before="280" w:after="280" w:line="276" w:lineRule="auto"/>
                  <w:jc w:val="center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eastAsia="ar-SA"/>
                  </w:rPr>
                  <w:t> </w:t>
                </w:r>
                <w:proofErr w:type="gram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ar-SA"/>
                  </w:rPr>
                  <w:t>«  Комплексное</w:t>
                </w:r>
                <w:proofErr w:type="gram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ar-SA"/>
                  </w:rPr>
                  <w:t xml:space="preserve"> развитие социальной  инфраструктуры муниципального образования Дмитриевский  сельсовет </w:t>
                </w:r>
                <w:proofErr w:type="spell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ar-SA"/>
                  </w:rPr>
                  <w:t>Сакмарского</w:t>
                </w:r>
                <w:proofErr w:type="spell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ar-SA"/>
                  </w:rPr>
                  <w:t xml:space="preserve">  района Оренбургской  области 2026-2035годы»</w:t>
                </w:r>
              </w:p>
              <w:p w14:paraId="6DF96191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4"/>
                    <w:szCs w:val="24"/>
                    <w:lang w:eastAsia="ar-SA"/>
                  </w:rPr>
                </w:pPr>
              </w:p>
            </w:tc>
          </w:tr>
          <w:tr w:rsidR="00821CC5" w:rsidRPr="00821CC5" w14:paraId="10F00814" w14:textId="77777777" w:rsidTr="009859FA">
            <w:tc>
              <w:tcPr>
                <w:tcW w:w="2586" w:type="dxa"/>
                <w:tcBorders>
                  <w:top w:val="double" w:sz="1" w:space="0" w:color="C0C0C0"/>
                  <w:left w:val="double" w:sz="1" w:space="0" w:color="C0C0C0"/>
                  <w:bottom w:val="double" w:sz="1" w:space="0" w:color="C0C0C0"/>
                </w:tcBorders>
                <w:shd w:val="clear" w:color="auto" w:fill="auto"/>
                <w:vAlign w:val="center"/>
              </w:tcPr>
              <w:p w14:paraId="71C130B2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eastAsia="ar-SA"/>
                  </w:rPr>
                  <w:t>Основание разработки программы:</w:t>
                </w:r>
              </w:p>
            </w:tc>
            <w:tc>
              <w:tcPr>
                <w:tcW w:w="7229" w:type="dxa"/>
                <w:tcBorders>
                  <w:top w:val="double" w:sz="1" w:space="0" w:color="C0C0C0"/>
                  <w:left w:val="double" w:sz="1" w:space="0" w:color="C0C0C0"/>
                  <w:bottom w:val="double" w:sz="1" w:space="0" w:color="C0C0C0"/>
                  <w:right w:val="double" w:sz="1" w:space="0" w:color="C0C0C0"/>
                </w:tcBorders>
                <w:shd w:val="clear" w:color="auto" w:fill="auto"/>
                <w:vAlign w:val="center"/>
              </w:tcPr>
              <w:p w14:paraId="1B75FDEC" w14:textId="77777777" w:rsidR="00821CC5" w:rsidRPr="00821CC5" w:rsidRDefault="00821CC5" w:rsidP="00821CC5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firstLine="709"/>
                  <w:jc w:val="both"/>
                  <w:textAlignment w:val="baseline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Федеральный Закон</w:t>
                </w: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shd w:val="clear" w:color="auto" w:fill="FFFFFF"/>
                    <w:lang w:eastAsia="ru-RU"/>
                  </w:rPr>
                  <w:t xml:space="preserve"> от 20 марта 2025 </w:t>
                </w:r>
                <w:proofErr w:type="spell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shd w:val="clear" w:color="auto" w:fill="FFFFFF"/>
                    <w:lang w:eastAsia="ru-RU"/>
                  </w:rPr>
                  <w:t>г.N</w:t>
                </w:r>
                <w:proofErr w:type="spell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shd w:val="clear" w:color="auto" w:fill="FFFFFF"/>
                    <w:lang w:eastAsia="ru-RU"/>
                  </w:rPr>
                  <w:t> 33-ФЗ "Об общих принципах организации местного самоуправления в единой системе публичной власти"</w:t>
                </w: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, Градостроительный Кодекс Российской Федерации, Постановление Правительства Российской Федерации №1050 от 01.10.2015года «Об утверждении требований к программам комплексного развития социальной  инфраструктуры поселений, городских округов», Генеральный план  муниципального образования Дмитриевский сельсовет, Устав муниципального образования Дмитриевский сельсовет</w:t>
                </w:r>
              </w:p>
              <w:p w14:paraId="189B17E2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4"/>
                    <w:szCs w:val="24"/>
                    <w:lang w:eastAsia="ar-SA"/>
                  </w:rPr>
                </w:pPr>
              </w:p>
            </w:tc>
          </w:tr>
          <w:tr w:rsidR="00821CC5" w:rsidRPr="00821CC5" w14:paraId="0F1CDB63" w14:textId="77777777" w:rsidTr="009859FA">
            <w:tc>
              <w:tcPr>
                <w:tcW w:w="2586" w:type="dxa"/>
                <w:tcBorders>
                  <w:top w:val="double" w:sz="1" w:space="0" w:color="C0C0C0"/>
                  <w:left w:val="double" w:sz="1" w:space="0" w:color="C0C0C0"/>
                  <w:bottom w:val="double" w:sz="1" w:space="0" w:color="C0C0C0"/>
                </w:tcBorders>
                <w:shd w:val="clear" w:color="auto" w:fill="auto"/>
                <w:vAlign w:val="center"/>
              </w:tcPr>
              <w:p w14:paraId="6372ABF9" w14:textId="77777777" w:rsidR="00821CC5" w:rsidRPr="00821CC5" w:rsidRDefault="00821CC5" w:rsidP="00821CC5">
                <w:pPr>
                  <w:suppressAutoHyphens/>
                  <w:spacing w:after="280" w:line="240" w:lineRule="auto"/>
                  <w:jc w:val="both"/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eastAsia="ar-SA"/>
                  </w:rPr>
                  <w:t>Заказчик программы:</w:t>
                </w:r>
              </w:p>
              <w:p w14:paraId="413C5EF3" w14:textId="77777777" w:rsidR="00821CC5" w:rsidRPr="00821CC5" w:rsidRDefault="00821CC5" w:rsidP="00821CC5">
                <w:pPr>
                  <w:suppressAutoHyphens/>
                  <w:spacing w:before="280" w:after="0" w:line="240" w:lineRule="auto"/>
                  <w:jc w:val="both"/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eastAsia="ar-SA"/>
                  </w:rPr>
                  <w:t>Разработчик программы:</w:t>
                </w:r>
              </w:p>
              <w:p w14:paraId="441374E8" w14:textId="77777777" w:rsidR="00821CC5" w:rsidRPr="00821CC5" w:rsidRDefault="00821CC5" w:rsidP="00821CC5">
                <w:pPr>
                  <w:suppressAutoHyphens/>
                  <w:spacing w:before="280"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eastAsia="ar-SA"/>
                  </w:rPr>
                  <w:t xml:space="preserve">Их место нахождения: </w:t>
                </w:r>
              </w:p>
            </w:tc>
            <w:tc>
              <w:tcPr>
                <w:tcW w:w="7229" w:type="dxa"/>
                <w:tcBorders>
                  <w:top w:val="double" w:sz="1" w:space="0" w:color="C0C0C0"/>
                  <w:left w:val="double" w:sz="1" w:space="0" w:color="C0C0C0"/>
                  <w:bottom w:val="double" w:sz="1" w:space="0" w:color="C0C0C0"/>
                  <w:right w:val="double" w:sz="1" w:space="0" w:color="C0C0C0"/>
                </w:tcBorders>
                <w:shd w:val="clear" w:color="auto" w:fill="auto"/>
                <w:vAlign w:val="center"/>
              </w:tcPr>
              <w:p w14:paraId="3978BFF3" w14:textId="77777777" w:rsidR="00821CC5" w:rsidRPr="00821CC5" w:rsidRDefault="00821CC5" w:rsidP="00821CC5">
                <w:pPr>
                  <w:suppressAutoHyphens/>
                  <w:spacing w:before="280"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  <w:t>Администрация муниципального образования</w:t>
                </w: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ar-SA"/>
                  </w:rPr>
                  <w:t xml:space="preserve"> </w:t>
                </w:r>
                <w:proofErr w:type="gram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ar-SA"/>
                  </w:rPr>
                  <w:t>Дмитриевский  сельсовет</w:t>
                </w:r>
                <w:proofErr w:type="gram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ar-SA"/>
                  </w:rPr>
                  <w:t xml:space="preserve"> </w:t>
                </w:r>
                <w:proofErr w:type="spell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ar-SA"/>
                  </w:rPr>
                  <w:t>Сакмарского</w:t>
                </w:r>
                <w:proofErr w:type="spell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ar-SA"/>
                  </w:rPr>
                  <w:t xml:space="preserve">  района Оренбургской  области</w:t>
                </w:r>
              </w:p>
              <w:p w14:paraId="686894AF" w14:textId="77777777" w:rsidR="00821CC5" w:rsidRPr="00821CC5" w:rsidRDefault="00821CC5" w:rsidP="00821CC5">
                <w:pPr>
                  <w:suppressAutoHyphens/>
                  <w:spacing w:before="280"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</w:pPr>
                <w:proofErr w:type="spell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ar-SA"/>
                  </w:rPr>
                  <w:t>п.Жилгородок</w:t>
                </w:r>
                <w:proofErr w:type="spell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ar-SA"/>
                  </w:rPr>
                  <w:t xml:space="preserve">, </w:t>
                </w:r>
                <w:proofErr w:type="spell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ar-SA"/>
                  </w:rPr>
                  <w:t>Сакмарского</w:t>
                </w:r>
                <w:proofErr w:type="spell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ar-SA"/>
                  </w:rPr>
                  <w:t xml:space="preserve"> района Оренбургской области </w:t>
                </w:r>
              </w:p>
            </w:tc>
          </w:tr>
          <w:tr w:rsidR="00821CC5" w:rsidRPr="00821CC5" w14:paraId="0D77B9AC" w14:textId="77777777" w:rsidTr="009859FA">
            <w:tc>
              <w:tcPr>
                <w:tcW w:w="2586" w:type="dxa"/>
                <w:tcBorders>
                  <w:top w:val="double" w:sz="1" w:space="0" w:color="C0C0C0"/>
                  <w:left w:val="double" w:sz="1" w:space="0" w:color="C0C0C0"/>
                  <w:bottom w:val="double" w:sz="1" w:space="0" w:color="C0C0C0"/>
                </w:tcBorders>
                <w:shd w:val="clear" w:color="auto" w:fill="auto"/>
                <w:vAlign w:val="center"/>
              </w:tcPr>
              <w:p w14:paraId="61192853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b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sz w:val="28"/>
                    <w:szCs w:val="28"/>
                    <w:lang w:eastAsia="ar-SA"/>
                  </w:rPr>
                  <w:t>Цели и задачи программы:</w:t>
                </w:r>
              </w:p>
            </w:tc>
            <w:tc>
              <w:tcPr>
                <w:tcW w:w="7229" w:type="dxa"/>
                <w:tcBorders>
                  <w:top w:val="double" w:sz="1" w:space="0" w:color="C0C0C0"/>
                  <w:left w:val="double" w:sz="1" w:space="0" w:color="C0C0C0"/>
                  <w:bottom w:val="double" w:sz="1" w:space="0" w:color="C0C0C0"/>
                  <w:right w:val="double" w:sz="1" w:space="0" w:color="C0C0C0"/>
                </w:tcBorders>
                <w:shd w:val="clear" w:color="auto" w:fill="auto"/>
                <w:vAlign w:val="center"/>
              </w:tcPr>
              <w:p w14:paraId="1D2CDD4F" w14:textId="77777777" w:rsidR="00821CC5" w:rsidRPr="00821CC5" w:rsidRDefault="00821CC5" w:rsidP="00821CC5">
                <w:pPr>
                  <w:spacing w:after="0" w:line="240" w:lineRule="auto"/>
                  <w:ind w:left="138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proofErr w:type="spell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Основаная</w:t>
                </w:r>
                <w:proofErr w:type="spell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 xml:space="preserve"> </w:t>
                </w:r>
                <w:proofErr w:type="gram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цель :</w:t>
                </w:r>
                <w:proofErr w:type="gram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 xml:space="preserve"> Развитие социальной инфраструктуры  поселения. Достижение расчетного уровня обеспеченности населения </w:t>
                </w:r>
                <w:proofErr w:type="gram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поселения  услугами</w:t>
                </w:r>
                <w:proofErr w:type="gram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 xml:space="preserve"> в области физической культуры и массового спорта</w:t>
                </w:r>
              </w:p>
              <w:p w14:paraId="5D32DB6A" w14:textId="77777777" w:rsidR="00821CC5" w:rsidRPr="00821CC5" w:rsidRDefault="00821CC5" w:rsidP="00821CC5">
                <w:pPr>
                  <w:spacing w:after="0" w:line="240" w:lineRule="auto"/>
                  <w:ind w:left="138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Создание правовых, организационных и экономических условий для перехода к устойчивому социальному развитию поселения, эффективной реализации полномочий органов местного самоуправления;</w:t>
                </w:r>
              </w:p>
              <w:p w14:paraId="031868CC" w14:textId="77777777" w:rsidR="00821CC5" w:rsidRPr="00821CC5" w:rsidRDefault="00821CC5" w:rsidP="00821CC5">
                <w:pPr>
                  <w:spacing w:before="68" w:after="136" w:line="240" w:lineRule="auto"/>
                  <w:ind w:left="138"/>
                  <w:rPr>
                    <w:rFonts w:ascii="Times New Roman" w:eastAsia="Times New Roman" w:hAnsi="Times New Roman"/>
                    <w:bCs/>
                    <w:color w:val="000000"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color w:val="000000"/>
                    <w:sz w:val="28"/>
                    <w:szCs w:val="20"/>
                    <w:lang w:eastAsia="ru-RU"/>
                  </w:rPr>
                  <w:t xml:space="preserve">Задачи: 1 Развитие социальной инфраструктуры сельского поселения путем формирования благоприятного социального климата для обеспечения эффективной </w:t>
                </w:r>
                <w:r w:rsidRPr="00821CC5">
                  <w:rPr>
                    <w:rFonts w:ascii="Times New Roman" w:eastAsia="Times New Roman" w:hAnsi="Times New Roman"/>
                    <w:bCs/>
                    <w:color w:val="000000"/>
                    <w:sz w:val="28"/>
                    <w:szCs w:val="20"/>
                    <w:lang w:eastAsia="ru-RU"/>
                  </w:rPr>
                  <w:lastRenderedPageBreak/>
                  <w:t xml:space="preserve">трудовой деятельности, повышения уровня жизни населения, сокращения миграционного оттока </w:t>
                </w:r>
                <w:proofErr w:type="gramStart"/>
                <w:r w:rsidRPr="00821CC5">
                  <w:rPr>
                    <w:rFonts w:ascii="Times New Roman" w:eastAsia="Times New Roman" w:hAnsi="Times New Roman"/>
                    <w:bCs/>
                    <w:color w:val="000000"/>
                    <w:sz w:val="28"/>
                    <w:szCs w:val="20"/>
                    <w:lang w:eastAsia="ru-RU"/>
                  </w:rPr>
                  <w:t>из  сельского</w:t>
                </w:r>
                <w:proofErr w:type="gramEnd"/>
                <w:r w:rsidRPr="00821CC5">
                  <w:rPr>
                    <w:rFonts w:ascii="Times New Roman" w:eastAsia="Times New Roman" w:hAnsi="Times New Roman"/>
                    <w:bCs/>
                    <w:color w:val="000000"/>
                    <w:sz w:val="28"/>
                    <w:szCs w:val="20"/>
                    <w:lang w:eastAsia="ru-RU"/>
                  </w:rPr>
                  <w:t xml:space="preserve"> поселения </w:t>
                </w:r>
              </w:p>
              <w:p w14:paraId="5A79142D" w14:textId="77777777" w:rsidR="00821CC5" w:rsidRPr="00821CC5" w:rsidRDefault="00821CC5" w:rsidP="00821CC5">
                <w:pPr>
                  <w:spacing w:before="68" w:after="136" w:line="240" w:lineRule="auto"/>
                  <w:ind w:left="138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color w:val="000000"/>
                    <w:sz w:val="28"/>
                    <w:szCs w:val="20"/>
                    <w:lang w:eastAsia="ru-RU"/>
                  </w:rPr>
                  <w:t>2.</w:t>
                </w: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Повышение роли физкультуры и спорта в деле профилактики правонарушений, преодоления распространения наркомании и алкоголизма;</w:t>
                </w:r>
              </w:p>
              <w:p w14:paraId="7207F9C8" w14:textId="77777777" w:rsidR="00821CC5" w:rsidRPr="00821CC5" w:rsidRDefault="00821CC5" w:rsidP="00821CC5">
                <w:pPr>
                  <w:shd w:val="clear" w:color="auto" w:fill="FFFFFF"/>
                  <w:suppressAutoHyphens/>
                  <w:spacing w:before="136" w:after="136" w:line="240" w:lineRule="auto"/>
                  <w:ind w:left="138"/>
                  <w:rPr>
                    <w:rFonts w:ascii="Times New Roman" w:eastAsia="Times New Roman" w:hAnsi="Times New Roman"/>
                    <w:color w:val="000000"/>
                    <w:sz w:val="28"/>
                    <w:szCs w:val="28"/>
                    <w:lang w:eastAsia="ar-SA"/>
                  </w:rPr>
                </w:pPr>
                <w:proofErr w:type="gramStart"/>
                <w:r w:rsidRPr="00821CC5">
                  <w:rPr>
                    <w:rFonts w:ascii="Times New Roman" w:eastAsia="Times New Roman" w:hAnsi="Times New Roman"/>
                    <w:color w:val="000000"/>
                    <w:sz w:val="28"/>
                    <w:szCs w:val="28"/>
                    <w:lang w:eastAsia="ar-SA"/>
                  </w:rPr>
                  <w:t>3..Привлечение</w:t>
                </w:r>
                <w:proofErr w:type="gramEnd"/>
                <w:r w:rsidRPr="00821CC5">
                  <w:rPr>
                    <w:rFonts w:ascii="Times New Roman" w:eastAsia="Times New Roman" w:hAnsi="Times New Roman"/>
                    <w:color w:val="000000"/>
                    <w:sz w:val="28"/>
                    <w:szCs w:val="28"/>
                    <w:lang w:eastAsia="ar-SA"/>
                  </w:rPr>
                  <w:t xml:space="preserve"> широких масс населения к занятиям спортом и культивирование здорового образа жизни за счет строительства, реконструкции и ремонта спортивных сооружений.</w:t>
                </w:r>
              </w:p>
              <w:p w14:paraId="37067308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color w:val="000000"/>
                    <w:sz w:val="28"/>
                    <w:szCs w:val="28"/>
                    <w:lang w:eastAsia="ru-RU"/>
                  </w:rPr>
                  <w:t>4.Улучшение условий проживания населения за счет строительства, реконструкции</w:t>
                </w:r>
                <w:r w:rsidRPr="00821CC5">
                  <w:rPr>
                    <w:rFonts w:ascii="Times New Roman" w:eastAsia="Times New Roman" w:hAnsi="Times New Roman"/>
                    <w:bCs/>
                    <w:color w:val="000000"/>
                    <w:sz w:val="28"/>
                    <w:szCs w:val="20"/>
                    <w:lang w:eastAsia="ru-RU"/>
                  </w:rPr>
                  <w:t xml:space="preserve"> мест массового времяпровождения граждан</w:t>
                </w:r>
              </w:p>
            </w:tc>
          </w:tr>
          <w:tr w:rsidR="00821CC5" w:rsidRPr="00821CC5" w14:paraId="3E97B026" w14:textId="77777777" w:rsidTr="009859FA">
            <w:tc>
              <w:tcPr>
                <w:tcW w:w="2586" w:type="dxa"/>
                <w:tcBorders>
                  <w:top w:val="double" w:sz="1" w:space="0" w:color="C0C0C0"/>
                  <w:left w:val="double" w:sz="1" w:space="0" w:color="C0C0C0"/>
                  <w:bottom w:val="double" w:sz="1" w:space="0" w:color="C0C0C0"/>
                </w:tcBorders>
                <w:shd w:val="clear" w:color="auto" w:fill="auto"/>
                <w:vAlign w:val="center"/>
              </w:tcPr>
              <w:p w14:paraId="451AC510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eastAsia="ar-SA"/>
                  </w:rPr>
                  <w:lastRenderedPageBreak/>
                  <w:t>Целевые показатели (индикаторы) обеспеченности населения объектами социальной инфраструктуры:</w:t>
                </w:r>
              </w:p>
            </w:tc>
            <w:tc>
              <w:tcPr>
                <w:tcW w:w="7229" w:type="dxa"/>
                <w:tcBorders>
                  <w:top w:val="double" w:sz="1" w:space="0" w:color="C0C0C0"/>
                  <w:left w:val="double" w:sz="1" w:space="0" w:color="C0C0C0"/>
                  <w:bottom w:val="double" w:sz="1" w:space="0" w:color="C0C0C0"/>
                  <w:right w:val="double" w:sz="1" w:space="0" w:color="C0C0C0"/>
                </w:tcBorders>
                <w:shd w:val="clear" w:color="auto" w:fill="auto"/>
                <w:vAlign w:val="center"/>
              </w:tcPr>
              <w:p w14:paraId="2F06DEE4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color w:val="000000"/>
                    <w:sz w:val="28"/>
                    <w:szCs w:val="28"/>
                    <w:lang w:eastAsia="ru-RU"/>
                  </w:rPr>
                  <w:t>Показатели минимально допустимого уровня обеспеченности населения поселения:</w:t>
                </w:r>
              </w:p>
              <w:p w14:paraId="35A18FC5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 xml:space="preserve">- объём благоустроенных общественных территорий – 500 </w:t>
                </w:r>
                <w:proofErr w:type="spellStart"/>
                <w:proofErr w:type="gram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кв.м</w:t>
                </w:r>
                <w:proofErr w:type="spellEnd"/>
                <w:proofErr w:type="gram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;</w:t>
                </w:r>
              </w:p>
              <w:p w14:paraId="12154239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- количество построенных спортивных сооружений, площадок, стадионов – не менее одного объекта;</w:t>
                </w:r>
              </w:p>
              <w:p w14:paraId="549A4D63" w14:textId="77777777" w:rsidR="00821CC5" w:rsidRPr="00821CC5" w:rsidRDefault="00821CC5" w:rsidP="00821CC5">
                <w:pPr>
                  <w:autoSpaceDE w:val="0"/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- доля подростков и молодёжи, обеспеченных условиями к занятиям спортом</w:t>
                </w:r>
              </w:p>
            </w:tc>
          </w:tr>
          <w:tr w:rsidR="00821CC5" w:rsidRPr="00821CC5" w14:paraId="70E4208B" w14:textId="77777777" w:rsidTr="009859FA">
            <w:tc>
              <w:tcPr>
                <w:tcW w:w="2586" w:type="dxa"/>
                <w:tcBorders>
                  <w:top w:val="double" w:sz="1" w:space="0" w:color="C0C0C0"/>
                  <w:left w:val="double" w:sz="1" w:space="0" w:color="C0C0C0"/>
                  <w:bottom w:val="double" w:sz="1" w:space="0" w:color="C0C0C0"/>
                </w:tcBorders>
                <w:shd w:val="clear" w:color="auto" w:fill="auto"/>
                <w:vAlign w:val="center"/>
              </w:tcPr>
              <w:p w14:paraId="5C4D6BD5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b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sz w:val="28"/>
                    <w:szCs w:val="28"/>
                    <w:lang w:eastAsia="ar-SA"/>
                  </w:rPr>
                  <w:t xml:space="preserve">Укрупненное описание запланированных мероприятий </w:t>
                </w:r>
              </w:p>
            </w:tc>
            <w:tc>
              <w:tcPr>
                <w:tcW w:w="7229" w:type="dxa"/>
                <w:tcBorders>
                  <w:top w:val="double" w:sz="1" w:space="0" w:color="C0C0C0"/>
                  <w:left w:val="double" w:sz="1" w:space="0" w:color="C0C0C0"/>
                  <w:bottom w:val="double" w:sz="1" w:space="0" w:color="C0C0C0"/>
                  <w:right w:val="double" w:sz="1" w:space="0" w:color="C0C0C0"/>
                </w:tcBorders>
                <w:shd w:val="clear" w:color="auto" w:fill="auto"/>
                <w:vAlign w:val="center"/>
              </w:tcPr>
              <w:p w14:paraId="212EB5E7" w14:textId="77777777" w:rsidR="00821CC5" w:rsidRPr="00821CC5" w:rsidRDefault="00821CC5" w:rsidP="00821CC5">
                <w:pPr>
                  <w:numPr>
                    <w:ilvl w:val="0"/>
                    <w:numId w:val="7"/>
                  </w:numPr>
                  <w:tabs>
                    <w:tab w:val="left" w:pos="7317"/>
                  </w:tabs>
                  <w:suppressAutoHyphens/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proofErr w:type="gram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Разработка  проектно</w:t>
                </w:r>
                <w:proofErr w:type="gram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-сметной документации на строительство спортивной площадки (спорт- парка)</w:t>
                </w:r>
              </w:p>
              <w:p w14:paraId="18052B7F" w14:textId="77777777" w:rsidR="00821CC5" w:rsidRPr="00821CC5" w:rsidRDefault="00821CC5" w:rsidP="00821CC5">
                <w:pPr>
                  <w:numPr>
                    <w:ilvl w:val="0"/>
                    <w:numId w:val="7"/>
                  </w:numPr>
                  <w:tabs>
                    <w:tab w:val="left" w:pos="7317"/>
                  </w:tabs>
                  <w:suppressAutoHyphens/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 xml:space="preserve">Строительство спортивной </w:t>
                </w:r>
                <w:proofErr w:type="gram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площадки(</w:t>
                </w:r>
                <w:proofErr w:type="gram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 xml:space="preserve">спорт- парка) </w:t>
                </w:r>
              </w:p>
              <w:p w14:paraId="1962730B" w14:textId="77777777" w:rsidR="00821CC5" w:rsidRPr="00821CC5" w:rsidRDefault="00821CC5" w:rsidP="00821CC5">
                <w:pPr>
                  <w:tabs>
                    <w:tab w:val="left" w:pos="7317"/>
                  </w:tabs>
                  <w:suppressAutoHyphens/>
                  <w:spacing w:after="0" w:line="276" w:lineRule="auto"/>
                  <w:ind w:left="720"/>
                  <w:contextualSpacing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</w:p>
            </w:tc>
          </w:tr>
          <w:tr w:rsidR="00821CC5" w:rsidRPr="00821CC5" w14:paraId="370A961D" w14:textId="77777777" w:rsidTr="009859FA">
            <w:tc>
              <w:tcPr>
                <w:tcW w:w="2586" w:type="dxa"/>
                <w:tcBorders>
                  <w:top w:val="double" w:sz="1" w:space="0" w:color="C0C0C0"/>
                  <w:left w:val="double" w:sz="1" w:space="0" w:color="C0C0C0"/>
                  <w:bottom w:val="double" w:sz="1" w:space="0" w:color="C0C0C0"/>
                </w:tcBorders>
                <w:shd w:val="clear" w:color="auto" w:fill="auto"/>
                <w:vAlign w:val="center"/>
              </w:tcPr>
              <w:p w14:paraId="7AC1737F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eastAsia="ar-SA"/>
                  </w:rPr>
                  <w:t xml:space="preserve">Сроки и </w:t>
                </w:r>
                <w:proofErr w:type="gramStart"/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eastAsia="ar-SA"/>
                  </w:rPr>
                  <w:t>этапы  реализации</w:t>
                </w:r>
                <w:proofErr w:type="gramEnd"/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eastAsia="ar-SA"/>
                  </w:rPr>
                  <w:t xml:space="preserve"> Программы:</w:t>
                </w:r>
              </w:p>
            </w:tc>
            <w:tc>
              <w:tcPr>
                <w:tcW w:w="7229" w:type="dxa"/>
                <w:tcBorders>
                  <w:top w:val="double" w:sz="1" w:space="0" w:color="C0C0C0"/>
                  <w:left w:val="double" w:sz="1" w:space="0" w:color="C0C0C0"/>
                  <w:bottom w:val="double" w:sz="1" w:space="0" w:color="C0C0C0"/>
                  <w:right w:val="double" w:sz="1" w:space="0" w:color="C0C0C0"/>
                </w:tcBorders>
                <w:shd w:val="clear" w:color="auto" w:fill="auto"/>
                <w:vAlign w:val="center"/>
              </w:tcPr>
              <w:p w14:paraId="6A78CAD7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4"/>
                    <w:szCs w:val="24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  <w:t>2026 - 2035 год</w:t>
                </w:r>
              </w:p>
            </w:tc>
          </w:tr>
          <w:tr w:rsidR="00821CC5" w:rsidRPr="00821CC5" w14:paraId="5EA71140" w14:textId="77777777" w:rsidTr="009859FA">
            <w:tc>
              <w:tcPr>
                <w:tcW w:w="2586" w:type="dxa"/>
                <w:tcBorders>
                  <w:top w:val="double" w:sz="1" w:space="0" w:color="C0C0C0"/>
                  <w:left w:val="double" w:sz="1" w:space="0" w:color="C0C0C0"/>
                  <w:bottom w:val="double" w:sz="1" w:space="0" w:color="C0C0C0"/>
                </w:tcBorders>
                <w:shd w:val="clear" w:color="auto" w:fill="auto"/>
                <w:vAlign w:val="center"/>
              </w:tcPr>
              <w:p w14:paraId="2C2DA19D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eastAsia="ar-SA"/>
                  </w:rPr>
                  <w:t xml:space="preserve">Объемы и Источники финансирования Программы </w:t>
                </w:r>
              </w:p>
            </w:tc>
            <w:tc>
              <w:tcPr>
                <w:tcW w:w="7229" w:type="dxa"/>
                <w:tcBorders>
                  <w:top w:val="double" w:sz="1" w:space="0" w:color="C0C0C0"/>
                  <w:left w:val="double" w:sz="1" w:space="0" w:color="C0C0C0"/>
                  <w:bottom w:val="double" w:sz="1" w:space="0" w:color="C0C0C0"/>
                  <w:right w:val="double" w:sz="1" w:space="0" w:color="C0C0C0"/>
                </w:tcBorders>
                <w:shd w:val="clear" w:color="auto" w:fill="auto"/>
                <w:vAlign w:val="center"/>
              </w:tcPr>
              <w:p w14:paraId="6D9DDE06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  <w:t>2026год – 0,00</w:t>
                </w:r>
              </w:p>
              <w:p w14:paraId="5C5B6BC9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  <w:t>2027 год- 0,00</w:t>
                </w:r>
              </w:p>
              <w:p w14:paraId="3A42F588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  <w:t>2028 год- 0,00</w:t>
                </w:r>
              </w:p>
              <w:p w14:paraId="35D23162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  <w:t xml:space="preserve">2029год- 1000,0 </w:t>
                </w:r>
                <w:proofErr w:type="spellStart"/>
                <w:proofErr w:type="gramStart"/>
                <w:r w:rsidRPr="00821CC5"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  <w:t>тыс.руб</w:t>
                </w:r>
                <w:proofErr w:type="spellEnd"/>
                <w:proofErr w:type="gramEnd"/>
              </w:p>
              <w:p w14:paraId="5BBD414F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  <w:t>2030 год-0,00</w:t>
                </w:r>
              </w:p>
              <w:p w14:paraId="067F6332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  <w:t>2031 год-0,00</w:t>
                </w:r>
              </w:p>
              <w:p w14:paraId="600D336E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  <w:t>2032 год- 0,00</w:t>
                </w:r>
              </w:p>
              <w:p w14:paraId="757ADAA0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  <w:t>2033 год-0,00</w:t>
                </w:r>
              </w:p>
              <w:p w14:paraId="052219E6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  <w:t>2034 год-0,00</w:t>
                </w:r>
              </w:p>
              <w:p w14:paraId="08484415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  <w:t>2035 год- 0,00</w:t>
                </w:r>
              </w:p>
              <w:p w14:paraId="57687D98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4"/>
                    <w:szCs w:val="24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  <w:t xml:space="preserve">Программа финансируется из местного, районного, областного и федерального бюджетов, инвестиционных </w:t>
                </w:r>
                <w:proofErr w:type="gramStart"/>
                <w:r w:rsidRPr="00821CC5"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  <w:t>ресурсов,  предприятий</w:t>
                </w:r>
                <w:proofErr w:type="gramEnd"/>
                <w:r w:rsidRPr="00821CC5"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  <w:t xml:space="preserve">,  организаций,  предпринимателей,  учреждений,  средств граждан </w:t>
                </w:r>
              </w:p>
            </w:tc>
          </w:tr>
          <w:tr w:rsidR="00821CC5" w:rsidRPr="00821CC5" w14:paraId="45421D67" w14:textId="77777777" w:rsidTr="009859FA">
            <w:tc>
              <w:tcPr>
                <w:tcW w:w="2586" w:type="dxa"/>
                <w:tcBorders>
                  <w:top w:val="double" w:sz="1" w:space="0" w:color="C0C0C0"/>
                  <w:left w:val="double" w:sz="1" w:space="0" w:color="C0C0C0"/>
                  <w:bottom w:val="double" w:sz="1" w:space="0" w:color="C0C0C0"/>
                </w:tcBorders>
                <w:shd w:val="clear" w:color="auto" w:fill="auto"/>
                <w:vAlign w:val="center"/>
              </w:tcPr>
              <w:p w14:paraId="4A4DA6B5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eastAsia="ar-SA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eastAsia="ar-SA"/>
                  </w:rPr>
                  <w:lastRenderedPageBreak/>
                  <w:t>Ожидаемые результаты реализации программы:</w:t>
                </w:r>
              </w:p>
            </w:tc>
            <w:tc>
              <w:tcPr>
                <w:tcW w:w="7229" w:type="dxa"/>
                <w:tcBorders>
                  <w:top w:val="double" w:sz="1" w:space="0" w:color="C0C0C0"/>
                  <w:left w:val="double" w:sz="1" w:space="0" w:color="C0C0C0"/>
                  <w:bottom w:val="double" w:sz="1" w:space="0" w:color="C0C0C0"/>
                  <w:right w:val="double" w:sz="1" w:space="0" w:color="C0C0C0"/>
                </w:tcBorders>
                <w:shd w:val="clear" w:color="auto" w:fill="auto"/>
                <w:vAlign w:val="center"/>
              </w:tcPr>
              <w:p w14:paraId="20013B28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 xml:space="preserve"> </w:t>
                </w: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В результате реализации Программы к 2035 году предполагается:</w:t>
                </w:r>
              </w:p>
              <w:p w14:paraId="6A47395B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Перспективное развитие социальной инфраструктуры поселения;</w:t>
                </w:r>
              </w:p>
              <w:p w14:paraId="4970515E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Безопасность, качество и эффективность использования населением объектов социальной инфраструктуры;</w:t>
                </w:r>
              </w:p>
              <w:p w14:paraId="74EE5FE8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Доступность объектов социальной инфраструктуры;</w:t>
                </w:r>
              </w:p>
              <w:p w14:paraId="77E24289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Достижение расчетного уровня обеспеченности населения объектами социальной инфраструктуры;</w:t>
                </w:r>
              </w:p>
              <w:p w14:paraId="3E1F7A54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Эффективность функционирования действующей социальной инфраструктуры.</w:t>
                </w:r>
              </w:p>
              <w:p w14:paraId="58A4CC65" w14:textId="77777777" w:rsidR="00821CC5" w:rsidRPr="00821CC5" w:rsidRDefault="00821CC5" w:rsidP="00821CC5">
                <w:pPr>
                  <w:suppressAutoHyphens/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8"/>
                    <w:szCs w:val="28"/>
                    <w:lang w:eastAsia="ar-SA"/>
                  </w:rPr>
                </w:pPr>
              </w:p>
            </w:tc>
          </w:tr>
        </w:tbl>
        <w:p w14:paraId="146EC2AD" w14:textId="77777777" w:rsidR="00821CC5" w:rsidRPr="00821CC5" w:rsidRDefault="00821CC5" w:rsidP="00821CC5">
          <w:pPr>
            <w:spacing w:before="280" w:after="280" w:line="240" w:lineRule="auto"/>
            <w:ind w:firstLine="720"/>
            <w:rPr>
              <w:rFonts w:ascii="Times New Roman" w:eastAsia="Times New Roman" w:hAnsi="Times New Roman"/>
              <w:bCs/>
              <w:sz w:val="28"/>
              <w:szCs w:val="20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z w:val="28"/>
              <w:szCs w:val="20"/>
              <w:lang w:eastAsia="ru-RU"/>
            </w:rPr>
            <w:t>1. Введение</w:t>
          </w:r>
        </w:p>
        <w:p w14:paraId="782F1A8C" w14:textId="77777777" w:rsidR="00821CC5" w:rsidRPr="00821CC5" w:rsidRDefault="00821CC5" w:rsidP="00821CC5">
          <w:pPr>
            <w:spacing w:after="0" w:line="240" w:lineRule="auto"/>
            <w:ind w:firstLine="720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Необходимость реализации  Федерального Закона</w:t>
          </w:r>
          <w:r w:rsidRPr="00821CC5">
            <w:rPr>
              <w:rFonts w:ascii="Times New Roman" w:eastAsia="Times New Roman" w:hAnsi="Times New Roman"/>
              <w:bCs/>
              <w:sz w:val="28"/>
              <w:szCs w:val="28"/>
              <w:shd w:val="clear" w:color="auto" w:fill="FFFFFF"/>
              <w:lang w:eastAsia="ru-RU"/>
            </w:rPr>
            <w:t xml:space="preserve"> от 20 марта 2025 </w:t>
          </w:r>
          <w:proofErr w:type="spell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shd w:val="clear" w:color="auto" w:fill="FFFFFF"/>
              <w:lang w:eastAsia="ru-RU"/>
            </w:rPr>
            <w:t>г.N</w:t>
          </w:r>
          <w:proofErr w:type="spellEnd"/>
          <w:r w:rsidRPr="00821CC5">
            <w:rPr>
              <w:rFonts w:ascii="Times New Roman" w:eastAsia="Times New Roman" w:hAnsi="Times New Roman"/>
              <w:bCs/>
              <w:sz w:val="28"/>
              <w:szCs w:val="28"/>
              <w:shd w:val="clear" w:color="auto" w:fill="FFFFFF"/>
              <w:lang w:eastAsia="ru-RU"/>
            </w:rPr>
            <w:t> 33-ФЗ "Об общих принципах организации местного самоуправления в единой системе публичной власти"</w:t>
          </w: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, а также ст.8 Градостроительного кодекса Российской Федерации» актуализировала потребность местных властей  в разработке  эффективной  стратегии развития не только на муниципальном уровне, но и на уровне   поселения.</w:t>
          </w:r>
        </w:p>
        <w:p w14:paraId="421A5370" w14:textId="77777777" w:rsidR="00821CC5" w:rsidRPr="00821CC5" w:rsidRDefault="00821CC5" w:rsidP="00821CC5">
          <w:pPr>
            <w:spacing w:after="0" w:line="240" w:lineRule="auto"/>
            <w:ind w:firstLine="720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Генеральный план</w:t>
          </w:r>
          <w:r w:rsidRPr="00821CC5">
            <w:rPr>
              <w:rFonts w:ascii="Times New Roman" w:eastAsia="Times New Roman" w:hAnsi="Times New Roman"/>
              <w:bCs/>
              <w:sz w:val="28"/>
              <w:szCs w:val="20"/>
              <w:lang w:eastAsia="ru-RU"/>
            </w:rPr>
            <w:t xml:space="preserve"> </w:t>
          </w: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муниципального образования Дмитриевский сельсовет </w:t>
          </w:r>
          <w:proofErr w:type="spellStart"/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Сакмарского</w:t>
          </w:r>
          <w:proofErr w:type="spell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 района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Оренбургской области утвержден решением Совета депутатов №121 от 22.05.2014г. Генеральный план содержит схему зонирования территорий. Программа комплексного развития систем социальной инфраструктуры (далее - Программа) 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содержит  чёткое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представление  о  стратегических целях, ресурсах, потенциале  и об основных направлениях социального развития МО Дмитриевский  сельсовет на среднесрочную перспективу. Кроме того, Программа содержит 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совокупность  увязанных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по ресурсам, исполнителям и срокам реализации мероприятий, направленных на достижение стратегических целей социального развития МО Дмитриевский сельсовет. </w:t>
          </w:r>
        </w:p>
        <w:p w14:paraId="06FFBCCB" w14:textId="77777777" w:rsidR="00821CC5" w:rsidRPr="00821CC5" w:rsidRDefault="00821CC5" w:rsidP="00821CC5">
          <w:pPr>
            <w:spacing w:after="0" w:line="240" w:lineRule="auto"/>
            <w:ind w:firstLine="720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Цели развития поселения и программные мероприятия, а также необходимые для их реализации ресурсы, обозначенные в 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Программе,  могут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ежегодно корректироваться и дополняться в зависимости от складывающейся ситуации, изменения внутренних и внешних условий.</w:t>
          </w:r>
        </w:p>
        <w:p w14:paraId="1BFA67B4" w14:textId="77777777" w:rsidR="00821CC5" w:rsidRPr="00821CC5" w:rsidRDefault="00821CC5" w:rsidP="00821CC5">
          <w:pPr>
            <w:autoSpaceDE w:val="0"/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сельского поселения - доступные для потенциала территории, адекватные географическому, демографическому, экономическому, социокультурному потенциалу, перспективные и актуальные для социума поселения. Программа устойчивого развития направлена на осуществление комплекса мер, способствующих стабилизации и развитию экономики, развитию налоговой базы, повышению уровня занятости населения, решению остро стоящих социальных проблем.</w:t>
          </w:r>
        </w:p>
        <w:p w14:paraId="70692174" w14:textId="77777777" w:rsidR="00821CC5" w:rsidRPr="00821CC5" w:rsidRDefault="00821CC5" w:rsidP="00821CC5">
          <w:pPr>
            <w:spacing w:after="0" w:line="276" w:lineRule="auto"/>
            <w:ind w:firstLine="720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lastRenderedPageBreak/>
            <w:t xml:space="preserve">Для обеспечения 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условий  успешного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выполнения мероприятий  Программы, необходимо на уровне поселения разработать механизм, способствующий эффективному протеканию процессов реализации Программы. К числу таких механизмов 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относится  совокупность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необходимых нормативно-правовых актов, организационных, финансово-экономических,  кадровых и других мероприятий, составляющих условия и предпосылки  успешного выполнения мероприятий Программы и достижения целей развития социальной  инфраструктуры   сельского  поселения.</w:t>
          </w:r>
        </w:p>
        <w:p w14:paraId="0C3560C5" w14:textId="77777777" w:rsidR="00821CC5" w:rsidRPr="00821CC5" w:rsidRDefault="00821CC5" w:rsidP="00821CC5">
          <w:pPr>
            <w:keepNext/>
            <w:tabs>
              <w:tab w:val="num" w:pos="0"/>
            </w:tabs>
            <w:suppressAutoHyphens/>
            <w:spacing w:after="0" w:line="240" w:lineRule="auto"/>
            <w:ind w:left="432" w:hanging="432"/>
            <w:jc w:val="both"/>
            <w:outlineLvl w:val="0"/>
            <w:rPr>
              <w:rFonts w:ascii="Times New Roman" w:eastAsia="Times New Roman" w:hAnsi="Times New Roman"/>
              <w:b/>
              <w:color w:val="365F91"/>
              <w:sz w:val="24"/>
              <w:szCs w:val="24"/>
              <w:lang w:eastAsia="ru-RU"/>
            </w:rPr>
          </w:pPr>
        </w:p>
        <w:p w14:paraId="76CE2255" w14:textId="77777777" w:rsidR="00821CC5" w:rsidRPr="00821CC5" w:rsidRDefault="00821CC5" w:rsidP="00821CC5">
          <w:pPr>
            <w:keepNext/>
            <w:numPr>
              <w:ilvl w:val="0"/>
              <w:numId w:val="15"/>
            </w:numPr>
            <w:suppressAutoHyphens/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  <w:t>Характеристика существующего состояния социальной инфраструктуры муниципального образования Дмитриевский сельсовет</w:t>
          </w:r>
        </w:p>
        <w:p w14:paraId="5D07FCA1" w14:textId="77777777" w:rsidR="00821CC5" w:rsidRPr="00821CC5" w:rsidRDefault="00821CC5" w:rsidP="00821CC5">
          <w:pPr>
            <w:keepNext/>
            <w:suppressAutoHyphens/>
            <w:spacing w:after="0" w:line="240" w:lineRule="auto"/>
            <w:ind w:left="720"/>
            <w:outlineLvl w:val="0"/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  <w:t xml:space="preserve"> </w:t>
          </w:r>
        </w:p>
        <w:p w14:paraId="1673A01B" w14:textId="77777777" w:rsidR="00821CC5" w:rsidRPr="00821CC5" w:rsidRDefault="00821CC5" w:rsidP="00821CC5">
          <w:pPr>
            <w:autoSpaceDE w:val="0"/>
            <w:autoSpaceDN w:val="0"/>
            <w:spacing w:after="0" w:line="240" w:lineRule="auto"/>
            <w:ind w:left="567"/>
            <w:jc w:val="center"/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  <w:t>2.1</w:t>
          </w:r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 xml:space="preserve"> Описание социально-экономического </w:t>
          </w:r>
          <w:proofErr w:type="gramStart"/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>состояния  муниципального</w:t>
          </w:r>
          <w:proofErr w:type="gramEnd"/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 xml:space="preserve"> образования Дмитриевский сельсовет , сведения о градостроительной деятельности на территории  поселения. Потенциал развития.</w:t>
          </w:r>
        </w:p>
        <w:p w14:paraId="6CD1E9B2" w14:textId="77777777" w:rsidR="00821CC5" w:rsidRPr="00821CC5" w:rsidRDefault="00821CC5" w:rsidP="00821CC5">
          <w:pPr>
            <w:spacing w:after="0" w:line="240" w:lineRule="auto"/>
            <w:ind w:left="720"/>
            <w:contextualSpacing/>
            <w:rPr>
              <w:rFonts w:ascii="Times New Roman" w:eastAsia="Times New Roman" w:hAnsi="Times New Roman"/>
              <w:bCs/>
              <w:sz w:val="28"/>
              <w:szCs w:val="20"/>
              <w:lang w:eastAsia="ru-RU"/>
            </w:rPr>
          </w:pPr>
        </w:p>
        <w:p w14:paraId="4BFF5337" w14:textId="77777777" w:rsidR="00821CC5" w:rsidRPr="00821CC5" w:rsidRDefault="00821CC5" w:rsidP="00821CC5">
          <w:pPr>
            <w:spacing w:after="0" w:line="240" w:lineRule="auto"/>
            <w:ind w:firstLine="902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Муниципальное 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образование  Дмитриевский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сельсовет географически расположено в центре </w:t>
          </w:r>
          <w:proofErr w:type="spell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Сакмарского</w:t>
          </w:r>
          <w:proofErr w:type="spell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района и граничит с Беловским и </w:t>
          </w:r>
          <w:proofErr w:type="spell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Верхнечебеньковским</w:t>
          </w:r>
          <w:proofErr w:type="spell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сельсоветами. Административный центр поселения –   п. </w:t>
          </w:r>
          <w:proofErr w:type="spell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Жилгородок</w:t>
          </w:r>
          <w:proofErr w:type="spell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.</w:t>
          </w:r>
        </w:p>
        <w:p w14:paraId="1D284112" w14:textId="77777777" w:rsidR="00821CC5" w:rsidRPr="00821CC5" w:rsidRDefault="00821CC5" w:rsidP="00821CC5">
          <w:pPr>
            <w:spacing w:after="0" w:line="240" w:lineRule="auto"/>
            <w:ind w:firstLine="902"/>
            <w:jc w:val="center"/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>Количество населенных пунктов.</w:t>
          </w:r>
        </w:p>
        <w:p w14:paraId="2C550C15" w14:textId="77777777" w:rsidR="00821CC5" w:rsidRPr="00821CC5" w:rsidRDefault="00821CC5" w:rsidP="00821CC5">
          <w:pPr>
            <w:spacing w:after="0" w:line="240" w:lineRule="auto"/>
            <w:ind w:firstLine="902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1 населенный 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пункт:  ж.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д. разъезд 202 км</w:t>
          </w:r>
        </w:p>
        <w:p w14:paraId="55BD527A" w14:textId="77777777" w:rsidR="00821CC5" w:rsidRPr="00821CC5" w:rsidRDefault="00821CC5" w:rsidP="00821CC5">
          <w:pPr>
            <w:spacing w:after="0" w:line="240" w:lineRule="auto"/>
            <w:ind w:firstLine="902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p w14:paraId="5B11EBC9" w14:textId="77777777" w:rsidR="00821CC5" w:rsidRPr="00821CC5" w:rsidRDefault="00821CC5" w:rsidP="00821CC5">
          <w:pPr>
            <w:spacing w:after="0" w:line="240" w:lineRule="auto"/>
            <w:ind w:firstLine="902"/>
            <w:jc w:val="both"/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>Информация о транспортной доступности населенных пунктов</w:t>
          </w:r>
        </w:p>
        <w:p w14:paraId="598F5336" w14:textId="77777777" w:rsidR="00821CC5" w:rsidRPr="00821CC5" w:rsidRDefault="00821CC5" w:rsidP="00821CC5">
          <w:pPr>
            <w:spacing w:after="0" w:line="240" w:lineRule="auto"/>
            <w:ind w:firstLine="902"/>
            <w:jc w:val="both"/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</w:pPr>
        </w:p>
        <w:tbl>
          <w:tblPr>
            <w:tblW w:w="888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018"/>
            <w:gridCol w:w="2881"/>
            <w:gridCol w:w="2987"/>
          </w:tblGrid>
          <w:tr w:rsidR="00821CC5" w:rsidRPr="00821CC5" w14:paraId="5940646E" w14:textId="77777777" w:rsidTr="009859FA">
            <w:trPr>
              <w:jc w:val="center"/>
            </w:trPr>
            <w:tc>
              <w:tcPr>
                <w:tcW w:w="30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782C9C" w14:textId="77777777" w:rsidR="00821CC5" w:rsidRPr="00821CC5" w:rsidRDefault="00821CC5" w:rsidP="00821CC5">
                <w:pPr>
                  <w:spacing w:after="0" w:line="240" w:lineRule="auto"/>
                  <w:ind w:firstLine="902"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 xml:space="preserve">  Наименование населенного пункта</w:t>
                </w:r>
              </w:p>
            </w:tc>
            <w:tc>
              <w:tcPr>
                <w:tcW w:w="2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544F64" w14:textId="77777777" w:rsidR="00821CC5" w:rsidRPr="00821CC5" w:rsidRDefault="00821CC5" w:rsidP="00821CC5">
                <w:pPr>
                  <w:spacing w:after="0" w:line="240" w:lineRule="auto"/>
                  <w:ind w:firstLine="902"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 xml:space="preserve">Расстояние до </w:t>
                </w:r>
                <w:proofErr w:type="spell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с.Сакмара</w:t>
                </w:r>
                <w:proofErr w:type="spell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, км</w:t>
                </w:r>
              </w:p>
            </w:tc>
            <w:tc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766654" w14:textId="77777777" w:rsidR="00821CC5" w:rsidRPr="00821CC5" w:rsidRDefault="00821CC5" w:rsidP="00821CC5">
                <w:pPr>
                  <w:spacing w:after="0" w:line="240" w:lineRule="auto"/>
                  <w:ind w:firstLine="902"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Расстояние до центра поселения, км</w:t>
                </w:r>
              </w:p>
            </w:tc>
          </w:tr>
          <w:tr w:rsidR="00821CC5" w:rsidRPr="00821CC5" w14:paraId="64644796" w14:textId="77777777" w:rsidTr="009859FA">
            <w:trPr>
              <w:jc w:val="center"/>
            </w:trPr>
            <w:tc>
              <w:tcPr>
                <w:tcW w:w="30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59A77B" w14:textId="77777777" w:rsidR="00821CC5" w:rsidRPr="00821CC5" w:rsidRDefault="00821CC5" w:rsidP="00821CC5">
                <w:pPr>
                  <w:spacing w:after="0" w:line="240" w:lineRule="auto"/>
                  <w:ind w:firstLine="900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proofErr w:type="spell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П.Жилгородок</w:t>
                </w:r>
                <w:proofErr w:type="spellEnd"/>
              </w:p>
            </w:tc>
            <w:tc>
              <w:tcPr>
                <w:tcW w:w="2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7ADE9F" w14:textId="77777777" w:rsidR="00821CC5" w:rsidRPr="00821CC5" w:rsidRDefault="00821CC5" w:rsidP="00821CC5">
                <w:pPr>
                  <w:spacing w:after="0" w:line="240" w:lineRule="auto"/>
                  <w:ind w:firstLine="900"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19</w:t>
                </w:r>
              </w:p>
            </w:tc>
            <w:tc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BB316E" w14:textId="77777777" w:rsidR="00821CC5" w:rsidRPr="00821CC5" w:rsidRDefault="00821CC5" w:rsidP="00821CC5">
                <w:pPr>
                  <w:spacing w:after="0" w:line="240" w:lineRule="auto"/>
                  <w:ind w:firstLine="900"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0</w:t>
                </w:r>
              </w:p>
            </w:tc>
          </w:tr>
          <w:tr w:rsidR="00821CC5" w:rsidRPr="00821CC5" w14:paraId="1550A563" w14:textId="77777777" w:rsidTr="009859FA">
            <w:trPr>
              <w:jc w:val="center"/>
            </w:trPr>
            <w:tc>
              <w:tcPr>
                <w:tcW w:w="30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1B44CB" w14:textId="77777777" w:rsidR="00821CC5" w:rsidRPr="00821CC5" w:rsidRDefault="00821CC5" w:rsidP="00821CC5">
                <w:pPr>
                  <w:spacing w:after="0" w:line="240" w:lineRule="auto"/>
                  <w:ind w:firstLine="900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proofErr w:type="spell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Ж.д</w:t>
                </w:r>
                <w:proofErr w:type="spell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. разъезд 202 км.</w:t>
                </w:r>
              </w:p>
            </w:tc>
            <w:tc>
              <w:tcPr>
                <w:tcW w:w="2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2B10E4" w14:textId="77777777" w:rsidR="00821CC5" w:rsidRPr="00821CC5" w:rsidRDefault="00821CC5" w:rsidP="00821CC5">
                <w:pPr>
                  <w:spacing w:after="0" w:line="240" w:lineRule="auto"/>
                  <w:ind w:firstLine="900"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14</w:t>
                </w:r>
              </w:p>
            </w:tc>
            <w:tc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33B919" w14:textId="77777777" w:rsidR="00821CC5" w:rsidRPr="00821CC5" w:rsidRDefault="00821CC5" w:rsidP="00821CC5">
                <w:pPr>
                  <w:spacing w:after="0" w:line="240" w:lineRule="auto"/>
                  <w:ind w:firstLine="900"/>
                  <w:jc w:val="both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5</w:t>
                </w:r>
              </w:p>
            </w:tc>
          </w:tr>
        </w:tbl>
        <w:p w14:paraId="51E58E60" w14:textId="77777777" w:rsidR="00821CC5" w:rsidRPr="00821CC5" w:rsidRDefault="00821CC5" w:rsidP="00821CC5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p w14:paraId="6E93C753" w14:textId="77777777" w:rsidR="00821CC5" w:rsidRPr="00821CC5" w:rsidRDefault="00821CC5" w:rsidP="00821CC5">
          <w:pPr>
            <w:spacing w:after="0" w:line="240" w:lineRule="auto"/>
            <w:ind w:firstLine="902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 Общая площадь поселения составляет 839 га. </w:t>
          </w:r>
        </w:p>
        <w:p w14:paraId="36529BD0" w14:textId="77777777" w:rsidR="00821CC5" w:rsidRPr="00821CC5" w:rsidRDefault="00821CC5" w:rsidP="00821CC5">
          <w:pPr>
            <w:spacing w:after="0" w:line="240" w:lineRule="auto"/>
            <w:ind w:firstLine="902"/>
            <w:jc w:val="center"/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>Демография</w:t>
          </w:r>
        </w:p>
        <w:p w14:paraId="1A303A54" w14:textId="77777777" w:rsidR="00821CC5" w:rsidRPr="00821CC5" w:rsidRDefault="00821CC5" w:rsidP="00821CC5">
          <w:pPr>
            <w:spacing w:after="0" w:line="240" w:lineRule="auto"/>
            <w:ind w:firstLine="902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Численность  населения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на 01.01.2026 г. –1335 человек. </w:t>
          </w:r>
        </w:p>
        <w:p w14:paraId="473A7218" w14:textId="77777777" w:rsidR="00821CC5" w:rsidRPr="00821CC5" w:rsidRDefault="00821CC5" w:rsidP="00821CC5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821CC5">
            <w:rPr>
              <w:rFonts w:ascii="Times New Roman" w:hAnsi="Times New Roman"/>
              <w:sz w:val="28"/>
              <w:szCs w:val="28"/>
            </w:rPr>
            <w:t xml:space="preserve">Сокращение численности населения в последние годы происходило в основном за счет естественной убыли населения (превышение числа умерших над числом родившихся). </w:t>
          </w:r>
        </w:p>
        <w:p w14:paraId="2837EACC" w14:textId="77777777" w:rsidR="00821CC5" w:rsidRPr="00821CC5" w:rsidRDefault="00821CC5" w:rsidP="00821CC5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821CC5">
            <w:rPr>
              <w:rFonts w:ascii="Times New Roman" w:hAnsi="Times New Roman"/>
              <w:sz w:val="28"/>
              <w:szCs w:val="28"/>
            </w:rPr>
            <w:t>На показатели рождаемости влияют следующие моменты: материальное благополучие, государственные выплаты за рождение второго ребенка, наличие собственного жилья, уверенность в будущем подрастающего поколения</w:t>
          </w:r>
        </w:p>
        <w:p w14:paraId="0437530E" w14:textId="77777777" w:rsidR="00821CC5" w:rsidRPr="00821CC5" w:rsidRDefault="00821CC5" w:rsidP="00821CC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lastRenderedPageBreak/>
            <w:t xml:space="preserve">Влияние на высокий коэффициент смертности оказывает экологическая обстановка региона, наличие хронических заболеваний, высокий уровень онкозаболеваний и сердечно-сосудистых заболеваний. </w:t>
          </w:r>
        </w:p>
        <w:p w14:paraId="5979E360" w14:textId="77777777" w:rsidR="00821CC5" w:rsidRPr="00821CC5" w:rsidRDefault="00821CC5" w:rsidP="00821CC5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821CC5">
            <w:rPr>
              <w:rFonts w:ascii="Times New Roman" w:hAnsi="Times New Roman"/>
              <w:sz w:val="28"/>
              <w:szCs w:val="28"/>
            </w:rPr>
            <w:t xml:space="preserve">Одним из важных компонентов, влияющих </w:t>
          </w:r>
          <w:proofErr w:type="gramStart"/>
          <w:r w:rsidRPr="00821CC5">
            <w:rPr>
              <w:rFonts w:ascii="Times New Roman" w:hAnsi="Times New Roman"/>
              <w:sz w:val="28"/>
              <w:szCs w:val="28"/>
            </w:rPr>
            <w:t>на демографическую ситуацию</w:t>
          </w:r>
          <w:proofErr w:type="gramEnd"/>
          <w:r w:rsidRPr="00821CC5">
            <w:rPr>
              <w:rFonts w:ascii="Times New Roman" w:hAnsi="Times New Roman"/>
              <w:sz w:val="28"/>
              <w:szCs w:val="28"/>
            </w:rPr>
            <w:t xml:space="preserve"> являются миграционные процессы. Наблюдается выезд населения на постоянное проживание в г. Оренбург и другие регионы Российской Федерации.</w:t>
          </w:r>
        </w:p>
        <w:p w14:paraId="3414C8EB" w14:textId="77777777" w:rsidR="00821CC5" w:rsidRPr="00821CC5" w:rsidRDefault="00821CC5" w:rsidP="00821CC5">
          <w:pPr>
            <w:spacing w:after="0" w:line="240" w:lineRule="auto"/>
            <w:ind w:firstLine="902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p w14:paraId="1C6CC08E" w14:textId="77777777" w:rsidR="00821CC5" w:rsidRPr="00821CC5" w:rsidRDefault="00821CC5" w:rsidP="00821CC5">
          <w:pPr>
            <w:spacing w:after="0" w:line="240" w:lineRule="auto"/>
            <w:ind w:firstLine="902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p w14:paraId="1323D19E" w14:textId="77777777" w:rsidR="00821CC5" w:rsidRPr="00821CC5" w:rsidRDefault="00821CC5" w:rsidP="00821CC5">
          <w:pPr>
            <w:spacing w:after="0" w:line="240" w:lineRule="auto"/>
            <w:ind w:firstLine="902"/>
            <w:jc w:val="center"/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 xml:space="preserve">Возрастная структура </w:t>
          </w:r>
          <w:proofErr w:type="gramStart"/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>населения  Дмитриевского</w:t>
          </w:r>
          <w:proofErr w:type="gramEnd"/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 xml:space="preserve"> сельсовета</w:t>
          </w:r>
        </w:p>
        <w:p w14:paraId="602D5F8E" w14:textId="77777777" w:rsidR="00821CC5" w:rsidRPr="00821CC5" w:rsidRDefault="00821CC5" w:rsidP="00821CC5">
          <w:pPr>
            <w:spacing w:after="0" w:line="240" w:lineRule="auto"/>
            <w:ind w:firstLine="902"/>
            <w:jc w:val="both"/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</w:pPr>
        </w:p>
        <w:tbl>
          <w:tblPr>
            <w:tblW w:w="7145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2989"/>
            <w:gridCol w:w="2054"/>
            <w:gridCol w:w="2102"/>
          </w:tblGrid>
          <w:tr w:rsidR="00821CC5" w:rsidRPr="00821CC5" w14:paraId="55E0B0D4" w14:textId="77777777" w:rsidTr="009859FA">
            <w:trPr>
              <w:trHeight w:val="735"/>
              <w:jc w:val="center"/>
            </w:trPr>
            <w:tc>
              <w:tcPr>
                <w:tcW w:w="298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B7BD87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eastAsia="ru-RU"/>
                  </w:rPr>
                  <w:t>Возрастные группы</w:t>
                </w:r>
              </w:p>
            </w:tc>
            <w:tc>
              <w:tcPr>
                <w:tcW w:w="41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EEAFF1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 xml:space="preserve"> </w:t>
                </w: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8"/>
                    <w:lang w:eastAsia="ru-RU"/>
                  </w:rPr>
                  <w:t>По данным на 01.01.2026 г.</w:t>
                </w:r>
              </w:p>
            </w:tc>
          </w:tr>
          <w:tr w:rsidR="00821CC5" w:rsidRPr="00821CC5" w14:paraId="3B231AA2" w14:textId="77777777" w:rsidTr="009859FA">
            <w:trPr>
              <w:trHeight w:val="310"/>
              <w:jc w:val="center"/>
            </w:trPr>
            <w:tc>
              <w:tcPr>
                <w:tcW w:w="298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EC8DA8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</w:p>
            </w:tc>
            <w:tc>
              <w:tcPr>
                <w:tcW w:w="2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39033B4D" w14:textId="77777777" w:rsidR="00821CC5" w:rsidRPr="00821CC5" w:rsidRDefault="00821CC5" w:rsidP="00821CC5">
                <w:pPr>
                  <w:spacing w:after="0" w:line="240" w:lineRule="auto"/>
                  <w:ind w:firstLine="900"/>
                  <w:jc w:val="center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человек</w:t>
                </w:r>
              </w:p>
            </w:tc>
            <w:tc>
              <w:tcPr>
                <w:tcW w:w="21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C06C792" w14:textId="77777777" w:rsidR="00821CC5" w:rsidRPr="00821CC5" w:rsidRDefault="00821CC5" w:rsidP="00821CC5">
                <w:pPr>
                  <w:spacing w:after="0" w:line="240" w:lineRule="auto"/>
                  <w:ind w:firstLine="900"/>
                  <w:jc w:val="center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%</w:t>
                </w:r>
              </w:p>
            </w:tc>
          </w:tr>
          <w:tr w:rsidR="00821CC5" w:rsidRPr="00821CC5" w14:paraId="6FF2AB99" w14:textId="77777777" w:rsidTr="009859FA">
            <w:trPr>
              <w:jc w:val="center"/>
            </w:trPr>
            <w:tc>
              <w:tcPr>
                <w:tcW w:w="2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C19696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Моложе трудоспособного</w:t>
                </w:r>
              </w:p>
            </w:tc>
            <w:tc>
              <w:tcPr>
                <w:tcW w:w="2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39BADB40" w14:textId="77777777" w:rsidR="00821CC5" w:rsidRPr="00821CC5" w:rsidRDefault="00821CC5" w:rsidP="00821CC5">
                <w:pPr>
                  <w:spacing w:after="0" w:line="240" w:lineRule="auto"/>
                  <w:ind w:firstLine="900"/>
                  <w:jc w:val="center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250</w:t>
                </w:r>
              </w:p>
            </w:tc>
            <w:tc>
              <w:tcPr>
                <w:tcW w:w="21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079E929" w14:textId="77777777" w:rsidR="00821CC5" w:rsidRPr="00821CC5" w:rsidRDefault="00821CC5" w:rsidP="00821CC5">
                <w:pPr>
                  <w:spacing w:after="0" w:line="240" w:lineRule="auto"/>
                  <w:ind w:firstLine="900"/>
                  <w:jc w:val="center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18,7</w:t>
                </w:r>
              </w:p>
            </w:tc>
          </w:tr>
          <w:tr w:rsidR="00821CC5" w:rsidRPr="00821CC5" w14:paraId="410B5EF8" w14:textId="77777777" w:rsidTr="009859FA">
            <w:trPr>
              <w:jc w:val="center"/>
            </w:trPr>
            <w:tc>
              <w:tcPr>
                <w:tcW w:w="2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AE0764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Трудоспособный</w:t>
                </w:r>
              </w:p>
            </w:tc>
            <w:tc>
              <w:tcPr>
                <w:tcW w:w="2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6E5E5613" w14:textId="77777777" w:rsidR="00821CC5" w:rsidRPr="00821CC5" w:rsidRDefault="00821CC5" w:rsidP="00821CC5">
                <w:pPr>
                  <w:spacing w:after="0" w:line="240" w:lineRule="auto"/>
                  <w:ind w:firstLine="900"/>
                  <w:jc w:val="center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820</w:t>
                </w:r>
              </w:p>
            </w:tc>
            <w:tc>
              <w:tcPr>
                <w:tcW w:w="21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3419136F" w14:textId="77777777" w:rsidR="00821CC5" w:rsidRPr="00821CC5" w:rsidRDefault="00821CC5" w:rsidP="00821CC5">
                <w:pPr>
                  <w:spacing w:after="0" w:line="240" w:lineRule="auto"/>
                  <w:ind w:firstLine="900"/>
                  <w:jc w:val="center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61,4</w:t>
                </w:r>
              </w:p>
            </w:tc>
          </w:tr>
          <w:tr w:rsidR="00821CC5" w:rsidRPr="00821CC5" w14:paraId="4699ED45" w14:textId="77777777" w:rsidTr="009859FA">
            <w:trPr>
              <w:jc w:val="center"/>
            </w:trPr>
            <w:tc>
              <w:tcPr>
                <w:tcW w:w="2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471B2B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Пенсионеры</w:t>
                </w:r>
              </w:p>
            </w:tc>
            <w:tc>
              <w:tcPr>
                <w:tcW w:w="2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EEA40F8" w14:textId="77777777" w:rsidR="00821CC5" w:rsidRPr="00821CC5" w:rsidRDefault="00821CC5" w:rsidP="00821CC5">
                <w:pPr>
                  <w:spacing w:after="0" w:line="240" w:lineRule="auto"/>
                  <w:ind w:firstLine="900"/>
                  <w:jc w:val="center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265</w:t>
                </w:r>
              </w:p>
            </w:tc>
            <w:tc>
              <w:tcPr>
                <w:tcW w:w="21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BCB7023" w14:textId="77777777" w:rsidR="00821CC5" w:rsidRPr="00821CC5" w:rsidRDefault="00821CC5" w:rsidP="00821CC5">
                <w:pPr>
                  <w:spacing w:after="0" w:line="240" w:lineRule="auto"/>
                  <w:ind w:firstLine="900"/>
                  <w:jc w:val="center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19,9</w:t>
                </w:r>
              </w:p>
            </w:tc>
          </w:tr>
          <w:tr w:rsidR="00821CC5" w:rsidRPr="00821CC5" w14:paraId="7F7AB7A2" w14:textId="77777777" w:rsidTr="009859FA">
            <w:trPr>
              <w:jc w:val="center"/>
            </w:trPr>
            <w:tc>
              <w:tcPr>
                <w:tcW w:w="2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3041F7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Итого</w:t>
                </w:r>
              </w:p>
            </w:tc>
            <w:tc>
              <w:tcPr>
                <w:tcW w:w="2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5F68A9" w14:textId="77777777" w:rsidR="00821CC5" w:rsidRPr="00821CC5" w:rsidRDefault="00821CC5" w:rsidP="00821CC5">
                <w:pPr>
                  <w:spacing w:after="0" w:line="240" w:lineRule="auto"/>
                  <w:ind w:firstLine="900"/>
                  <w:jc w:val="center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1335</w:t>
                </w:r>
              </w:p>
            </w:tc>
            <w:tc>
              <w:tcPr>
                <w:tcW w:w="21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3F03A0" w14:textId="77777777" w:rsidR="00821CC5" w:rsidRPr="00821CC5" w:rsidRDefault="00821CC5" w:rsidP="00821CC5">
                <w:pPr>
                  <w:spacing w:after="0" w:line="240" w:lineRule="auto"/>
                  <w:ind w:firstLine="900"/>
                  <w:jc w:val="center"/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8"/>
                    <w:lang w:eastAsia="ru-RU"/>
                  </w:rPr>
                  <w:t>100,0</w:t>
                </w:r>
              </w:p>
            </w:tc>
          </w:tr>
        </w:tbl>
        <w:p w14:paraId="21E3CFFE" w14:textId="77777777" w:rsidR="00821CC5" w:rsidRPr="00821CC5" w:rsidRDefault="00821CC5" w:rsidP="00821CC5">
          <w:pPr>
            <w:spacing w:after="0" w:line="240" w:lineRule="auto"/>
            <w:ind w:firstLine="900"/>
            <w:jc w:val="both"/>
            <w:rPr>
              <w:rFonts w:ascii="Times New Roman" w:eastAsia="Times New Roman" w:hAnsi="Times New Roman"/>
              <w:bCs/>
              <w:color w:val="FF0000"/>
              <w:sz w:val="28"/>
              <w:szCs w:val="28"/>
              <w:lang w:eastAsia="ru-RU"/>
            </w:rPr>
          </w:pPr>
        </w:p>
        <w:p w14:paraId="3BAF0CC7" w14:textId="77777777" w:rsidR="00821CC5" w:rsidRPr="00821CC5" w:rsidRDefault="00821CC5" w:rsidP="00821CC5">
          <w:pPr>
            <w:shd w:val="clear" w:color="auto" w:fill="FFFFFF"/>
            <w:spacing w:after="0" w:line="327" w:lineRule="atLeast"/>
            <w:jc w:val="both"/>
            <w:rPr>
              <w:rFonts w:ascii="Times New Roman" w:eastAsia="Times New Roman" w:hAnsi="Times New Roman"/>
              <w:b/>
              <w:bCs/>
              <w:color w:val="FF0000"/>
              <w:spacing w:val="11"/>
              <w:sz w:val="28"/>
              <w:szCs w:val="28"/>
              <w:lang w:eastAsia="ru-RU"/>
            </w:rPr>
          </w:pPr>
        </w:p>
        <w:p w14:paraId="458A0F66" w14:textId="77777777" w:rsidR="00821CC5" w:rsidRPr="00821CC5" w:rsidRDefault="00821CC5" w:rsidP="00821CC5">
          <w:pPr>
            <w:shd w:val="clear" w:color="auto" w:fill="FFFFFF"/>
            <w:spacing w:after="0" w:line="327" w:lineRule="atLeast"/>
            <w:jc w:val="both"/>
            <w:rPr>
              <w:rFonts w:ascii="Times New Roman" w:eastAsia="Times New Roman" w:hAnsi="Times New Roman"/>
              <w:b/>
              <w:bCs/>
              <w:spacing w:val="11"/>
              <w:sz w:val="28"/>
              <w:szCs w:val="28"/>
              <w:lang w:eastAsia="ru-RU"/>
            </w:rPr>
          </w:pPr>
        </w:p>
        <w:p w14:paraId="5C7DA57A" w14:textId="77777777" w:rsidR="00821CC5" w:rsidRPr="00821CC5" w:rsidRDefault="00821CC5" w:rsidP="00821CC5">
          <w:pPr>
            <w:shd w:val="clear" w:color="auto" w:fill="FFFFFF"/>
            <w:spacing w:after="0" w:line="327" w:lineRule="atLeast"/>
            <w:jc w:val="center"/>
            <w:rPr>
              <w:rFonts w:ascii="Times New Roman" w:eastAsia="Times New Roman" w:hAnsi="Times New Roman"/>
              <w:b/>
              <w:bCs/>
              <w:spacing w:val="11"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pacing w:val="11"/>
              <w:sz w:val="28"/>
              <w:szCs w:val="28"/>
              <w:lang w:eastAsia="ru-RU"/>
            </w:rPr>
            <w:t>Экономическое развитие</w:t>
          </w:r>
        </w:p>
        <w:p w14:paraId="5B4228F6" w14:textId="77777777" w:rsidR="00821CC5" w:rsidRPr="00821CC5" w:rsidRDefault="00821CC5" w:rsidP="00821CC5">
          <w:pPr>
            <w:shd w:val="clear" w:color="auto" w:fill="FFFFFF"/>
            <w:spacing w:after="0" w:line="327" w:lineRule="atLeast"/>
            <w:jc w:val="both"/>
            <w:rPr>
              <w:rFonts w:ascii="Times New Roman" w:eastAsia="Times New Roman" w:hAnsi="Times New Roman"/>
              <w:b/>
              <w:bCs/>
              <w:spacing w:val="11"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pacing w:val="11"/>
              <w:sz w:val="28"/>
              <w:szCs w:val="28"/>
              <w:lang w:eastAsia="ru-RU"/>
            </w:rPr>
            <w:t>Промышленность.</w:t>
          </w:r>
        </w:p>
        <w:p w14:paraId="142A57EF" w14:textId="77777777" w:rsidR="00821CC5" w:rsidRPr="00821CC5" w:rsidRDefault="00821CC5" w:rsidP="00821CC5">
          <w:pPr>
            <w:shd w:val="clear" w:color="auto" w:fill="FFFFFF"/>
            <w:spacing w:after="0" w:line="327" w:lineRule="atLeast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На территории Дмитриевского сельсовета промышленные предприятия не зарегистрированы.</w:t>
          </w:r>
        </w:p>
        <w:p w14:paraId="377C3B40" w14:textId="77777777" w:rsidR="00821CC5" w:rsidRPr="00821CC5" w:rsidRDefault="00821CC5" w:rsidP="00821CC5">
          <w:pPr>
            <w:shd w:val="clear" w:color="auto" w:fill="FFFFFF"/>
            <w:spacing w:after="0" w:line="327" w:lineRule="atLeast"/>
            <w:jc w:val="both"/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>Сельское хозяйство.</w:t>
          </w:r>
        </w:p>
        <w:p w14:paraId="33F9CE68" w14:textId="77777777" w:rsidR="00821CC5" w:rsidRPr="00821CC5" w:rsidRDefault="00821CC5" w:rsidP="00821CC5">
          <w:pPr>
            <w:shd w:val="clear" w:color="auto" w:fill="FFFFFF"/>
            <w:spacing w:after="0" w:line="327" w:lineRule="atLeast"/>
            <w:jc w:val="both"/>
            <w:rPr>
              <w:rFonts w:ascii="Times New Roman" w:eastAsia="Times New Roman" w:hAnsi="Times New Roman"/>
              <w:b/>
              <w:bCs/>
              <w:spacing w:val="11"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На территории Дмитриевского сельсовета на 01.01.2026 года сельскохозяйственные предприятия</w:t>
          </w:r>
          <w:r w:rsidRPr="00821CC5">
            <w:rPr>
              <w:rFonts w:ascii="Times New Roman" w:eastAsia="Times New Roman" w:hAnsi="Times New Roman"/>
              <w:bCs/>
              <w:spacing w:val="11"/>
              <w:sz w:val="28"/>
              <w:szCs w:val="28"/>
              <w:lang w:eastAsia="ru-RU"/>
            </w:rPr>
            <w:t xml:space="preserve"> не зарегистрированы.</w:t>
          </w:r>
        </w:p>
        <w:p w14:paraId="1170428D" w14:textId="77777777" w:rsidR="00821CC5" w:rsidRPr="00821CC5" w:rsidRDefault="00821CC5" w:rsidP="00821CC5">
          <w:pPr>
            <w:shd w:val="clear" w:color="auto" w:fill="FFFFFF"/>
            <w:spacing w:after="0" w:line="327" w:lineRule="atLeast"/>
            <w:jc w:val="both"/>
            <w:rPr>
              <w:rFonts w:ascii="Times New Roman" w:eastAsia="Times New Roman" w:hAnsi="Times New Roman"/>
              <w:b/>
              <w:bCs/>
              <w:spacing w:val="11"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pacing w:val="11"/>
              <w:sz w:val="28"/>
              <w:szCs w:val="28"/>
              <w:lang w:eastAsia="ru-RU"/>
            </w:rPr>
            <w:t>Транспорт, связь, дорожное хозяйство</w:t>
          </w:r>
        </w:p>
        <w:p w14:paraId="1AB5DBBD" w14:textId="77777777" w:rsidR="00821CC5" w:rsidRPr="00821CC5" w:rsidRDefault="00821CC5" w:rsidP="00821CC5">
          <w:pPr>
            <w:shd w:val="clear" w:color="auto" w:fill="FFFFFF"/>
            <w:spacing w:after="0" w:line="327" w:lineRule="atLeast"/>
            <w:jc w:val="both"/>
            <w:rPr>
              <w:rFonts w:ascii="Times New Roman" w:eastAsia="Times New Roman" w:hAnsi="Times New Roman"/>
              <w:bCs/>
              <w:spacing w:val="11"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pacing w:val="11"/>
              <w:sz w:val="28"/>
              <w:szCs w:val="28"/>
              <w:lang w:eastAsia="ru-RU"/>
            </w:rPr>
            <w:t xml:space="preserve">Расстояние от п. </w:t>
          </w:r>
          <w:proofErr w:type="spellStart"/>
          <w:r w:rsidRPr="00821CC5">
            <w:rPr>
              <w:rFonts w:ascii="Times New Roman" w:eastAsia="Times New Roman" w:hAnsi="Times New Roman"/>
              <w:bCs/>
              <w:spacing w:val="11"/>
              <w:sz w:val="28"/>
              <w:szCs w:val="28"/>
              <w:lang w:eastAsia="ru-RU"/>
            </w:rPr>
            <w:t>Жилгородок</w:t>
          </w:r>
          <w:proofErr w:type="spellEnd"/>
          <w:r w:rsidRPr="00821CC5">
            <w:rPr>
              <w:rFonts w:ascii="Times New Roman" w:eastAsia="Times New Roman" w:hAnsi="Times New Roman"/>
              <w:bCs/>
              <w:spacing w:val="11"/>
              <w:sz w:val="28"/>
              <w:szCs w:val="28"/>
              <w:lang w:eastAsia="ru-RU"/>
            </w:rPr>
            <w:t xml:space="preserve"> до районного центра составляет 19 км, </w:t>
          </w:r>
          <w:proofErr w:type="gramStart"/>
          <w:r w:rsidRPr="00821CC5">
            <w:rPr>
              <w:rFonts w:ascii="Times New Roman" w:eastAsia="Times New Roman" w:hAnsi="Times New Roman"/>
              <w:bCs/>
              <w:spacing w:val="11"/>
              <w:sz w:val="28"/>
              <w:szCs w:val="28"/>
              <w:lang w:eastAsia="ru-RU"/>
            </w:rPr>
            <w:t>от  ж.</w:t>
          </w:r>
          <w:proofErr w:type="gramEnd"/>
          <w:r w:rsidRPr="00821CC5">
            <w:rPr>
              <w:rFonts w:ascii="Times New Roman" w:eastAsia="Times New Roman" w:hAnsi="Times New Roman"/>
              <w:bCs/>
              <w:spacing w:val="11"/>
              <w:sz w:val="28"/>
              <w:szCs w:val="28"/>
              <w:lang w:eastAsia="ru-RU"/>
            </w:rPr>
            <w:t xml:space="preserve"> д. разъезда 202 км. -14км. Пассажирские перевозки до районного и областного центров осуществляет ИП Донсков, ИП Свиридова, ИП Кутырев</w:t>
          </w:r>
        </w:p>
        <w:p w14:paraId="4DBBA432" w14:textId="77777777" w:rsidR="00821CC5" w:rsidRPr="00821CC5" w:rsidRDefault="00821CC5" w:rsidP="00821CC5">
          <w:pPr>
            <w:spacing w:after="0" w:line="240" w:lineRule="auto"/>
            <w:ind w:firstLine="902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Инфраструктура связи в поселении разделяется на проводную и мобильную. На 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территории  Дмитриевского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сельского совета действует оператор телефонной связи ОАО «Ростелеком», работает сеть «Интернет», также работает вышка сотовой связи «Мегафон», «МТС».  В п. </w:t>
          </w:r>
          <w:proofErr w:type="spell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Жилгородок</w:t>
          </w:r>
          <w:proofErr w:type="spell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установлена и работает автоматическая телефонная станция.</w:t>
          </w:r>
        </w:p>
        <w:p w14:paraId="3296F765" w14:textId="77777777" w:rsidR="00821CC5" w:rsidRPr="00821CC5" w:rsidRDefault="00821CC5" w:rsidP="00821CC5">
          <w:pPr>
            <w:shd w:val="clear" w:color="auto" w:fill="FFFFFF"/>
            <w:spacing w:after="0" w:line="327" w:lineRule="atLeast"/>
            <w:jc w:val="both"/>
            <w:rPr>
              <w:rFonts w:ascii="Times New Roman" w:eastAsia="Times New Roman" w:hAnsi="Times New Roman"/>
              <w:bCs/>
              <w:spacing w:val="11"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pacing w:val="11"/>
              <w:sz w:val="28"/>
              <w:szCs w:val="28"/>
              <w:lang w:eastAsia="ru-RU"/>
            </w:rPr>
            <w:t xml:space="preserve">             В связи со спецификой расположения муниципального образования </w:t>
          </w:r>
          <w:proofErr w:type="gramStart"/>
          <w:r w:rsidRPr="00821CC5">
            <w:rPr>
              <w:rFonts w:ascii="Times New Roman" w:eastAsia="Times New Roman" w:hAnsi="Times New Roman"/>
              <w:bCs/>
              <w:spacing w:val="11"/>
              <w:sz w:val="28"/>
              <w:szCs w:val="28"/>
              <w:lang w:eastAsia="ru-RU"/>
            </w:rPr>
            <w:t>на  территории</w:t>
          </w:r>
          <w:proofErr w:type="gramEnd"/>
          <w:r w:rsidRPr="00821CC5">
            <w:rPr>
              <w:rFonts w:ascii="Times New Roman" w:eastAsia="Times New Roman" w:hAnsi="Times New Roman"/>
              <w:bCs/>
              <w:spacing w:val="11"/>
              <w:sz w:val="28"/>
              <w:szCs w:val="28"/>
              <w:lang w:eastAsia="ru-RU"/>
            </w:rPr>
            <w:t xml:space="preserve"> военного городка, земля принадлежит Министерству обороны РФ,-  дорог, находящихся на балансе муниципального образования нет.</w:t>
          </w:r>
        </w:p>
        <w:p w14:paraId="649DA060" w14:textId="77777777" w:rsidR="00821CC5" w:rsidRPr="00821CC5" w:rsidRDefault="00821CC5" w:rsidP="00821CC5">
          <w:pPr>
            <w:shd w:val="clear" w:color="auto" w:fill="FFFFFF"/>
            <w:spacing w:after="0" w:line="327" w:lineRule="atLeast"/>
            <w:jc w:val="both"/>
            <w:rPr>
              <w:rFonts w:ascii="Times New Roman" w:eastAsia="Times New Roman" w:hAnsi="Times New Roman"/>
              <w:b/>
              <w:bCs/>
              <w:spacing w:val="11"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pacing w:val="11"/>
              <w:sz w:val="28"/>
              <w:szCs w:val="28"/>
              <w:lang w:eastAsia="ru-RU"/>
            </w:rPr>
            <w:t>Инвестиции, строительство.</w:t>
          </w:r>
        </w:p>
        <w:p w14:paraId="0E1E760B" w14:textId="77777777" w:rsidR="00821CC5" w:rsidRPr="00821CC5" w:rsidRDefault="00821CC5" w:rsidP="00821CC5">
          <w:pPr>
            <w:shd w:val="clear" w:color="auto" w:fill="FFFFFF"/>
            <w:spacing w:after="0" w:line="327" w:lineRule="atLeast"/>
            <w:jc w:val="both"/>
            <w:rPr>
              <w:rFonts w:ascii="Times New Roman" w:eastAsia="Times New Roman" w:hAnsi="Times New Roman"/>
              <w:bCs/>
              <w:spacing w:val="11"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pacing w:val="11"/>
              <w:sz w:val="28"/>
              <w:szCs w:val="28"/>
              <w:lang w:eastAsia="ru-RU"/>
            </w:rPr>
            <w:lastRenderedPageBreak/>
            <w:t xml:space="preserve">По состоянию на 01.01.2026 года строительных организаций на территории муниципального </w:t>
          </w:r>
          <w:proofErr w:type="gramStart"/>
          <w:r w:rsidRPr="00821CC5">
            <w:rPr>
              <w:rFonts w:ascii="Times New Roman" w:eastAsia="Times New Roman" w:hAnsi="Times New Roman"/>
              <w:bCs/>
              <w:spacing w:val="11"/>
              <w:sz w:val="28"/>
              <w:szCs w:val="28"/>
              <w:lang w:eastAsia="ru-RU"/>
            </w:rPr>
            <w:t>образования  не</w:t>
          </w:r>
          <w:proofErr w:type="gramEnd"/>
          <w:r w:rsidRPr="00821CC5">
            <w:rPr>
              <w:rFonts w:ascii="Times New Roman" w:eastAsia="Times New Roman" w:hAnsi="Times New Roman"/>
              <w:bCs/>
              <w:spacing w:val="11"/>
              <w:sz w:val="28"/>
              <w:szCs w:val="28"/>
              <w:lang w:eastAsia="ru-RU"/>
            </w:rPr>
            <w:t xml:space="preserve"> зарегистрировано. </w:t>
          </w:r>
        </w:p>
        <w:p w14:paraId="41A33E71" w14:textId="77777777" w:rsidR="00821CC5" w:rsidRPr="00821CC5" w:rsidRDefault="00821CC5" w:rsidP="00821CC5">
          <w:pPr>
            <w:shd w:val="clear" w:color="auto" w:fill="FFFFFF"/>
            <w:spacing w:after="0" w:line="327" w:lineRule="atLeast"/>
            <w:jc w:val="both"/>
            <w:rPr>
              <w:rFonts w:ascii="Times New Roman" w:eastAsia="Times New Roman" w:hAnsi="Times New Roman"/>
              <w:b/>
              <w:bCs/>
              <w:spacing w:val="11"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pacing w:val="11"/>
              <w:sz w:val="28"/>
              <w:szCs w:val="28"/>
              <w:lang w:eastAsia="ru-RU"/>
            </w:rPr>
            <w:t>Торговля, бытовое обслуживание</w:t>
          </w:r>
        </w:p>
        <w:p w14:paraId="2E9F429A" w14:textId="77777777" w:rsidR="00821CC5" w:rsidRPr="00821CC5" w:rsidRDefault="00821CC5" w:rsidP="00821CC5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На территории сельсовета осуществляют деятельность объекты розничной торговли: магазин РАЙПО, Магазин «Родник» ИП Полищук , ИП </w:t>
          </w:r>
          <w:proofErr w:type="spell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Кулькина</w:t>
          </w:r>
          <w:proofErr w:type="spell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Е.В, ИП Ефремова, ИП </w:t>
          </w:r>
          <w:proofErr w:type="spell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Великороднова</w:t>
          </w:r>
          <w:proofErr w:type="spell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Л.П., ИП </w:t>
          </w:r>
          <w:proofErr w:type="spell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Насипова</w:t>
          </w:r>
          <w:proofErr w:type="spellEnd"/>
          <w:r w:rsidRPr="00821CC5">
            <w:rPr>
              <w:rFonts w:ascii="Times New Roman" w:eastAsia="Times New Roman" w:hAnsi="Times New Roman"/>
              <w:bCs/>
              <w:color w:val="FF0000"/>
              <w:sz w:val="28"/>
              <w:szCs w:val="28"/>
              <w:lang w:eastAsia="ru-RU"/>
            </w:rPr>
            <w:t xml:space="preserve"> </w:t>
          </w: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., ИП </w:t>
          </w:r>
          <w:proofErr w:type="spell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Великороднов</w:t>
          </w:r>
          <w:proofErr w:type="spell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В.В.. </w:t>
          </w:r>
        </w:p>
        <w:p w14:paraId="2ECAE7B6" w14:textId="77777777" w:rsidR="00821CC5" w:rsidRPr="00821CC5" w:rsidRDefault="00821CC5" w:rsidP="00821CC5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>Социальная сфера:</w:t>
          </w:r>
        </w:p>
        <w:p w14:paraId="3927FBD2" w14:textId="77777777" w:rsidR="00821CC5" w:rsidRPr="00821CC5" w:rsidRDefault="00821CC5" w:rsidP="00821CC5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На территории муниципального образования  находится Дмитриевская средняя школа, Муниципальное бюджетное учреждение дополнительного образования Дмитриевская детская школа искусств , МБОУ «Дмитриевская СОШ» (дошкольные группы), врачебная амбулатория, почтовое отделение, воинская часть, отделение управляющей организации ЖКХ. Социальная служба представлена социальными работниками.</w:t>
          </w:r>
        </w:p>
        <w:p w14:paraId="4DF484CD" w14:textId="77777777" w:rsidR="00821CC5" w:rsidRPr="00821CC5" w:rsidRDefault="00821CC5" w:rsidP="00821CC5">
          <w:pPr>
            <w:keepNext/>
            <w:numPr>
              <w:ilvl w:val="2"/>
              <w:numId w:val="0"/>
            </w:numPr>
            <w:tabs>
              <w:tab w:val="num" w:pos="0"/>
            </w:tabs>
            <w:suppressAutoHyphens/>
            <w:spacing w:after="0" w:line="240" w:lineRule="auto"/>
            <w:ind w:hanging="720"/>
            <w:jc w:val="center"/>
            <w:outlineLvl w:val="2"/>
            <w:rPr>
              <w:rFonts w:ascii="Cambria" w:eastAsia="Times New Roman" w:hAnsi="Cambria"/>
              <w:b/>
              <w:color w:val="4F81BD"/>
              <w:sz w:val="28"/>
              <w:szCs w:val="20"/>
              <w:lang w:eastAsia="ru-RU"/>
            </w:rPr>
          </w:pPr>
        </w:p>
        <w:p w14:paraId="38977A53" w14:textId="77777777" w:rsidR="00821CC5" w:rsidRPr="00821CC5" w:rsidRDefault="00821CC5" w:rsidP="00821CC5">
          <w:pPr>
            <w:keepNext/>
            <w:numPr>
              <w:ilvl w:val="2"/>
              <w:numId w:val="0"/>
            </w:numPr>
            <w:tabs>
              <w:tab w:val="num" w:pos="0"/>
            </w:tabs>
            <w:suppressAutoHyphens/>
            <w:spacing w:after="0" w:line="240" w:lineRule="auto"/>
            <w:ind w:hanging="720"/>
            <w:jc w:val="center"/>
            <w:outlineLvl w:val="2"/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  <w:t xml:space="preserve"> Развитие отраслей социальной сферы</w:t>
          </w:r>
        </w:p>
        <w:p w14:paraId="263C916E" w14:textId="77777777" w:rsidR="00821CC5" w:rsidRPr="00821CC5" w:rsidRDefault="00821CC5" w:rsidP="00821CC5">
          <w:pPr>
            <w:suppressAutoHyphens/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</w:p>
        <w:p w14:paraId="7CA3E32D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sz w:val="28"/>
              <w:szCs w:val="28"/>
              <w:lang w:eastAsia="ar-SA"/>
            </w:rPr>
          </w:pPr>
          <w:proofErr w:type="gramStart"/>
          <w:r w:rsidRPr="00821CC5">
            <w:rPr>
              <w:rFonts w:ascii="Times New Roman" w:eastAsia="Times New Roman" w:hAnsi="Times New Roman"/>
              <w:sz w:val="28"/>
              <w:szCs w:val="28"/>
              <w:lang w:eastAsia="ar-SA"/>
            </w:rPr>
            <w:t>В  связи</w:t>
          </w:r>
          <w:proofErr w:type="gramEnd"/>
          <w:r w:rsidRPr="00821CC5">
            <w:rPr>
              <w:rFonts w:ascii="Times New Roman" w:eastAsia="Times New Roman" w:hAnsi="Times New Roman"/>
              <w:sz w:val="28"/>
              <w:szCs w:val="28"/>
              <w:lang w:eastAsia="ar-SA"/>
            </w:rPr>
            <w:t xml:space="preserve">  с  прогнозными  показателями  динамики  численности  населения,  изменившимися  условиями  экономического  развития,  предусматриваются  изменения  в  социальной  инфраструктуре.</w:t>
          </w:r>
        </w:p>
        <w:p w14:paraId="364F3AB9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sz w:val="28"/>
              <w:szCs w:val="28"/>
              <w:lang w:eastAsia="ar-SA"/>
            </w:rPr>
          </w:pPr>
          <w:r w:rsidRPr="00821CC5">
            <w:rPr>
              <w:rFonts w:ascii="Times New Roman" w:eastAsia="Times New Roman" w:hAnsi="Times New Roman"/>
              <w:sz w:val="28"/>
              <w:szCs w:val="28"/>
              <w:lang w:eastAsia="ar-SA"/>
            </w:rPr>
            <w:t xml:space="preserve">Прогнозом на 2026 </w:t>
          </w:r>
          <w:proofErr w:type="gramStart"/>
          <w:r w:rsidRPr="00821CC5">
            <w:rPr>
              <w:rFonts w:ascii="Times New Roman" w:eastAsia="Times New Roman" w:hAnsi="Times New Roman"/>
              <w:sz w:val="28"/>
              <w:szCs w:val="28"/>
              <w:lang w:eastAsia="ar-SA"/>
            </w:rPr>
            <w:t>года  определены</w:t>
          </w:r>
          <w:proofErr w:type="gramEnd"/>
          <w:r w:rsidRPr="00821CC5">
            <w:rPr>
              <w:rFonts w:ascii="Times New Roman" w:eastAsia="Times New Roman" w:hAnsi="Times New Roman"/>
              <w:sz w:val="28"/>
              <w:szCs w:val="28"/>
              <w:lang w:eastAsia="ar-SA"/>
            </w:rPr>
            <w:t xml:space="preserve"> следующие приоритеты социальной  инфраструктуры развития МО Дмитриевский сельсовет:</w:t>
          </w:r>
        </w:p>
        <w:p w14:paraId="188C8AF9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sz w:val="28"/>
              <w:szCs w:val="28"/>
              <w:lang w:eastAsia="ar-SA"/>
            </w:rPr>
          </w:pPr>
          <w:r w:rsidRPr="00821CC5">
            <w:rPr>
              <w:rFonts w:ascii="Times New Roman" w:eastAsia="Times New Roman" w:hAnsi="Times New Roman"/>
              <w:sz w:val="28"/>
              <w:szCs w:val="28"/>
              <w:lang w:eastAsia="ar-SA"/>
            </w:rPr>
            <w:t>-повышение уровня жизни населения, в т.ч. на основе развития социальной инфраструктуры;</w:t>
          </w:r>
        </w:p>
        <w:p w14:paraId="62BC3C09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sz w:val="28"/>
              <w:szCs w:val="28"/>
              <w:lang w:eastAsia="ar-SA"/>
            </w:rPr>
          </w:pPr>
          <w:r w:rsidRPr="00821CC5">
            <w:rPr>
              <w:rFonts w:ascii="Times New Roman" w:eastAsia="Times New Roman" w:hAnsi="Times New Roman"/>
              <w:sz w:val="28"/>
              <w:szCs w:val="28"/>
              <w:lang w:eastAsia="ar-SA"/>
            </w:rPr>
            <w:t>-улучшение состояния здоровья населения на основе доступной широким слоям населения медицинской помощи и повышения качества медицинских услуг;</w:t>
          </w:r>
        </w:p>
        <w:p w14:paraId="6A580D58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sz w:val="28"/>
              <w:szCs w:val="28"/>
              <w:lang w:eastAsia="ar-SA"/>
            </w:rPr>
          </w:pPr>
          <w:r w:rsidRPr="00821CC5">
            <w:rPr>
              <w:rFonts w:ascii="Times New Roman" w:eastAsia="Times New Roman" w:hAnsi="Times New Roman"/>
              <w:sz w:val="28"/>
              <w:szCs w:val="28"/>
              <w:lang w:eastAsia="ar-SA"/>
            </w:rPr>
            <w:t>-развитие жилищной сферы;</w:t>
          </w:r>
        </w:p>
        <w:p w14:paraId="4F04CE45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sz w:val="28"/>
              <w:szCs w:val="28"/>
              <w:lang w:eastAsia="ar-SA"/>
            </w:rPr>
          </w:pPr>
          <w:r w:rsidRPr="00821CC5">
            <w:rPr>
              <w:rFonts w:ascii="Times New Roman" w:eastAsia="Times New Roman" w:hAnsi="Times New Roman"/>
              <w:sz w:val="28"/>
              <w:szCs w:val="28"/>
              <w:lang w:eastAsia="ar-SA"/>
            </w:rPr>
            <w:t>-создание условий для гармоничного развития подрастающего поколения;</w:t>
          </w:r>
        </w:p>
        <w:p w14:paraId="066A1D17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/>
              <w:sz w:val="28"/>
              <w:szCs w:val="28"/>
              <w:lang w:eastAsia="ar-SA"/>
            </w:rPr>
          </w:pPr>
          <w:r w:rsidRPr="00821CC5">
            <w:rPr>
              <w:rFonts w:ascii="Times New Roman" w:eastAsia="Times New Roman" w:hAnsi="Times New Roman"/>
              <w:sz w:val="28"/>
              <w:szCs w:val="28"/>
              <w:lang w:eastAsia="ar-SA"/>
            </w:rPr>
            <w:t>-сохранение культурного наследия.</w:t>
          </w:r>
        </w:p>
        <w:p w14:paraId="2FEA9DAD" w14:textId="77777777" w:rsidR="00821CC5" w:rsidRPr="00821CC5" w:rsidRDefault="00821CC5" w:rsidP="00821CC5">
          <w:pPr>
            <w:suppressAutoHyphens/>
            <w:spacing w:before="280" w:after="280" w:line="240" w:lineRule="auto"/>
            <w:ind w:firstLine="425"/>
            <w:jc w:val="center"/>
            <w:rPr>
              <w:rFonts w:ascii="Times New Roman" w:eastAsia="Times New Roman" w:hAnsi="Times New Roman"/>
              <w:sz w:val="28"/>
              <w:szCs w:val="28"/>
              <w:lang w:eastAsia="ar-SA"/>
            </w:rPr>
          </w:pPr>
          <w:r w:rsidRPr="00821CC5">
            <w:rPr>
              <w:rFonts w:ascii="Times New Roman" w:eastAsia="Times New Roman" w:hAnsi="Times New Roman"/>
              <w:b/>
              <w:sz w:val="28"/>
              <w:szCs w:val="28"/>
              <w:lang w:eastAsia="ar-SA"/>
            </w:rPr>
            <w:t xml:space="preserve"> Культура</w:t>
          </w:r>
        </w:p>
        <w:p w14:paraId="56AFB0AA" w14:textId="77777777" w:rsidR="00821CC5" w:rsidRPr="00821CC5" w:rsidRDefault="00821CC5" w:rsidP="00821CC5">
          <w:pPr>
            <w:spacing w:after="0" w:line="240" w:lineRule="auto"/>
            <w:ind w:firstLine="567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color w:val="000000"/>
              <w:sz w:val="28"/>
              <w:szCs w:val="28"/>
              <w:lang w:eastAsia="ru-RU"/>
            </w:rPr>
            <w:t xml:space="preserve">        В поселении работают </w:t>
          </w: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Муниципальное бюджетное учреждение дополнительного образования Дмитриевская детская школа искусств</w:t>
          </w:r>
          <w:r w:rsidRPr="00821CC5">
            <w:rPr>
              <w:rFonts w:ascii="Times New Roman" w:eastAsia="Times New Roman" w:hAnsi="Times New Roman"/>
              <w:bCs/>
              <w:color w:val="000000"/>
              <w:sz w:val="28"/>
              <w:szCs w:val="28"/>
              <w:lang w:eastAsia="ru-RU"/>
            </w:rPr>
            <w:t xml:space="preserve">, сельская библиотека (взрослая и детская), шахматный клуб «Ладья». Участниками мероприятий выступают пожилые люди, молодежь, военнослужащие, подростки и дети, в том числе с ограниченными возможностями. Свыше 50 человек детей и подростков занимаются в кружках, студиях и секциях в школе. Большая совместная работа проводится с учреждениями </w:t>
          </w:r>
          <w:proofErr w:type="gramStart"/>
          <w:r w:rsidRPr="00821CC5">
            <w:rPr>
              <w:rFonts w:ascii="Times New Roman" w:eastAsia="Times New Roman" w:hAnsi="Times New Roman"/>
              <w:bCs/>
              <w:color w:val="000000"/>
              <w:sz w:val="28"/>
              <w:szCs w:val="28"/>
              <w:lang w:eastAsia="ru-RU"/>
            </w:rPr>
            <w:t>образования:,</w:t>
          </w:r>
          <w:proofErr w:type="gramEnd"/>
          <w:r w:rsidRPr="00821CC5">
            <w:rPr>
              <w:rFonts w:ascii="Times New Roman" w:eastAsia="Times New Roman" w:hAnsi="Times New Roman"/>
              <w:bCs/>
              <w:color w:val="000000"/>
              <w:sz w:val="28"/>
              <w:szCs w:val="28"/>
              <w:lang w:eastAsia="ru-RU"/>
            </w:rPr>
            <w:t xml:space="preserve"> детское дошкольное учреждение и  общеобразовательная средняя школа.</w:t>
          </w:r>
        </w:p>
        <w:p w14:paraId="2D195A27" w14:textId="77777777" w:rsidR="00821CC5" w:rsidRPr="00821CC5" w:rsidRDefault="00821CC5" w:rsidP="00821CC5">
          <w:pPr>
            <w:suppressAutoHyphens/>
            <w:spacing w:before="280" w:after="280" w:line="240" w:lineRule="auto"/>
            <w:ind w:firstLine="709"/>
            <w:jc w:val="center"/>
            <w:rPr>
              <w:rFonts w:ascii="Times New Roman" w:eastAsia="Times New Roman" w:hAnsi="Times New Roman"/>
              <w:b/>
              <w:sz w:val="28"/>
              <w:szCs w:val="28"/>
              <w:lang w:eastAsia="ar-SA"/>
            </w:rPr>
          </w:pPr>
          <w:r w:rsidRPr="00821CC5">
            <w:rPr>
              <w:rFonts w:ascii="Times New Roman" w:eastAsia="Times New Roman" w:hAnsi="Times New Roman"/>
              <w:b/>
              <w:sz w:val="28"/>
              <w:szCs w:val="28"/>
              <w:lang w:eastAsia="ar-SA"/>
            </w:rPr>
            <w:t>Физическая культура и спорт</w:t>
          </w:r>
        </w:p>
        <w:p w14:paraId="40A44F54" w14:textId="77777777" w:rsidR="00821CC5" w:rsidRPr="00821CC5" w:rsidRDefault="00821CC5" w:rsidP="00821CC5">
          <w:pPr>
            <w:shd w:val="clear" w:color="auto" w:fill="FFFFFF"/>
            <w:spacing w:after="0" w:line="240" w:lineRule="auto"/>
            <w:ind w:firstLine="708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pacing w:val="8"/>
              <w:sz w:val="28"/>
              <w:szCs w:val="28"/>
              <w:lang w:eastAsia="ru-RU"/>
            </w:rPr>
            <w:lastRenderedPageBreak/>
            <w:t xml:space="preserve">На территории МО </w:t>
          </w:r>
          <w:proofErr w:type="gramStart"/>
          <w:r w:rsidRPr="00821CC5">
            <w:rPr>
              <w:rFonts w:ascii="Times New Roman" w:eastAsia="Times New Roman" w:hAnsi="Times New Roman"/>
              <w:bCs/>
              <w:spacing w:val="8"/>
              <w:sz w:val="28"/>
              <w:szCs w:val="28"/>
              <w:lang w:eastAsia="ru-RU"/>
            </w:rPr>
            <w:t>Дмитриевский  сельсовет</w:t>
          </w:r>
          <w:proofErr w:type="gramEnd"/>
          <w:r w:rsidRPr="00821CC5">
            <w:rPr>
              <w:rFonts w:ascii="Times New Roman" w:eastAsia="Times New Roman" w:hAnsi="Times New Roman"/>
              <w:bCs/>
              <w:spacing w:val="8"/>
              <w:sz w:val="28"/>
              <w:szCs w:val="28"/>
              <w:lang w:eastAsia="ru-RU"/>
            </w:rPr>
            <w:t xml:space="preserve"> на достаточном уровне укреплена спортивная база для </w:t>
          </w:r>
          <w:r w:rsidRPr="00821CC5">
            <w:rPr>
              <w:rFonts w:ascii="Times New Roman" w:eastAsia="Times New Roman" w:hAnsi="Times New Roman"/>
              <w:bCs/>
              <w:spacing w:val="13"/>
              <w:sz w:val="28"/>
              <w:szCs w:val="28"/>
              <w:lang w:eastAsia="ru-RU"/>
            </w:rPr>
            <w:t xml:space="preserve">занятий и роста спортивного мастерства по  лыжным гонкам, футболу, волейболу, легкой атлетике,  шахматам, </w:t>
          </w: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настольному теннису и баскетболу.</w:t>
          </w:r>
        </w:p>
        <w:p w14:paraId="7A841617" w14:textId="77777777" w:rsidR="00821CC5" w:rsidRPr="00821CC5" w:rsidRDefault="00821CC5" w:rsidP="00821CC5">
          <w:pPr>
            <w:shd w:val="clear" w:color="auto" w:fill="FFFFFF"/>
            <w:spacing w:after="0" w:line="240" w:lineRule="auto"/>
            <w:ind w:firstLine="708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pacing w:val="-2"/>
              <w:sz w:val="28"/>
              <w:szCs w:val="28"/>
              <w:lang w:eastAsia="ru-RU"/>
            </w:rPr>
            <w:t xml:space="preserve">В районе проводятся традиционные турниры по волейболу, памяти Героев войн, а также соревнования памяти ведущих </w:t>
          </w: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спортсменов, тренеров, энтузиастов, ушедших из жизни.</w:t>
          </w:r>
        </w:p>
        <w:p w14:paraId="3850629F" w14:textId="77777777" w:rsidR="00821CC5" w:rsidRPr="00821CC5" w:rsidRDefault="00821CC5" w:rsidP="00821CC5">
          <w:pPr>
            <w:spacing w:after="0" w:line="240" w:lineRule="auto"/>
            <w:ind w:firstLine="567"/>
            <w:jc w:val="both"/>
            <w:rPr>
              <w:rFonts w:ascii="Times New Roman" w:eastAsia="Times New Roman" w:hAnsi="Times New Roman"/>
              <w:bCs/>
              <w:color w:val="000000"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color w:val="000000"/>
              <w:sz w:val="28"/>
              <w:szCs w:val="28"/>
              <w:lang w:eastAsia="ru-RU"/>
            </w:rPr>
            <w:t xml:space="preserve">В данных спортивных </w:t>
          </w:r>
          <w:proofErr w:type="gramStart"/>
          <w:r w:rsidRPr="00821CC5">
            <w:rPr>
              <w:rFonts w:ascii="Times New Roman" w:eastAsia="Times New Roman" w:hAnsi="Times New Roman"/>
              <w:bCs/>
              <w:color w:val="000000"/>
              <w:sz w:val="28"/>
              <w:szCs w:val="28"/>
              <w:lang w:eastAsia="ru-RU"/>
            </w:rPr>
            <w:t>мероприятиях  местные</w:t>
          </w:r>
          <w:proofErr w:type="gramEnd"/>
          <w:r w:rsidRPr="00821CC5">
            <w:rPr>
              <w:rFonts w:ascii="Times New Roman" w:eastAsia="Times New Roman" w:hAnsi="Times New Roman"/>
              <w:bCs/>
              <w:color w:val="000000"/>
              <w:sz w:val="28"/>
              <w:szCs w:val="28"/>
              <w:lang w:eastAsia="ru-RU"/>
            </w:rPr>
            <w:t xml:space="preserve"> жители принимают участие. В зимнее время проложена лыжная трасса, которая завоевывает все большую популярность и становится любимым местом отдыха населения.</w:t>
          </w:r>
        </w:p>
        <w:p w14:paraId="7EE447BF" w14:textId="77777777" w:rsidR="00821CC5" w:rsidRPr="00821CC5" w:rsidRDefault="00821CC5" w:rsidP="00821CC5">
          <w:pPr>
            <w:keepNext/>
            <w:numPr>
              <w:ilvl w:val="2"/>
              <w:numId w:val="0"/>
            </w:numPr>
            <w:tabs>
              <w:tab w:val="num" w:pos="0"/>
            </w:tabs>
            <w:suppressAutoHyphens/>
            <w:spacing w:before="240" w:after="0" w:line="240" w:lineRule="auto"/>
            <w:ind w:left="720" w:hanging="720"/>
            <w:jc w:val="center"/>
            <w:outlineLvl w:val="2"/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color w:val="4F81BD"/>
              <w:sz w:val="28"/>
              <w:szCs w:val="28"/>
              <w:lang w:eastAsia="ru-RU"/>
            </w:rPr>
            <w:t xml:space="preserve"> </w:t>
          </w:r>
          <w:r w:rsidRPr="00821CC5"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  <w:t>Образование</w:t>
          </w:r>
        </w:p>
        <w:p w14:paraId="16A1705D" w14:textId="77777777" w:rsidR="00821CC5" w:rsidRPr="00821CC5" w:rsidRDefault="00821CC5" w:rsidP="00821CC5">
          <w:pPr>
            <w:widowControl w:val="0"/>
            <w:autoSpaceDE w:val="0"/>
            <w:autoSpaceDN w:val="0"/>
            <w:adjustRightInd w:val="0"/>
            <w:spacing w:after="0" w:line="240" w:lineRule="auto"/>
            <w:ind w:firstLine="720"/>
            <w:jc w:val="both"/>
            <w:rPr>
              <w:rFonts w:ascii="Times New Roman CYR" w:eastAsia="Times New Roman" w:hAnsi="Times New Roman CYR" w:cs="Times New Roman CYR"/>
              <w:bCs/>
              <w:color w:val="081419"/>
              <w:sz w:val="28"/>
              <w:szCs w:val="28"/>
              <w:lang w:eastAsia="ru-RU"/>
            </w:rPr>
          </w:pPr>
          <w:r w:rsidRPr="00821CC5">
            <w:rPr>
              <w:rFonts w:ascii="Times New Roman CYR" w:eastAsia="Times New Roman" w:hAnsi="Times New Roman CYR" w:cs="Times New Roman CYR"/>
              <w:bCs/>
              <w:color w:val="081419"/>
              <w:sz w:val="28"/>
              <w:szCs w:val="28"/>
              <w:lang w:eastAsia="ru-RU"/>
            </w:rPr>
            <w:t xml:space="preserve">Образовательная сеть </w:t>
          </w:r>
          <w:r w:rsidRPr="00821CC5">
            <w:rPr>
              <w:rFonts w:ascii="Times New Roman CYR" w:eastAsia="Times New Roman" w:hAnsi="Times New Roman CYR" w:cs="Times New Roman CYR"/>
              <w:bCs/>
              <w:sz w:val="28"/>
              <w:szCs w:val="28"/>
              <w:lang w:eastAsia="ru-RU"/>
            </w:rPr>
            <w:t xml:space="preserve">муниципального образования </w:t>
          </w:r>
          <w:r w:rsidRPr="00821CC5">
            <w:rPr>
              <w:rFonts w:ascii="Times New Roman CYR" w:eastAsia="Times New Roman" w:hAnsi="Times New Roman CYR" w:cs="Times New Roman CYR"/>
              <w:bCs/>
              <w:color w:val="081419"/>
              <w:sz w:val="28"/>
              <w:szCs w:val="28"/>
              <w:lang w:eastAsia="ru-RU"/>
            </w:rPr>
            <w:t>представляет:</w:t>
          </w:r>
        </w:p>
        <w:p w14:paraId="4A604A92" w14:textId="77777777" w:rsidR="00821CC5" w:rsidRPr="00821CC5" w:rsidRDefault="00821CC5" w:rsidP="00821CC5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 CYR" w:eastAsia="Times New Roman" w:hAnsi="Times New Roman CYR" w:cs="Times New Roman CYR"/>
              <w:bCs/>
              <w:color w:val="000000"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color w:val="000000"/>
              <w:sz w:val="28"/>
              <w:szCs w:val="28"/>
              <w:lang w:eastAsia="ru-RU"/>
            </w:rPr>
            <w:t xml:space="preserve">- </w:t>
          </w:r>
          <w:r w:rsidRPr="00821CC5">
            <w:rPr>
              <w:rFonts w:ascii="Times New Roman CYR" w:eastAsia="Times New Roman" w:hAnsi="Times New Roman CYR" w:cs="Times New Roman CYR"/>
              <w:bCs/>
              <w:color w:val="000000"/>
              <w:sz w:val="28"/>
              <w:szCs w:val="28"/>
              <w:lang w:eastAsia="ru-RU"/>
            </w:rPr>
            <w:t>общеобразовательных школ – 1 (средняя)</w:t>
          </w:r>
        </w:p>
        <w:p w14:paraId="6B199203" w14:textId="77777777" w:rsidR="00821CC5" w:rsidRPr="00821CC5" w:rsidRDefault="00821CC5" w:rsidP="00821CC5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 CYR" w:eastAsia="Times New Roman" w:hAnsi="Times New Roman CYR" w:cs="Times New Roman CYR"/>
              <w:bCs/>
              <w:color w:val="000000"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color w:val="000000"/>
              <w:sz w:val="28"/>
              <w:szCs w:val="28"/>
              <w:lang w:eastAsia="ru-RU"/>
            </w:rPr>
            <w:t xml:space="preserve">- </w:t>
          </w:r>
          <w:r w:rsidRPr="00821CC5">
            <w:rPr>
              <w:rFonts w:ascii="Times New Roman CYR" w:eastAsia="Times New Roman" w:hAnsi="Times New Roman CYR" w:cs="Times New Roman CYR"/>
              <w:bCs/>
              <w:color w:val="000000"/>
              <w:sz w:val="28"/>
              <w:szCs w:val="28"/>
              <w:lang w:eastAsia="ru-RU"/>
            </w:rPr>
            <w:t>дошкольных образовательных учреждений – 1,</w:t>
          </w:r>
        </w:p>
        <w:p w14:paraId="4F036829" w14:textId="77777777" w:rsidR="00821CC5" w:rsidRPr="00821CC5" w:rsidRDefault="00821CC5" w:rsidP="00821CC5">
          <w:pPr>
            <w:shd w:val="clear" w:color="auto" w:fill="FFFFFF"/>
            <w:spacing w:after="0" w:line="240" w:lineRule="auto"/>
            <w:ind w:firstLine="720"/>
            <w:jc w:val="both"/>
            <w:rPr>
              <w:sz w:val="28"/>
              <w:szCs w:val="28"/>
            </w:rPr>
          </w:pPr>
          <w:r w:rsidRPr="00821CC5">
            <w:rPr>
              <w:sz w:val="28"/>
              <w:szCs w:val="28"/>
            </w:rPr>
            <w:t xml:space="preserve">К началу учебного года 2026 году </w:t>
          </w:r>
          <w:proofErr w:type="gramStart"/>
          <w:r w:rsidRPr="00821CC5">
            <w:rPr>
              <w:sz w:val="28"/>
              <w:szCs w:val="28"/>
            </w:rPr>
            <w:t>численность  учеников</w:t>
          </w:r>
          <w:proofErr w:type="gramEnd"/>
          <w:r w:rsidRPr="00821CC5">
            <w:rPr>
              <w:sz w:val="28"/>
              <w:szCs w:val="28"/>
            </w:rPr>
            <w:t xml:space="preserve"> составила 105 человек.  </w:t>
          </w:r>
        </w:p>
        <w:p w14:paraId="50BFDC76" w14:textId="77777777" w:rsidR="00821CC5" w:rsidRPr="00821CC5" w:rsidRDefault="00821CC5" w:rsidP="00821CC5">
          <w:pPr>
            <w:spacing w:after="0" w:line="240" w:lineRule="auto"/>
            <w:jc w:val="both"/>
            <w:rPr>
              <w:rFonts w:ascii="Times New Roman CYR" w:eastAsia="Times New Roman" w:hAnsi="Times New Roman CYR" w:cs="Times New Roman CYR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 CYR" w:eastAsia="Times New Roman" w:hAnsi="Times New Roman CYR" w:cs="Times New Roman CYR"/>
              <w:bCs/>
              <w:sz w:val="28"/>
              <w:szCs w:val="28"/>
              <w:lang w:eastAsia="ru-RU"/>
            </w:rPr>
            <w:t xml:space="preserve">                  Кадровый состав </w:t>
          </w:r>
          <w:proofErr w:type="gramStart"/>
          <w:r w:rsidRPr="00821CC5">
            <w:rPr>
              <w:rFonts w:ascii="Times New Roman CYR" w:eastAsia="Times New Roman" w:hAnsi="Times New Roman CYR" w:cs="Times New Roman CYR"/>
              <w:bCs/>
              <w:sz w:val="28"/>
              <w:szCs w:val="28"/>
              <w:lang w:eastAsia="ru-RU"/>
            </w:rPr>
            <w:t>учреждений  обновляется</w:t>
          </w:r>
          <w:proofErr w:type="gramEnd"/>
          <w:r w:rsidRPr="00821CC5">
            <w:rPr>
              <w:rFonts w:ascii="Times New Roman CYR" w:eastAsia="Times New Roman" w:hAnsi="Times New Roman CYR" w:cs="Times New Roman CYR"/>
              <w:bCs/>
              <w:sz w:val="28"/>
              <w:szCs w:val="28"/>
              <w:lang w:eastAsia="ru-RU"/>
            </w:rPr>
            <w:t xml:space="preserve"> за счет привлечения молодых специалистов. </w:t>
          </w: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Денежными премиями поощряются педагоги, подготовившие победителей и призёров заключительного этапа Всероссийской олимпиады школьников и учащихся с результатом ЕГЭ от 95 до 100 баллов. </w:t>
          </w:r>
        </w:p>
        <w:p w14:paraId="6B798676" w14:textId="77777777" w:rsidR="00821CC5" w:rsidRPr="00821CC5" w:rsidRDefault="00821CC5" w:rsidP="00821CC5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          Все школы подключены к сети Интернет, имеют почтовую связь и оснащены антивирусной программой.  </w:t>
          </w:r>
        </w:p>
        <w:p w14:paraId="302856C7" w14:textId="77777777" w:rsidR="00821CC5" w:rsidRPr="00821CC5" w:rsidRDefault="00821CC5" w:rsidP="00821CC5">
          <w:pPr>
            <w:keepNext/>
            <w:numPr>
              <w:ilvl w:val="2"/>
              <w:numId w:val="0"/>
            </w:numPr>
            <w:tabs>
              <w:tab w:val="num" w:pos="0"/>
            </w:tabs>
            <w:suppressAutoHyphens/>
            <w:spacing w:before="240" w:after="60" w:line="240" w:lineRule="auto"/>
            <w:ind w:left="720" w:hanging="720"/>
            <w:jc w:val="center"/>
            <w:outlineLvl w:val="2"/>
            <w:rPr>
              <w:rFonts w:ascii="Cambria" w:eastAsia="Times New Roman" w:hAnsi="Cambria"/>
              <w:b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color w:val="4F81BD"/>
              <w:sz w:val="28"/>
              <w:szCs w:val="28"/>
              <w:lang w:eastAsia="ru-RU"/>
            </w:rPr>
            <w:t xml:space="preserve">   </w:t>
          </w:r>
          <w:r w:rsidRPr="00821CC5"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  <w:t>Здравоохранение</w:t>
          </w:r>
        </w:p>
        <w:p w14:paraId="1695D827" w14:textId="77777777" w:rsidR="00821CC5" w:rsidRPr="00821CC5" w:rsidRDefault="00821CC5" w:rsidP="00821CC5">
          <w:pPr>
            <w:widowControl w:val="0"/>
            <w:autoSpaceDE w:val="0"/>
            <w:autoSpaceDN w:val="0"/>
            <w:adjustRightInd w:val="0"/>
            <w:spacing w:after="0" w:line="240" w:lineRule="auto"/>
            <w:ind w:firstLine="709"/>
            <w:jc w:val="both"/>
            <w:rPr>
              <w:rFonts w:ascii="Times New Roman CYR" w:eastAsia="Times New Roman" w:hAnsi="Times New Roman CYR" w:cs="Times New Roman CYR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 CYR" w:eastAsia="Times New Roman" w:hAnsi="Times New Roman CYR" w:cs="Times New Roman CYR"/>
              <w:bCs/>
              <w:sz w:val="28"/>
              <w:szCs w:val="28"/>
              <w:lang w:eastAsia="ru-RU"/>
            </w:rPr>
            <w:t xml:space="preserve">На территории МО </w:t>
          </w:r>
          <w:proofErr w:type="gramStart"/>
          <w:r w:rsidRPr="00821CC5">
            <w:rPr>
              <w:rFonts w:ascii="Times New Roman CYR" w:eastAsia="Times New Roman" w:hAnsi="Times New Roman CYR" w:cs="Times New Roman CYR"/>
              <w:bCs/>
              <w:sz w:val="28"/>
              <w:szCs w:val="28"/>
              <w:lang w:eastAsia="ru-RU"/>
            </w:rPr>
            <w:t>Дмитриевский  сельсовет</w:t>
          </w:r>
          <w:proofErr w:type="gramEnd"/>
          <w:r w:rsidRPr="00821CC5">
            <w:rPr>
              <w:rFonts w:ascii="Times New Roman CYR" w:eastAsia="Times New Roman" w:hAnsi="Times New Roman CYR" w:cs="Times New Roman CYR"/>
              <w:bCs/>
              <w:sz w:val="28"/>
              <w:szCs w:val="28"/>
              <w:lang w:eastAsia="ru-RU"/>
            </w:rPr>
            <w:t xml:space="preserve">  находится врачебная амбулатория от  ГБУЗ «</w:t>
          </w:r>
          <w:proofErr w:type="spellStart"/>
          <w:r w:rsidRPr="00821CC5">
            <w:rPr>
              <w:rFonts w:ascii="Times New Roman CYR" w:eastAsia="Times New Roman" w:hAnsi="Times New Roman CYR" w:cs="Times New Roman CYR"/>
              <w:bCs/>
              <w:sz w:val="28"/>
              <w:szCs w:val="28"/>
              <w:lang w:eastAsia="ru-RU"/>
            </w:rPr>
            <w:t>Сакмарская</w:t>
          </w:r>
          <w:proofErr w:type="spellEnd"/>
          <w:r w:rsidRPr="00821CC5">
            <w:rPr>
              <w:rFonts w:ascii="Times New Roman CYR" w:eastAsia="Times New Roman" w:hAnsi="Times New Roman CYR" w:cs="Times New Roman CYR"/>
              <w:bCs/>
              <w:sz w:val="28"/>
              <w:szCs w:val="28"/>
              <w:lang w:eastAsia="ru-RU"/>
            </w:rPr>
            <w:t xml:space="preserve">  районная больница». </w:t>
          </w:r>
        </w:p>
        <w:p w14:paraId="0D920B11" w14:textId="77777777" w:rsidR="00821CC5" w:rsidRPr="00821CC5" w:rsidRDefault="00821CC5" w:rsidP="00821CC5">
          <w:pPr>
            <w:spacing w:after="0" w:line="240" w:lineRule="auto"/>
            <w:ind w:right="-58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      </w:t>
          </w:r>
          <w:proofErr w:type="spell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Лечебно</w:t>
          </w:r>
          <w:proofErr w:type="spell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- профилактическую помощь населению оказывают квалифицированные специалисты.</w:t>
          </w:r>
          <w:r w:rsidRPr="00821CC5">
            <w:rPr>
              <w:rFonts w:ascii="Arial" w:eastAsia="Times New Roman" w:hAnsi="Arial" w:cs="Arial"/>
              <w:bCs/>
              <w:sz w:val="20"/>
              <w:szCs w:val="20"/>
              <w:lang w:eastAsia="ru-RU"/>
            </w:rPr>
            <w:t xml:space="preserve"> </w:t>
          </w:r>
        </w:p>
        <w:p w14:paraId="36BF35D0" w14:textId="77777777" w:rsidR="00821CC5" w:rsidRPr="00821CC5" w:rsidRDefault="00821CC5" w:rsidP="00821CC5">
          <w:pPr>
            <w:spacing w:after="0" w:line="240" w:lineRule="auto"/>
            <w:ind w:right="6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      Материально-техническая база лечебных учреждений соответствует соответствующим требованиям.</w:t>
          </w:r>
        </w:p>
        <w:p w14:paraId="60802D99" w14:textId="77777777" w:rsidR="00821CC5" w:rsidRPr="00821CC5" w:rsidRDefault="00821CC5" w:rsidP="00821CC5">
          <w:pPr>
            <w:spacing w:after="0" w:line="240" w:lineRule="auto"/>
            <w:ind w:right="6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       Причина высокой заболеваемости населения кроется в т.ч. и в особенностях проживания:</w:t>
          </w:r>
        </w:p>
        <w:p w14:paraId="306239E6" w14:textId="77777777" w:rsidR="00821CC5" w:rsidRPr="00821CC5" w:rsidRDefault="00821CC5" w:rsidP="00821CC5">
          <w:pPr>
            <w:numPr>
              <w:ilvl w:val="0"/>
              <w:numId w:val="4"/>
            </w:numPr>
            <w:tabs>
              <w:tab w:val="left" w:pos="360"/>
            </w:tabs>
            <w:suppressAutoHyphens/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низкий жизненный уровень, </w:t>
          </w:r>
        </w:p>
        <w:p w14:paraId="4353F4EF" w14:textId="77777777" w:rsidR="00821CC5" w:rsidRPr="00821CC5" w:rsidRDefault="00821CC5" w:rsidP="00821CC5">
          <w:pPr>
            <w:numPr>
              <w:ilvl w:val="0"/>
              <w:numId w:val="4"/>
            </w:numPr>
            <w:tabs>
              <w:tab w:val="left" w:pos="360"/>
            </w:tabs>
            <w:suppressAutoHyphens/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отсутствие средств на приобретение лекарств,</w:t>
          </w:r>
        </w:p>
        <w:p w14:paraId="06E86080" w14:textId="77777777" w:rsidR="00821CC5" w:rsidRPr="00821CC5" w:rsidRDefault="00821CC5" w:rsidP="00821CC5">
          <w:pPr>
            <w:numPr>
              <w:ilvl w:val="0"/>
              <w:numId w:val="4"/>
            </w:numPr>
            <w:tabs>
              <w:tab w:val="left" w:pos="360"/>
            </w:tabs>
            <w:suppressAutoHyphens/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низкая социальная культура,</w:t>
          </w:r>
        </w:p>
        <w:p w14:paraId="1BCAC2A7" w14:textId="77777777" w:rsidR="00821CC5" w:rsidRPr="00821CC5" w:rsidRDefault="00821CC5" w:rsidP="00821CC5">
          <w:pPr>
            <w:numPr>
              <w:ilvl w:val="0"/>
              <w:numId w:val="4"/>
            </w:numPr>
            <w:tabs>
              <w:tab w:val="left" w:pos="360"/>
            </w:tabs>
            <w:suppressAutoHyphens/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малая плотность населения.</w:t>
          </w:r>
        </w:p>
        <w:p w14:paraId="4C9A4454" w14:textId="77777777" w:rsidR="00821CC5" w:rsidRPr="00821CC5" w:rsidRDefault="00821CC5" w:rsidP="00821CC5">
          <w:pPr>
            <w:spacing w:after="0" w:line="240" w:lineRule="auto"/>
            <w:ind w:firstLine="539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Многие больные обращаются за медицинской помощью лишь в случаях крайней необходимости, при значительной запущенности заболевания и утяжелении самочувствия.</w:t>
          </w:r>
        </w:p>
        <w:p w14:paraId="553C252E" w14:textId="77777777" w:rsidR="00821CC5" w:rsidRPr="00821CC5" w:rsidRDefault="00821CC5" w:rsidP="00821CC5">
          <w:pPr>
            <w:keepNext/>
            <w:numPr>
              <w:ilvl w:val="2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720" w:hanging="720"/>
            <w:jc w:val="center"/>
            <w:outlineLvl w:val="2"/>
            <w:rPr>
              <w:rFonts w:ascii="Times New Roman" w:eastAsia="Times New Roman" w:hAnsi="Times New Roman"/>
              <w:b/>
              <w:sz w:val="24"/>
              <w:szCs w:val="24"/>
              <w:lang w:eastAsia="ru-RU"/>
            </w:rPr>
          </w:pPr>
        </w:p>
        <w:p w14:paraId="7F6B274E" w14:textId="77777777" w:rsidR="00821CC5" w:rsidRPr="00821CC5" w:rsidRDefault="00821CC5" w:rsidP="00821CC5">
          <w:pPr>
            <w:keepNext/>
            <w:numPr>
              <w:ilvl w:val="2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720" w:hanging="720"/>
            <w:jc w:val="center"/>
            <w:outlineLvl w:val="2"/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  <w:t xml:space="preserve"> Жилищный фонд</w:t>
          </w:r>
        </w:p>
        <w:p w14:paraId="4CCFD41F" w14:textId="77777777" w:rsidR="00821CC5" w:rsidRPr="00821CC5" w:rsidRDefault="00821CC5" w:rsidP="00821CC5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 xml:space="preserve">Состояние </w:t>
          </w:r>
          <w:proofErr w:type="spellStart"/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>жилищно</w:t>
          </w:r>
          <w:proofErr w:type="spellEnd"/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 xml:space="preserve"> - коммунальной сферы МО </w:t>
          </w:r>
          <w:proofErr w:type="gramStart"/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>Дмитриевский  сельсовет</w:t>
          </w:r>
          <w:proofErr w:type="gramEnd"/>
        </w:p>
        <w:p w14:paraId="5C097B9B" w14:textId="77777777" w:rsidR="00821CC5" w:rsidRP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0"/>
              <w:lang w:eastAsia="ru-RU"/>
            </w:rPr>
            <w:lastRenderedPageBreak/>
            <w:t> </w:t>
          </w: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Жилищный фонд сельского 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поселения  характеризуется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следующими данными: 12 жилых многоквартирных домов, 11 частных домов.</w:t>
          </w:r>
        </w:p>
        <w:p w14:paraId="72D7DB0C" w14:textId="77777777" w:rsidR="00821CC5" w:rsidRP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 Все многоквартирные дома находятся в собственности Министерства обороны РФ. </w:t>
          </w:r>
        </w:p>
        <w:p w14:paraId="5DFB5138" w14:textId="77777777" w:rsidR="00821CC5" w:rsidRPr="00821CC5" w:rsidRDefault="00821CC5" w:rsidP="00821CC5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           Все 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услуги  ЖКХ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(теплоснабжение, водоснабжение, водоотведение ) осуществляет учреждение Минобороны РФ. </w:t>
          </w:r>
        </w:p>
        <w:p w14:paraId="0D67C6E9" w14:textId="77777777" w:rsidR="00821CC5" w:rsidRP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Развитие среды проживания 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населения  создаст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непосредственные условия для повышения качества жизни нынешнего и будущих поколений жителей. Перед органами местного самоуправления стоит задача развития коммунальной инфраструктуры, повышения эффективности и надежности функционирования жилищно-коммунального 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комплекса,  улучшение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 качества  предоставляемых  услуг. </w:t>
          </w:r>
        </w:p>
        <w:p w14:paraId="61468BE5" w14:textId="77777777" w:rsidR="00821CC5" w:rsidRPr="00821CC5" w:rsidRDefault="00821CC5" w:rsidP="00821CC5">
          <w:pPr>
            <w:autoSpaceDE w:val="0"/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Непосредственно под развитием систем коммунальной инфраструктуры поселения понимается проведение комплекса мероприятий нормативно-правового, организационного и иного характера, направленных на повышение качества жизни населения поселения, понимание жителями поселения сложности проводимой коммунальной реформы, а также подготовку и проведение соответствующих инвестиционных программ.</w:t>
          </w:r>
        </w:p>
        <w:p w14:paraId="6A71B352" w14:textId="77777777" w:rsidR="00821CC5" w:rsidRPr="00821CC5" w:rsidRDefault="00821CC5" w:rsidP="00821CC5">
          <w:pPr>
            <w:autoSpaceDE w:val="0"/>
            <w:spacing w:before="280" w:after="0" w:line="240" w:lineRule="auto"/>
            <w:ind w:left="9"/>
            <w:jc w:val="center"/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>Основные стратегические направления развития поселения</w:t>
          </w:r>
        </w:p>
        <w:p w14:paraId="26F9368B" w14:textId="77777777" w:rsidR="00821CC5" w:rsidRPr="00821CC5" w:rsidRDefault="00821CC5" w:rsidP="00821CC5">
          <w:pPr>
            <w:autoSpaceDE w:val="0"/>
            <w:spacing w:after="0" w:line="240" w:lineRule="auto"/>
            <w:ind w:firstLine="567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Из   анализа вытекает, что стратегическими направлениями развития поселения должны 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стать  следующие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действия:</w:t>
          </w:r>
        </w:p>
        <w:p w14:paraId="41AE3F99" w14:textId="77777777" w:rsidR="00821CC5" w:rsidRPr="00821CC5" w:rsidRDefault="00821CC5" w:rsidP="00821CC5">
          <w:pPr>
            <w:autoSpaceDE w:val="0"/>
            <w:spacing w:after="0" w:line="240" w:lineRule="auto"/>
            <w:ind w:left="9" w:firstLine="558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0"/>
              <w:lang w:eastAsia="ru-RU"/>
            </w:rPr>
            <w:t> </w:t>
          </w:r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>Экономические:</w:t>
          </w:r>
        </w:p>
        <w:p w14:paraId="54CAA6E6" w14:textId="77777777" w:rsidR="00821CC5" w:rsidRPr="00821CC5" w:rsidRDefault="00821CC5" w:rsidP="00821CC5">
          <w:pPr>
            <w:autoSpaceDE w:val="0"/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-   Содействие 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развитию  сельскохозяйственного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бизнеса, и вовлечение его как потенциального инвестора для выполнения социальных проектов, восстановление объектов образования, культуры и спорта.  </w:t>
          </w:r>
        </w:p>
        <w:p w14:paraId="7D71A8FB" w14:textId="77777777" w:rsidR="00821CC5" w:rsidRPr="00821CC5" w:rsidRDefault="00821CC5" w:rsidP="00821CC5">
          <w:pPr>
            <w:autoSpaceDE w:val="0"/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-   Содействие развитию   малого 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и  среднего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 предпринимательства  для развития поселения и организации новых рабочих мест.</w:t>
          </w:r>
          <w:r w:rsidRPr="00821CC5">
            <w:rPr>
              <w:rFonts w:ascii="Times New Roman" w:eastAsia="Times New Roman" w:hAnsi="Times New Roman"/>
              <w:bCs/>
              <w:i/>
              <w:iCs/>
              <w:sz w:val="28"/>
              <w:szCs w:val="28"/>
              <w:lang w:eastAsia="ru-RU"/>
            </w:rPr>
            <w:t>    </w:t>
          </w:r>
        </w:p>
        <w:p w14:paraId="0C6CA6D0" w14:textId="77777777" w:rsidR="00821CC5" w:rsidRPr="00821CC5" w:rsidRDefault="00821CC5" w:rsidP="00821CC5">
          <w:pPr>
            <w:autoSpaceDE w:val="0"/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i/>
              <w:i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i/>
              <w:iCs/>
              <w:sz w:val="28"/>
              <w:szCs w:val="28"/>
              <w:lang w:eastAsia="ru-RU"/>
            </w:rPr>
            <w:t>       </w:t>
          </w:r>
        </w:p>
        <w:p w14:paraId="3F483654" w14:textId="77777777" w:rsidR="00821CC5" w:rsidRPr="00821CC5" w:rsidRDefault="00821CC5" w:rsidP="00821CC5">
          <w:pPr>
            <w:spacing w:after="0" w:line="240" w:lineRule="auto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i/>
              <w:iCs/>
              <w:sz w:val="28"/>
              <w:szCs w:val="28"/>
              <w:lang w:eastAsia="ru-RU"/>
            </w:rPr>
            <w:t> </w:t>
          </w: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            </w:t>
          </w:r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>Социальные</w:t>
          </w: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:</w:t>
          </w:r>
        </w:p>
        <w:p w14:paraId="50591A44" w14:textId="77777777" w:rsidR="00821CC5" w:rsidRP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i/>
              <w:i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- Развитие социальной инфраструктуры, образования, здравоохранения, культуры, физкультуры и спорта: </w:t>
          </w:r>
        </w:p>
        <w:p w14:paraId="0551962C" w14:textId="77777777" w:rsidR="00821CC5" w:rsidRP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i/>
              <w:iCs/>
              <w:sz w:val="28"/>
              <w:szCs w:val="28"/>
              <w:lang w:eastAsia="ru-RU"/>
            </w:rPr>
            <w:t xml:space="preserve">  </w:t>
          </w:r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 xml:space="preserve">- участие в </w:t>
          </w:r>
          <w:proofErr w:type="gramStart"/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>отраслевых  районных</w:t>
          </w:r>
          <w:proofErr w:type="gramEnd"/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>, областных программах, Российских и международных грантах по развитию и укреплению данных отраслей;</w:t>
          </w:r>
        </w:p>
        <w:p w14:paraId="25FAC5F1" w14:textId="77777777" w:rsidR="00821CC5" w:rsidRP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 xml:space="preserve">-содействие предпринимательской инициативы по развитию данных направлений и всяческое ее </w:t>
          </w:r>
          <w:proofErr w:type="gramStart"/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>поощрение  (</w:t>
          </w:r>
          <w:proofErr w:type="gramEnd"/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 xml:space="preserve">развитие и увеличение объемов платных услуг предоставляемых учреждениями образования, здравоохранения, культуры, спорта на территории поселения).  </w:t>
          </w:r>
        </w:p>
        <w:p w14:paraId="20886B9F" w14:textId="77777777" w:rsidR="00821CC5" w:rsidRP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-  Развитие личного подворья граждан, как источника доходов населения.</w:t>
          </w:r>
        </w:p>
        <w:p w14:paraId="2C9567AA" w14:textId="77777777" w:rsidR="00821CC5" w:rsidRPr="00821CC5" w:rsidRDefault="00821CC5" w:rsidP="00821CC5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>- привлечение льготных кредитов из областного бюджета на развитие личных подсобных хозяйств;</w:t>
          </w:r>
        </w:p>
        <w:p w14:paraId="7AB6A15F" w14:textId="77777777" w:rsidR="00821CC5" w:rsidRPr="00821CC5" w:rsidRDefault="00821CC5" w:rsidP="00821CC5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>- организация торговли населения продукцией с личных подворий на «Областной ярмарке»;</w:t>
          </w:r>
        </w:p>
        <w:p w14:paraId="4B59B7B1" w14:textId="77777777" w:rsidR="00821CC5" w:rsidRPr="00821CC5" w:rsidRDefault="00821CC5" w:rsidP="00821CC5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>-по максимуму привлечение населения к участию в сезонных ярмарках со своей продукцией;</w:t>
          </w:r>
        </w:p>
        <w:p w14:paraId="4BE8D6A5" w14:textId="77777777" w:rsidR="00821CC5" w:rsidRPr="00821CC5" w:rsidRDefault="00821CC5" w:rsidP="00821CC5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lastRenderedPageBreak/>
            <w:t xml:space="preserve">-привлечение средств из районного </w:t>
          </w:r>
          <w:proofErr w:type="gramStart"/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>бюджета  на</w:t>
          </w:r>
          <w:proofErr w:type="gramEnd"/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 xml:space="preserve"> восстановление пастбищ;</w:t>
          </w:r>
        </w:p>
        <w:p w14:paraId="3E7F4D83" w14:textId="77777777" w:rsidR="00821CC5" w:rsidRPr="00821CC5" w:rsidRDefault="00821CC5" w:rsidP="00821CC5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>-помощь населению в реализации мяса с личных подсобных хозяйств;</w:t>
          </w:r>
        </w:p>
        <w:p w14:paraId="34CD5EB3" w14:textId="77777777" w:rsidR="00821CC5" w:rsidRPr="00821CC5" w:rsidRDefault="00821CC5" w:rsidP="00821CC5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>-поддержка предпринимателей ведущих закупку продукции с личных подсобных хозяйств на выгодных для населения условиях.</w:t>
          </w:r>
        </w:p>
        <w:p w14:paraId="45B6D723" w14:textId="77777777" w:rsidR="00821CC5" w:rsidRPr="00821CC5" w:rsidRDefault="00821CC5" w:rsidP="00821CC5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 -   Содействие в привлечении молодых специалистов в поселение (врачей, учителей, работников культуры, муниципальных служащих);</w:t>
          </w:r>
        </w:p>
        <w:p w14:paraId="126838F4" w14:textId="77777777" w:rsidR="00821CC5" w:rsidRP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 </w:t>
          </w:r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>-помощь членам их семей в устройстве на работу;</w:t>
          </w:r>
        </w:p>
        <w:p w14:paraId="435D96F2" w14:textId="77777777" w:rsidR="00821CC5" w:rsidRP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 xml:space="preserve"> -помощь в решении вопросов </w:t>
          </w:r>
          <w:proofErr w:type="gramStart"/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>по  приобретению</w:t>
          </w:r>
          <w:proofErr w:type="gramEnd"/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>  этими  специалистами жилья через районные, областные и федеральные программы, направленные на строительство приобретения жилья, помощь в получении кредитов, в том числе ипотечных на жильё.</w:t>
          </w:r>
        </w:p>
        <w:p w14:paraId="7874A57E" w14:textId="77777777" w:rsidR="00821CC5" w:rsidRP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- Содействие в обеспечении социальной поддержки слабозащищенным слоям населения:</w:t>
          </w:r>
        </w:p>
        <w:p w14:paraId="2DFDBBF9" w14:textId="77777777" w:rsidR="00821CC5" w:rsidRP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>-консультирование, помощь в получении субсидий, пособий различных льготных выплат;</w:t>
          </w:r>
        </w:p>
        <w:p w14:paraId="7A211A31" w14:textId="77777777" w:rsidR="00821CC5" w:rsidRP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 xml:space="preserve">-содействие в привлечении бюджетных средств, спонсорской помощи для поддержания одиноких пенсионеров, инвалидов, многодетных семей (заготовка твердого топлива, пиломатериал для ремонта жилья, проведение ремонта </w:t>
          </w:r>
          <w:proofErr w:type="gramStart"/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>жилья,  лечение</w:t>
          </w:r>
          <w:proofErr w:type="gramEnd"/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 xml:space="preserve"> в учреждениях здравоохранения, льготное </w:t>
          </w:r>
          <w:proofErr w:type="spellStart"/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>санаторно</w:t>
          </w:r>
          <w:proofErr w:type="spellEnd"/>
          <w:r w:rsidRPr="00821CC5"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  <w:t xml:space="preserve"> - курортное лечение).</w:t>
          </w:r>
        </w:p>
        <w:p w14:paraId="62F6C8BA" w14:textId="77777777" w:rsidR="00821CC5" w:rsidRP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-   Содействие в развитие систем телефонной и сотовой связи, охват сотовой связью удаленных и труднодоступных поселков поселения.</w:t>
          </w:r>
        </w:p>
        <w:p w14:paraId="307F7C63" w14:textId="77777777" w:rsidR="00821CC5" w:rsidRP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-  Освещение населенных пунктов 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поселения  на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 должном  уровне.</w:t>
          </w:r>
        </w:p>
        <w:p w14:paraId="25D39C43" w14:textId="77777777" w:rsidR="00821CC5" w:rsidRP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- Привлечение 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средств  из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областного и федерального бюджетов на строительство и ремонт внутри-поселковых дорог.</w:t>
          </w:r>
        </w:p>
        <w:p w14:paraId="421E75F4" w14:textId="77777777" w:rsidR="00821CC5" w:rsidRP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- Привлечение средств из бюджетов различных уровней для 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благоустройства  поселения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.</w:t>
          </w:r>
        </w:p>
        <w:p w14:paraId="259FF3A6" w14:textId="77777777" w:rsidR="00821CC5" w:rsidRPr="00821CC5" w:rsidRDefault="00821CC5" w:rsidP="00821CC5">
          <w:pPr>
            <w:keepNext/>
            <w:tabs>
              <w:tab w:val="left" w:pos="1134"/>
              <w:tab w:val="left" w:pos="1276"/>
            </w:tabs>
            <w:spacing w:before="240" w:after="240" w:line="276" w:lineRule="auto"/>
            <w:ind w:left="709"/>
            <w:contextualSpacing/>
            <w:outlineLvl w:val="1"/>
            <w:rPr>
              <w:rFonts w:ascii="Times New Roman" w:eastAsia="Times New Roman" w:hAnsi="Times New Roman"/>
              <w:b/>
              <w:bCs/>
              <w:iCs/>
              <w:sz w:val="28"/>
              <w:szCs w:val="28"/>
            </w:rPr>
          </w:pPr>
          <w:r w:rsidRPr="00821CC5">
            <w:rPr>
              <w:rFonts w:ascii="Times New Roman" w:eastAsia="Times New Roman" w:hAnsi="Times New Roman"/>
              <w:b/>
              <w:bCs/>
              <w:iCs/>
              <w:sz w:val="28"/>
              <w:szCs w:val="28"/>
            </w:rPr>
            <w:t>Сведения о градостроительной деятельности на территории Поселения.</w:t>
          </w:r>
        </w:p>
        <w:p w14:paraId="0452F143" w14:textId="77777777" w:rsidR="00821CC5" w:rsidRPr="00821CC5" w:rsidRDefault="00821CC5" w:rsidP="00821CC5">
          <w:pPr>
            <w:keepNext/>
            <w:tabs>
              <w:tab w:val="left" w:pos="1134"/>
              <w:tab w:val="left" w:pos="1276"/>
            </w:tabs>
            <w:spacing w:before="240" w:after="240" w:line="276" w:lineRule="auto"/>
            <w:ind w:left="142" w:firstLine="567"/>
            <w:contextualSpacing/>
            <w:outlineLvl w:val="1"/>
            <w:rPr>
              <w:rFonts w:ascii="Times New Roman" w:eastAsia="Times New Roman" w:hAnsi="Times New Roman"/>
              <w:iCs/>
              <w:sz w:val="28"/>
              <w:szCs w:val="28"/>
            </w:rPr>
          </w:pPr>
          <w:proofErr w:type="gramStart"/>
          <w:r w:rsidRPr="00821CC5">
            <w:rPr>
              <w:rFonts w:ascii="Times New Roman" w:hAnsi="Times New Roman"/>
              <w:bCs/>
              <w:sz w:val="28"/>
              <w:szCs w:val="28"/>
            </w:rPr>
            <w:t>Полномочия  муниципального</w:t>
          </w:r>
          <w:proofErr w:type="gramEnd"/>
          <w:r w:rsidRPr="00821CC5">
            <w:rPr>
              <w:rFonts w:ascii="Times New Roman" w:hAnsi="Times New Roman"/>
              <w:bCs/>
              <w:sz w:val="28"/>
              <w:szCs w:val="28"/>
            </w:rPr>
            <w:t xml:space="preserve"> образования Дмитриевский сельсовет в области градостроительной деятельности осуществляются  согласно ч. 1 ст. 8 Градостроительного кодекса Российской Федерации.</w:t>
          </w:r>
          <w:r w:rsidRPr="00821CC5">
            <w:rPr>
              <w:rFonts w:ascii="Times New Roman" w:eastAsia="Times New Roman" w:hAnsi="Times New Roman"/>
              <w:iCs/>
              <w:sz w:val="28"/>
              <w:szCs w:val="28"/>
            </w:rPr>
            <w:t xml:space="preserve">      На официальном сайте Дмитриевского сельсовета осуществляется информирование по адресу: https://дмитриевский.сельсовет56.рф/градостроительная-деятельность/</w:t>
          </w:r>
        </w:p>
        <w:p w14:paraId="7CFE5587" w14:textId="77777777" w:rsidR="00821CC5" w:rsidRP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p w14:paraId="4424131B" w14:textId="77777777" w:rsidR="00821CC5" w:rsidRPr="00821CC5" w:rsidRDefault="00821CC5" w:rsidP="00821CC5">
          <w:pPr>
            <w:keepNext/>
            <w:numPr>
              <w:ilvl w:val="1"/>
              <w:numId w:val="15"/>
            </w:numPr>
            <w:suppressAutoHyphens/>
            <w:spacing w:after="0" w:line="240" w:lineRule="auto"/>
            <w:jc w:val="both"/>
            <w:outlineLvl w:val="0"/>
            <w:rPr>
              <w:rFonts w:ascii="Cambria" w:eastAsia="Times New Roman" w:hAnsi="Cambria"/>
              <w:b/>
              <w:color w:val="000000"/>
              <w:sz w:val="28"/>
              <w:szCs w:val="28"/>
              <w:lang w:eastAsia="ru-RU"/>
            </w:rPr>
          </w:pPr>
          <w:r w:rsidRPr="00821CC5">
            <w:rPr>
              <w:rFonts w:ascii="Cambria" w:eastAsia="Times New Roman" w:hAnsi="Cambria"/>
              <w:b/>
              <w:color w:val="000000"/>
              <w:sz w:val="28"/>
              <w:szCs w:val="28"/>
              <w:lang w:eastAsia="ru-RU"/>
            </w:rPr>
            <w:t>Технико-экономические параметры существующих объектов социальной инфраструктуры Поселения, обеспеченности населения поселения услугами в областях</w:t>
          </w:r>
        </w:p>
        <w:p w14:paraId="36FDBE6A" w14:textId="77777777" w:rsidR="00821CC5" w:rsidRPr="00821CC5" w:rsidRDefault="00821CC5" w:rsidP="00821CC5">
          <w:pPr>
            <w:keepNext/>
            <w:suppressAutoHyphens/>
            <w:spacing w:after="0" w:line="240" w:lineRule="auto"/>
            <w:ind w:left="360"/>
            <w:jc w:val="both"/>
            <w:outlineLvl w:val="0"/>
            <w:rPr>
              <w:rFonts w:ascii="Cambria" w:eastAsia="Times New Roman" w:hAnsi="Cambria"/>
              <w:b/>
              <w:color w:val="000000"/>
              <w:sz w:val="28"/>
              <w:szCs w:val="28"/>
              <w:lang w:eastAsia="ru-RU"/>
            </w:rPr>
          </w:pPr>
          <w:r w:rsidRPr="00821CC5">
            <w:rPr>
              <w:rFonts w:ascii="Cambria" w:eastAsia="Times New Roman" w:hAnsi="Cambria"/>
              <w:b/>
              <w:color w:val="000000"/>
              <w:sz w:val="28"/>
              <w:szCs w:val="28"/>
              <w:lang w:eastAsia="ru-RU"/>
            </w:rPr>
            <w:t>образования, здравоохранения, физической культуры и массового спорта, культуры.</w:t>
          </w:r>
        </w:p>
        <w:p w14:paraId="3F7EA68C" w14:textId="77777777" w:rsidR="00821CC5" w:rsidRPr="00821CC5" w:rsidRDefault="00821CC5" w:rsidP="00821CC5">
          <w:pPr>
            <w:spacing w:after="0" w:line="240" w:lineRule="auto"/>
            <w:rPr>
              <w:rFonts w:ascii="Times New Roman" w:eastAsia="Times New Roman" w:hAnsi="Times New Roman"/>
              <w:bCs/>
              <w:sz w:val="28"/>
              <w:szCs w:val="20"/>
              <w:lang w:eastAsia="ru-RU"/>
            </w:rPr>
          </w:pPr>
        </w:p>
        <w:p w14:paraId="78C831FB" w14:textId="77777777" w:rsidR="00821CC5" w:rsidRPr="00821CC5" w:rsidRDefault="00821CC5" w:rsidP="00821CC5">
          <w:pPr>
            <w:spacing w:after="0" w:line="240" w:lineRule="auto"/>
            <w:ind w:left="720"/>
            <w:rPr>
              <w:rFonts w:ascii="Times New Roman" w:hAnsi="Times New Roman"/>
              <w:b/>
              <w:bCs/>
              <w:sz w:val="28"/>
              <w:szCs w:val="28"/>
              <w:lang w:eastAsia="ar-SA"/>
            </w:rPr>
          </w:pPr>
          <w:r w:rsidRPr="00821CC5">
            <w:rPr>
              <w:rFonts w:ascii="Times New Roman" w:hAnsi="Times New Roman"/>
              <w:b/>
              <w:bCs/>
              <w:sz w:val="28"/>
              <w:szCs w:val="28"/>
              <w:lang w:eastAsia="ar-SA"/>
            </w:rPr>
            <w:lastRenderedPageBreak/>
            <w:t>Образование.</w:t>
          </w:r>
        </w:p>
        <w:p w14:paraId="33326451" w14:textId="77777777" w:rsidR="00821CC5" w:rsidRPr="00821CC5" w:rsidRDefault="00821CC5" w:rsidP="00821CC5">
          <w:pPr>
            <w:spacing w:after="0" w:line="240" w:lineRule="auto"/>
            <w:ind w:firstLine="720"/>
            <w:jc w:val="center"/>
            <w:rPr>
              <w:rFonts w:ascii="Times New Roman" w:hAnsi="Times New Roman"/>
              <w:sz w:val="28"/>
              <w:szCs w:val="28"/>
            </w:rPr>
          </w:pPr>
          <w:r w:rsidRPr="00821CC5">
            <w:rPr>
              <w:rFonts w:ascii="Times New Roman" w:hAnsi="Times New Roman"/>
              <w:bCs/>
              <w:sz w:val="28"/>
              <w:szCs w:val="28"/>
            </w:rPr>
            <w:t>Данные о дошкольных учреждениях и общеобразовательных школах.</w:t>
          </w:r>
        </w:p>
        <w:p w14:paraId="2F3F5443" w14:textId="77777777" w:rsidR="00821CC5" w:rsidRPr="00821CC5" w:rsidRDefault="00821CC5" w:rsidP="00821CC5">
          <w:pPr>
            <w:spacing w:after="0" w:line="276" w:lineRule="auto"/>
            <w:ind w:left="360"/>
            <w:jc w:val="right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p w14:paraId="2B906A34" w14:textId="77777777" w:rsidR="00821CC5" w:rsidRPr="00821CC5" w:rsidRDefault="00821CC5" w:rsidP="00821CC5">
          <w:pPr>
            <w:spacing w:after="0" w:line="276" w:lineRule="auto"/>
            <w:ind w:left="360"/>
            <w:jc w:val="right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p w14:paraId="5E471AE4" w14:textId="77777777" w:rsidR="00821CC5" w:rsidRPr="00821CC5" w:rsidRDefault="00821CC5" w:rsidP="00821CC5">
          <w:pPr>
            <w:spacing w:after="0" w:line="276" w:lineRule="auto"/>
            <w:ind w:left="360"/>
            <w:jc w:val="right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Таблица 1</w:t>
          </w:r>
        </w:p>
        <w:tbl>
          <w:tblPr>
            <w:tblW w:w="9515" w:type="dxa"/>
            <w:tblInd w:w="9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80" w:firstRow="0" w:lastRow="0" w:firstColumn="1" w:lastColumn="0" w:noHBand="0" w:noVBand="0"/>
          </w:tblPr>
          <w:tblGrid>
            <w:gridCol w:w="861"/>
            <w:gridCol w:w="3409"/>
            <w:gridCol w:w="1417"/>
            <w:gridCol w:w="1276"/>
            <w:gridCol w:w="1134"/>
            <w:gridCol w:w="1418"/>
          </w:tblGrid>
          <w:tr w:rsidR="00821CC5" w:rsidRPr="00821CC5" w14:paraId="5458C236" w14:textId="77777777" w:rsidTr="009859FA">
            <w:trPr>
              <w:trHeight w:val="896"/>
            </w:trPr>
            <w:tc>
              <w:tcPr>
                <w:tcW w:w="861" w:type="dxa"/>
                <w:vMerge w:val="restart"/>
                <w:vAlign w:val="center"/>
              </w:tcPr>
              <w:p w14:paraId="68DF7A09" w14:textId="77777777" w:rsidR="00821CC5" w:rsidRPr="00821CC5" w:rsidRDefault="00821CC5" w:rsidP="00821CC5">
                <w:pPr>
                  <w:spacing w:after="0" w:line="240" w:lineRule="auto"/>
                  <w:ind w:left="17" w:firstLine="720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  <w:p w14:paraId="6059A9F9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№ п/п</w:t>
                </w:r>
              </w:p>
            </w:tc>
            <w:tc>
              <w:tcPr>
                <w:tcW w:w="3409" w:type="dxa"/>
                <w:vMerge w:val="restart"/>
                <w:vAlign w:val="center"/>
              </w:tcPr>
              <w:p w14:paraId="6ADA9537" w14:textId="77777777" w:rsidR="00821CC5" w:rsidRPr="00821CC5" w:rsidRDefault="00821CC5" w:rsidP="00821CC5">
                <w:pPr>
                  <w:spacing w:after="0" w:line="240" w:lineRule="auto"/>
                  <w:ind w:left="281"/>
                  <w:jc w:val="center"/>
                  <w:rPr>
                    <w:rFonts w:ascii="Times New Roman" w:hAnsi="Times New Roman"/>
                    <w:bCs/>
                    <w:sz w:val="24"/>
                    <w:szCs w:val="24"/>
                  </w:rPr>
                </w:pPr>
              </w:p>
              <w:p w14:paraId="5E9B3E10" w14:textId="77777777" w:rsidR="00821CC5" w:rsidRPr="00821CC5" w:rsidRDefault="00821CC5" w:rsidP="00821CC5">
                <w:pPr>
                  <w:spacing w:after="0" w:line="240" w:lineRule="auto"/>
                  <w:ind w:left="281"/>
                  <w:jc w:val="center"/>
                  <w:rPr>
                    <w:rFonts w:ascii="Times New Roman" w:hAnsi="Times New Roman"/>
                    <w:bCs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4"/>
                  </w:rPr>
                  <w:t>Местонахождение учреждения</w:t>
                </w:r>
              </w:p>
            </w:tc>
            <w:tc>
              <w:tcPr>
                <w:tcW w:w="2693" w:type="dxa"/>
                <w:gridSpan w:val="2"/>
                <w:vAlign w:val="center"/>
              </w:tcPr>
              <w:p w14:paraId="04A8D8FD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Кол-во мест</w:t>
                </w:r>
              </w:p>
            </w:tc>
            <w:tc>
              <w:tcPr>
                <w:tcW w:w="1134" w:type="dxa"/>
                <w:vMerge w:val="restart"/>
                <w:vAlign w:val="center"/>
              </w:tcPr>
              <w:p w14:paraId="5C9907F9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Резерв,</w:t>
                </w:r>
              </w:p>
              <w:p w14:paraId="75D3BFC8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  <w:lang w:val="en-US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дефицит</w:t>
                </w:r>
              </w:p>
            </w:tc>
            <w:tc>
              <w:tcPr>
                <w:tcW w:w="1418" w:type="dxa"/>
                <w:vMerge w:val="restart"/>
                <w:vAlign w:val="center"/>
              </w:tcPr>
              <w:p w14:paraId="5771642D" w14:textId="77777777" w:rsidR="00821CC5" w:rsidRPr="00821CC5" w:rsidRDefault="00821CC5" w:rsidP="00821CC5">
                <w:pPr>
                  <w:spacing w:after="0" w:line="240" w:lineRule="auto"/>
                  <w:ind w:right="-108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%</w:t>
                </w:r>
              </w:p>
              <w:p w14:paraId="341CEA64" w14:textId="77777777" w:rsidR="00821CC5" w:rsidRPr="00821CC5" w:rsidRDefault="00821CC5" w:rsidP="00821CC5">
                <w:pPr>
                  <w:spacing w:after="0" w:line="240" w:lineRule="auto"/>
                  <w:ind w:right="-108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загруженности</w:t>
                </w:r>
              </w:p>
            </w:tc>
          </w:tr>
          <w:tr w:rsidR="00821CC5" w:rsidRPr="00821CC5" w14:paraId="3F7E4377" w14:textId="77777777" w:rsidTr="009859FA">
            <w:trPr>
              <w:trHeight w:val="319"/>
            </w:trPr>
            <w:tc>
              <w:tcPr>
                <w:tcW w:w="861" w:type="dxa"/>
                <w:vMerge/>
                <w:vAlign w:val="center"/>
              </w:tcPr>
              <w:p w14:paraId="6C1F812F" w14:textId="77777777" w:rsidR="00821CC5" w:rsidRPr="00821CC5" w:rsidRDefault="00821CC5" w:rsidP="00821CC5">
                <w:pPr>
                  <w:spacing w:after="0" w:line="240" w:lineRule="auto"/>
                  <w:ind w:left="17" w:firstLine="720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</w:tc>
            <w:tc>
              <w:tcPr>
                <w:tcW w:w="3409" w:type="dxa"/>
                <w:vMerge/>
                <w:vAlign w:val="center"/>
              </w:tcPr>
              <w:p w14:paraId="0FABD3AD" w14:textId="77777777" w:rsidR="00821CC5" w:rsidRPr="00821CC5" w:rsidRDefault="00821CC5" w:rsidP="00821CC5">
                <w:pPr>
                  <w:spacing w:after="0" w:line="240" w:lineRule="auto"/>
                  <w:ind w:left="281"/>
                  <w:jc w:val="center"/>
                  <w:rPr>
                    <w:rFonts w:ascii="Times New Roman" w:hAnsi="Times New Roman"/>
                    <w:bCs/>
                  </w:rPr>
                </w:pPr>
              </w:p>
            </w:tc>
            <w:tc>
              <w:tcPr>
                <w:tcW w:w="1417" w:type="dxa"/>
                <w:vAlign w:val="center"/>
              </w:tcPr>
              <w:p w14:paraId="4DE44107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Проектное</w:t>
                </w:r>
              </w:p>
            </w:tc>
            <w:tc>
              <w:tcPr>
                <w:tcW w:w="1276" w:type="dxa"/>
                <w:vAlign w:val="center"/>
              </w:tcPr>
              <w:p w14:paraId="489F97B0" w14:textId="77777777" w:rsidR="00821CC5" w:rsidRPr="00821CC5" w:rsidRDefault="00821CC5" w:rsidP="00821CC5">
                <w:pPr>
                  <w:spacing w:after="0" w:line="240" w:lineRule="auto"/>
                  <w:ind w:left="-108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proofErr w:type="spellStart"/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Фактич</w:t>
                </w:r>
                <w:proofErr w:type="spellEnd"/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.</w:t>
                </w:r>
              </w:p>
            </w:tc>
            <w:tc>
              <w:tcPr>
                <w:tcW w:w="1134" w:type="dxa"/>
                <w:vMerge/>
                <w:vAlign w:val="center"/>
              </w:tcPr>
              <w:p w14:paraId="2D8B153A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</w:tc>
            <w:tc>
              <w:tcPr>
                <w:tcW w:w="1418" w:type="dxa"/>
                <w:vMerge/>
                <w:vAlign w:val="center"/>
              </w:tcPr>
              <w:p w14:paraId="4BBA2730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</w:tc>
          </w:tr>
          <w:tr w:rsidR="00821CC5" w:rsidRPr="00821CC5" w14:paraId="22C3E4FF" w14:textId="77777777" w:rsidTr="009859FA">
            <w:trPr>
              <w:trHeight w:val="565"/>
            </w:trPr>
            <w:tc>
              <w:tcPr>
                <w:tcW w:w="861" w:type="dxa"/>
                <w:vAlign w:val="center"/>
              </w:tcPr>
              <w:p w14:paraId="69EEFCB4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1.</w:t>
                </w:r>
              </w:p>
            </w:tc>
            <w:tc>
              <w:tcPr>
                <w:tcW w:w="3409" w:type="dxa"/>
                <w:vAlign w:val="center"/>
              </w:tcPr>
              <w:p w14:paraId="10616261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hAnsi="Times New Roman"/>
                    <w:bCs/>
                  </w:rPr>
                </w:pPr>
                <w:r w:rsidRPr="00821CC5">
                  <w:rPr>
                    <w:rFonts w:ascii="Times New Roman" w:hAnsi="Times New Roman"/>
                    <w:bCs/>
                    <w:shd w:val="clear" w:color="auto" w:fill="FFFFFF"/>
                  </w:rPr>
                  <w:t xml:space="preserve">Муниципальное образовательное бюджетное </w:t>
                </w:r>
                <w:proofErr w:type="gramStart"/>
                <w:r w:rsidRPr="00821CC5">
                  <w:rPr>
                    <w:rFonts w:ascii="Times New Roman" w:hAnsi="Times New Roman"/>
                    <w:bCs/>
                    <w:shd w:val="clear" w:color="auto" w:fill="FFFFFF"/>
                  </w:rPr>
                  <w:t>учреждение  «</w:t>
                </w:r>
                <w:proofErr w:type="gramEnd"/>
                <w:r w:rsidRPr="00821CC5">
                  <w:rPr>
                    <w:rFonts w:ascii="Times New Roman" w:hAnsi="Times New Roman"/>
                    <w:bCs/>
                    <w:shd w:val="clear" w:color="auto" w:fill="FFFFFF"/>
                  </w:rPr>
                  <w:t>Дмитриевская  средняя  школа»</w:t>
                </w:r>
              </w:p>
            </w:tc>
            <w:tc>
              <w:tcPr>
                <w:tcW w:w="1417" w:type="dxa"/>
                <w:vAlign w:val="center"/>
              </w:tcPr>
              <w:p w14:paraId="0307E6AE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bCs/>
                  </w:rPr>
                  <w:t>300</w:t>
                </w:r>
              </w:p>
            </w:tc>
            <w:tc>
              <w:tcPr>
                <w:tcW w:w="1276" w:type="dxa"/>
                <w:vAlign w:val="center"/>
              </w:tcPr>
              <w:p w14:paraId="6129409B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bCs/>
                  </w:rPr>
                  <w:t>110</w:t>
                </w:r>
              </w:p>
            </w:tc>
            <w:tc>
              <w:tcPr>
                <w:tcW w:w="1134" w:type="dxa"/>
                <w:vAlign w:val="center"/>
              </w:tcPr>
              <w:p w14:paraId="06A05846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190</w:t>
                </w:r>
              </w:p>
            </w:tc>
            <w:tc>
              <w:tcPr>
                <w:tcW w:w="1418" w:type="dxa"/>
                <w:vAlign w:val="center"/>
              </w:tcPr>
              <w:p w14:paraId="5067375E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36,7</w:t>
                </w:r>
              </w:p>
            </w:tc>
          </w:tr>
          <w:tr w:rsidR="00821CC5" w:rsidRPr="00821CC5" w14:paraId="723D642D" w14:textId="77777777" w:rsidTr="009859FA">
            <w:trPr>
              <w:trHeight w:val="565"/>
            </w:trPr>
            <w:tc>
              <w:tcPr>
                <w:tcW w:w="861" w:type="dxa"/>
                <w:vAlign w:val="center"/>
              </w:tcPr>
              <w:p w14:paraId="5034C7ED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2.</w:t>
                </w:r>
              </w:p>
            </w:tc>
            <w:tc>
              <w:tcPr>
                <w:tcW w:w="3409" w:type="dxa"/>
                <w:vAlign w:val="center"/>
              </w:tcPr>
              <w:p w14:paraId="13E6BF45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hAnsi="Times New Roman"/>
                    <w:bCs/>
                    <w:shd w:val="clear" w:color="auto" w:fill="FFFFFF"/>
                  </w:rPr>
                </w:pPr>
                <w:r w:rsidRPr="00821CC5">
                  <w:rPr>
                    <w:rFonts w:ascii="Times New Roman" w:hAnsi="Times New Roman"/>
                    <w:bCs/>
                    <w:shd w:val="clear" w:color="auto" w:fill="FFFFFF"/>
                  </w:rPr>
                  <w:t xml:space="preserve">Муниципальное образовательное бюджетное </w:t>
                </w:r>
                <w:proofErr w:type="gramStart"/>
                <w:r w:rsidRPr="00821CC5">
                  <w:rPr>
                    <w:rFonts w:ascii="Times New Roman" w:hAnsi="Times New Roman"/>
                    <w:bCs/>
                    <w:shd w:val="clear" w:color="auto" w:fill="FFFFFF"/>
                  </w:rPr>
                  <w:t>учреждение  «</w:t>
                </w:r>
                <w:proofErr w:type="gramEnd"/>
                <w:r w:rsidRPr="00821CC5">
                  <w:rPr>
                    <w:rFonts w:ascii="Times New Roman" w:hAnsi="Times New Roman"/>
                    <w:bCs/>
                    <w:shd w:val="clear" w:color="auto" w:fill="FFFFFF"/>
                  </w:rPr>
                  <w:t xml:space="preserve">Дмитриевская  средняя  школа» (дошкольные группы) </w:t>
                </w:r>
              </w:p>
            </w:tc>
            <w:tc>
              <w:tcPr>
                <w:tcW w:w="1417" w:type="dxa"/>
                <w:vAlign w:val="center"/>
              </w:tcPr>
              <w:p w14:paraId="16446A53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200</w:t>
                </w:r>
              </w:p>
            </w:tc>
            <w:tc>
              <w:tcPr>
                <w:tcW w:w="1276" w:type="dxa"/>
                <w:vAlign w:val="center"/>
              </w:tcPr>
              <w:p w14:paraId="59AFA4BA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70</w:t>
                </w:r>
              </w:p>
            </w:tc>
            <w:tc>
              <w:tcPr>
                <w:tcW w:w="1134" w:type="dxa"/>
                <w:vAlign w:val="center"/>
              </w:tcPr>
              <w:p w14:paraId="424F64B6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  <w:p w14:paraId="7AD77E98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 xml:space="preserve">    130</w:t>
                </w:r>
              </w:p>
              <w:p w14:paraId="38207D50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</w:tc>
            <w:tc>
              <w:tcPr>
                <w:tcW w:w="1418" w:type="dxa"/>
                <w:vAlign w:val="center"/>
              </w:tcPr>
              <w:p w14:paraId="517435B6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35</w:t>
                </w:r>
              </w:p>
            </w:tc>
          </w:tr>
        </w:tbl>
        <w:p w14:paraId="3839031E" w14:textId="77777777" w:rsidR="00821CC5" w:rsidRPr="00821CC5" w:rsidRDefault="00821CC5" w:rsidP="00821CC5">
          <w:pPr>
            <w:spacing w:after="0" w:line="360" w:lineRule="auto"/>
            <w:ind w:left="1080"/>
            <w:jc w:val="center"/>
            <w:rPr>
              <w:rFonts w:ascii="Times New Roman" w:hAnsi="Times New Roman"/>
              <w:b/>
              <w:bCs/>
              <w:sz w:val="28"/>
              <w:szCs w:val="28"/>
              <w:highlight w:val="green"/>
              <w:lang w:eastAsia="ar-SA"/>
            </w:rPr>
          </w:pPr>
        </w:p>
        <w:p w14:paraId="7E39579B" w14:textId="77777777" w:rsidR="00821CC5" w:rsidRPr="00821CC5" w:rsidRDefault="00821CC5" w:rsidP="00821CC5">
          <w:pPr>
            <w:spacing w:after="0" w:line="360" w:lineRule="auto"/>
            <w:ind w:left="1080"/>
            <w:jc w:val="center"/>
            <w:rPr>
              <w:rFonts w:ascii="Times New Roman" w:hAnsi="Times New Roman"/>
              <w:b/>
              <w:bCs/>
              <w:sz w:val="28"/>
              <w:szCs w:val="28"/>
              <w:highlight w:val="green"/>
              <w:lang w:eastAsia="ar-SA"/>
            </w:rPr>
          </w:pPr>
        </w:p>
        <w:p w14:paraId="78E2E0F9" w14:textId="77777777" w:rsidR="00821CC5" w:rsidRPr="00821CC5" w:rsidRDefault="00821CC5" w:rsidP="00821CC5">
          <w:pPr>
            <w:spacing w:after="0" w:line="240" w:lineRule="auto"/>
            <w:ind w:left="720"/>
            <w:contextualSpacing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821CC5">
            <w:rPr>
              <w:rFonts w:ascii="Times New Roman" w:hAnsi="Times New Roman"/>
              <w:b/>
              <w:bCs/>
              <w:sz w:val="28"/>
              <w:szCs w:val="28"/>
            </w:rPr>
            <w:t>Здравоохранение.</w:t>
          </w:r>
        </w:p>
        <w:p w14:paraId="32DDA07A" w14:textId="77777777" w:rsidR="00821CC5" w:rsidRPr="00821CC5" w:rsidRDefault="00821CC5" w:rsidP="00821CC5">
          <w:pPr>
            <w:spacing w:after="0" w:line="240" w:lineRule="auto"/>
            <w:ind w:firstLine="720"/>
            <w:jc w:val="center"/>
            <w:rPr>
              <w:rFonts w:ascii="Times New Roman" w:hAnsi="Times New Roman"/>
              <w:sz w:val="28"/>
              <w:szCs w:val="28"/>
            </w:rPr>
          </w:pPr>
          <w:r w:rsidRPr="00821CC5">
            <w:rPr>
              <w:rFonts w:ascii="Times New Roman" w:hAnsi="Times New Roman"/>
              <w:bCs/>
              <w:sz w:val="28"/>
              <w:szCs w:val="28"/>
            </w:rPr>
            <w:t>Данные об учреждениях здравоохранения.</w:t>
          </w:r>
        </w:p>
        <w:p w14:paraId="7B623113" w14:textId="77777777" w:rsidR="00821CC5" w:rsidRPr="00821CC5" w:rsidRDefault="00821CC5" w:rsidP="00821CC5">
          <w:pPr>
            <w:spacing w:after="0" w:line="276" w:lineRule="auto"/>
            <w:ind w:left="360"/>
            <w:jc w:val="right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Таблица 2</w:t>
          </w:r>
        </w:p>
        <w:tbl>
          <w:tblPr>
            <w:tblW w:w="9515" w:type="dxa"/>
            <w:tblInd w:w="9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80" w:firstRow="0" w:lastRow="0" w:firstColumn="1" w:lastColumn="0" w:noHBand="0" w:noVBand="0"/>
          </w:tblPr>
          <w:tblGrid>
            <w:gridCol w:w="861"/>
            <w:gridCol w:w="3409"/>
            <w:gridCol w:w="1417"/>
            <w:gridCol w:w="1276"/>
            <w:gridCol w:w="1134"/>
            <w:gridCol w:w="1418"/>
          </w:tblGrid>
          <w:tr w:rsidR="00821CC5" w:rsidRPr="00821CC5" w14:paraId="6806867E" w14:textId="77777777" w:rsidTr="009859FA">
            <w:trPr>
              <w:trHeight w:val="896"/>
            </w:trPr>
            <w:tc>
              <w:tcPr>
                <w:tcW w:w="861" w:type="dxa"/>
                <w:vMerge w:val="restart"/>
              </w:tcPr>
              <w:p w14:paraId="01018E0F" w14:textId="77777777" w:rsidR="00821CC5" w:rsidRPr="00821CC5" w:rsidRDefault="00821CC5" w:rsidP="00821CC5">
                <w:pPr>
                  <w:spacing w:after="0" w:line="240" w:lineRule="auto"/>
                  <w:ind w:left="17" w:firstLine="720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  <w:p w14:paraId="33B37525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№ п/п</w:t>
                </w:r>
              </w:p>
            </w:tc>
            <w:tc>
              <w:tcPr>
                <w:tcW w:w="3409" w:type="dxa"/>
                <w:vMerge w:val="restart"/>
              </w:tcPr>
              <w:p w14:paraId="06A1DFEB" w14:textId="77777777" w:rsidR="00821CC5" w:rsidRPr="00821CC5" w:rsidRDefault="00821CC5" w:rsidP="00821CC5">
                <w:pPr>
                  <w:spacing w:after="0" w:line="240" w:lineRule="auto"/>
                  <w:ind w:left="281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  <w:p w14:paraId="0B17E053" w14:textId="77777777" w:rsidR="00821CC5" w:rsidRPr="00821CC5" w:rsidRDefault="00821CC5" w:rsidP="00821CC5">
                <w:pPr>
                  <w:spacing w:after="0" w:line="240" w:lineRule="auto"/>
                  <w:ind w:left="281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Местонахождение учреждения</w:t>
                </w:r>
              </w:p>
            </w:tc>
            <w:tc>
              <w:tcPr>
                <w:tcW w:w="2693" w:type="dxa"/>
                <w:gridSpan w:val="2"/>
              </w:tcPr>
              <w:p w14:paraId="2E0596D9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Кол-во мест</w:t>
                </w:r>
              </w:p>
            </w:tc>
            <w:tc>
              <w:tcPr>
                <w:tcW w:w="1134" w:type="dxa"/>
                <w:vMerge w:val="restart"/>
              </w:tcPr>
              <w:p w14:paraId="2778D7FD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Резерв,</w:t>
                </w:r>
              </w:p>
              <w:p w14:paraId="6202DC3D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  <w:lang w:val="en-US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дефицит</w:t>
                </w:r>
              </w:p>
            </w:tc>
            <w:tc>
              <w:tcPr>
                <w:tcW w:w="1418" w:type="dxa"/>
                <w:vMerge w:val="restart"/>
              </w:tcPr>
              <w:p w14:paraId="22C7F1C2" w14:textId="77777777" w:rsidR="00821CC5" w:rsidRPr="00821CC5" w:rsidRDefault="00821CC5" w:rsidP="00821CC5">
                <w:pPr>
                  <w:spacing w:after="0" w:line="240" w:lineRule="auto"/>
                  <w:ind w:right="-108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%</w:t>
                </w:r>
              </w:p>
              <w:p w14:paraId="6B925652" w14:textId="77777777" w:rsidR="00821CC5" w:rsidRPr="00821CC5" w:rsidRDefault="00821CC5" w:rsidP="00821CC5">
                <w:pPr>
                  <w:spacing w:after="0" w:line="240" w:lineRule="auto"/>
                  <w:ind w:right="-108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proofErr w:type="spellStart"/>
                <w:proofErr w:type="gramStart"/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загру-женности</w:t>
                </w:r>
                <w:proofErr w:type="spellEnd"/>
                <w:proofErr w:type="gramEnd"/>
              </w:p>
            </w:tc>
          </w:tr>
          <w:tr w:rsidR="00821CC5" w:rsidRPr="00821CC5" w14:paraId="314ED4CE" w14:textId="77777777" w:rsidTr="009859FA">
            <w:trPr>
              <w:trHeight w:val="319"/>
            </w:trPr>
            <w:tc>
              <w:tcPr>
                <w:tcW w:w="861" w:type="dxa"/>
                <w:vMerge/>
              </w:tcPr>
              <w:p w14:paraId="5D626F9B" w14:textId="77777777" w:rsidR="00821CC5" w:rsidRPr="00821CC5" w:rsidRDefault="00821CC5" w:rsidP="00821CC5">
                <w:pPr>
                  <w:spacing w:after="0" w:line="240" w:lineRule="auto"/>
                  <w:ind w:left="17" w:firstLine="720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</w:tc>
            <w:tc>
              <w:tcPr>
                <w:tcW w:w="3409" w:type="dxa"/>
                <w:vMerge/>
              </w:tcPr>
              <w:p w14:paraId="2460735D" w14:textId="77777777" w:rsidR="00821CC5" w:rsidRPr="00821CC5" w:rsidRDefault="00821CC5" w:rsidP="00821CC5">
                <w:pPr>
                  <w:spacing w:after="0" w:line="240" w:lineRule="auto"/>
                  <w:ind w:left="281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</w:tc>
            <w:tc>
              <w:tcPr>
                <w:tcW w:w="1417" w:type="dxa"/>
              </w:tcPr>
              <w:p w14:paraId="23367966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Проектное</w:t>
                </w:r>
              </w:p>
            </w:tc>
            <w:tc>
              <w:tcPr>
                <w:tcW w:w="1276" w:type="dxa"/>
              </w:tcPr>
              <w:p w14:paraId="7BDC03E2" w14:textId="77777777" w:rsidR="00821CC5" w:rsidRPr="00821CC5" w:rsidRDefault="00821CC5" w:rsidP="00821CC5">
                <w:pPr>
                  <w:spacing w:after="0" w:line="240" w:lineRule="auto"/>
                  <w:ind w:left="-108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proofErr w:type="spellStart"/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Фактич</w:t>
                </w:r>
                <w:proofErr w:type="spellEnd"/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.</w:t>
                </w:r>
              </w:p>
            </w:tc>
            <w:tc>
              <w:tcPr>
                <w:tcW w:w="1134" w:type="dxa"/>
                <w:vMerge/>
              </w:tcPr>
              <w:p w14:paraId="428E0065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</w:tc>
            <w:tc>
              <w:tcPr>
                <w:tcW w:w="1418" w:type="dxa"/>
                <w:vMerge/>
              </w:tcPr>
              <w:p w14:paraId="5CB1EFF1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</w:tc>
          </w:tr>
          <w:tr w:rsidR="00821CC5" w:rsidRPr="00821CC5" w14:paraId="2D5E87EC" w14:textId="77777777" w:rsidTr="009859FA">
            <w:trPr>
              <w:trHeight w:val="372"/>
            </w:trPr>
            <w:tc>
              <w:tcPr>
                <w:tcW w:w="861" w:type="dxa"/>
              </w:tcPr>
              <w:p w14:paraId="3846BE06" w14:textId="77777777" w:rsidR="00821CC5" w:rsidRPr="00821CC5" w:rsidRDefault="00821CC5" w:rsidP="00821CC5">
                <w:pPr>
                  <w:spacing w:after="0" w:line="240" w:lineRule="auto"/>
                  <w:ind w:left="17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1.</w:t>
                </w:r>
              </w:p>
            </w:tc>
            <w:tc>
              <w:tcPr>
                <w:tcW w:w="3409" w:type="dxa"/>
              </w:tcPr>
              <w:p w14:paraId="0CF4C832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hAnsi="Times New Roman"/>
                    <w:bCs/>
                  </w:rPr>
                </w:pPr>
                <w:r w:rsidRPr="00821CC5">
                  <w:rPr>
                    <w:rFonts w:ascii="Times New Roman" w:hAnsi="Times New Roman"/>
                    <w:bCs/>
                    <w:shd w:val="clear" w:color="auto" w:fill="FFFFFF"/>
                  </w:rPr>
                  <w:t xml:space="preserve">Врачебная амбулатория п. </w:t>
                </w:r>
                <w:proofErr w:type="spellStart"/>
                <w:r w:rsidRPr="00821CC5">
                  <w:rPr>
                    <w:rFonts w:ascii="Times New Roman" w:hAnsi="Times New Roman"/>
                    <w:bCs/>
                    <w:shd w:val="clear" w:color="auto" w:fill="FFFFFF"/>
                  </w:rPr>
                  <w:t>Жилгородок</w:t>
                </w:r>
                <w:proofErr w:type="spellEnd"/>
              </w:p>
            </w:tc>
            <w:tc>
              <w:tcPr>
                <w:tcW w:w="1417" w:type="dxa"/>
              </w:tcPr>
              <w:p w14:paraId="25B0DBBD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bCs/>
                  </w:rPr>
                  <w:t>2500</w:t>
                </w:r>
              </w:p>
            </w:tc>
            <w:tc>
              <w:tcPr>
                <w:tcW w:w="1276" w:type="dxa"/>
              </w:tcPr>
              <w:p w14:paraId="0CEAB6A2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2500</w:t>
                </w:r>
              </w:p>
            </w:tc>
            <w:tc>
              <w:tcPr>
                <w:tcW w:w="1134" w:type="dxa"/>
              </w:tcPr>
              <w:p w14:paraId="236D1795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0</w:t>
                </w:r>
              </w:p>
            </w:tc>
            <w:tc>
              <w:tcPr>
                <w:tcW w:w="1418" w:type="dxa"/>
              </w:tcPr>
              <w:p w14:paraId="2B2E617B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100</w:t>
                </w:r>
              </w:p>
            </w:tc>
          </w:tr>
        </w:tbl>
        <w:p w14:paraId="1E913337" w14:textId="77777777" w:rsidR="00821CC5" w:rsidRPr="00821CC5" w:rsidRDefault="00821CC5" w:rsidP="00821CC5">
          <w:pPr>
            <w:shd w:val="clear" w:color="auto" w:fill="FFFFFF"/>
            <w:spacing w:after="0" w:line="36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shd w:val="clear" w:color="auto" w:fill="FFFFFF"/>
              <w:lang w:eastAsia="ru-RU"/>
            </w:rPr>
          </w:pPr>
        </w:p>
        <w:p w14:paraId="43668D96" w14:textId="77777777" w:rsidR="00821CC5" w:rsidRPr="00821CC5" w:rsidRDefault="00821CC5" w:rsidP="00821CC5">
          <w:pPr>
            <w:shd w:val="clear" w:color="auto" w:fill="FFFFFF"/>
            <w:spacing w:after="0" w:line="36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shd w:val="clear" w:color="auto" w:fill="FFFFFF"/>
              <w:lang w:eastAsia="ru-RU"/>
            </w:rPr>
          </w:pPr>
        </w:p>
        <w:p w14:paraId="50528DB5" w14:textId="77777777" w:rsidR="00821CC5" w:rsidRPr="00821CC5" w:rsidRDefault="00821CC5" w:rsidP="00821CC5">
          <w:pPr>
            <w:shd w:val="clear" w:color="auto" w:fill="FFFFFF"/>
            <w:spacing w:after="0" w:line="240" w:lineRule="auto"/>
            <w:ind w:left="720"/>
            <w:rPr>
              <w:rFonts w:ascii="Times New Roman" w:eastAsia="Times New Roman" w:hAnsi="Times New Roman"/>
              <w:b/>
              <w:bCs/>
              <w:sz w:val="28"/>
              <w:szCs w:val="28"/>
              <w:shd w:val="clear" w:color="auto" w:fill="FFFFFF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shd w:val="clear" w:color="auto" w:fill="FFFFFF"/>
              <w:lang w:eastAsia="ru-RU"/>
            </w:rPr>
            <w:t>Физическая культура и массовый спорт.</w:t>
          </w:r>
        </w:p>
        <w:p w14:paraId="0A1326E8" w14:textId="77777777" w:rsidR="00821CC5" w:rsidRPr="00821CC5" w:rsidRDefault="00821CC5" w:rsidP="00821CC5">
          <w:pPr>
            <w:spacing w:after="0" w:line="240" w:lineRule="auto"/>
            <w:contextualSpacing/>
            <w:jc w:val="center"/>
            <w:rPr>
              <w:rFonts w:ascii="Times New Roman" w:hAnsi="Times New Roman"/>
              <w:sz w:val="28"/>
              <w:szCs w:val="28"/>
            </w:rPr>
          </w:pPr>
          <w:r w:rsidRPr="00821CC5">
            <w:rPr>
              <w:rFonts w:ascii="Times New Roman" w:hAnsi="Times New Roman"/>
              <w:bCs/>
              <w:sz w:val="28"/>
              <w:szCs w:val="28"/>
            </w:rPr>
            <w:t>Данные о спортивных и физкультурно-оздоровительных сооружениях.</w:t>
          </w:r>
        </w:p>
        <w:p w14:paraId="1BC85711" w14:textId="77777777" w:rsidR="00821CC5" w:rsidRPr="00821CC5" w:rsidRDefault="00821CC5" w:rsidP="00821CC5">
          <w:pPr>
            <w:spacing w:after="0" w:line="276" w:lineRule="auto"/>
            <w:ind w:left="360"/>
            <w:jc w:val="right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Таблица 3</w:t>
          </w:r>
        </w:p>
        <w:tbl>
          <w:tblPr>
            <w:tblW w:w="9515" w:type="dxa"/>
            <w:tblInd w:w="9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80" w:firstRow="0" w:lastRow="0" w:firstColumn="1" w:lastColumn="0" w:noHBand="0" w:noVBand="0"/>
          </w:tblPr>
          <w:tblGrid>
            <w:gridCol w:w="584"/>
            <w:gridCol w:w="3828"/>
            <w:gridCol w:w="1417"/>
            <w:gridCol w:w="1276"/>
            <w:gridCol w:w="1276"/>
            <w:gridCol w:w="1134"/>
          </w:tblGrid>
          <w:tr w:rsidR="00821CC5" w:rsidRPr="00821CC5" w14:paraId="563D99F9" w14:textId="77777777" w:rsidTr="009859FA">
            <w:trPr>
              <w:trHeight w:val="402"/>
            </w:trPr>
            <w:tc>
              <w:tcPr>
                <w:tcW w:w="584" w:type="dxa"/>
                <w:vMerge w:val="restart"/>
              </w:tcPr>
              <w:p w14:paraId="6FC0F746" w14:textId="77777777" w:rsidR="00821CC5" w:rsidRPr="00821CC5" w:rsidRDefault="00821CC5" w:rsidP="00821CC5">
                <w:pPr>
                  <w:spacing w:after="0" w:line="240" w:lineRule="auto"/>
                  <w:ind w:left="17" w:firstLine="720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  <w:p w14:paraId="58DB18F0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№ п/п</w:t>
                </w:r>
              </w:p>
            </w:tc>
            <w:tc>
              <w:tcPr>
                <w:tcW w:w="3828" w:type="dxa"/>
                <w:vMerge w:val="restart"/>
              </w:tcPr>
              <w:p w14:paraId="6858873A" w14:textId="77777777" w:rsidR="00821CC5" w:rsidRPr="00821CC5" w:rsidRDefault="00821CC5" w:rsidP="00821CC5">
                <w:pPr>
                  <w:spacing w:after="0" w:line="240" w:lineRule="auto"/>
                  <w:ind w:left="281"/>
                  <w:jc w:val="center"/>
                  <w:rPr>
                    <w:rFonts w:ascii="Times New Roman" w:hAnsi="Times New Roman"/>
                    <w:bCs/>
                  </w:rPr>
                </w:pPr>
              </w:p>
              <w:p w14:paraId="2748A652" w14:textId="77777777" w:rsidR="00821CC5" w:rsidRPr="00821CC5" w:rsidRDefault="00821CC5" w:rsidP="00821CC5">
                <w:pPr>
                  <w:spacing w:after="0" w:line="240" w:lineRule="auto"/>
                  <w:ind w:left="281"/>
                  <w:jc w:val="center"/>
                  <w:rPr>
                    <w:rFonts w:ascii="Times New Roman" w:hAnsi="Times New Roman"/>
                    <w:bCs/>
                  </w:rPr>
                </w:pPr>
                <w:r w:rsidRPr="00821CC5">
                  <w:rPr>
                    <w:rFonts w:ascii="Times New Roman" w:hAnsi="Times New Roman"/>
                    <w:bCs/>
                  </w:rPr>
                  <w:t>Местонахождение учреждения</w:t>
                </w:r>
              </w:p>
            </w:tc>
            <w:tc>
              <w:tcPr>
                <w:tcW w:w="2693" w:type="dxa"/>
                <w:gridSpan w:val="2"/>
              </w:tcPr>
              <w:p w14:paraId="292160FF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</w:rPr>
                  <w:t>Кол-во мест</w:t>
                </w:r>
              </w:p>
            </w:tc>
            <w:tc>
              <w:tcPr>
                <w:tcW w:w="1276" w:type="dxa"/>
                <w:vMerge w:val="restart"/>
              </w:tcPr>
              <w:p w14:paraId="0092DBE0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</w:rPr>
                  <w:t>Резерв,</w:t>
                </w:r>
              </w:p>
              <w:p w14:paraId="1D09CD8F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lang w:val="en-US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</w:rPr>
                  <w:t>дефицит</w:t>
                </w:r>
              </w:p>
            </w:tc>
            <w:tc>
              <w:tcPr>
                <w:tcW w:w="1134" w:type="dxa"/>
                <w:vMerge w:val="restart"/>
              </w:tcPr>
              <w:p w14:paraId="1C1FAEBC" w14:textId="77777777" w:rsidR="00821CC5" w:rsidRPr="00821CC5" w:rsidRDefault="00821CC5" w:rsidP="00821CC5">
                <w:pPr>
                  <w:spacing w:after="0" w:line="240" w:lineRule="auto"/>
                  <w:ind w:right="-108"/>
                  <w:jc w:val="center"/>
                  <w:rPr>
                    <w:rFonts w:ascii="Times New Roman" w:hAnsi="Times New Roman"/>
                    <w:bCs/>
                    <w:sz w:val="24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</w:rPr>
                  <w:t>%</w:t>
                </w:r>
              </w:p>
              <w:p w14:paraId="067F21BA" w14:textId="77777777" w:rsidR="00821CC5" w:rsidRPr="00821CC5" w:rsidRDefault="00821CC5" w:rsidP="00821CC5">
                <w:pPr>
                  <w:spacing w:after="0" w:line="240" w:lineRule="auto"/>
                  <w:ind w:right="-108"/>
                  <w:jc w:val="center"/>
                  <w:rPr>
                    <w:rFonts w:ascii="Times New Roman" w:hAnsi="Times New Roman"/>
                    <w:bCs/>
                    <w:sz w:val="24"/>
                  </w:rPr>
                </w:pPr>
                <w:proofErr w:type="spellStart"/>
                <w:proofErr w:type="gramStart"/>
                <w:r w:rsidRPr="00821CC5">
                  <w:rPr>
                    <w:rFonts w:ascii="Times New Roman" w:hAnsi="Times New Roman"/>
                    <w:bCs/>
                    <w:sz w:val="24"/>
                  </w:rPr>
                  <w:t>загру-женности</w:t>
                </w:r>
                <w:proofErr w:type="spellEnd"/>
                <w:proofErr w:type="gramEnd"/>
              </w:p>
            </w:tc>
          </w:tr>
          <w:tr w:rsidR="00821CC5" w:rsidRPr="00821CC5" w14:paraId="1C40D428" w14:textId="77777777" w:rsidTr="009859FA">
            <w:trPr>
              <w:trHeight w:val="606"/>
            </w:trPr>
            <w:tc>
              <w:tcPr>
                <w:tcW w:w="584" w:type="dxa"/>
                <w:vMerge/>
              </w:tcPr>
              <w:p w14:paraId="1448CCE6" w14:textId="77777777" w:rsidR="00821CC5" w:rsidRPr="00821CC5" w:rsidRDefault="00821CC5" w:rsidP="00821CC5">
                <w:pPr>
                  <w:spacing w:after="0" w:line="240" w:lineRule="auto"/>
                  <w:ind w:left="17" w:firstLine="720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</w:tc>
            <w:tc>
              <w:tcPr>
                <w:tcW w:w="3828" w:type="dxa"/>
                <w:vMerge/>
              </w:tcPr>
              <w:p w14:paraId="47E950D9" w14:textId="77777777" w:rsidR="00821CC5" w:rsidRPr="00821CC5" w:rsidRDefault="00821CC5" w:rsidP="00821CC5">
                <w:pPr>
                  <w:spacing w:after="0" w:line="240" w:lineRule="auto"/>
                  <w:ind w:left="281"/>
                  <w:jc w:val="center"/>
                  <w:rPr>
                    <w:rFonts w:ascii="Times New Roman" w:hAnsi="Times New Roman"/>
                    <w:bCs/>
                  </w:rPr>
                </w:pPr>
              </w:p>
            </w:tc>
            <w:tc>
              <w:tcPr>
                <w:tcW w:w="1417" w:type="dxa"/>
              </w:tcPr>
              <w:p w14:paraId="5CCF5EA3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</w:rPr>
                  <w:t>Проектное</w:t>
                </w:r>
              </w:p>
            </w:tc>
            <w:tc>
              <w:tcPr>
                <w:tcW w:w="1276" w:type="dxa"/>
              </w:tcPr>
              <w:p w14:paraId="1A6E69D6" w14:textId="77777777" w:rsidR="00821CC5" w:rsidRPr="00821CC5" w:rsidRDefault="00821CC5" w:rsidP="00821CC5">
                <w:pPr>
                  <w:spacing w:after="0" w:line="240" w:lineRule="auto"/>
                  <w:ind w:left="-108"/>
                  <w:jc w:val="center"/>
                  <w:rPr>
                    <w:rFonts w:ascii="Times New Roman" w:hAnsi="Times New Roman"/>
                    <w:bCs/>
                    <w:sz w:val="24"/>
                  </w:rPr>
                </w:pPr>
                <w:proofErr w:type="spellStart"/>
                <w:r w:rsidRPr="00821CC5">
                  <w:rPr>
                    <w:rFonts w:ascii="Times New Roman" w:hAnsi="Times New Roman"/>
                    <w:bCs/>
                    <w:sz w:val="24"/>
                  </w:rPr>
                  <w:t>Фактич</w:t>
                </w:r>
                <w:proofErr w:type="spellEnd"/>
                <w:r w:rsidRPr="00821CC5">
                  <w:rPr>
                    <w:rFonts w:ascii="Times New Roman" w:hAnsi="Times New Roman"/>
                    <w:bCs/>
                    <w:sz w:val="24"/>
                  </w:rPr>
                  <w:t>.</w:t>
                </w:r>
              </w:p>
            </w:tc>
            <w:tc>
              <w:tcPr>
                <w:tcW w:w="1276" w:type="dxa"/>
                <w:vMerge/>
              </w:tcPr>
              <w:p w14:paraId="18DEE952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</w:tc>
            <w:tc>
              <w:tcPr>
                <w:tcW w:w="1134" w:type="dxa"/>
                <w:vMerge/>
              </w:tcPr>
              <w:p w14:paraId="3AA9B991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</w:tc>
          </w:tr>
          <w:tr w:rsidR="00821CC5" w:rsidRPr="00821CC5" w14:paraId="3C0F83E3" w14:textId="77777777" w:rsidTr="009859FA">
            <w:trPr>
              <w:trHeight w:val="392"/>
            </w:trPr>
            <w:tc>
              <w:tcPr>
                <w:tcW w:w="584" w:type="dxa"/>
              </w:tcPr>
              <w:p w14:paraId="7E17CC42" w14:textId="77777777" w:rsidR="00821CC5" w:rsidRPr="00821CC5" w:rsidRDefault="00821CC5" w:rsidP="00821CC5">
                <w:pPr>
                  <w:spacing w:after="0" w:line="240" w:lineRule="auto"/>
                  <w:ind w:left="17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1.</w:t>
                </w:r>
              </w:p>
            </w:tc>
            <w:tc>
              <w:tcPr>
                <w:tcW w:w="3828" w:type="dxa"/>
              </w:tcPr>
              <w:p w14:paraId="7203F5FC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hAnsi="Times New Roman"/>
                    <w:bCs/>
                  </w:rPr>
                </w:pPr>
                <w:r w:rsidRPr="00821CC5">
                  <w:rPr>
                    <w:rFonts w:ascii="Times New Roman" w:hAnsi="Times New Roman"/>
                    <w:bCs/>
                  </w:rPr>
                  <w:t>Спортивный зал при школе</w:t>
                </w:r>
              </w:p>
            </w:tc>
            <w:tc>
              <w:tcPr>
                <w:tcW w:w="1417" w:type="dxa"/>
              </w:tcPr>
              <w:p w14:paraId="1D00C80C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300</w:t>
                </w:r>
              </w:p>
            </w:tc>
            <w:tc>
              <w:tcPr>
                <w:tcW w:w="1276" w:type="dxa"/>
              </w:tcPr>
              <w:p w14:paraId="420745CE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110</w:t>
                </w:r>
              </w:p>
            </w:tc>
            <w:tc>
              <w:tcPr>
                <w:tcW w:w="1276" w:type="dxa"/>
              </w:tcPr>
              <w:p w14:paraId="2C0DDAAF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190</w:t>
                </w:r>
              </w:p>
            </w:tc>
            <w:tc>
              <w:tcPr>
                <w:tcW w:w="1134" w:type="dxa"/>
              </w:tcPr>
              <w:p w14:paraId="2A8B462A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36,7</w:t>
                </w:r>
              </w:p>
            </w:tc>
          </w:tr>
          <w:tr w:rsidR="00821CC5" w:rsidRPr="00821CC5" w14:paraId="1DB0B5F1" w14:textId="77777777" w:rsidTr="009859FA">
            <w:trPr>
              <w:trHeight w:val="300"/>
            </w:trPr>
            <w:tc>
              <w:tcPr>
                <w:tcW w:w="584" w:type="dxa"/>
              </w:tcPr>
              <w:p w14:paraId="3A437202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2.</w:t>
                </w:r>
              </w:p>
            </w:tc>
            <w:tc>
              <w:tcPr>
                <w:tcW w:w="3828" w:type="dxa"/>
              </w:tcPr>
              <w:p w14:paraId="487988B3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hAnsi="Times New Roman"/>
                    <w:bCs/>
                  </w:rPr>
                </w:pPr>
                <w:r w:rsidRPr="00821CC5">
                  <w:rPr>
                    <w:rFonts w:ascii="Times New Roman" w:hAnsi="Times New Roman"/>
                    <w:bCs/>
                  </w:rPr>
                  <w:t>ШШК «Ладья»</w:t>
                </w:r>
              </w:p>
            </w:tc>
            <w:tc>
              <w:tcPr>
                <w:tcW w:w="1417" w:type="dxa"/>
              </w:tcPr>
              <w:p w14:paraId="797E09EC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50</w:t>
                </w:r>
              </w:p>
            </w:tc>
            <w:tc>
              <w:tcPr>
                <w:tcW w:w="1276" w:type="dxa"/>
              </w:tcPr>
              <w:p w14:paraId="734FAD33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50</w:t>
                </w:r>
              </w:p>
            </w:tc>
            <w:tc>
              <w:tcPr>
                <w:tcW w:w="1276" w:type="dxa"/>
              </w:tcPr>
              <w:p w14:paraId="52B47124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0</w:t>
                </w:r>
              </w:p>
            </w:tc>
            <w:tc>
              <w:tcPr>
                <w:tcW w:w="1134" w:type="dxa"/>
              </w:tcPr>
              <w:p w14:paraId="6F655668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100</w:t>
                </w:r>
              </w:p>
            </w:tc>
          </w:tr>
        </w:tbl>
        <w:p w14:paraId="1F40903B" w14:textId="77777777" w:rsidR="00821CC5" w:rsidRPr="00821CC5" w:rsidRDefault="00821CC5" w:rsidP="00821CC5">
          <w:pPr>
            <w:shd w:val="clear" w:color="auto" w:fill="FFFFFF"/>
            <w:spacing w:before="100" w:beforeAutospacing="1" w:after="0" w:line="360" w:lineRule="auto"/>
            <w:jc w:val="both"/>
            <w:rPr>
              <w:rFonts w:ascii="Times New Roman" w:eastAsia="Times New Roman" w:hAnsi="Times New Roman"/>
              <w:bCs/>
              <w:sz w:val="24"/>
              <w:szCs w:val="24"/>
              <w:shd w:val="clear" w:color="auto" w:fill="FFFFFF"/>
              <w:lang w:eastAsia="ru-RU"/>
            </w:rPr>
          </w:pPr>
        </w:p>
        <w:p w14:paraId="0AE9EB52" w14:textId="77777777" w:rsidR="00821CC5" w:rsidRPr="00821CC5" w:rsidRDefault="00821CC5" w:rsidP="00821CC5">
          <w:pPr>
            <w:spacing w:after="0" w:line="240" w:lineRule="auto"/>
            <w:ind w:left="720"/>
            <w:contextualSpacing/>
            <w:rPr>
              <w:rFonts w:ascii="Times New Roman" w:hAnsi="Times New Roman"/>
              <w:b/>
              <w:sz w:val="28"/>
              <w:szCs w:val="28"/>
            </w:rPr>
          </w:pPr>
          <w:r w:rsidRPr="00821CC5">
            <w:rPr>
              <w:rFonts w:ascii="Times New Roman" w:hAnsi="Times New Roman"/>
              <w:b/>
              <w:bCs/>
              <w:sz w:val="28"/>
              <w:szCs w:val="28"/>
            </w:rPr>
            <w:t>Культура.</w:t>
          </w:r>
        </w:p>
        <w:p w14:paraId="4AF571FE" w14:textId="77777777" w:rsidR="00821CC5" w:rsidRPr="00821CC5" w:rsidRDefault="00821CC5" w:rsidP="00821CC5">
          <w:pPr>
            <w:spacing w:after="0" w:line="240" w:lineRule="auto"/>
            <w:ind w:left="-142"/>
            <w:contextualSpacing/>
            <w:jc w:val="center"/>
            <w:rPr>
              <w:rFonts w:ascii="Times New Roman" w:hAnsi="Times New Roman"/>
              <w:sz w:val="28"/>
              <w:szCs w:val="28"/>
            </w:rPr>
          </w:pPr>
          <w:r w:rsidRPr="00821CC5">
            <w:rPr>
              <w:rFonts w:ascii="Times New Roman" w:hAnsi="Times New Roman"/>
              <w:bCs/>
              <w:sz w:val="28"/>
              <w:szCs w:val="28"/>
            </w:rPr>
            <w:t xml:space="preserve">Данные об </w:t>
          </w:r>
          <w:proofErr w:type="gramStart"/>
          <w:r w:rsidRPr="00821CC5">
            <w:rPr>
              <w:rFonts w:ascii="Times New Roman" w:hAnsi="Times New Roman"/>
              <w:bCs/>
              <w:sz w:val="28"/>
              <w:szCs w:val="28"/>
            </w:rPr>
            <w:t>учреждениях  культуры</w:t>
          </w:r>
          <w:proofErr w:type="gramEnd"/>
          <w:r w:rsidRPr="00821CC5">
            <w:rPr>
              <w:rFonts w:ascii="Times New Roman" w:hAnsi="Times New Roman"/>
              <w:bCs/>
              <w:sz w:val="28"/>
              <w:szCs w:val="28"/>
            </w:rPr>
            <w:t xml:space="preserve"> и искусства</w:t>
          </w:r>
        </w:p>
        <w:p w14:paraId="452308DF" w14:textId="77777777" w:rsidR="00821CC5" w:rsidRPr="00821CC5" w:rsidRDefault="00821CC5" w:rsidP="00821CC5">
          <w:pPr>
            <w:spacing w:after="0" w:line="276" w:lineRule="auto"/>
            <w:ind w:left="360"/>
            <w:jc w:val="right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Таблица 4</w:t>
          </w:r>
        </w:p>
        <w:tbl>
          <w:tblPr>
            <w:tblW w:w="9515" w:type="dxa"/>
            <w:tblInd w:w="9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80" w:firstRow="0" w:lastRow="0" w:firstColumn="1" w:lastColumn="0" w:noHBand="0" w:noVBand="0"/>
          </w:tblPr>
          <w:tblGrid>
            <w:gridCol w:w="861"/>
            <w:gridCol w:w="3551"/>
            <w:gridCol w:w="1417"/>
            <w:gridCol w:w="1276"/>
            <w:gridCol w:w="1276"/>
            <w:gridCol w:w="1134"/>
          </w:tblGrid>
          <w:tr w:rsidR="00821CC5" w:rsidRPr="00821CC5" w14:paraId="45C25BED" w14:textId="77777777" w:rsidTr="009859FA">
            <w:trPr>
              <w:trHeight w:val="896"/>
            </w:trPr>
            <w:tc>
              <w:tcPr>
                <w:tcW w:w="861" w:type="dxa"/>
                <w:vMerge w:val="restart"/>
              </w:tcPr>
              <w:p w14:paraId="6C18268E" w14:textId="77777777" w:rsidR="00821CC5" w:rsidRPr="00821CC5" w:rsidRDefault="00821CC5" w:rsidP="00821CC5">
                <w:pPr>
                  <w:spacing w:after="0" w:line="240" w:lineRule="auto"/>
                  <w:ind w:left="17" w:firstLine="720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  <w:p w14:paraId="758C03BA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№ п/п</w:t>
                </w:r>
              </w:p>
            </w:tc>
            <w:tc>
              <w:tcPr>
                <w:tcW w:w="3551" w:type="dxa"/>
                <w:vMerge w:val="restart"/>
              </w:tcPr>
              <w:p w14:paraId="1777F760" w14:textId="77777777" w:rsidR="00821CC5" w:rsidRPr="00821CC5" w:rsidRDefault="00821CC5" w:rsidP="00821CC5">
                <w:pPr>
                  <w:spacing w:after="0" w:line="240" w:lineRule="auto"/>
                  <w:ind w:left="281"/>
                  <w:jc w:val="center"/>
                  <w:rPr>
                    <w:rFonts w:ascii="Times New Roman" w:hAnsi="Times New Roman"/>
                    <w:bCs/>
                    <w:sz w:val="24"/>
                  </w:rPr>
                </w:pPr>
              </w:p>
              <w:p w14:paraId="7059DAA4" w14:textId="77777777" w:rsidR="00821CC5" w:rsidRPr="00821CC5" w:rsidRDefault="00821CC5" w:rsidP="00821CC5">
                <w:pPr>
                  <w:spacing w:after="0" w:line="240" w:lineRule="auto"/>
                  <w:ind w:left="281"/>
                  <w:jc w:val="center"/>
                  <w:rPr>
                    <w:rFonts w:ascii="Times New Roman" w:hAnsi="Times New Roman"/>
                    <w:bCs/>
                    <w:sz w:val="24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</w:rPr>
                  <w:t>Местонахождение учреждения</w:t>
                </w:r>
              </w:p>
            </w:tc>
            <w:tc>
              <w:tcPr>
                <w:tcW w:w="2693" w:type="dxa"/>
                <w:gridSpan w:val="2"/>
              </w:tcPr>
              <w:p w14:paraId="4225AB55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</w:rPr>
                  <w:t>Кол-во мест</w:t>
                </w:r>
              </w:p>
            </w:tc>
            <w:tc>
              <w:tcPr>
                <w:tcW w:w="1276" w:type="dxa"/>
                <w:vMerge w:val="restart"/>
              </w:tcPr>
              <w:p w14:paraId="3A2AA921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</w:rPr>
                  <w:t>Резерв,</w:t>
                </w:r>
              </w:p>
              <w:p w14:paraId="11A73B3F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lang w:val="en-US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</w:rPr>
                  <w:t>дефицит</w:t>
                </w:r>
              </w:p>
            </w:tc>
            <w:tc>
              <w:tcPr>
                <w:tcW w:w="1134" w:type="dxa"/>
                <w:vMerge w:val="restart"/>
              </w:tcPr>
              <w:p w14:paraId="579894B6" w14:textId="77777777" w:rsidR="00821CC5" w:rsidRPr="00821CC5" w:rsidRDefault="00821CC5" w:rsidP="00821CC5">
                <w:pPr>
                  <w:spacing w:after="0" w:line="240" w:lineRule="auto"/>
                  <w:ind w:right="-108"/>
                  <w:jc w:val="center"/>
                  <w:rPr>
                    <w:rFonts w:ascii="Times New Roman" w:hAnsi="Times New Roman"/>
                    <w:bCs/>
                    <w:sz w:val="24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</w:rPr>
                  <w:t>%</w:t>
                </w:r>
              </w:p>
              <w:p w14:paraId="138DE622" w14:textId="77777777" w:rsidR="00821CC5" w:rsidRPr="00821CC5" w:rsidRDefault="00821CC5" w:rsidP="00821CC5">
                <w:pPr>
                  <w:spacing w:after="0" w:line="240" w:lineRule="auto"/>
                  <w:ind w:right="-108"/>
                  <w:jc w:val="center"/>
                  <w:rPr>
                    <w:rFonts w:ascii="Times New Roman" w:hAnsi="Times New Roman"/>
                    <w:bCs/>
                    <w:sz w:val="24"/>
                  </w:rPr>
                </w:pPr>
                <w:proofErr w:type="spellStart"/>
                <w:proofErr w:type="gramStart"/>
                <w:r w:rsidRPr="00821CC5">
                  <w:rPr>
                    <w:rFonts w:ascii="Times New Roman" w:hAnsi="Times New Roman"/>
                    <w:bCs/>
                    <w:sz w:val="24"/>
                  </w:rPr>
                  <w:t>загру-женности</w:t>
                </w:r>
                <w:proofErr w:type="spellEnd"/>
                <w:proofErr w:type="gramEnd"/>
              </w:p>
            </w:tc>
          </w:tr>
          <w:tr w:rsidR="00821CC5" w:rsidRPr="00821CC5" w14:paraId="2050E1B8" w14:textId="77777777" w:rsidTr="009859FA">
            <w:trPr>
              <w:trHeight w:val="319"/>
            </w:trPr>
            <w:tc>
              <w:tcPr>
                <w:tcW w:w="861" w:type="dxa"/>
                <w:vMerge/>
              </w:tcPr>
              <w:p w14:paraId="4C4D6811" w14:textId="77777777" w:rsidR="00821CC5" w:rsidRPr="00821CC5" w:rsidRDefault="00821CC5" w:rsidP="00821CC5">
                <w:pPr>
                  <w:spacing w:after="0" w:line="240" w:lineRule="auto"/>
                  <w:ind w:left="17" w:firstLine="720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</w:tc>
            <w:tc>
              <w:tcPr>
                <w:tcW w:w="3551" w:type="dxa"/>
                <w:vMerge/>
              </w:tcPr>
              <w:p w14:paraId="509E2D44" w14:textId="77777777" w:rsidR="00821CC5" w:rsidRPr="00821CC5" w:rsidRDefault="00821CC5" w:rsidP="00821CC5">
                <w:pPr>
                  <w:spacing w:after="0" w:line="240" w:lineRule="auto"/>
                  <w:ind w:left="281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</w:tc>
            <w:tc>
              <w:tcPr>
                <w:tcW w:w="1417" w:type="dxa"/>
              </w:tcPr>
              <w:p w14:paraId="5F3B626B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</w:rPr>
                  <w:t>Проектное</w:t>
                </w:r>
              </w:p>
            </w:tc>
            <w:tc>
              <w:tcPr>
                <w:tcW w:w="1276" w:type="dxa"/>
              </w:tcPr>
              <w:p w14:paraId="043B7F1D" w14:textId="77777777" w:rsidR="00821CC5" w:rsidRPr="00821CC5" w:rsidRDefault="00821CC5" w:rsidP="00821CC5">
                <w:pPr>
                  <w:spacing w:after="0" w:line="240" w:lineRule="auto"/>
                  <w:ind w:left="-108"/>
                  <w:jc w:val="center"/>
                  <w:rPr>
                    <w:rFonts w:ascii="Times New Roman" w:hAnsi="Times New Roman"/>
                    <w:bCs/>
                    <w:sz w:val="24"/>
                  </w:rPr>
                </w:pPr>
                <w:proofErr w:type="spellStart"/>
                <w:r w:rsidRPr="00821CC5">
                  <w:rPr>
                    <w:rFonts w:ascii="Times New Roman" w:hAnsi="Times New Roman"/>
                    <w:bCs/>
                    <w:sz w:val="24"/>
                  </w:rPr>
                  <w:t>Фактич</w:t>
                </w:r>
                <w:proofErr w:type="spellEnd"/>
                <w:r w:rsidRPr="00821CC5">
                  <w:rPr>
                    <w:rFonts w:ascii="Times New Roman" w:hAnsi="Times New Roman"/>
                    <w:bCs/>
                    <w:sz w:val="24"/>
                  </w:rPr>
                  <w:t>.</w:t>
                </w:r>
              </w:p>
            </w:tc>
            <w:tc>
              <w:tcPr>
                <w:tcW w:w="1276" w:type="dxa"/>
                <w:vMerge/>
              </w:tcPr>
              <w:p w14:paraId="79881FA6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</w:tc>
            <w:tc>
              <w:tcPr>
                <w:tcW w:w="1134" w:type="dxa"/>
                <w:vMerge/>
              </w:tcPr>
              <w:p w14:paraId="76331245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</w:p>
            </w:tc>
          </w:tr>
          <w:tr w:rsidR="00821CC5" w:rsidRPr="00821CC5" w14:paraId="665BD0B3" w14:textId="77777777" w:rsidTr="009859FA">
            <w:trPr>
              <w:trHeight w:val="392"/>
            </w:trPr>
            <w:tc>
              <w:tcPr>
                <w:tcW w:w="861" w:type="dxa"/>
              </w:tcPr>
              <w:p w14:paraId="59F02509" w14:textId="77777777" w:rsidR="00821CC5" w:rsidRPr="00821CC5" w:rsidRDefault="00821CC5" w:rsidP="00821CC5">
                <w:pPr>
                  <w:spacing w:after="0" w:line="240" w:lineRule="auto"/>
                  <w:ind w:left="17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1.</w:t>
                </w:r>
              </w:p>
            </w:tc>
            <w:tc>
              <w:tcPr>
                <w:tcW w:w="3551" w:type="dxa"/>
              </w:tcPr>
              <w:p w14:paraId="6CC9B843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Сельская библиотека</w:t>
                </w:r>
              </w:p>
            </w:tc>
            <w:tc>
              <w:tcPr>
                <w:tcW w:w="1417" w:type="dxa"/>
              </w:tcPr>
              <w:p w14:paraId="11AED50F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300</w:t>
                </w:r>
              </w:p>
            </w:tc>
            <w:tc>
              <w:tcPr>
                <w:tcW w:w="1276" w:type="dxa"/>
              </w:tcPr>
              <w:p w14:paraId="7B305785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100</w:t>
                </w:r>
              </w:p>
            </w:tc>
            <w:tc>
              <w:tcPr>
                <w:tcW w:w="1276" w:type="dxa"/>
              </w:tcPr>
              <w:p w14:paraId="089A7691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200</w:t>
                </w:r>
              </w:p>
            </w:tc>
            <w:tc>
              <w:tcPr>
                <w:tcW w:w="1134" w:type="dxa"/>
              </w:tcPr>
              <w:p w14:paraId="28C345DC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33,3</w:t>
                </w:r>
              </w:p>
            </w:tc>
          </w:tr>
          <w:tr w:rsidR="00821CC5" w:rsidRPr="00821CC5" w14:paraId="0D3509CF" w14:textId="77777777" w:rsidTr="009859FA">
            <w:trPr>
              <w:trHeight w:val="314"/>
            </w:trPr>
            <w:tc>
              <w:tcPr>
                <w:tcW w:w="861" w:type="dxa"/>
              </w:tcPr>
              <w:p w14:paraId="6B6263AD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2.</w:t>
                </w:r>
              </w:p>
            </w:tc>
            <w:tc>
              <w:tcPr>
                <w:tcW w:w="3551" w:type="dxa"/>
              </w:tcPr>
              <w:p w14:paraId="3896DF55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hd w:val="clear" w:color="auto" w:fill="FFFFFF"/>
                  </w:rPr>
                  <w:t>Муниципальное образовательное бюджетное учреждение образовательного учреждения дополнительного образования детей «Детская школа искусств»</w:t>
                </w:r>
              </w:p>
            </w:tc>
            <w:tc>
              <w:tcPr>
                <w:tcW w:w="1417" w:type="dxa"/>
                <w:vAlign w:val="center"/>
              </w:tcPr>
              <w:p w14:paraId="0F02808C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60</w:t>
                </w:r>
              </w:p>
            </w:tc>
            <w:tc>
              <w:tcPr>
                <w:tcW w:w="1276" w:type="dxa"/>
                <w:vAlign w:val="center"/>
              </w:tcPr>
              <w:p w14:paraId="6E0A24F7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30</w:t>
                </w:r>
              </w:p>
            </w:tc>
            <w:tc>
              <w:tcPr>
                <w:tcW w:w="1276" w:type="dxa"/>
                <w:vAlign w:val="center"/>
              </w:tcPr>
              <w:p w14:paraId="16391B15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 xml:space="preserve">    30</w:t>
                </w:r>
              </w:p>
            </w:tc>
            <w:tc>
              <w:tcPr>
                <w:tcW w:w="1134" w:type="dxa"/>
                <w:vAlign w:val="center"/>
              </w:tcPr>
              <w:p w14:paraId="27D0B824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hAnsi="Times New Roman"/>
                    <w:bCs/>
                    <w:sz w:val="24"/>
                    <w:szCs w:val="28"/>
                  </w:rPr>
                </w:pPr>
                <w:r w:rsidRPr="00821CC5">
                  <w:rPr>
                    <w:rFonts w:ascii="Times New Roman" w:hAnsi="Times New Roman"/>
                    <w:bCs/>
                    <w:sz w:val="24"/>
                    <w:szCs w:val="28"/>
                  </w:rPr>
                  <w:t>50</w:t>
                </w:r>
              </w:p>
            </w:tc>
          </w:tr>
        </w:tbl>
        <w:p w14:paraId="46C5FDAD" w14:textId="77777777" w:rsidR="00821CC5" w:rsidRPr="00821CC5" w:rsidRDefault="00821CC5" w:rsidP="00821CC5">
          <w:pPr>
            <w:spacing w:after="0" w:line="276" w:lineRule="auto"/>
            <w:ind w:left="927"/>
            <w:jc w:val="both"/>
            <w:rPr>
              <w:rFonts w:ascii="Times New Roman" w:hAnsi="Times New Roman"/>
              <w:bCs/>
              <w:sz w:val="24"/>
              <w:szCs w:val="24"/>
              <w:lang w:eastAsia="ar-SA"/>
            </w:rPr>
          </w:pPr>
        </w:p>
        <w:p w14:paraId="34A1A785" w14:textId="77777777" w:rsidR="00821CC5" w:rsidRPr="00821CC5" w:rsidRDefault="00821CC5" w:rsidP="00821CC5">
          <w:pPr>
            <w:spacing w:after="0" w:line="276" w:lineRule="auto"/>
            <w:ind w:left="927"/>
            <w:jc w:val="both"/>
            <w:rPr>
              <w:rFonts w:ascii="Times New Roman" w:hAnsi="Times New Roman"/>
              <w:bCs/>
              <w:sz w:val="24"/>
              <w:szCs w:val="24"/>
              <w:lang w:eastAsia="ar-SA"/>
            </w:rPr>
          </w:pPr>
        </w:p>
        <w:p w14:paraId="38A472B5" w14:textId="77777777" w:rsidR="00821CC5" w:rsidRPr="00821CC5" w:rsidRDefault="00821CC5" w:rsidP="00821CC5">
          <w:pPr>
            <w:spacing w:after="0" w:line="240" w:lineRule="auto"/>
            <w:ind w:left="720"/>
            <w:contextualSpacing/>
            <w:rPr>
              <w:rFonts w:ascii="Times New Roman" w:eastAsia="Times New Roman" w:hAnsi="Times New Roman"/>
              <w:bCs/>
              <w:sz w:val="28"/>
              <w:szCs w:val="20"/>
              <w:lang w:eastAsia="ru-RU"/>
            </w:rPr>
          </w:pPr>
        </w:p>
        <w:p w14:paraId="17D157FB" w14:textId="77777777" w:rsidR="00821CC5" w:rsidRPr="00821CC5" w:rsidRDefault="00821CC5" w:rsidP="00821CC5">
          <w:pPr>
            <w:autoSpaceDE w:val="0"/>
            <w:autoSpaceDN w:val="0"/>
            <w:adjustRightInd w:val="0"/>
            <w:spacing w:after="0" w:line="240" w:lineRule="auto"/>
            <w:ind w:left="720"/>
            <w:jc w:val="both"/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  <w:t>2.3.</w:t>
          </w:r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 xml:space="preserve"> Прогнозируемый спрос на услуги социальной </w:t>
          </w:r>
        </w:p>
        <w:p w14:paraId="552903EF" w14:textId="77777777" w:rsidR="00821CC5" w:rsidRPr="00821CC5" w:rsidRDefault="00821CC5" w:rsidP="00821CC5">
          <w:pPr>
            <w:autoSpaceDE w:val="0"/>
            <w:autoSpaceDN w:val="0"/>
            <w:spacing w:after="0" w:line="240" w:lineRule="auto"/>
            <w:ind w:left="567"/>
            <w:jc w:val="both"/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t>инфраструктуры (в соответствии с прогнозом изменения численности и половозрастного состава населения) в областях образования, здравоохранения, физической культуры и массового спорта и культуры</w:t>
          </w:r>
        </w:p>
        <w:p w14:paraId="2188DA2B" w14:textId="77777777" w:rsidR="00821CC5" w:rsidRPr="00821CC5" w:rsidRDefault="00821CC5" w:rsidP="00821CC5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ind w:left="1080"/>
            <w:rPr>
              <w:rFonts w:ascii="Times New Roman" w:hAnsi="Times New Roman"/>
              <w:b/>
              <w:bCs/>
              <w:sz w:val="28"/>
              <w:szCs w:val="28"/>
            </w:rPr>
          </w:pPr>
        </w:p>
        <w:p w14:paraId="1A265E25" w14:textId="77777777" w:rsidR="00821CC5" w:rsidRPr="00821CC5" w:rsidRDefault="00821CC5" w:rsidP="00821CC5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360" w:lineRule="auto"/>
            <w:ind w:left="720"/>
            <w:contextualSpacing/>
            <w:rPr>
              <w:rFonts w:ascii="Times New Roman" w:eastAsia="Times New Roman" w:hAnsi="Times New Roman"/>
              <w:b/>
              <w:bCs/>
              <w:color w:val="000000"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color w:val="000000"/>
              <w:sz w:val="28"/>
              <w:szCs w:val="28"/>
              <w:lang w:eastAsia="ru-RU"/>
            </w:rPr>
            <w:t>Образование.</w:t>
          </w:r>
        </w:p>
        <w:p w14:paraId="4CF65F99" w14:textId="77777777" w:rsidR="00821CC5" w:rsidRPr="00821CC5" w:rsidRDefault="00821CC5" w:rsidP="00821CC5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contextualSpacing/>
            <w:jc w:val="both"/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На данный период осуществления программы мероприятий строительство и реконструкция объектов образования не планируется. </w:t>
          </w:r>
        </w:p>
        <w:p w14:paraId="22BE463A" w14:textId="77777777" w:rsidR="00821CC5" w:rsidRPr="00821CC5" w:rsidRDefault="00821CC5" w:rsidP="00821CC5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contextualSpacing/>
            <w:jc w:val="both"/>
            <w:rPr>
              <w:rFonts w:ascii="Times New Roman" w:eastAsia="Times New Roman" w:hAnsi="Times New Roman"/>
              <w:bCs/>
              <w:i/>
              <w:iCs/>
              <w:color w:val="FF0000"/>
              <w:sz w:val="28"/>
              <w:szCs w:val="28"/>
              <w:lang w:eastAsia="ru-RU"/>
            </w:rPr>
          </w:pPr>
        </w:p>
        <w:p w14:paraId="7898EA25" w14:textId="77777777" w:rsidR="00821CC5" w:rsidRPr="00821CC5" w:rsidRDefault="00821CC5" w:rsidP="00821CC5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ind w:left="720"/>
            <w:contextualSpacing/>
            <w:rPr>
              <w:rFonts w:ascii="Times New Roman" w:eastAsia="Times New Roman" w:hAnsi="Times New Roman"/>
              <w:b/>
              <w:bCs/>
              <w:i/>
              <w:i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iCs/>
              <w:sz w:val="28"/>
              <w:szCs w:val="28"/>
              <w:lang w:eastAsia="ru-RU"/>
            </w:rPr>
            <w:t>Здравоохранение.</w:t>
          </w:r>
        </w:p>
        <w:p w14:paraId="1D5B8DCC" w14:textId="77777777" w:rsidR="00821CC5" w:rsidRPr="00821CC5" w:rsidRDefault="00821CC5" w:rsidP="00821CC5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jc w:val="both"/>
            <w:rPr>
              <w:rFonts w:ascii="Times New Roman" w:eastAsia="Times New Roman" w:hAnsi="Times New Roman"/>
              <w:bCs/>
              <w:i/>
              <w:iCs/>
              <w:color w:val="FF0000"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На данный период осуществления программы мероприятий строительство и реконструкция объектов здравоохранения не планируется.</w:t>
          </w:r>
        </w:p>
        <w:p w14:paraId="5C5B846E" w14:textId="77777777" w:rsidR="00821CC5" w:rsidRPr="00821CC5" w:rsidRDefault="00821CC5" w:rsidP="00821CC5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ind w:left="501"/>
            <w:contextualSpacing/>
            <w:jc w:val="center"/>
            <w:rPr>
              <w:rFonts w:ascii="Times New Roman" w:eastAsia="Times New Roman" w:hAnsi="Times New Roman"/>
              <w:bCs/>
              <w:i/>
              <w:iCs/>
              <w:color w:val="000000"/>
              <w:sz w:val="28"/>
              <w:szCs w:val="28"/>
              <w:lang w:eastAsia="ru-RU"/>
            </w:rPr>
          </w:pPr>
        </w:p>
        <w:p w14:paraId="3DF44814" w14:textId="77777777" w:rsidR="00821CC5" w:rsidRPr="00821CC5" w:rsidRDefault="00821CC5" w:rsidP="00821CC5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360" w:lineRule="auto"/>
            <w:ind w:left="72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821CC5">
            <w:rPr>
              <w:rFonts w:ascii="Times New Roman" w:eastAsia="Times New Roman" w:hAnsi="Times New Roman"/>
              <w:b/>
              <w:bCs/>
              <w:iCs/>
              <w:color w:val="000000"/>
              <w:sz w:val="28"/>
              <w:szCs w:val="28"/>
              <w:lang w:eastAsia="ru-RU"/>
            </w:rPr>
            <w:t>Физическая культура и массовый спорт.</w:t>
          </w:r>
        </w:p>
        <w:p w14:paraId="5F7DF21E" w14:textId="77777777" w:rsidR="00821CC5" w:rsidRPr="00821CC5" w:rsidRDefault="00821CC5" w:rsidP="00821CC5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jc w:val="both"/>
            <w:rPr>
              <w:rFonts w:ascii="Times New Roman" w:eastAsia="Times New Roman" w:hAnsi="Times New Roman"/>
              <w:bCs/>
              <w:i/>
              <w:iCs/>
              <w:color w:val="FF0000"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На данный период осуществления программы мероприятий запланировано строительство спортивной площадки (спорт-</w:t>
          </w:r>
          <w:proofErr w:type="gram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парка)  в</w:t>
          </w:r>
          <w:proofErr w:type="gram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п. </w:t>
          </w:r>
          <w:proofErr w:type="spell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Жилгородок</w:t>
          </w:r>
          <w:proofErr w:type="spell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</w:t>
          </w:r>
        </w:p>
        <w:p w14:paraId="7DBE5458" w14:textId="77777777" w:rsidR="00821CC5" w:rsidRPr="00821CC5" w:rsidRDefault="00821CC5" w:rsidP="00821CC5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ind w:left="720"/>
            <w:contextualSpacing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821CC5">
            <w:rPr>
              <w:rFonts w:ascii="Times New Roman" w:eastAsia="Times New Roman" w:hAnsi="Times New Roman"/>
              <w:b/>
              <w:bCs/>
              <w:iCs/>
              <w:color w:val="000000"/>
              <w:sz w:val="28"/>
              <w:szCs w:val="28"/>
              <w:lang w:eastAsia="ru-RU"/>
            </w:rPr>
            <w:t>Культура.</w:t>
          </w:r>
        </w:p>
        <w:p w14:paraId="09B69FF2" w14:textId="77777777" w:rsidR="00821CC5" w:rsidRPr="00821CC5" w:rsidRDefault="00821CC5" w:rsidP="00821CC5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contextualSpacing/>
            <w:jc w:val="both"/>
            <w:rPr>
              <w:rFonts w:ascii="Times New Roman" w:eastAsia="Times New Roman" w:hAnsi="Times New Roman"/>
              <w:bCs/>
              <w:i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На данный период осуществления программы мероприятий строительство и реконструкция объектов культуры не планируется. </w:t>
          </w:r>
        </w:p>
        <w:p w14:paraId="3E22B0A6" w14:textId="77777777" w:rsidR="00821CC5" w:rsidRPr="00821CC5" w:rsidRDefault="00821CC5" w:rsidP="00821CC5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contextualSpacing/>
            <w:jc w:val="both"/>
            <w:rPr>
              <w:rFonts w:ascii="Times New Roman" w:eastAsia="Times New Roman" w:hAnsi="Times New Roman"/>
              <w:bCs/>
              <w:i/>
              <w:iCs/>
              <w:color w:val="FF0000"/>
              <w:sz w:val="28"/>
              <w:szCs w:val="28"/>
              <w:lang w:eastAsia="ru-RU"/>
            </w:rPr>
          </w:pPr>
        </w:p>
        <w:p w14:paraId="53DFB0D0" w14:textId="77777777" w:rsidR="00821CC5" w:rsidRPr="00821CC5" w:rsidRDefault="00821CC5" w:rsidP="00821CC5">
          <w:pPr>
            <w:spacing w:after="200" w:line="276" w:lineRule="auto"/>
            <w:rPr>
              <w:rFonts w:ascii="Times New Roman" w:hAnsi="Times New Roman"/>
              <w:b/>
              <w:bCs/>
              <w:sz w:val="28"/>
            </w:rPr>
          </w:pPr>
        </w:p>
        <w:p w14:paraId="478EF39A" w14:textId="77777777" w:rsidR="00821CC5" w:rsidRPr="00821CC5" w:rsidRDefault="00821CC5" w:rsidP="00821CC5">
          <w:pPr>
            <w:autoSpaceDE w:val="0"/>
            <w:autoSpaceDN w:val="0"/>
            <w:spacing w:after="0" w:line="240" w:lineRule="auto"/>
            <w:ind w:left="567"/>
            <w:jc w:val="both"/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</w:pPr>
        </w:p>
        <w:p w14:paraId="52244531" w14:textId="77777777" w:rsidR="00821CC5" w:rsidRPr="00821CC5" w:rsidRDefault="00821CC5" w:rsidP="00821CC5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ind w:left="450"/>
            <w:rPr>
              <w:rFonts w:ascii="Times New Roman" w:hAnsi="Times New Roman"/>
              <w:bCs/>
              <w:i/>
              <w:sz w:val="28"/>
              <w:szCs w:val="28"/>
            </w:rPr>
          </w:pPr>
          <w:r w:rsidRPr="00821CC5">
            <w:rPr>
              <w:rFonts w:ascii="Times New Roman" w:eastAsia="Times New Roman" w:hAnsi="Times New Roman"/>
              <w:b/>
              <w:bCs/>
              <w:sz w:val="28"/>
              <w:szCs w:val="20"/>
              <w:lang w:eastAsia="ru-RU"/>
            </w:rPr>
            <w:t>2.4</w:t>
          </w:r>
          <w:r w:rsidRPr="00821CC5">
            <w:rPr>
              <w:rFonts w:ascii="Times New Roman" w:hAnsi="Times New Roman"/>
              <w:b/>
              <w:bCs/>
              <w:sz w:val="28"/>
              <w:szCs w:val="28"/>
            </w:rPr>
            <w:t xml:space="preserve"> Оценка нормативно-правовой базы, необходимой для функционирования и развития социальной инфраструктуры.</w:t>
          </w:r>
        </w:p>
        <w:p w14:paraId="547F585E" w14:textId="77777777" w:rsidR="00821CC5" w:rsidRPr="00821CC5" w:rsidRDefault="00821CC5" w:rsidP="00821CC5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ind w:left="1080"/>
            <w:jc w:val="both"/>
            <w:rPr>
              <w:rFonts w:ascii="Times New Roman" w:hAnsi="Times New Roman"/>
              <w:bCs/>
              <w:i/>
              <w:sz w:val="28"/>
              <w:szCs w:val="28"/>
            </w:rPr>
          </w:pPr>
        </w:p>
        <w:p w14:paraId="346DF9BF" w14:textId="77777777" w:rsidR="00821CC5" w:rsidRPr="00821CC5" w:rsidRDefault="00821CC5" w:rsidP="00821CC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Основы правового регулирования отношений по обеспечению граждан медицинской помощью, образованием, социальной защитой закреплены в Конституции Российской Федерации. В Основном законе страны содержится комплекс социальных норм и гарантий, определяющих в первую очередь базовые принципы формирования социальной инфраструктуры. </w:t>
          </w: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lastRenderedPageBreak/>
            <w:t>Предусмотренные ст. 8 Конституции Российской Федерации поддержка конкуренции, признание и равная защита государственной, муниципальной и частной собственности являются конституционной основой для создания и нормального функционирования государственного, муниципального и частного секторов социальной отрасли, конкуренции и свободы выбора при оказании и при получении различного спектра социальных услуг, что создает реальную основу для повышения качества социальной инфраструктуры. Конституция Российской Федерации содержит иные важнейшие положения, составляющие основу регулирования правоотношений социальной сферы. Так, в статье 41 закреплено право каждого на охрану здоровья и медицинскую помощь, статья 43 закрепляет право каждого на образование – важнейшие права, необходимые для полноценного развития современного общества.</w:t>
          </w:r>
        </w:p>
        <w:p w14:paraId="7A12E7EE" w14:textId="77777777" w:rsidR="00821CC5" w:rsidRPr="00821CC5" w:rsidRDefault="00821CC5" w:rsidP="00821CC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Роль Конституции Российской Федерации в правовом регулировании всех сфер жизни общества, в том числе социальной, заключается в том, что по причине высшей юридической силы Конституции Российской Федерации и ее непосредственного действия на территории всей страны не допускается принятие органами государственной власти и местного самоуправления правовых актов, полностью или частично ей противоречащих.</w:t>
          </w:r>
        </w:p>
        <w:p w14:paraId="4258839B" w14:textId="77777777" w:rsidR="00821CC5" w:rsidRPr="00821CC5" w:rsidRDefault="00821CC5" w:rsidP="00821CC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Принятые в развитие Конституции Российской Федерации Федеральный закон  </w:t>
          </w:r>
          <w:r w:rsidRPr="00821CC5">
            <w:rPr>
              <w:rFonts w:ascii="Times New Roman" w:eastAsia="Times New Roman" w:hAnsi="Times New Roman"/>
              <w:bCs/>
              <w:sz w:val="28"/>
              <w:szCs w:val="28"/>
              <w:shd w:val="clear" w:color="auto" w:fill="FFFFFF"/>
              <w:lang w:eastAsia="ru-RU"/>
            </w:rPr>
            <w:t xml:space="preserve">от 20 марта 2025 </w:t>
          </w:r>
          <w:proofErr w:type="spell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shd w:val="clear" w:color="auto" w:fill="FFFFFF"/>
              <w:lang w:eastAsia="ru-RU"/>
            </w:rPr>
            <w:t>г.N</w:t>
          </w:r>
          <w:proofErr w:type="spellEnd"/>
          <w:r w:rsidRPr="00821CC5">
            <w:rPr>
              <w:rFonts w:ascii="Times New Roman" w:eastAsia="Times New Roman" w:hAnsi="Times New Roman"/>
              <w:bCs/>
              <w:sz w:val="28"/>
              <w:szCs w:val="28"/>
              <w:shd w:val="clear" w:color="auto" w:fill="FFFFFF"/>
              <w:lang w:eastAsia="ru-RU"/>
            </w:rPr>
            <w:t> 33-ФЗ "Об общих принципах организации местного самоуправления в единой системе публичной власти"</w:t>
          </w: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, разграничивает полномочия в области функционирования и развития социальной инфраструктуры между органами государственной власти и органами местного самоуправления.</w:t>
          </w:r>
        </w:p>
        <w:p w14:paraId="58BDABBF" w14:textId="77777777" w:rsidR="00821CC5" w:rsidRPr="00821CC5" w:rsidRDefault="00821CC5" w:rsidP="00821CC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Решение вопросов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 на территории поселений отнесено Законом № 33-ФЗ к вопросам местного значения муниципального района, так же как и создание условий для оказания медицинской помощи населению.</w:t>
          </w:r>
        </w:p>
        <w:p w14:paraId="7F72A170" w14:textId="77777777" w:rsidR="00821CC5" w:rsidRPr="00821CC5" w:rsidRDefault="00821CC5" w:rsidP="00821CC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В настоящее время в области социальной инфраструктуры действует ряд профильных федеральных законов, устанавливающих правовое регулирование общественных отношений в определенной сфере. К таким законам относятся:</w:t>
          </w:r>
        </w:p>
        <w:p w14:paraId="6BA84AD5" w14:textId="77777777" w:rsidR="00821CC5" w:rsidRPr="00821CC5" w:rsidRDefault="00821CC5" w:rsidP="00821CC5">
          <w:pPr>
            <w:numPr>
              <w:ilvl w:val="0"/>
              <w:numId w:val="10"/>
            </w:numPr>
            <w:tabs>
              <w:tab w:val="left" w:pos="851"/>
            </w:tabs>
            <w:spacing w:after="0" w:line="240" w:lineRule="auto"/>
            <w:ind w:firstLine="567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Федеральный закон от 04.12.2007 № 329-ФЗ «О физической культуре и спорте в Российской Федерации»;</w:t>
          </w:r>
        </w:p>
        <w:p w14:paraId="324BC50A" w14:textId="77777777" w:rsidR="00821CC5" w:rsidRPr="00821CC5" w:rsidRDefault="00821CC5" w:rsidP="00821CC5">
          <w:pPr>
            <w:numPr>
              <w:ilvl w:val="0"/>
              <w:numId w:val="10"/>
            </w:numPr>
            <w:tabs>
              <w:tab w:val="left" w:pos="851"/>
            </w:tabs>
            <w:spacing w:after="0" w:line="240" w:lineRule="auto"/>
            <w:ind w:firstLine="567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Федеральный закон от 21.11.2011 № 323-ФЗ «Об основах охраны здоровья граждан в Российской Федерации»;</w:t>
          </w:r>
        </w:p>
        <w:p w14:paraId="1FD2ED9F" w14:textId="77777777" w:rsidR="00821CC5" w:rsidRPr="00821CC5" w:rsidRDefault="00821CC5" w:rsidP="00821CC5">
          <w:pPr>
            <w:numPr>
              <w:ilvl w:val="0"/>
              <w:numId w:val="10"/>
            </w:numPr>
            <w:tabs>
              <w:tab w:val="left" w:pos="851"/>
            </w:tabs>
            <w:spacing w:after="0" w:line="240" w:lineRule="auto"/>
            <w:ind w:firstLine="567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Федеральный закон от 29.12.2012 № 273-ФЗ «Об образовании в Российской Федерации»;</w:t>
          </w:r>
        </w:p>
        <w:p w14:paraId="79F2B032" w14:textId="77777777" w:rsidR="00821CC5" w:rsidRPr="00821CC5" w:rsidRDefault="00821CC5" w:rsidP="00821CC5">
          <w:pPr>
            <w:numPr>
              <w:ilvl w:val="0"/>
              <w:numId w:val="10"/>
            </w:numPr>
            <w:tabs>
              <w:tab w:val="left" w:pos="851"/>
            </w:tabs>
            <w:spacing w:after="0" w:line="240" w:lineRule="auto"/>
            <w:ind w:firstLine="567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Федеральный закон от 17.07.1999 № 178-ФЗ «О государственной социальной помощи»;</w:t>
          </w:r>
        </w:p>
        <w:p w14:paraId="6E5E5A48" w14:textId="77777777" w:rsidR="00821CC5" w:rsidRPr="00821CC5" w:rsidRDefault="00821CC5" w:rsidP="00821CC5">
          <w:pPr>
            <w:numPr>
              <w:ilvl w:val="0"/>
              <w:numId w:val="10"/>
            </w:numPr>
            <w:tabs>
              <w:tab w:val="left" w:pos="851"/>
            </w:tabs>
            <w:spacing w:after="0" w:line="240" w:lineRule="auto"/>
            <w:ind w:firstLine="567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lastRenderedPageBreak/>
            <w:t>Закон Российской Федерации от 09.10.1992 № 3612-1 «Основы законодательства Российской Федерации о культуре».</w:t>
          </w:r>
        </w:p>
        <w:p w14:paraId="34BA808E" w14:textId="77777777" w:rsidR="00821CC5" w:rsidRPr="00821CC5" w:rsidRDefault="00821CC5" w:rsidP="00821CC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Указанные нормативные правовые акты регулируют общественные отношения, возникающие в связи с реализацией гражданами их прав на образование, на медицинскую помощь, культурную деятельность, а также устанавливают правовые, организационные, экономические и социальные основы оказания государственной социальной помощи нуждающимся гражданам и основы деятельности в области физической культуры и спорта.</w:t>
          </w:r>
        </w:p>
        <w:p w14:paraId="71E29FEC" w14:textId="77777777" w:rsidR="00821CC5" w:rsidRPr="00821CC5" w:rsidRDefault="00821CC5" w:rsidP="00821CC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Развитие социальной сферы невозможно без осуществления в нее инвестиций. Правовые акты российского законодательства, регулирующие инвестиции и инвестиционный процесс, направлены на создание благоприятного режима инвестиционной деятельности, в том числе в социальной сфере. </w:t>
          </w:r>
        </w:p>
        <w:p w14:paraId="1E1E26DC" w14:textId="77777777" w:rsidR="00821CC5" w:rsidRPr="00821CC5" w:rsidRDefault="00821CC5" w:rsidP="00821CC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Гражданский кодекс Российской Федерации предусматривает, что при участии Российской Федерации, субъектов Российской Федерации, муниципальных образований в отношениях, регулируемых гражданским законодательством, они участвуют в таких отношениях на равных началах с иными участниками этих отношений — гражданами и юридическими лицами. К участию же названных субъектов в обороте, как правило, применяются нормы, применимые к участию в обороте юридических лиц (ст. 124 Гражданского кодекса Российской Федерации).</w:t>
          </w:r>
        </w:p>
        <w:p w14:paraId="05C57ECC" w14:textId="77777777" w:rsidR="00821CC5" w:rsidRPr="00821CC5" w:rsidRDefault="00821CC5" w:rsidP="00821CC5">
          <w:pPr>
            <w:spacing w:after="0" w:line="240" w:lineRule="auto"/>
            <w:ind w:firstLine="567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Система нормативно-правовых актов, регулирующих инвестиционную деятельность в России, включает в себя документы, ряд из которых приняты еще в 90-х годах. Это, в частности, Федеральный закон от 25.02.1999 № 39-ФЗ «Об инвестиционной деятельности в Российской Федерации, осуществляемой в форме капитальных вложений», Федеральный закон от 09.07.1999 № 160-ФЗ «Об иностранных инвестициях в Российской Федерации».</w:t>
          </w:r>
        </w:p>
        <w:p w14:paraId="049E066B" w14:textId="77777777" w:rsidR="00821CC5" w:rsidRPr="00821CC5" w:rsidRDefault="00821CC5" w:rsidP="00821CC5">
          <w:pPr>
            <w:spacing w:after="0" w:line="240" w:lineRule="auto"/>
            <w:ind w:firstLine="567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Федеральный закон от 25.02.1999 № 39-ФЗ «Об инвестиционной деятельности в Российской Федерации, осуществляемой в форме капитальных вложений» является основополагающим законодательным актом в инвестиционной сфере, который определяет правовые и экономические основы инвестиционной деятельности, осуществляемой в форме капитальных вложений, на территории Российской Федерации, а также устанавливает гарантии равной защиты прав, интересов и имущества субъектов инвестиционной деятельности, осуществляемой в форме капитальных вложений, независимо от форм собственности.</w:t>
          </w:r>
        </w:p>
        <w:p w14:paraId="3D68F417" w14:textId="77777777" w:rsidR="00821CC5" w:rsidRPr="00821CC5" w:rsidRDefault="00821CC5" w:rsidP="00821CC5">
          <w:pPr>
            <w:spacing w:after="0" w:line="240" w:lineRule="auto"/>
            <w:ind w:firstLine="567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Анализ нормативно-правовой базы, регламентирующей инвестиционную деятельность в социальной сфере Российской Федерации, показывает, что к настоящему времени сложилась определенная система правовых актов, регулирующих общие проблемы (гражданские, бюджетные, таможенные и др. отношения), которые в той или иной мере относятся и к социальной сфере. </w:t>
          </w:r>
        </w:p>
        <w:p w14:paraId="7E68D930" w14:textId="77777777" w:rsidR="00821CC5" w:rsidRPr="00821CC5" w:rsidRDefault="00821CC5" w:rsidP="00821CC5">
          <w:pPr>
            <w:spacing w:after="0" w:line="240" w:lineRule="auto"/>
            <w:ind w:firstLine="567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В целях создания благоприятных условий для привлечения частных инвестиций в экономику в Оренбургской области принят Закон Оренбургской области от 05.10.2009 года № 3119/712-IV-ОЗ «Об инвестиционной деятельности на территории Оренбургской области, осуществляемой в форме </w:t>
          </w: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lastRenderedPageBreak/>
            <w:t>капитальных вложений»,  который определяет общие принципы, формы государственной поддержки инвестиционной деятельности органами государственной власти региона, полномочия органов государственной власти региона в сфере инвестиционной деятельности.</w:t>
          </w:r>
        </w:p>
        <w:p w14:paraId="1761078B" w14:textId="77777777" w:rsidR="00821CC5" w:rsidRPr="00821CC5" w:rsidRDefault="00821CC5" w:rsidP="00821CC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На региональном и местном уровне в целях создания благоприятных условий для функционирования и развития социальной инфраструктуры особую роль играют документы территориального планирования и нормативы градостроительного проектирования. </w:t>
          </w:r>
        </w:p>
        <w:p w14:paraId="006B11C7" w14:textId="77777777" w:rsidR="00821CC5" w:rsidRPr="00821CC5" w:rsidRDefault="00821CC5" w:rsidP="00821CC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Мероприятия по строительству, реконструкции объектов социальной инфраструктуры в поселении, включая сведения о видах, назначении и наименованиях планируемых для размещения объектов местного значения муниципального района, объектов местного значения Поселения утверждаются схемой территориального планирования муниципального района, генеральным планом Поселения и должны также отражать решения по размещению объектов социальной инфраструктуры, принятые в Генеральном плане Дмитриевского </w:t>
          </w:r>
          <w:r w:rsidRPr="00821CC5">
            <w:rPr>
              <w:rFonts w:ascii="Times New Roman" w:eastAsia="Times New Roman" w:hAnsi="Times New Roman"/>
              <w:bCs/>
              <w:color w:val="000000"/>
              <w:sz w:val="28"/>
              <w:szCs w:val="28"/>
              <w:lang w:eastAsia="ru-RU"/>
            </w:rPr>
            <w:t>сельсовета</w:t>
          </w: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</w:t>
          </w:r>
          <w:proofErr w:type="spellStart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Сакмарского</w:t>
          </w:r>
          <w:proofErr w:type="spellEnd"/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 района Оренбургской области.</w:t>
          </w:r>
        </w:p>
        <w:p w14:paraId="2695AE33" w14:textId="77777777" w:rsidR="00821CC5" w:rsidRPr="00821CC5" w:rsidRDefault="00821CC5" w:rsidP="00821CC5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0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>Таким образом, регулирование вопросов развития и функционирования социальной инфраструктуры осуществляется системой нормативных правовых актов, принятых на федеральном, региональном и местном уровнях в различных областях общественных отношений.</w:t>
          </w:r>
        </w:p>
        <w:p w14:paraId="5748A921" w14:textId="77777777" w:rsidR="00821CC5" w:rsidRPr="00821CC5" w:rsidRDefault="00821CC5" w:rsidP="00821CC5">
          <w:pPr>
            <w:keepNext/>
            <w:tabs>
              <w:tab w:val="num" w:pos="0"/>
            </w:tabs>
            <w:suppressAutoHyphens/>
            <w:spacing w:after="0" w:line="240" w:lineRule="auto"/>
            <w:ind w:left="432" w:hanging="432"/>
            <w:outlineLvl w:val="0"/>
            <w:rPr>
              <w:rFonts w:ascii="Times New Roman" w:eastAsia="Times New Roman" w:hAnsi="Times New Roman"/>
              <w:b/>
              <w:color w:val="365F91"/>
              <w:sz w:val="24"/>
              <w:szCs w:val="24"/>
              <w:lang w:eastAsia="ru-RU"/>
            </w:rPr>
          </w:pPr>
        </w:p>
        <w:p w14:paraId="198D2AB9" w14:textId="77777777" w:rsidR="00821CC5" w:rsidRPr="00821CC5" w:rsidRDefault="00821CC5" w:rsidP="00821CC5">
          <w:pPr>
            <w:keepNext/>
            <w:tabs>
              <w:tab w:val="num" w:pos="0"/>
            </w:tabs>
            <w:suppressAutoHyphens/>
            <w:spacing w:after="0" w:line="240" w:lineRule="auto"/>
            <w:ind w:left="432" w:hanging="432"/>
            <w:jc w:val="center"/>
            <w:outlineLvl w:val="0"/>
            <w:rPr>
              <w:rFonts w:ascii="Times New Roman" w:eastAsia="Times New Roman" w:hAnsi="Times New Roman"/>
              <w:b/>
              <w:color w:val="365F91"/>
              <w:sz w:val="28"/>
              <w:szCs w:val="28"/>
              <w:lang w:eastAsia="ru-RU"/>
            </w:rPr>
          </w:pPr>
        </w:p>
        <w:p w14:paraId="57ACC130" w14:textId="77777777" w:rsidR="00821CC5" w:rsidRPr="00821CC5" w:rsidRDefault="00821CC5" w:rsidP="00821CC5">
          <w:pPr>
            <w:spacing w:after="0" w:line="240" w:lineRule="auto"/>
            <w:rPr>
              <w:rFonts w:ascii="Times New Roman" w:eastAsia="Times New Roman" w:hAnsi="Times New Roman"/>
              <w:bCs/>
              <w:sz w:val="28"/>
              <w:szCs w:val="20"/>
              <w:lang w:eastAsia="ru-RU"/>
            </w:rPr>
          </w:pPr>
        </w:p>
        <w:p w14:paraId="197C414E" w14:textId="77777777" w:rsidR="00821CC5" w:rsidRPr="00821CC5" w:rsidRDefault="00821CC5" w:rsidP="00821CC5">
          <w:pPr>
            <w:spacing w:after="0" w:line="240" w:lineRule="auto"/>
            <w:rPr>
              <w:rFonts w:ascii="Times New Roman" w:eastAsia="Times New Roman" w:hAnsi="Times New Roman"/>
              <w:bCs/>
              <w:sz w:val="28"/>
              <w:szCs w:val="20"/>
              <w:lang w:eastAsia="ru-RU"/>
            </w:rPr>
          </w:pPr>
        </w:p>
        <w:p w14:paraId="4EE21245" w14:textId="77777777" w:rsidR="00821CC5" w:rsidRPr="00821CC5" w:rsidRDefault="00821CC5" w:rsidP="00821CC5">
          <w:pPr>
            <w:spacing w:after="0" w:line="240" w:lineRule="auto"/>
            <w:rPr>
              <w:rFonts w:ascii="Times New Roman" w:eastAsia="Times New Roman" w:hAnsi="Times New Roman"/>
              <w:bCs/>
              <w:sz w:val="28"/>
              <w:szCs w:val="20"/>
              <w:lang w:eastAsia="ru-RU"/>
            </w:rPr>
          </w:pPr>
        </w:p>
        <w:p w14:paraId="51E3BF1A" w14:textId="77777777" w:rsidR="00821CC5" w:rsidRPr="00821CC5" w:rsidRDefault="00821CC5" w:rsidP="00821CC5">
          <w:pPr>
            <w:spacing w:after="0" w:line="240" w:lineRule="auto"/>
            <w:rPr>
              <w:rFonts w:ascii="Times New Roman" w:eastAsia="Times New Roman" w:hAnsi="Times New Roman"/>
              <w:bCs/>
              <w:sz w:val="28"/>
              <w:szCs w:val="20"/>
              <w:lang w:eastAsia="ru-RU"/>
            </w:rPr>
          </w:pPr>
        </w:p>
        <w:p w14:paraId="292720B6" w14:textId="77777777" w:rsidR="00821CC5" w:rsidRPr="00821CC5" w:rsidRDefault="00821CC5" w:rsidP="00821CC5">
          <w:pPr>
            <w:keepNext/>
            <w:tabs>
              <w:tab w:val="num" w:pos="0"/>
            </w:tabs>
            <w:suppressAutoHyphens/>
            <w:spacing w:after="0" w:line="240" w:lineRule="auto"/>
            <w:ind w:left="432" w:hanging="432"/>
            <w:jc w:val="center"/>
            <w:outlineLvl w:val="0"/>
            <w:rPr>
              <w:rFonts w:ascii="Times New Roman" w:eastAsia="Times New Roman" w:hAnsi="Times New Roman"/>
              <w:b/>
              <w:color w:val="365F91"/>
              <w:sz w:val="28"/>
              <w:szCs w:val="28"/>
              <w:lang w:eastAsia="ru-RU"/>
            </w:rPr>
          </w:pPr>
        </w:p>
        <w:p w14:paraId="5D1EBEE8" w14:textId="77777777" w:rsidR="00821CC5" w:rsidRPr="00821CC5" w:rsidRDefault="00821CC5" w:rsidP="00821CC5">
          <w:pPr>
            <w:keepNext/>
            <w:tabs>
              <w:tab w:val="num" w:pos="0"/>
            </w:tabs>
            <w:suppressAutoHyphens/>
            <w:spacing w:after="0" w:line="240" w:lineRule="auto"/>
            <w:ind w:left="432" w:hanging="432"/>
            <w:jc w:val="both"/>
            <w:outlineLvl w:val="0"/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  <w:t xml:space="preserve">3. Перечень мероприятий (инвестиционных проектов) по проектированию, строительству и реконструкции объектов социальной инфраструктуры </w:t>
          </w:r>
        </w:p>
        <w:p w14:paraId="7F8EAD7C" w14:textId="77777777" w:rsidR="00821CC5" w:rsidRPr="00821CC5" w:rsidRDefault="00821CC5" w:rsidP="00821CC5">
          <w:pPr>
            <w:spacing w:after="0" w:line="240" w:lineRule="auto"/>
            <w:ind w:left="720"/>
            <w:contextualSpacing/>
            <w:jc w:val="both"/>
            <w:rPr>
              <w:rFonts w:ascii="Times New Roman" w:eastAsia="Times New Roman" w:hAnsi="Times New Roman"/>
              <w:bCs/>
              <w:sz w:val="28"/>
              <w:szCs w:val="20"/>
              <w:lang w:eastAsia="ru-RU"/>
            </w:rPr>
          </w:pPr>
        </w:p>
        <w:p w14:paraId="1FA25AC5" w14:textId="77777777" w:rsidR="00821CC5" w:rsidRPr="00821CC5" w:rsidRDefault="00821CC5" w:rsidP="00821CC5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0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4"/>
              <w:szCs w:val="24"/>
              <w:lang w:eastAsia="ru-RU"/>
            </w:rPr>
            <w:t xml:space="preserve">    </w:t>
          </w:r>
        </w:p>
        <w:p w14:paraId="3281009F" w14:textId="77777777" w:rsidR="00821CC5" w:rsidRPr="00821CC5" w:rsidRDefault="00821CC5" w:rsidP="00821CC5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4"/>
              <w:szCs w:val="24"/>
              <w:highlight w:val="yellow"/>
              <w:lang w:eastAsia="ru-RU"/>
            </w:rPr>
          </w:pPr>
        </w:p>
        <w:p w14:paraId="1A01B16D" w14:textId="77777777" w:rsidR="00821CC5" w:rsidRPr="00821CC5" w:rsidRDefault="00821CC5" w:rsidP="00821CC5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i/>
              <w:sz w:val="24"/>
              <w:szCs w:val="24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i/>
              <w:sz w:val="24"/>
              <w:szCs w:val="24"/>
              <w:lang w:eastAsia="ru-RU"/>
            </w:rPr>
            <w:t xml:space="preserve">Перечень мероприятий по проектированию и строительству объектов социальной инфраструктуры муниципального образования Дмитриевский сельсовет </w:t>
          </w:r>
        </w:p>
        <w:p w14:paraId="4E005805" w14:textId="77777777" w:rsidR="00821CC5" w:rsidRPr="00821CC5" w:rsidRDefault="00821CC5" w:rsidP="00821CC5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4"/>
              <w:szCs w:val="24"/>
              <w:highlight w:val="yellow"/>
              <w:lang w:eastAsia="ru-RU"/>
            </w:rPr>
          </w:pPr>
        </w:p>
        <w:tbl>
          <w:tblPr>
            <w:tblW w:w="1017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37"/>
            <w:gridCol w:w="1981"/>
            <w:gridCol w:w="1277"/>
            <w:gridCol w:w="1983"/>
            <w:gridCol w:w="426"/>
            <w:gridCol w:w="425"/>
            <w:gridCol w:w="425"/>
            <w:gridCol w:w="425"/>
            <w:gridCol w:w="426"/>
            <w:gridCol w:w="708"/>
            <w:gridCol w:w="1559"/>
          </w:tblGrid>
          <w:tr w:rsidR="00821CC5" w:rsidRPr="00821CC5" w14:paraId="40518819" w14:textId="77777777" w:rsidTr="009859FA">
            <w:trPr>
              <w:trHeight w:val="347"/>
            </w:trPr>
            <w:tc>
              <w:tcPr>
                <w:tcW w:w="53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14:paraId="7E3DA535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  <w:t>№</w:t>
                </w:r>
              </w:p>
              <w:p w14:paraId="1DF7E9F4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  <w:t>п/п</w:t>
                </w:r>
              </w:p>
            </w:tc>
            <w:tc>
              <w:tcPr>
                <w:tcW w:w="198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14:paraId="4AD6E751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  <w:t>Наименование мероприятия (инвестиционного проекта)</w:t>
                </w:r>
              </w:p>
            </w:tc>
            <w:tc>
              <w:tcPr>
                <w:tcW w:w="127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14:paraId="3174F8AD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  <w:t>местоположение</w:t>
                </w:r>
              </w:p>
            </w:tc>
            <w:tc>
              <w:tcPr>
                <w:tcW w:w="1983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14:paraId="6F74CE0D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</w:pPr>
                <w:proofErr w:type="spellStart"/>
                <w:r w:rsidRPr="00821CC5"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  <w:t>Технико</w:t>
                </w:r>
                <w:proofErr w:type="spellEnd"/>
                <w:r w:rsidRPr="00821CC5"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  <w:t xml:space="preserve"> – экономические параметры</w:t>
                </w:r>
              </w:p>
            </w:tc>
            <w:tc>
              <w:tcPr>
                <w:tcW w:w="283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11B451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  <w:t>Сроки реализации</w:t>
                </w:r>
              </w:p>
            </w:tc>
            <w:tc>
              <w:tcPr>
                <w:tcW w:w="155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14:paraId="153F8156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  <w:t>Ответственный исполнитель</w:t>
                </w:r>
              </w:p>
            </w:tc>
          </w:tr>
          <w:tr w:rsidR="00821CC5" w:rsidRPr="00821CC5" w14:paraId="6E37B828" w14:textId="77777777" w:rsidTr="009859FA">
            <w:trPr>
              <w:cantSplit/>
              <w:trHeight w:val="1134"/>
            </w:trPr>
            <w:tc>
              <w:tcPr>
                <w:tcW w:w="53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DF0858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1981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4FC29B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127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E97559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198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47A44A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btLr"/>
              </w:tcPr>
              <w:p w14:paraId="05764CE7" w14:textId="77777777" w:rsidR="00821CC5" w:rsidRPr="00821CC5" w:rsidRDefault="00821CC5" w:rsidP="00821CC5">
                <w:pPr>
                  <w:spacing w:after="0" w:line="240" w:lineRule="auto"/>
                  <w:ind w:left="113" w:right="113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  <w:t>2026</w:t>
                </w:r>
              </w:p>
            </w:tc>
            <w:tc>
              <w:tcPr>
                <w:tcW w:w="42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btLr"/>
              </w:tcPr>
              <w:p w14:paraId="2670FF3B" w14:textId="77777777" w:rsidR="00821CC5" w:rsidRPr="00821CC5" w:rsidRDefault="00821CC5" w:rsidP="00821CC5">
                <w:pPr>
                  <w:spacing w:after="0" w:line="240" w:lineRule="auto"/>
                  <w:ind w:left="113" w:right="113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  <w:t>2027</w:t>
                </w:r>
              </w:p>
            </w:tc>
            <w:tc>
              <w:tcPr>
                <w:tcW w:w="42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btLr"/>
              </w:tcPr>
              <w:p w14:paraId="57FC2E95" w14:textId="77777777" w:rsidR="00821CC5" w:rsidRPr="00821CC5" w:rsidRDefault="00821CC5" w:rsidP="00821CC5">
                <w:pPr>
                  <w:spacing w:after="0" w:line="240" w:lineRule="auto"/>
                  <w:ind w:left="113" w:right="113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  <w:t>2028</w:t>
                </w:r>
              </w:p>
            </w:tc>
            <w:tc>
              <w:tcPr>
                <w:tcW w:w="42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btLr"/>
              </w:tcPr>
              <w:p w14:paraId="0093F428" w14:textId="77777777" w:rsidR="00821CC5" w:rsidRPr="00821CC5" w:rsidRDefault="00821CC5" w:rsidP="00821CC5">
                <w:pPr>
                  <w:spacing w:after="0" w:line="240" w:lineRule="auto"/>
                  <w:ind w:left="113" w:right="113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  <w:t>2029</w:t>
                </w:r>
              </w:p>
            </w:tc>
            <w:tc>
              <w:tcPr>
                <w:tcW w:w="42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btLr"/>
              </w:tcPr>
              <w:p w14:paraId="470A56D5" w14:textId="77777777" w:rsidR="00821CC5" w:rsidRPr="00821CC5" w:rsidRDefault="00821CC5" w:rsidP="00821CC5">
                <w:pPr>
                  <w:spacing w:after="0" w:line="240" w:lineRule="auto"/>
                  <w:ind w:left="113" w:right="113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  <w:t>2030</w:t>
                </w:r>
              </w:p>
            </w:tc>
            <w:tc>
              <w:tcPr>
                <w:tcW w:w="70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btLr"/>
              </w:tcPr>
              <w:p w14:paraId="72B1FAF9" w14:textId="77777777" w:rsidR="00821CC5" w:rsidRPr="00821CC5" w:rsidRDefault="00821CC5" w:rsidP="00821CC5">
                <w:pPr>
                  <w:spacing w:after="0" w:line="240" w:lineRule="auto"/>
                  <w:ind w:left="113" w:right="113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  <w:t>2031-2035</w:t>
                </w:r>
              </w:p>
            </w:tc>
            <w:tc>
              <w:tcPr>
                <w:tcW w:w="1559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F626B5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</w:pPr>
              </w:p>
            </w:tc>
          </w:tr>
          <w:tr w:rsidR="00821CC5" w:rsidRPr="00821CC5" w14:paraId="0C1257CD" w14:textId="77777777" w:rsidTr="009859FA"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A0BE88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>1</w:t>
                </w:r>
              </w:p>
            </w:tc>
            <w:tc>
              <w:tcPr>
                <w:tcW w:w="963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BA45BE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>Объекты физической культуры и массового спорта</w:t>
                </w:r>
              </w:p>
            </w:tc>
          </w:tr>
          <w:tr w:rsidR="00821CC5" w:rsidRPr="00821CC5" w14:paraId="58C3C20F" w14:textId="77777777" w:rsidTr="009859FA"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BF1BC8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</w:p>
              <w:p w14:paraId="5C9985FF" w14:textId="77777777" w:rsidR="00821CC5" w:rsidRPr="00821CC5" w:rsidRDefault="00821CC5" w:rsidP="00821CC5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>1.1.</w:t>
                </w:r>
              </w:p>
            </w:tc>
            <w:tc>
              <w:tcPr>
                <w:tcW w:w="19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B66646" w14:textId="77777777" w:rsidR="00821CC5" w:rsidRPr="00821CC5" w:rsidRDefault="00821CC5" w:rsidP="00821CC5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ru-RU"/>
                  </w:rPr>
                </w:pPr>
                <w:proofErr w:type="gramStart"/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>Разработка  проектно</w:t>
                </w:r>
                <w:proofErr w:type="gramEnd"/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 xml:space="preserve">-сметной документации на строительство </w:t>
                </w:r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lastRenderedPageBreak/>
                  <w:t xml:space="preserve">спортивной площадки (спорт-парка)в </w:t>
                </w:r>
                <w:proofErr w:type="spellStart"/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>п.Жилгородок</w:t>
                </w:r>
                <w:proofErr w:type="spellEnd"/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 xml:space="preserve"> </w:t>
                </w:r>
              </w:p>
            </w:tc>
            <w:tc>
              <w:tcPr>
                <w:tcW w:w="1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7E4EB7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  <w:proofErr w:type="spellStart"/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lastRenderedPageBreak/>
                  <w:t>п.Жилгородок</w:t>
                </w:r>
                <w:proofErr w:type="spellEnd"/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>, ул. Центральная, за МКД №14</w:t>
                </w:r>
              </w:p>
            </w:tc>
            <w:tc>
              <w:tcPr>
                <w:tcW w:w="1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9EA0AB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>В соответствии с</w:t>
                </w:r>
              </w:p>
              <w:p w14:paraId="60867FF5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>нормативными и техническими требованиями</w:t>
                </w:r>
              </w:p>
              <w:p w14:paraId="22E7D0EB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46906D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1F8342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FB56C3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3C643D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>х</w:t>
                </w: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DE3322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5C50F4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9A83ED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 xml:space="preserve">Администрация Дмитриевского сельсовета </w:t>
                </w:r>
              </w:p>
            </w:tc>
          </w:tr>
          <w:tr w:rsidR="00821CC5" w:rsidRPr="00821CC5" w14:paraId="2F7522E6" w14:textId="77777777" w:rsidTr="009859FA">
            <w:trPr>
              <w:trHeight w:val="285"/>
            </w:trPr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8A4AB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>1.2.</w:t>
                </w:r>
              </w:p>
            </w:tc>
            <w:tc>
              <w:tcPr>
                <w:tcW w:w="19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D2318E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color w:val="000000"/>
                    <w:sz w:val="24"/>
                    <w:szCs w:val="24"/>
                    <w:lang w:eastAsia="ru-RU"/>
                  </w:rPr>
                  <w:t xml:space="preserve">Строительство спортивной площадки(спорт-парка) в </w:t>
                </w:r>
                <w:proofErr w:type="spellStart"/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>п.Жилгородок</w:t>
                </w:r>
                <w:proofErr w:type="spellEnd"/>
              </w:p>
            </w:tc>
            <w:tc>
              <w:tcPr>
                <w:tcW w:w="1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C3CA9D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  <w:proofErr w:type="spellStart"/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>п.Жилгородок</w:t>
                </w:r>
                <w:proofErr w:type="spellEnd"/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>, ул. Центральная, за МКД №14</w:t>
                </w:r>
              </w:p>
            </w:tc>
            <w:tc>
              <w:tcPr>
                <w:tcW w:w="1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409B16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>В соответствии с</w:t>
                </w:r>
              </w:p>
              <w:p w14:paraId="568A81B8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>нормативными и техническими требованиями</w:t>
                </w:r>
              </w:p>
              <w:p w14:paraId="1A9F4AE2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088E2D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433887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DC6756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753558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>х</w:t>
                </w: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8C4868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C2BD03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D9E00D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>Администрация Дмитриевского сельсовета</w:t>
                </w:r>
              </w:p>
            </w:tc>
          </w:tr>
        </w:tbl>
        <w:p w14:paraId="3BC892AB" w14:textId="77777777" w:rsidR="00821CC5" w:rsidRPr="00821CC5" w:rsidRDefault="00821CC5" w:rsidP="00821CC5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4"/>
              <w:szCs w:val="24"/>
              <w:lang w:eastAsia="ru-RU"/>
            </w:rPr>
          </w:pPr>
        </w:p>
        <w:p w14:paraId="18AF7E0B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</w:pPr>
        </w:p>
        <w:p w14:paraId="1F833042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</w:pPr>
        </w:p>
        <w:p w14:paraId="06DF19AA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</w:pPr>
        </w:p>
        <w:p w14:paraId="37E83F63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</w:pPr>
        </w:p>
        <w:p w14:paraId="63D48E62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</w:pPr>
        </w:p>
        <w:p w14:paraId="6C672223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</w:pPr>
        </w:p>
        <w:p w14:paraId="4B957F11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</w:pPr>
        </w:p>
        <w:p w14:paraId="41388DCF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</w:pPr>
        </w:p>
        <w:p w14:paraId="31A527D9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</w:pPr>
        </w:p>
        <w:p w14:paraId="27F68E05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</w:pPr>
        </w:p>
        <w:p w14:paraId="38B315A8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</w:pPr>
        </w:p>
        <w:p w14:paraId="49529E94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</w:pPr>
        </w:p>
        <w:p w14:paraId="019A77B9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</w:pPr>
        </w:p>
        <w:p w14:paraId="1DEFB386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</w:pPr>
        </w:p>
        <w:p w14:paraId="0FC6E1D1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</w:pPr>
        </w:p>
        <w:p w14:paraId="5BD1CE80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</w:pPr>
        </w:p>
        <w:p w14:paraId="1AEBF635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</w:pPr>
        </w:p>
        <w:p w14:paraId="6951080C" w14:textId="77777777" w:rsidR="00821CC5" w:rsidRPr="00821CC5" w:rsidRDefault="00821CC5" w:rsidP="00821CC5">
          <w:pPr>
            <w:suppressAutoHyphens/>
            <w:spacing w:after="0" w:line="240" w:lineRule="auto"/>
            <w:ind w:firstLine="709"/>
            <w:jc w:val="both"/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</w:pPr>
        </w:p>
        <w:p w14:paraId="64AEA86C" w14:textId="77777777" w:rsidR="00821CC5" w:rsidRPr="00821CC5" w:rsidRDefault="00821CC5" w:rsidP="00821CC5">
          <w:pPr>
            <w:keepNext/>
            <w:suppressAutoHyphens/>
            <w:spacing w:after="0" w:line="240" w:lineRule="auto"/>
            <w:ind w:left="360"/>
            <w:jc w:val="both"/>
            <w:outlineLvl w:val="0"/>
            <w:rPr>
              <w:rFonts w:ascii="Cambria" w:eastAsia="Times New Roman" w:hAnsi="Cambria"/>
              <w:b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  <w:t xml:space="preserve">4.Оценка объемов и источников финансирования </w:t>
          </w:r>
          <w:proofErr w:type="gramStart"/>
          <w:r w:rsidRPr="00821CC5"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  <w:t>мероприятий(</w:t>
          </w:r>
          <w:proofErr w:type="gramEnd"/>
          <w:r w:rsidRPr="00821CC5"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  <w:t xml:space="preserve">инвестиционных проектов) по проектированию, строительству и реконструкции объектов социальной инфраструктуры </w:t>
          </w:r>
        </w:p>
        <w:p w14:paraId="1B801EF0" w14:textId="77777777" w:rsidR="00821CC5" w:rsidRPr="00821CC5" w:rsidRDefault="00821CC5" w:rsidP="00821CC5">
          <w:pPr>
            <w:spacing w:after="0" w:line="240" w:lineRule="auto"/>
            <w:ind w:firstLine="567"/>
            <w:jc w:val="both"/>
            <w:rPr>
              <w:rFonts w:ascii="Times New Roman" w:eastAsia="Times New Roman" w:hAnsi="Times New Roman"/>
              <w:bCs/>
              <w:sz w:val="28"/>
              <w:szCs w:val="24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4"/>
              <w:lang w:eastAsia="ru-RU"/>
            </w:rPr>
            <w:t xml:space="preserve">Оценка объемов и источников финансирования мероприятий по проектированию, строительству, реконструкции объектов социальной инфраструктуры Поселения включает укрупненную оценку необходимых инвестиций с разбивкой по видам объектов, источникам финансирования, включая средства бюджетов всех уровней и внебюджетные средства. </w:t>
          </w:r>
        </w:p>
        <w:p w14:paraId="1D2F9FA7" w14:textId="77777777" w:rsidR="00821CC5" w:rsidRPr="00821CC5" w:rsidRDefault="00821CC5" w:rsidP="00821CC5">
          <w:pPr>
            <w:spacing w:after="0" w:line="240" w:lineRule="auto"/>
            <w:ind w:firstLine="567"/>
            <w:jc w:val="both"/>
            <w:rPr>
              <w:rFonts w:ascii="Times New Roman" w:eastAsia="Times New Roman" w:hAnsi="Times New Roman"/>
              <w:bCs/>
              <w:color w:val="000000"/>
              <w:sz w:val="28"/>
              <w:szCs w:val="24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4"/>
              <w:lang w:eastAsia="ru-RU"/>
            </w:rPr>
            <w:t xml:space="preserve">Стоимость реализации запланированных мероприятий по проектированию, строительству, реконструкции объектов социальной инфраструктуры городского Поселения представлена </w:t>
          </w:r>
          <w:r w:rsidRPr="00821CC5">
            <w:rPr>
              <w:rFonts w:ascii="Times New Roman" w:eastAsia="Times New Roman" w:hAnsi="Times New Roman"/>
              <w:b/>
              <w:bCs/>
              <w:sz w:val="28"/>
              <w:szCs w:val="24"/>
              <w:lang w:eastAsia="ru-RU"/>
            </w:rPr>
            <w:t xml:space="preserve">в </w:t>
          </w:r>
          <w:r w:rsidRPr="00821CC5">
            <w:rPr>
              <w:rFonts w:ascii="Times New Roman" w:eastAsia="Times New Roman" w:hAnsi="Times New Roman"/>
              <w:b/>
              <w:bCs/>
              <w:color w:val="000000"/>
              <w:sz w:val="28"/>
              <w:szCs w:val="24"/>
              <w:lang w:eastAsia="ru-RU"/>
            </w:rPr>
            <w:t>таблице 1</w:t>
          </w:r>
          <w:r w:rsidRPr="00821CC5">
            <w:rPr>
              <w:rFonts w:ascii="Times New Roman" w:eastAsia="Times New Roman" w:hAnsi="Times New Roman"/>
              <w:bCs/>
              <w:color w:val="000000"/>
              <w:sz w:val="28"/>
              <w:szCs w:val="24"/>
              <w:lang w:eastAsia="ru-RU"/>
            </w:rPr>
            <w:t>.</w:t>
          </w:r>
        </w:p>
        <w:p w14:paraId="470C8190" w14:textId="77777777" w:rsidR="00821CC5" w:rsidRPr="00821CC5" w:rsidRDefault="00821CC5" w:rsidP="00821CC5">
          <w:pPr>
            <w:spacing w:after="0" w:line="240" w:lineRule="auto"/>
            <w:ind w:firstLine="567"/>
            <w:jc w:val="both"/>
            <w:rPr>
              <w:rFonts w:ascii="Times New Roman" w:eastAsia="Times New Roman" w:hAnsi="Times New Roman"/>
              <w:b/>
              <w:bCs/>
              <w:color w:val="FF0000"/>
              <w:sz w:val="28"/>
              <w:szCs w:val="24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color w:val="000000"/>
              <w:sz w:val="28"/>
              <w:szCs w:val="24"/>
              <w:lang w:eastAsia="ru-RU"/>
            </w:rPr>
            <w:t xml:space="preserve">Целевые индикаторы представлены </w:t>
          </w:r>
          <w:r w:rsidRPr="00821CC5">
            <w:rPr>
              <w:rFonts w:ascii="Times New Roman" w:eastAsia="Times New Roman" w:hAnsi="Times New Roman"/>
              <w:b/>
              <w:bCs/>
              <w:color w:val="000000"/>
              <w:sz w:val="28"/>
              <w:szCs w:val="24"/>
              <w:lang w:eastAsia="ru-RU"/>
            </w:rPr>
            <w:t>в таблице 2</w:t>
          </w:r>
        </w:p>
        <w:p w14:paraId="45D35E7C" w14:textId="77777777" w:rsidR="00821CC5" w:rsidRPr="00821CC5" w:rsidRDefault="00821CC5" w:rsidP="00821CC5">
          <w:pPr>
            <w:spacing w:after="0" w:line="240" w:lineRule="auto"/>
            <w:ind w:firstLine="567"/>
            <w:jc w:val="both"/>
            <w:rPr>
              <w:rFonts w:ascii="Times New Roman" w:eastAsia="Times New Roman" w:hAnsi="Times New Roman"/>
              <w:bCs/>
              <w:sz w:val="28"/>
              <w:szCs w:val="24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4"/>
              <w:lang w:eastAsia="ru-RU"/>
            </w:rPr>
            <w:t>Методика определения стоимости реализации мероприятий по проектированию, строительству и реконструкции объектов социальной инфраструктуры предполагает несколько вариантов:</w:t>
          </w:r>
        </w:p>
        <w:p w14:paraId="58DC8779" w14:textId="77777777" w:rsidR="00821CC5" w:rsidRPr="00821CC5" w:rsidRDefault="00821CC5" w:rsidP="00821CC5">
          <w:pPr>
            <w:numPr>
              <w:ilvl w:val="0"/>
              <w:numId w:val="17"/>
            </w:numPr>
            <w:tabs>
              <w:tab w:val="left" w:pos="851"/>
            </w:tabs>
            <w:spacing w:after="0" w:line="240" w:lineRule="auto"/>
            <w:ind w:firstLine="567"/>
            <w:jc w:val="both"/>
            <w:rPr>
              <w:rFonts w:ascii="Times New Roman" w:hAnsi="Times New Roman"/>
              <w:sz w:val="28"/>
              <w:szCs w:val="24"/>
            </w:rPr>
          </w:pPr>
          <w:r w:rsidRPr="00821CC5">
            <w:rPr>
              <w:rFonts w:ascii="Times New Roman" w:hAnsi="Times New Roman"/>
              <w:sz w:val="28"/>
              <w:szCs w:val="24"/>
            </w:rPr>
            <w:t>расчет по сборнику Государственные сметные нормативы. НЦС 81-02-2014. Укрупненные нормативы цены строительства. НЦС-2014;</w:t>
          </w:r>
        </w:p>
        <w:p w14:paraId="1F46114A" w14:textId="77777777" w:rsidR="00821CC5" w:rsidRPr="00821CC5" w:rsidRDefault="00821CC5" w:rsidP="00821CC5">
          <w:pPr>
            <w:numPr>
              <w:ilvl w:val="0"/>
              <w:numId w:val="17"/>
            </w:numPr>
            <w:tabs>
              <w:tab w:val="left" w:pos="851"/>
            </w:tabs>
            <w:spacing w:after="0" w:line="240" w:lineRule="auto"/>
            <w:ind w:firstLine="567"/>
            <w:jc w:val="both"/>
            <w:rPr>
              <w:rFonts w:ascii="Times New Roman" w:hAnsi="Times New Roman"/>
              <w:sz w:val="28"/>
              <w:szCs w:val="24"/>
            </w:rPr>
          </w:pPr>
          <w:r w:rsidRPr="00821CC5">
            <w:rPr>
              <w:rFonts w:ascii="Times New Roman" w:hAnsi="Times New Roman"/>
              <w:sz w:val="28"/>
              <w:szCs w:val="24"/>
            </w:rPr>
            <w:t xml:space="preserve">расчет по сборнику укрупненных показателей затрат по застройке, инженерному оборудованию, благоустройству и озеленению </w:t>
          </w:r>
          <w:r w:rsidRPr="00821CC5">
            <w:rPr>
              <w:rFonts w:ascii="Times New Roman" w:hAnsi="Times New Roman"/>
              <w:sz w:val="28"/>
              <w:szCs w:val="24"/>
            </w:rPr>
            <w:lastRenderedPageBreak/>
            <w:t>городов различной величины и народнохозяйственного профиля для всех климатических зон страны», разработанного ЦНИИП градостроительства в 1986 г.;</w:t>
          </w:r>
        </w:p>
        <w:p w14:paraId="5E11FFAD" w14:textId="77777777" w:rsidR="00821CC5" w:rsidRPr="00821CC5" w:rsidRDefault="00821CC5" w:rsidP="00821CC5">
          <w:pPr>
            <w:numPr>
              <w:ilvl w:val="0"/>
              <w:numId w:val="17"/>
            </w:numPr>
            <w:tabs>
              <w:tab w:val="left" w:pos="851"/>
            </w:tabs>
            <w:spacing w:after="0" w:line="240" w:lineRule="auto"/>
            <w:ind w:firstLine="567"/>
            <w:jc w:val="both"/>
            <w:rPr>
              <w:rFonts w:ascii="Times New Roman" w:hAnsi="Times New Roman"/>
              <w:sz w:val="28"/>
              <w:szCs w:val="24"/>
            </w:rPr>
          </w:pPr>
          <w:r w:rsidRPr="00821CC5">
            <w:rPr>
              <w:rFonts w:ascii="Times New Roman" w:hAnsi="Times New Roman"/>
              <w:sz w:val="28"/>
              <w:szCs w:val="24"/>
            </w:rPr>
            <w:t>определение в соответствии с данными программ социально-экономического развития регионального и/или местного уровней;</w:t>
          </w:r>
        </w:p>
        <w:p w14:paraId="738A67BC" w14:textId="77777777" w:rsidR="00821CC5" w:rsidRPr="00821CC5" w:rsidRDefault="00821CC5" w:rsidP="00821CC5">
          <w:pPr>
            <w:numPr>
              <w:ilvl w:val="0"/>
              <w:numId w:val="17"/>
            </w:numPr>
            <w:tabs>
              <w:tab w:val="left" w:pos="851"/>
            </w:tabs>
            <w:spacing w:after="0" w:line="240" w:lineRule="auto"/>
            <w:ind w:firstLine="567"/>
            <w:jc w:val="both"/>
            <w:rPr>
              <w:rFonts w:ascii="Times New Roman" w:hAnsi="Times New Roman"/>
              <w:sz w:val="28"/>
              <w:szCs w:val="24"/>
            </w:rPr>
          </w:pPr>
          <w:r w:rsidRPr="00821CC5">
            <w:rPr>
              <w:rFonts w:ascii="Times New Roman" w:hAnsi="Times New Roman"/>
              <w:sz w:val="28"/>
              <w:szCs w:val="24"/>
            </w:rPr>
            <w:t>определение на основе объектов-аналогов из сети Интернет.</w:t>
          </w:r>
        </w:p>
        <w:p w14:paraId="1FBA99F9" w14:textId="77777777" w:rsidR="00821CC5" w:rsidRPr="00821CC5" w:rsidRDefault="00821CC5" w:rsidP="00821CC5">
          <w:pPr>
            <w:spacing w:after="0" w:line="240" w:lineRule="auto"/>
            <w:ind w:firstLine="567"/>
            <w:jc w:val="both"/>
            <w:rPr>
              <w:rFonts w:ascii="Times New Roman" w:eastAsia="Times New Roman" w:hAnsi="Times New Roman"/>
              <w:bCs/>
              <w:sz w:val="28"/>
              <w:szCs w:val="24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4"/>
              <w:lang w:eastAsia="ru-RU"/>
            </w:rPr>
            <w:t>Для мероприятий, предусмотренных программами социально-экономического развития регионального и/или местного уровня, стоимость их реализации определена в соответствии с данными программ. Для иных мероприятий, стоимость их реализации определена либо на основании расчетов, либо установлена с использованием данных по объектам-аналогам.</w:t>
          </w:r>
        </w:p>
        <w:p w14:paraId="54B1B6E7" w14:textId="77777777" w:rsidR="00821CC5" w:rsidRPr="00821CC5" w:rsidRDefault="00821CC5" w:rsidP="00821CC5">
          <w:pPr>
            <w:tabs>
              <w:tab w:val="left" w:pos="851"/>
            </w:tabs>
            <w:spacing w:after="0" w:line="240" w:lineRule="auto"/>
            <w:ind w:firstLine="567"/>
            <w:jc w:val="both"/>
            <w:rPr>
              <w:rFonts w:ascii="Times New Roman" w:eastAsia="Times New Roman" w:hAnsi="Times New Roman"/>
              <w:bCs/>
              <w:sz w:val="28"/>
              <w:szCs w:val="24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4"/>
              <w:lang w:eastAsia="ru-RU"/>
            </w:rPr>
            <w:t>Определение стоимости реализации мероприятий на основе объектов-аналогов из сети Интернет основано на выполнении анализа рынка строящихся объектов социальной сферы на территории Оренбургской области и других регионов Российской федерации, имеющих сходные характеристики с планируемыми к строительству объектами на территории Поселения.</w:t>
          </w:r>
        </w:p>
        <w:p w14:paraId="40C2A6C4" w14:textId="77777777" w:rsidR="00821CC5" w:rsidRPr="00821CC5" w:rsidRDefault="00821CC5" w:rsidP="00821CC5">
          <w:pPr>
            <w:tabs>
              <w:tab w:val="left" w:pos="851"/>
            </w:tabs>
            <w:spacing w:after="0" w:line="240" w:lineRule="auto"/>
            <w:ind w:firstLine="567"/>
            <w:jc w:val="both"/>
            <w:rPr>
              <w:rFonts w:ascii="Times New Roman" w:eastAsia="Times New Roman" w:hAnsi="Times New Roman"/>
              <w:bCs/>
              <w:sz w:val="28"/>
              <w:szCs w:val="24"/>
              <w:lang w:eastAsia="ru-RU"/>
            </w:rPr>
          </w:pPr>
        </w:p>
        <w:p w14:paraId="068487CC" w14:textId="77777777" w:rsidR="00821CC5" w:rsidRPr="00821CC5" w:rsidRDefault="00821CC5" w:rsidP="00821CC5">
          <w:pPr>
            <w:keepNext/>
            <w:pageBreakBefore/>
            <w:tabs>
              <w:tab w:val="left" w:pos="851"/>
            </w:tabs>
            <w:spacing w:before="240" w:after="120" w:line="276" w:lineRule="auto"/>
            <w:jc w:val="both"/>
            <w:outlineLvl w:val="0"/>
            <w:rPr>
              <w:rFonts w:ascii="Times New Roman" w:eastAsia="Times New Roman" w:hAnsi="Times New Roman"/>
              <w:b/>
              <w:caps/>
              <w:kern w:val="32"/>
              <w:sz w:val="28"/>
              <w:szCs w:val="28"/>
            </w:rPr>
          </w:pPr>
          <w:r w:rsidRPr="00821CC5">
            <w:rPr>
              <w:rFonts w:ascii="Times New Roman" w:hAnsi="Times New Roman"/>
              <w:b/>
              <w:bCs/>
              <w:sz w:val="28"/>
              <w:szCs w:val="28"/>
            </w:rPr>
            <w:lastRenderedPageBreak/>
            <w:t xml:space="preserve">5. </w:t>
          </w:r>
          <w:bookmarkStart w:id="0" w:name="_Toc447102812"/>
          <w:r w:rsidRPr="00821CC5">
            <w:rPr>
              <w:rFonts w:ascii="Times New Roman" w:eastAsia="Times New Roman" w:hAnsi="Times New Roman"/>
              <w:b/>
              <w:bCs/>
              <w:caps/>
              <w:kern w:val="32"/>
              <w:sz w:val="28"/>
              <w:szCs w:val="28"/>
            </w:rPr>
            <w:t>Оценка ЭФФЕКТИВНОСТи МЕРОПРИЯТИЙ ПО РАЗВИТИЮ СЕТИ ОБЪЕКТОВ СОЦИАЛЬНОЙ ИНФРАСТРУКТУРЫ</w:t>
          </w:r>
          <w:bookmarkEnd w:id="0"/>
        </w:p>
        <w:p w14:paraId="255A4160" w14:textId="77777777" w:rsidR="00821CC5" w:rsidRPr="00821CC5" w:rsidRDefault="00821CC5" w:rsidP="00821CC5">
          <w:pPr>
            <w:spacing w:after="200" w:line="276" w:lineRule="auto"/>
            <w:jc w:val="both"/>
            <w:rPr>
              <w:bCs/>
              <w:sz w:val="28"/>
              <w:szCs w:val="28"/>
            </w:rPr>
          </w:pPr>
        </w:p>
        <w:p w14:paraId="128AD66C" w14:textId="77777777" w:rsidR="00821CC5" w:rsidRPr="00821CC5" w:rsidRDefault="00821CC5" w:rsidP="00821CC5">
          <w:pPr>
            <w:tabs>
              <w:tab w:val="left" w:pos="993"/>
            </w:tabs>
            <w:spacing w:after="0" w:line="240" w:lineRule="auto"/>
            <w:ind w:firstLine="567"/>
            <w:jc w:val="both"/>
            <w:rPr>
              <w:rFonts w:ascii="Times New Roman" w:hAnsi="Times New Roman"/>
              <w:bCs/>
              <w:sz w:val="28"/>
              <w:szCs w:val="28"/>
            </w:rPr>
          </w:pPr>
          <w:r w:rsidRPr="00821CC5">
            <w:rPr>
              <w:rFonts w:ascii="Times New Roman" w:hAnsi="Times New Roman"/>
              <w:bCs/>
              <w:sz w:val="28"/>
              <w:szCs w:val="28"/>
            </w:rPr>
            <w:t xml:space="preserve">Реализация мероприятий по строительству, реконструкции объектов социальной инфраструктуры </w:t>
          </w:r>
          <w:r w:rsidRPr="00821CC5">
            <w:rPr>
              <w:rFonts w:ascii="Times New Roman" w:hAnsi="Times New Roman"/>
              <w:bCs/>
              <w:color w:val="000000"/>
              <w:sz w:val="28"/>
              <w:szCs w:val="28"/>
            </w:rPr>
            <w:t>Поселения</w:t>
          </w:r>
          <w:r w:rsidRPr="00821CC5">
            <w:rPr>
              <w:rFonts w:ascii="Times New Roman" w:hAnsi="Times New Roman"/>
              <w:bCs/>
              <w:sz w:val="28"/>
              <w:szCs w:val="28"/>
            </w:rPr>
            <w:t xml:space="preserve"> позволит достичь определенных социальных эффектов:</w:t>
          </w:r>
        </w:p>
        <w:p w14:paraId="735098D7" w14:textId="77777777" w:rsidR="00821CC5" w:rsidRPr="00821CC5" w:rsidRDefault="00821CC5" w:rsidP="00821CC5">
          <w:pPr>
            <w:tabs>
              <w:tab w:val="left" w:pos="0"/>
            </w:tabs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</w:rPr>
          </w:pPr>
          <w:r w:rsidRPr="00821CC5">
            <w:rPr>
              <w:rFonts w:ascii="Times New Roman" w:hAnsi="Times New Roman"/>
              <w:bCs/>
              <w:sz w:val="28"/>
              <w:szCs w:val="28"/>
            </w:rPr>
            <w:t>- формирование сбалансированного рынка труда и занятости населения за счет увеличения количества мест приложения труда, снижения уровня безработицы, создания условий для привлечения на территорию Поселения квалифицированных кадров.</w:t>
          </w:r>
        </w:p>
        <w:p w14:paraId="7604655E" w14:textId="77777777" w:rsidR="00821CC5" w:rsidRPr="00821CC5" w:rsidRDefault="00821CC5" w:rsidP="00821CC5">
          <w:pPr>
            <w:tabs>
              <w:tab w:val="left" w:pos="0"/>
            </w:tabs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</w:rPr>
          </w:pPr>
          <w:r w:rsidRPr="00821CC5">
            <w:rPr>
              <w:rFonts w:ascii="Times New Roman" w:hAnsi="Times New Roman"/>
              <w:bCs/>
              <w:sz w:val="28"/>
              <w:szCs w:val="28"/>
            </w:rPr>
            <w:t>- создание условий для развития таких отраслей, как образование, физическая культура и массовый спорт, культура.</w:t>
          </w:r>
        </w:p>
        <w:p w14:paraId="21B1AB54" w14:textId="77777777" w:rsidR="00821CC5" w:rsidRPr="00821CC5" w:rsidRDefault="00821CC5" w:rsidP="00821CC5">
          <w:pPr>
            <w:tabs>
              <w:tab w:val="left" w:pos="0"/>
            </w:tabs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</w:rPr>
          </w:pPr>
          <w:r w:rsidRPr="00821CC5">
            <w:rPr>
              <w:rFonts w:ascii="Times New Roman" w:hAnsi="Times New Roman"/>
              <w:bCs/>
              <w:sz w:val="28"/>
              <w:szCs w:val="28"/>
            </w:rPr>
            <w:t xml:space="preserve">- улучшение качества жизни населения </w:t>
          </w:r>
          <w:r w:rsidRPr="00821CC5">
            <w:rPr>
              <w:rFonts w:ascii="Times New Roman" w:hAnsi="Times New Roman"/>
              <w:bCs/>
              <w:color w:val="000000"/>
              <w:sz w:val="28"/>
              <w:szCs w:val="28"/>
            </w:rPr>
            <w:t>Поселения</w:t>
          </w:r>
          <w:r w:rsidRPr="00821CC5">
            <w:rPr>
              <w:rFonts w:ascii="Times New Roman" w:hAnsi="Times New Roman"/>
              <w:bCs/>
              <w:sz w:val="28"/>
              <w:szCs w:val="28"/>
            </w:rPr>
            <w:t xml:space="preserve"> за счет увеличения уровня обеспеченности объектами социальной инфраструктуры.</w:t>
          </w:r>
        </w:p>
        <w:p w14:paraId="380689D0" w14:textId="77777777" w:rsidR="00821CC5" w:rsidRPr="00821CC5" w:rsidRDefault="00821CC5" w:rsidP="00821CC5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200" w:line="276" w:lineRule="auto"/>
            <w:ind w:left="720"/>
            <w:contextualSpacing/>
            <w:jc w:val="both"/>
            <w:rPr>
              <w:rFonts w:ascii="Times New Roman" w:hAnsi="Times New Roman"/>
              <w:b/>
              <w:bCs/>
              <w:sz w:val="28"/>
              <w:szCs w:val="28"/>
            </w:rPr>
          </w:pPr>
        </w:p>
        <w:p w14:paraId="6DE1B14C" w14:textId="77777777" w:rsidR="00821CC5" w:rsidRPr="00821CC5" w:rsidRDefault="00821CC5" w:rsidP="00821CC5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color w:val="000000"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color w:val="000000"/>
              <w:sz w:val="28"/>
              <w:szCs w:val="28"/>
              <w:lang w:eastAsia="ru-RU"/>
            </w:rPr>
            <w:t>6.  Предложения по совершенствованию нормативного правового и информационного обеспечения развития социальной инфраструктуры, направленные на достижение целевых показателей Программы</w:t>
          </w:r>
        </w:p>
        <w:p w14:paraId="065BAE6B" w14:textId="77777777" w:rsidR="00821CC5" w:rsidRPr="00821CC5" w:rsidRDefault="00821CC5" w:rsidP="00821CC5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color w:val="000000"/>
              <w:sz w:val="28"/>
              <w:szCs w:val="28"/>
              <w:lang w:eastAsia="ru-RU"/>
            </w:rPr>
          </w:pPr>
        </w:p>
        <w:p w14:paraId="063EF174" w14:textId="77777777" w:rsidR="00821CC5" w:rsidRPr="00821CC5" w:rsidRDefault="00821CC5" w:rsidP="00821CC5">
          <w:pPr>
            <w:spacing w:after="0" w:line="240" w:lineRule="auto"/>
            <w:ind w:firstLine="426"/>
            <w:jc w:val="both"/>
            <w:rPr>
              <w:rFonts w:ascii="Times New Roman" w:eastAsia="Times New Roman" w:hAnsi="Times New Roman"/>
              <w:bCs/>
              <w:spacing w:val="2"/>
              <w:sz w:val="28"/>
              <w:szCs w:val="28"/>
              <w:lang w:eastAsia="ru-RU"/>
            </w:rPr>
          </w:pPr>
        </w:p>
        <w:p w14:paraId="37C1938E" w14:textId="77777777" w:rsidR="00821CC5" w:rsidRPr="00821CC5" w:rsidRDefault="00821CC5" w:rsidP="00821CC5">
          <w:pPr>
            <w:spacing w:after="0" w:line="240" w:lineRule="auto"/>
            <w:ind w:firstLine="426"/>
            <w:jc w:val="both"/>
            <w:rPr>
              <w:rFonts w:ascii="Times New Roman" w:eastAsia="Times New Roman" w:hAnsi="Times New Roman"/>
              <w:bCs/>
              <w:spacing w:val="2"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pacing w:val="2"/>
              <w:sz w:val="28"/>
              <w:szCs w:val="28"/>
              <w:lang w:eastAsia="ru-RU"/>
            </w:rPr>
            <w:t xml:space="preserve">- координация усилий федеральных органов исполнительной власти, </w:t>
          </w:r>
          <w:proofErr w:type="gramStart"/>
          <w:r w:rsidRPr="00821CC5">
            <w:rPr>
              <w:rFonts w:ascii="Times New Roman" w:eastAsia="Times New Roman" w:hAnsi="Times New Roman"/>
              <w:bCs/>
              <w:spacing w:val="2"/>
              <w:sz w:val="28"/>
              <w:szCs w:val="28"/>
              <w:lang w:eastAsia="ru-RU"/>
            </w:rPr>
            <w:t>органов  исполнительной</w:t>
          </w:r>
          <w:proofErr w:type="gramEnd"/>
          <w:r w:rsidRPr="00821CC5">
            <w:rPr>
              <w:rFonts w:ascii="Times New Roman" w:eastAsia="Times New Roman" w:hAnsi="Times New Roman"/>
              <w:bCs/>
              <w:spacing w:val="2"/>
              <w:sz w:val="28"/>
              <w:szCs w:val="28"/>
              <w:lang w:eastAsia="ru-RU"/>
            </w:rPr>
            <w:t xml:space="preserve"> власти Оренбургской области,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    </w:r>
        </w:p>
        <w:p w14:paraId="18469311" w14:textId="77777777" w:rsidR="00821CC5" w:rsidRPr="00821CC5" w:rsidRDefault="00821CC5" w:rsidP="00821CC5">
          <w:pPr>
            <w:spacing w:after="0" w:line="240" w:lineRule="auto"/>
            <w:ind w:firstLine="426"/>
            <w:jc w:val="both"/>
            <w:rPr>
              <w:rFonts w:ascii="Times New Roman" w:eastAsia="Times New Roman" w:hAnsi="Times New Roman"/>
              <w:bCs/>
              <w:spacing w:val="2"/>
              <w:sz w:val="28"/>
              <w:szCs w:val="28"/>
              <w:lang w:eastAsia="ru-RU"/>
            </w:rPr>
          </w:pPr>
        </w:p>
        <w:p w14:paraId="6684BCE7" w14:textId="77777777" w:rsidR="00821CC5" w:rsidRPr="00821CC5" w:rsidRDefault="00821CC5" w:rsidP="00821CC5">
          <w:pPr>
            <w:spacing w:after="0" w:line="240" w:lineRule="auto"/>
            <w:ind w:firstLine="426"/>
            <w:jc w:val="both"/>
            <w:rPr>
              <w:rFonts w:ascii="Times New Roman" w:eastAsia="Times New Roman" w:hAnsi="Times New Roman"/>
              <w:bCs/>
              <w:spacing w:val="2"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pacing w:val="2"/>
              <w:sz w:val="28"/>
              <w:szCs w:val="28"/>
              <w:lang w:eastAsia="ru-RU"/>
            </w:rPr>
            <w:t>- запуск системы статистического наблюдения и мониторинга необходимой обеспеченности учреждениями социальной инфраструктуры в соответствии с утвержденными и обновляющимися нормативами.</w:t>
          </w:r>
        </w:p>
        <w:p w14:paraId="0D4FDFEF" w14:textId="77777777" w:rsidR="00821CC5" w:rsidRPr="00821CC5" w:rsidRDefault="00821CC5" w:rsidP="00821CC5">
          <w:pPr>
            <w:spacing w:after="0" w:line="240" w:lineRule="auto"/>
            <w:ind w:firstLine="426"/>
            <w:jc w:val="both"/>
            <w:rPr>
              <w:rFonts w:ascii="Times New Roman" w:eastAsia="Times New Roman" w:hAnsi="Times New Roman"/>
              <w:bCs/>
              <w:spacing w:val="2"/>
              <w:sz w:val="28"/>
              <w:szCs w:val="28"/>
              <w:lang w:eastAsia="ru-RU"/>
            </w:rPr>
          </w:pPr>
        </w:p>
        <w:p w14:paraId="4C4E8A85" w14:textId="77777777" w:rsidR="00821CC5" w:rsidRPr="00821CC5" w:rsidRDefault="00821CC5" w:rsidP="00821CC5">
          <w:pPr>
            <w:spacing w:after="0" w:line="240" w:lineRule="auto"/>
            <w:jc w:val="both"/>
            <w:rPr>
              <w:rFonts w:ascii="Times New Roman" w:eastAsia="Times New Roman" w:hAnsi="Times New Roman"/>
              <w:bCs/>
              <w:color w:val="FF0000"/>
              <w:spacing w:val="2"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pacing w:val="2"/>
              <w:sz w:val="28"/>
              <w:szCs w:val="28"/>
              <w:lang w:eastAsia="ru-RU"/>
            </w:rPr>
            <w:t xml:space="preserve">Способы информационного обеспечения Программы реализуются путем проведения целевого блока мероприятий в средствах массовой информации, подготовки постоянных публикаций в прессе, на официальном сайте администрации Дмитриевского сельсовета в сети Интернет </w:t>
          </w:r>
        </w:p>
        <w:p w14:paraId="7C250115" w14:textId="77777777" w:rsidR="00821CC5" w:rsidRPr="00821CC5" w:rsidRDefault="00821CC5" w:rsidP="00821CC5">
          <w:pPr>
            <w:spacing w:after="0" w:line="240" w:lineRule="exact"/>
            <w:ind w:firstLine="426"/>
            <w:jc w:val="both"/>
            <w:rPr>
              <w:rFonts w:ascii="Times New Roman" w:eastAsia="Times New Roman" w:hAnsi="Times New Roman"/>
              <w:bCs/>
              <w:color w:val="FF0000"/>
              <w:spacing w:val="2"/>
              <w:sz w:val="28"/>
              <w:szCs w:val="28"/>
              <w:lang w:eastAsia="ru-RU"/>
            </w:rPr>
          </w:pPr>
        </w:p>
        <w:p w14:paraId="32A76AA1" w14:textId="77777777" w:rsidR="00821CC5" w:rsidRPr="00821CC5" w:rsidRDefault="00821CC5" w:rsidP="00821CC5">
          <w:pPr>
            <w:spacing w:before="280" w:after="280" w:line="240" w:lineRule="auto"/>
            <w:jc w:val="both"/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</w:pPr>
        </w:p>
        <w:p w14:paraId="5BB280D2" w14:textId="77777777" w:rsidR="00821CC5" w:rsidRPr="00821CC5" w:rsidRDefault="00821CC5" w:rsidP="00821CC5">
          <w:pPr>
            <w:spacing w:before="280" w:after="280" w:line="240" w:lineRule="auto"/>
            <w:jc w:val="both"/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</w:pPr>
        </w:p>
        <w:p w14:paraId="6A04EC6D" w14:textId="77777777" w:rsidR="00821CC5" w:rsidRPr="00821CC5" w:rsidRDefault="00821CC5" w:rsidP="00821CC5">
          <w:pPr>
            <w:spacing w:before="280" w:after="280" w:line="240" w:lineRule="auto"/>
            <w:jc w:val="both"/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</w:pPr>
        </w:p>
        <w:p w14:paraId="59EF0044" w14:textId="77777777" w:rsidR="00821CC5" w:rsidRPr="00821CC5" w:rsidRDefault="00821CC5" w:rsidP="00821CC5">
          <w:pPr>
            <w:spacing w:before="280" w:after="280" w:line="240" w:lineRule="auto"/>
            <w:jc w:val="both"/>
            <w:rPr>
              <w:rFonts w:ascii="Times New Roman" w:eastAsia="Times New Roman" w:hAnsi="Times New Roman"/>
              <w:b/>
              <w:sz w:val="28"/>
              <w:szCs w:val="28"/>
              <w:lang w:eastAsia="ru-RU"/>
            </w:rPr>
          </w:pPr>
        </w:p>
        <w:p w14:paraId="40EA1568" w14:textId="77777777" w:rsidR="00821CC5" w:rsidRPr="00821CC5" w:rsidRDefault="00821CC5" w:rsidP="00821CC5">
          <w:pPr>
            <w:tabs>
              <w:tab w:val="left" w:pos="4019"/>
            </w:tabs>
            <w:spacing w:after="0" w:line="240" w:lineRule="auto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p w14:paraId="6F44156A" w14:textId="77777777" w:rsidR="00821CC5" w:rsidRPr="00821CC5" w:rsidRDefault="00821CC5" w:rsidP="00821CC5">
          <w:pPr>
            <w:tabs>
              <w:tab w:val="left" w:pos="4019"/>
            </w:tabs>
            <w:spacing w:after="0" w:line="240" w:lineRule="auto"/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bCs/>
              <w:sz w:val="28"/>
              <w:szCs w:val="28"/>
              <w:lang w:eastAsia="ru-RU"/>
            </w:rPr>
            <w:lastRenderedPageBreak/>
            <w:t>Таблица №1</w:t>
          </w:r>
        </w:p>
        <w:p w14:paraId="21F66D29" w14:textId="77777777" w:rsidR="00821CC5" w:rsidRPr="00821CC5" w:rsidRDefault="00821CC5" w:rsidP="00821CC5">
          <w:pPr>
            <w:tabs>
              <w:tab w:val="left" w:pos="4019"/>
            </w:tabs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sz w:val="28"/>
              <w:szCs w:val="20"/>
              <w:lang w:eastAsia="ru-RU"/>
            </w:rPr>
            <w:t xml:space="preserve">Оценка объемов и источников финансирования </w:t>
          </w:r>
          <w:proofErr w:type="gramStart"/>
          <w:r w:rsidRPr="00821CC5">
            <w:rPr>
              <w:rFonts w:ascii="Times New Roman" w:eastAsia="Times New Roman" w:hAnsi="Times New Roman"/>
              <w:b/>
              <w:sz w:val="28"/>
              <w:szCs w:val="20"/>
              <w:lang w:eastAsia="ru-RU"/>
            </w:rPr>
            <w:t>мероприятий</w:t>
          </w:r>
          <w:r w:rsidRPr="00821CC5">
            <w:rPr>
              <w:rFonts w:ascii="Times New Roman" w:eastAsia="Times New Roman" w:hAnsi="Times New Roman"/>
              <w:b/>
              <w:bCs/>
              <w:sz w:val="28"/>
              <w:szCs w:val="20"/>
              <w:lang w:eastAsia="ru-RU"/>
            </w:rPr>
            <w:t>(</w:t>
          </w:r>
          <w:proofErr w:type="gramEnd"/>
          <w:r w:rsidRPr="00821CC5">
            <w:rPr>
              <w:rFonts w:ascii="Times New Roman" w:eastAsia="Times New Roman" w:hAnsi="Times New Roman"/>
              <w:b/>
              <w:bCs/>
              <w:sz w:val="28"/>
              <w:szCs w:val="20"/>
              <w:lang w:eastAsia="ru-RU"/>
            </w:rPr>
            <w:t>инвестиционных проектов) по проектированию, строительству и реконструкции объектов социальной инфраструктуры</w:t>
          </w:r>
        </w:p>
        <w:p w14:paraId="05C675DF" w14:textId="77777777" w:rsidR="00821CC5" w:rsidRPr="00821CC5" w:rsidRDefault="00821CC5" w:rsidP="00821CC5">
          <w:pPr>
            <w:tabs>
              <w:tab w:val="left" w:pos="4019"/>
            </w:tabs>
            <w:spacing w:after="0" w:line="240" w:lineRule="auto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p w14:paraId="29A4936D" w14:textId="77777777" w:rsidR="00821CC5" w:rsidRPr="00821CC5" w:rsidRDefault="00821CC5" w:rsidP="00821CC5">
          <w:pPr>
            <w:shd w:val="clear" w:color="auto" w:fill="FFFFFF"/>
            <w:tabs>
              <w:tab w:val="left" w:pos="-851"/>
            </w:tabs>
            <w:spacing w:before="5" w:after="0" w:line="360" w:lineRule="auto"/>
            <w:ind w:right="-460" w:hanging="851"/>
            <w:jc w:val="center"/>
            <w:rPr>
              <w:rFonts w:ascii="Times New Roman" w:eastAsia="Times New Roman" w:hAnsi="Times New Roman"/>
              <w:bCs/>
              <w:sz w:val="28"/>
              <w:szCs w:val="20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8"/>
              <w:szCs w:val="20"/>
              <w:lang w:eastAsia="ru-RU"/>
            </w:rPr>
            <w:t>Прогнозируемый объем финансовых средств на реализацию Программы</w:t>
          </w:r>
        </w:p>
        <w:tbl>
          <w:tblPr>
            <w:tblW w:w="9640" w:type="dxa"/>
            <w:tblInd w:w="-34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shd w:val="clear" w:color="auto" w:fill="FFFFFF"/>
            <w:tblLayout w:type="fixed"/>
            <w:tblLook w:val="04A0" w:firstRow="1" w:lastRow="0" w:firstColumn="1" w:lastColumn="0" w:noHBand="0" w:noVBand="1"/>
          </w:tblPr>
          <w:tblGrid>
            <w:gridCol w:w="425"/>
            <w:gridCol w:w="1700"/>
            <w:gridCol w:w="1246"/>
            <w:gridCol w:w="709"/>
            <w:gridCol w:w="708"/>
            <w:gridCol w:w="709"/>
            <w:gridCol w:w="1166"/>
            <w:gridCol w:w="738"/>
            <w:gridCol w:w="2239"/>
          </w:tblGrid>
          <w:tr w:rsidR="00821CC5" w:rsidRPr="00821CC5" w14:paraId="2258F587" w14:textId="77777777" w:rsidTr="009859FA">
            <w:trPr>
              <w:trHeight w:hRule="exact" w:val="397"/>
            </w:trPr>
            <w:tc>
              <w:tcPr>
                <w:tcW w:w="425" w:type="dxa"/>
                <w:vMerge w:val="restart"/>
                <w:shd w:val="clear" w:color="auto" w:fill="FFFFFF"/>
                <w:vAlign w:val="center"/>
              </w:tcPr>
              <w:p w14:paraId="29B884E8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№</w:t>
                </w:r>
              </w:p>
              <w:p w14:paraId="26CF76A0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п/п</w:t>
                </w:r>
              </w:p>
            </w:tc>
            <w:tc>
              <w:tcPr>
                <w:tcW w:w="1700" w:type="dxa"/>
                <w:vMerge w:val="restart"/>
                <w:shd w:val="clear" w:color="auto" w:fill="FFFFFF"/>
                <w:vAlign w:val="center"/>
              </w:tcPr>
              <w:p w14:paraId="00069066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Наименование мероприятия</w:t>
                </w:r>
              </w:p>
            </w:tc>
            <w:tc>
              <w:tcPr>
                <w:tcW w:w="1246" w:type="dxa"/>
                <w:vMerge w:val="restart"/>
                <w:shd w:val="clear" w:color="auto" w:fill="FFFFFF"/>
                <w:vAlign w:val="center"/>
              </w:tcPr>
              <w:p w14:paraId="16DE5C58" w14:textId="77777777" w:rsidR="00821CC5" w:rsidRPr="00821CC5" w:rsidRDefault="00821CC5" w:rsidP="00821CC5">
                <w:pPr>
                  <w:tabs>
                    <w:tab w:val="left" w:pos="-137"/>
                  </w:tabs>
                  <w:spacing w:after="0" w:line="240" w:lineRule="auto"/>
                  <w:ind w:right="-459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 xml:space="preserve">Источники </w:t>
                </w:r>
                <w:proofErr w:type="spellStart"/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финансиро</w:t>
                </w:r>
                <w:proofErr w:type="spellEnd"/>
              </w:p>
              <w:p w14:paraId="6B8953CA" w14:textId="77777777" w:rsidR="00821CC5" w:rsidRPr="00821CC5" w:rsidRDefault="00821CC5" w:rsidP="00821CC5">
                <w:pPr>
                  <w:tabs>
                    <w:tab w:val="left" w:pos="-137"/>
                  </w:tabs>
                  <w:spacing w:after="0" w:line="240" w:lineRule="auto"/>
                  <w:ind w:right="-459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proofErr w:type="spellStart"/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вания</w:t>
                </w:r>
                <w:proofErr w:type="spellEnd"/>
              </w:p>
            </w:tc>
            <w:tc>
              <w:tcPr>
                <w:tcW w:w="6269" w:type="dxa"/>
                <w:gridSpan w:val="6"/>
                <w:shd w:val="clear" w:color="auto" w:fill="FFFFFF"/>
              </w:tcPr>
              <w:p w14:paraId="0E60603E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Годы, тыс. руб.</w:t>
                </w:r>
              </w:p>
            </w:tc>
          </w:tr>
          <w:tr w:rsidR="00821CC5" w:rsidRPr="00821CC5" w14:paraId="7B31C7AB" w14:textId="77777777" w:rsidTr="009859FA">
            <w:trPr>
              <w:trHeight w:hRule="exact" w:val="642"/>
            </w:trPr>
            <w:tc>
              <w:tcPr>
                <w:tcW w:w="425" w:type="dxa"/>
                <w:vMerge/>
                <w:shd w:val="clear" w:color="auto" w:fill="FFFFFF"/>
                <w:vAlign w:val="center"/>
              </w:tcPr>
              <w:p w14:paraId="49D00F10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</w:p>
            </w:tc>
            <w:tc>
              <w:tcPr>
                <w:tcW w:w="1700" w:type="dxa"/>
                <w:vMerge/>
                <w:shd w:val="clear" w:color="auto" w:fill="FFFFFF"/>
                <w:vAlign w:val="center"/>
              </w:tcPr>
              <w:p w14:paraId="4DDEBC8B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</w:p>
            </w:tc>
            <w:tc>
              <w:tcPr>
                <w:tcW w:w="1246" w:type="dxa"/>
                <w:vMerge/>
                <w:shd w:val="clear" w:color="auto" w:fill="FFFFFF"/>
                <w:vAlign w:val="center"/>
              </w:tcPr>
              <w:p w14:paraId="74F3F144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4D7BB690" w14:textId="77777777" w:rsidR="00821CC5" w:rsidRPr="00821CC5" w:rsidRDefault="00821CC5" w:rsidP="00821CC5">
                <w:pPr>
                  <w:tabs>
                    <w:tab w:val="left" w:pos="994"/>
                  </w:tabs>
                  <w:spacing w:before="5" w:after="0" w:line="240" w:lineRule="auto"/>
                  <w:ind w:right="10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2026</w:t>
                </w:r>
              </w:p>
            </w:tc>
            <w:tc>
              <w:tcPr>
                <w:tcW w:w="708" w:type="dxa"/>
                <w:shd w:val="clear" w:color="auto" w:fill="FFFFFF"/>
                <w:vAlign w:val="center"/>
              </w:tcPr>
              <w:p w14:paraId="1E178BB4" w14:textId="77777777" w:rsidR="00821CC5" w:rsidRPr="00821CC5" w:rsidRDefault="00821CC5" w:rsidP="00821CC5">
                <w:pPr>
                  <w:tabs>
                    <w:tab w:val="left" w:pos="994"/>
                  </w:tabs>
                  <w:spacing w:before="5" w:after="0" w:line="240" w:lineRule="auto"/>
                  <w:ind w:right="10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2027</w:t>
                </w: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0857469F" w14:textId="77777777" w:rsidR="00821CC5" w:rsidRPr="00821CC5" w:rsidRDefault="00821CC5" w:rsidP="00821CC5">
                <w:pPr>
                  <w:tabs>
                    <w:tab w:val="left" w:pos="994"/>
                  </w:tabs>
                  <w:spacing w:before="5" w:after="0" w:line="240" w:lineRule="auto"/>
                  <w:ind w:right="10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2028</w:t>
                </w:r>
              </w:p>
            </w:tc>
            <w:tc>
              <w:tcPr>
                <w:tcW w:w="1166" w:type="dxa"/>
                <w:shd w:val="clear" w:color="auto" w:fill="FFFFFF"/>
                <w:vAlign w:val="center"/>
              </w:tcPr>
              <w:p w14:paraId="173CE727" w14:textId="77777777" w:rsidR="00821CC5" w:rsidRPr="00821CC5" w:rsidRDefault="00821CC5" w:rsidP="00821CC5">
                <w:pPr>
                  <w:tabs>
                    <w:tab w:val="left" w:pos="994"/>
                  </w:tabs>
                  <w:spacing w:before="5" w:after="0" w:line="240" w:lineRule="auto"/>
                  <w:ind w:right="10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2029</w:t>
                </w:r>
              </w:p>
            </w:tc>
            <w:tc>
              <w:tcPr>
                <w:tcW w:w="738" w:type="dxa"/>
                <w:tcBorders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67C8F26" w14:textId="77777777" w:rsidR="00821CC5" w:rsidRPr="00821CC5" w:rsidRDefault="00821CC5" w:rsidP="00821CC5">
                <w:pPr>
                  <w:tabs>
                    <w:tab w:val="left" w:pos="994"/>
                  </w:tabs>
                  <w:spacing w:before="5" w:after="0" w:line="240" w:lineRule="auto"/>
                  <w:ind w:right="10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2030</w:t>
                </w:r>
              </w:p>
            </w:tc>
            <w:tc>
              <w:tcPr>
                <w:tcW w:w="2239" w:type="dxa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438C5F53" w14:textId="77777777" w:rsidR="00821CC5" w:rsidRPr="00821CC5" w:rsidRDefault="00821CC5" w:rsidP="00821CC5">
                <w:pPr>
                  <w:tabs>
                    <w:tab w:val="left" w:pos="994"/>
                  </w:tabs>
                  <w:spacing w:before="5" w:after="0" w:line="240" w:lineRule="auto"/>
                  <w:ind w:right="10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2031-2035</w:t>
                </w:r>
              </w:p>
            </w:tc>
          </w:tr>
          <w:tr w:rsidR="00821CC5" w:rsidRPr="00821CC5" w14:paraId="197F4E0A" w14:textId="77777777" w:rsidTr="009859FA">
            <w:trPr>
              <w:trHeight w:val="533"/>
            </w:trPr>
            <w:tc>
              <w:tcPr>
                <w:tcW w:w="425" w:type="dxa"/>
                <w:shd w:val="clear" w:color="auto" w:fill="FFFFFF"/>
                <w:vAlign w:val="center"/>
              </w:tcPr>
              <w:p w14:paraId="3FC5E721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9215" w:type="dxa"/>
                <w:gridSpan w:val="8"/>
                <w:shd w:val="clear" w:color="auto" w:fill="FFFFFF"/>
              </w:tcPr>
              <w:p w14:paraId="2640A825" w14:textId="77777777" w:rsidR="00821CC5" w:rsidRPr="00821CC5" w:rsidRDefault="00821CC5" w:rsidP="00821CC5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>Объекты физической культуры и массового спорта</w:t>
                </w:r>
              </w:p>
            </w:tc>
          </w:tr>
          <w:tr w:rsidR="00821CC5" w:rsidRPr="00821CC5" w14:paraId="5E2BD6FD" w14:textId="77777777" w:rsidTr="009859FA">
            <w:trPr>
              <w:trHeight w:val="533"/>
            </w:trPr>
            <w:tc>
              <w:tcPr>
                <w:tcW w:w="425" w:type="dxa"/>
                <w:vMerge w:val="restart"/>
                <w:shd w:val="clear" w:color="auto" w:fill="FFFFFF"/>
                <w:vAlign w:val="center"/>
              </w:tcPr>
              <w:p w14:paraId="43E18AC2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1</w:t>
                </w:r>
              </w:p>
            </w:tc>
            <w:tc>
              <w:tcPr>
                <w:tcW w:w="1700" w:type="dxa"/>
                <w:vMerge w:val="restart"/>
                <w:shd w:val="clear" w:color="auto" w:fill="FFFFFF"/>
                <w:vAlign w:val="center"/>
              </w:tcPr>
              <w:p w14:paraId="3E950600" w14:textId="77777777" w:rsidR="00821CC5" w:rsidRPr="00821CC5" w:rsidRDefault="00821CC5" w:rsidP="00821CC5">
                <w:pPr>
                  <w:tabs>
                    <w:tab w:val="left" w:pos="7317"/>
                  </w:tabs>
                  <w:spacing w:after="0" w:line="240" w:lineRule="auto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proofErr w:type="gram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Разработка  ПСД</w:t>
                </w:r>
                <w:proofErr w:type="gram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 xml:space="preserve"> на строительство спортивной площадки (спорт-парка)  в </w:t>
                </w:r>
                <w:proofErr w:type="spell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п.Жилгородок</w:t>
                </w:r>
                <w:proofErr w:type="spell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 xml:space="preserve"> </w:t>
                </w:r>
              </w:p>
            </w:tc>
            <w:tc>
              <w:tcPr>
                <w:tcW w:w="1246" w:type="dxa"/>
                <w:shd w:val="clear" w:color="auto" w:fill="FFFFFF"/>
                <w:vAlign w:val="center"/>
              </w:tcPr>
              <w:p w14:paraId="7613F973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Федеральный бюджет</w:t>
                </w: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7755AD9B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708" w:type="dxa"/>
                <w:shd w:val="clear" w:color="auto" w:fill="FFFFFF"/>
                <w:vAlign w:val="center"/>
              </w:tcPr>
              <w:p w14:paraId="2CF204D4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5BAFF3AF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1166" w:type="dxa"/>
                <w:shd w:val="clear" w:color="auto" w:fill="FFFFFF"/>
                <w:vAlign w:val="center"/>
              </w:tcPr>
              <w:p w14:paraId="08246309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738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6F7F74E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2239" w:type="dxa"/>
                <w:vMerge w:val="restart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21D75D87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  <w:t>0</w:t>
                </w:r>
              </w:p>
            </w:tc>
          </w:tr>
          <w:tr w:rsidR="00821CC5" w:rsidRPr="00821CC5" w14:paraId="5947263E" w14:textId="77777777" w:rsidTr="009859FA">
            <w:trPr>
              <w:trHeight w:val="624"/>
            </w:trPr>
            <w:tc>
              <w:tcPr>
                <w:tcW w:w="425" w:type="dxa"/>
                <w:vMerge/>
                <w:shd w:val="clear" w:color="auto" w:fill="FFFFFF"/>
                <w:vAlign w:val="center"/>
              </w:tcPr>
              <w:p w14:paraId="52E384AC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1700" w:type="dxa"/>
                <w:vMerge/>
                <w:shd w:val="clear" w:color="auto" w:fill="FFFFFF"/>
              </w:tcPr>
              <w:p w14:paraId="7D658F60" w14:textId="77777777" w:rsidR="00821CC5" w:rsidRPr="00821CC5" w:rsidRDefault="00821CC5" w:rsidP="00821CC5">
                <w:pPr>
                  <w:tabs>
                    <w:tab w:val="left" w:pos="994"/>
                  </w:tabs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shd w:val="clear" w:color="auto" w:fill="EAF1DD"/>
                    <w:lang w:eastAsia="ru-RU"/>
                  </w:rPr>
                </w:pPr>
              </w:p>
            </w:tc>
            <w:tc>
              <w:tcPr>
                <w:tcW w:w="1246" w:type="dxa"/>
                <w:shd w:val="clear" w:color="auto" w:fill="FFFFFF"/>
                <w:vAlign w:val="center"/>
              </w:tcPr>
              <w:p w14:paraId="3C3A4E5C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Областной бюджет</w:t>
                </w: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23DCFC43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708" w:type="dxa"/>
                <w:shd w:val="clear" w:color="auto" w:fill="FFFFFF"/>
                <w:vAlign w:val="center"/>
              </w:tcPr>
              <w:p w14:paraId="6FC64BD6" w14:textId="77777777" w:rsidR="00821CC5" w:rsidRPr="00821CC5" w:rsidRDefault="00821CC5" w:rsidP="00821CC5">
                <w:pPr>
                  <w:tabs>
                    <w:tab w:val="left" w:pos="994"/>
                  </w:tabs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2558451C" w14:textId="77777777" w:rsidR="00821CC5" w:rsidRPr="00821CC5" w:rsidRDefault="00821CC5" w:rsidP="00821CC5">
                <w:pPr>
                  <w:tabs>
                    <w:tab w:val="left" w:pos="994"/>
                  </w:tabs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1166" w:type="dxa"/>
                <w:shd w:val="clear" w:color="auto" w:fill="FFFFFF"/>
                <w:vAlign w:val="center"/>
              </w:tcPr>
              <w:p w14:paraId="465FFA18" w14:textId="77777777" w:rsidR="00821CC5" w:rsidRPr="00821CC5" w:rsidRDefault="00821CC5" w:rsidP="00821CC5">
                <w:pPr>
                  <w:tabs>
                    <w:tab w:val="left" w:pos="994"/>
                  </w:tabs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73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B0A4A06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2239" w:type="dxa"/>
                <w:vMerge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04C6CA2F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</w:tr>
          <w:tr w:rsidR="00821CC5" w:rsidRPr="00821CC5" w14:paraId="40ABE823" w14:textId="77777777" w:rsidTr="009859FA">
            <w:trPr>
              <w:trHeight w:val="625"/>
            </w:trPr>
            <w:tc>
              <w:tcPr>
                <w:tcW w:w="425" w:type="dxa"/>
                <w:vMerge/>
                <w:shd w:val="clear" w:color="auto" w:fill="FFFFFF"/>
                <w:vAlign w:val="center"/>
              </w:tcPr>
              <w:p w14:paraId="19930912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1700" w:type="dxa"/>
                <w:vMerge/>
                <w:shd w:val="clear" w:color="auto" w:fill="FFFFFF"/>
              </w:tcPr>
              <w:p w14:paraId="38CFA446" w14:textId="77777777" w:rsidR="00821CC5" w:rsidRPr="00821CC5" w:rsidRDefault="00821CC5" w:rsidP="00821CC5">
                <w:pPr>
                  <w:tabs>
                    <w:tab w:val="left" w:pos="994"/>
                  </w:tabs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1246" w:type="dxa"/>
                <w:shd w:val="clear" w:color="auto" w:fill="FFFFFF"/>
                <w:vAlign w:val="center"/>
              </w:tcPr>
              <w:p w14:paraId="10DDD5C4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Районный бюджет</w:t>
                </w: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295E8CDB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708" w:type="dxa"/>
                <w:shd w:val="clear" w:color="auto" w:fill="FFFFFF"/>
                <w:vAlign w:val="center"/>
              </w:tcPr>
              <w:p w14:paraId="2B4E806E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 w:hanging="79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7DA1D1C0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1166" w:type="dxa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43F8B221" w14:textId="77777777" w:rsidR="00821CC5" w:rsidRPr="00821CC5" w:rsidRDefault="00821CC5" w:rsidP="00821CC5">
                <w:pPr>
                  <w:tabs>
                    <w:tab w:val="left" w:pos="-5749"/>
                    <w:tab w:val="left" w:pos="-5607"/>
                    <w:tab w:val="left" w:pos="4318"/>
                  </w:tabs>
                  <w:spacing w:before="5" w:after="240" w:line="240" w:lineRule="auto"/>
                  <w:ind w:left="-76" w:right="-281" w:hanging="2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73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6D66DBC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2239" w:type="dxa"/>
                <w:vMerge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5B3CA5A7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</w:p>
            </w:tc>
          </w:tr>
          <w:tr w:rsidR="00821CC5" w:rsidRPr="00821CC5" w14:paraId="4DBFD0F1" w14:textId="77777777" w:rsidTr="009859FA">
            <w:trPr>
              <w:trHeight w:val="624"/>
            </w:trPr>
            <w:tc>
              <w:tcPr>
                <w:tcW w:w="425" w:type="dxa"/>
                <w:vMerge/>
                <w:shd w:val="clear" w:color="auto" w:fill="FFFFFF"/>
                <w:vAlign w:val="center"/>
              </w:tcPr>
              <w:p w14:paraId="1DF552D8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1700" w:type="dxa"/>
                <w:vMerge/>
                <w:shd w:val="clear" w:color="auto" w:fill="FFFFFF"/>
              </w:tcPr>
              <w:p w14:paraId="6777F0EC" w14:textId="77777777" w:rsidR="00821CC5" w:rsidRPr="00821CC5" w:rsidRDefault="00821CC5" w:rsidP="00821CC5">
                <w:pPr>
                  <w:tabs>
                    <w:tab w:val="left" w:pos="994"/>
                  </w:tabs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1246" w:type="dxa"/>
                <w:shd w:val="clear" w:color="auto" w:fill="FFFFFF"/>
                <w:vAlign w:val="center"/>
              </w:tcPr>
              <w:p w14:paraId="7F62805F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Местный бюджет</w:t>
                </w: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00E3B946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  <w:t>0</w:t>
                </w:r>
              </w:p>
            </w:tc>
            <w:tc>
              <w:tcPr>
                <w:tcW w:w="708" w:type="dxa"/>
                <w:shd w:val="clear" w:color="auto" w:fill="FFFFFF"/>
                <w:vAlign w:val="center"/>
              </w:tcPr>
              <w:p w14:paraId="3B47502D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  <w:t>0</w:t>
                </w: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39DBAC76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  <w:t>0</w:t>
                </w:r>
              </w:p>
            </w:tc>
            <w:tc>
              <w:tcPr>
                <w:tcW w:w="1166" w:type="dxa"/>
                <w:shd w:val="clear" w:color="auto" w:fill="FFFFFF"/>
                <w:vAlign w:val="center"/>
              </w:tcPr>
              <w:p w14:paraId="3B73EF34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1000</w:t>
                </w:r>
              </w:p>
            </w:tc>
            <w:tc>
              <w:tcPr>
                <w:tcW w:w="73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9AC6A8A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0</w:t>
                </w:r>
              </w:p>
            </w:tc>
            <w:tc>
              <w:tcPr>
                <w:tcW w:w="2239" w:type="dxa"/>
                <w:vMerge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1680295F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</w:p>
            </w:tc>
          </w:tr>
          <w:tr w:rsidR="00821CC5" w:rsidRPr="00821CC5" w14:paraId="1A8DB413" w14:textId="77777777" w:rsidTr="009859FA">
            <w:trPr>
              <w:trHeight w:val="2310"/>
            </w:trPr>
            <w:tc>
              <w:tcPr>
                <w:tcW w:w="425" w:type="dxa"/>
                <w:vMerge/>
                <w:shd w:val="clear" w:color="auto" w:fill="FFFFFF"/>
                <w:vAlign w:val="center"/>
              </w:tcPr>
              <w:p w14:paraId="52BF8691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1700" w:type="dxa"/>
                <w:vMerge/>
                <w:shd w:val="clear" w:color="auto" w:fill="FFFFFF"/>
              </w:tcPr>
              <w:p w14:paraId="189A3A6D" w14:textId="77777777" w:rsidR="00821CC5" w:rsidRPr="00821CC5" w:rsidRDefault="00821CC5" w:rsidP="00821CC5">
                <w:pPr>
                  <w:tabs>
                    <w:tab w:val="left" w:pos="994"/>
                  </w:tabs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1246" w:type="dxa"/>
                <w:shd w:val="clear" w:color="auto" w:fill="FFFFFF"/>
                <w:vAlign w:val="center"/>
              </w:tcPr>
              <w:p w14:paraId="6FC02197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Внебюджетные источники</w:t>
                </w: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38D58E53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708" w:type="dxa"/>
                <w:shd w:val="clear" w:color="auto" w:fill="FFFFFF"/>
                <w:vAlign w:val="center"/>
              </w:tcPr>
              <w:p w14:paraId="73C1D25A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6DAFBC7B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1166" w:type="dxa"/>
                <w:shd w:val="clear" w:color="auto" w:fill="FFFFFF"/>
                <w:vAlign w:val="center"/>
              </w:tcPr>
              <w:p w14:paraId="09DEA935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738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E0E06BC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2239" w:type="dxa"/>
                <w:vMerge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3B2521C7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</w:tr>
          <w:tr w:rsidR="00821CC5" w:rsidRPr="00821CC5" w14:paraId="1927D32F" w14:textId="77777777" w:rsidTr="009859FA">
            <w:trPr>
              <w:trHeight w:val="2310"/>
            </w:trPr>
            <w:tc>
              <w:tcPr>
                <w:tcW w:w="425" w:type="dxa"/>
                <w:shd w:val="clear" w:color="auto" w:fill="FFFFFF"/>
                <w:vAlign w:val="center"/>
              </w:tcPr>
              <w:p w14:paraId="4941FC24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2</w:t>
                </w:r>
              </w:p>
            </w:tc>
            <w:tc>
              <w:tcPr>
                <w:tcW w:w="1700" w:type="dxa"/>
                <w:shd w:val="clear" w:color="auto" w:fill="FFFFFF"/>
              </w:tcPr>
              <w:p w14:paraId="0372D69C" w14:textId="77777777" w:rsidR="00821CC5" w:rsidRPr="00821CC5" w:rsidRDefault="00821CC5" w:rsidP="00821CC5">
                <w:pPr>
                  <w:tabs>
                    <w:tab w:val="left" w:pos="994"/>
                  </w:tabs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 xml:space="preserve">строительство спортивной </w:t>
                </w:r>
                <w:proofErr w:type="gram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площадки(</w:t>
                </w:r>
                <w:proofErr w:type="gramEnd"/>
              </w:p>
              <w:p w14:paraId="679FD6DE" w14:textId="77777777" w:rsidR="00821CC5" w:rsidRPr="00821CC5" w:rsidRDefault="00821CC5" w:rsidP="00821CC5">
                <w:pPr>
                  <w:tabs>
                    <w:tab w:val="left" w:pos="994"/>
                  </w:tabs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спорт-парка) в</w:t>
                </w:r>
              </w:p>
              <w:p w14:paraId="7A02E553" w14:textId="77777777" w:rsidR="00821CC5" w:rsidRPr="00821CC5" w:rsidRDefault="00821CC5" w:rsidP="00821CC5">
                <w:pPr>
                  <w:tabs>
                    <w:tab w:val="left" w:pos="994"/>
                  </w:tabs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 xml:space="preserve">в </w:t>
                </w:r>
                <w:proofErr w:type="spell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п.Жилгородок</w:t>
                </w:r>
                <w:proofErr w:type="spell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 xml:space="preserve"> </w:t>
                </w:r>
              </w:p>
            </w:tc>
            <w:tc>
              <w:tcPr>
                <w:tcW w:w="1246" w:type="dxa"/>
                <w:shd w:val="clear" w:color="auto" w:fill="FFFFFF"/>
                <w:vAlign w:val="center"/>
              </w:tcPr>
              <w:p w14:paraId="5C24A9D2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0593C31F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  <w:t>0</w:t>
                </w:r>
              </w:p>
            </w:tc>
            <w:tc>
              <w:tcPr>
                <w:tcW w:w="708" w:type="dxa"/>
                <w:shd w:val="clear" w:color="auto" w:fill="FFFFFF"/>
                <w:vAlign w:val="center"/>
              </w:tcPr>
              <w:p w14:paraId="10B129F9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  <w:t>0</w:t>
                </w: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77A3E149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  <w:t>0</w:t>
                </w:r>
              </w:p>
            </w:tc>
            <w:tc>
              <w:tcPr>
                <w:tcW w:w="1166" w:type="dxa"/>
                <w:shd w:val="clear" w:color="auto" w:fill="FFFFFF"/>
                <w:vAlign w:val="center"/>
              </w:tcPr>
              <w:p w14:paraId="6506B7AF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  <w:t>1000</w:t>
                </w:r>
              </w:p>
            </w:tc>
            <w:tc>
              <w:tcPr>
                <w:tcW w:w="738" w:type="dxa"/>
                <w:tcBorders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4DC1B2AE" w14:textId="77777777" w:rsidR="00821CC5" w:rsidRPr="00821CC5" w:rsidRDefault="00821CC5" w:rsidP="00821CC5">
                <w:pPr>
                  <w:tabs>
                    <w:tab w:val="left" w:pos="34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  <w:t>0</w:t>
                </w:r>
              </w:p>
            </w:tc>
            <w:tc>
              <w:tcPr>
                <w:tcW w:w="2239" w:type="dxa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1AF08B97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  <w:t>0</w:t>
                </w:r>
              </w:p>
            </w:tc>
          </w:tr>
        </w:tbl>
        <w:p w14:paraId="27DD75D0" w14:textId="77777777" w:rsidR="00821CC5" w:rsidRPr="00821CC5" w:rsidRDefault="00821CC5" w:rsidP="00821CC5">
          <w:pPr>
            <w:spacing w:after="120" w:line="240" w:lineRule="auto"/>
            <w:jc w:val="both"/>
            <w:rPr>
              <w:rFonts w:ascii="Times New Roman" w:eastAsia="Times New Roman" w:hAnsi="Times New Roman"/>
              <w:bCs/>
              <w:sz w:val="24"/>
              <w:szCs w:val="24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sz w:val="24"/>
              <w:szCs w:val="24"/>
              <w:lang w:eastAsia="ru-RU"/>
            </w:rPr>
            <w:t xml:space="preserve">      Мероприятия программы реализуются на основе государственных (муниципальных) контрактов (договоров), заключаемых в соответствии с Федеральным законом "О размещении заказов на поставки товаров, выполнение работ, оказание услуг для государственных и муниципальных нужд».</w:t>
          </w:r>
        </w:p>
        <w:p w14:paraId="345212EF" w14:textId="77777777" w:rsid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p w14:paraId="75FD67D4" w14:textId="7C99D374" w:rsidR="00821CC5" w:rsidRP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sectPr w:rsidR="00821CC5" w:rsidRPr="00821CC5" w:rsidSect="006C76B1">
              <w:pgSz w:w="11906" w:h="16838"/>
              <w:pgMar w:top="1134" w:right="850" w:bottom="1134" w:left="1701" w:header="708" w:footer="708" w:gutter="0"/>
              <w:cols w:space="708"/>
              <w:docGrid w:linePitch="360"/>
            </w:sectPr>
          </w:pPr>
        </w:p>
        <w:p w14:paraId="158523DC" w14:textId="77777777" w:rsidR="00821CC5" w:rsidRP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tbl>
          <w:tblPr>
            <w:tblpPr w:leftFromText="180" w:rightFromText="180" w:horzAnchor="margin" w:tblpY="802"/>
            <w:tblW w:w="1485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shd w:val="clear" w:color="auto" w:fill="FFFFFF"/>
            <w:tblLayout w:type="fixed"/>
            <w:tblLook w:val="04A0" w:firstRow="1" w:lastRow="0" w:firstColumn="1" w:lastColumn="0" w:noHBand="0" w:noVBand="1"/>
          </w:tblPr>
          <w:tblGrid>
            <w:gridCol w:w="681"/>
            <w:gridCol w:w="3005"/>
            <w:gridCol w:w="1701"/>
            <w:gridCol w:w="709"/>
            <w:gridCol w:w="850"/>
            <w:gridCol w:w="709"/>
            <w:gridCol w:w="709"/>
            <w:gridCol w:w="675"/>
            <w:gridCol w:w="5811"/>
          </w:tblGrid>
          <w:tr w:rsidR="00821CC5" w:rsidRPr="00821CC5" w14:paraId="6686EA1D" w14:textId="77777777" w:rsidTr="009859FA">
            <w:trPr>
              <w:trHeight w:hRule="exact" w:val="397"/>
            </w:trPr>
            <w:tc>
              <w:tcPr>
                <w:tcW w:w="681" w:type="dxa"/>
                <w:vMerge w:val="restart"/>
                <w:shd w:val="clear" w:color="auto" w:fill="FFFFFF"/>
                <w:vAlign w:val="center"/>
              </w:tcPr>
              <w:p w14:paraId="2FBD5B81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№п/п</w:t>
                </w:r>
              </w:p>
            </w:tc>
            <w:tc>
              <w:tcPr>
                <w:tcW w:w="3005" w:type="dxa"/>
                <w:vMerge w:val="restart"/>
                <w:shd w:val="clear" w:color="auto" w:fill="FFFFFF"/>
                <w:vAlign w:val="center"/>
              </w:tcPr>
              <w:p w14:paraId="0E6C40A1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33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Наименование целевого индикатора</w:t>
                </w:r>
              </w:p>
            </w:tc>
            <w:tc>
              <w:tcPr>
                <w:tcW w:w="1701" w:type="dxa"/>
                <w:vMerge w:val="restart"/>
                <w:shd w:val="clear" w:color="auto" w:fill="FFFFFF"/>
                <w:vAlign w:val="center"/>
              </w:tcPr>
              <w:p w14:paraId="69F80F04" w14:textId="77777777" w:rsidR="00821CC5" w:rsidRPr="00821CC5" w:rsidRDefault="00821CC5" w:rsidP="00821CC5">
                <w:pPr>
                  <w:tabs>
                    <w:tab w:val="left" w:pos="0"/>
                  </w:tabs>
                  <w:spacing w:after="0" w:line="240" w:lineRule="auto"/>
                  <w:ind w:right="-459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Ед. измерения</w:t>
                </w:r>
              </w:p>
            </w:tc>
            <w:tc>
              <w:tcPr>
                <w:tcW w:w="3652" w:type="dxa"/>
                <w:gridSpan w:val="5"/>
                <w:shd w:val="clear" w:color="auto" w:fill="FFFFFF"/>
              </w:tcPr>
              <w:p w14:paraId="6C6504EF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</w:p>
            </w:tc>
            <w:tc>
              <w:tcPr>
                <w:tcW w:w="5811" w:type="dxa"/>
                <w:shd w:val="clear" w:color="auto" w:fill="FFFFFF"/>
              </w:tcPr>
              <w:p w14:paraId="7A7B4805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Значение целевого индикатора по годам</w:t>
                </w:r>
              </w:p>
            </w:tc>
          </w:tr>
          <w:tr w:rsidR="00821CC5" w:rsidRPr="00821CC5" w14:paraId="3BA6BC9C" w14:textId="77777777" w:rsidTr="009859FA">
            <w:trPr>
              <w:trHeight w:hRule="exact" w:val="642"/>
            </w:trPr>
            <w:tc>
              <w:tcPr>
                <w:tcW w:w="681" w:type="dxa"/>
                <w:vMerge/>
                <w:shd w:val="clear" w:color="auto" w:fill="FFFFFF"/>
                <w:vAlign w:val="center"/>
              </w:tcPr>
              <w:p w14:paraId="60D055F1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</w:p>
            </w:tc>
            <w:tc>
              <w:tcPr>
                <w:tcW w:w="3005" w:type="dxa"/>
                <w:vMerge/>
                <w:shd w:val="clear" w:color="auto" w:fill="FFFFFF"/>
                <w:vAlign w:val="center"/>
              </w:tcPr>
              <w:p w14:paraId="337DDE9C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</w:p>
            </w:tc>
            <w:tc>
              <w:tcPr>
                <w:tcW w:w="1701" w:type="dxa"/>
                <w:vMerge/>
                <w:shd w:val="clear" w:color="auto" w:fill="FFFFFF"/>
                <w:vAlign w:val="center"/>
              </w:tcPr>
              <w:p w14:paraId="7ED1DB43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53D59C50" w14:textId="77777777" w:rsidR="00821CC5" w:rsidRPr="00821CC5" w:rsidRDefault="00821CC5" w:rsidP="00821CC5">
                <w:pPr>
                  <w:tabs>
                    <w:tab w:val="left" w:pos="994"/>
                  </w:tabs>
                  <w:spacing w:before="5" w:after="0" w:line="240" w:lineRule="auto"/>
                  <w:ind w:right="10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2026</w:t>
                </w:r>
              </w:p>
            </w:tc>
            <w:tc>
              <w:tcPr>
                <w:tcW w:w="850" w:type="dxa"/>
                <w:shd w:val="clear" w:color="auto" w:fill="FFFFFF"/>
                <w:vAlign w:val="center"/>
              </w:tcPr>
              <w:p w14:paraId="44DA9662" w14:textId="77777777" w:rsidR="00821CC5" w:rsidRPr="00821CC5" w:rsidRDefault="00821CC5" w:rsidP="00821CC5">
                <w:pPr>
                  <w:tabs>
                    <w:tab w:val="left" w:pos="994"/>
                  </w:tabs>
                  <w:spacing w:before="5" w:after="0" w:line="240" w:lineRule="auto"/>
                  <w:ind w:right="10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2027</w:t>
                </w: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10C807F8" w14:textId="77777777" w:rsidR="00821CC5" w:rsidRPr="00821CC5" w:rsidRDefault="00821CC5" w:rsidP="00821CC5">
                <w:pPr>
                  <w:tabs>
                    <w:tab w:val="left" w:pos="994"/>
                  </w:tabs>
                  <w:spacing w:before="5" w:after="0" w:line="240" w:lineRule="auto"/>
                  <w:ind w:right="10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2028</w:t>
                </w: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64E66AD1" w14:textId="77777777" w:rsidR="00821CC5" w:rsidRPr="00821CC5" w:rsidRDefault="00821CC5" w:rsidP="00821CC5">
                <w:pPr>
                  <w:tabs>
                    <w:tab w:val="left" w:pos="994"/>
                  </w:tabs>
                  <w:spacing w:before="5" w:after="0" w:line="240" w:lineRule="auto"/>
                  <w:ind w:right="10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2029</w:t>
                </w:r>
              </w:p>
            </w:tc>
            <w:tc>
              <w:tcPr>
                <w:tcW w:w="675" w:type="dxa"/>
                <w:shd w:val="clear" w:color="auto" w:fill="FFFFFF"/>
              </w:tcPr>
              <w:p w14:paraId="769CB6D4" w14:textId="77777777" w:rsidR="00821CC5" w:rsidRPr="00821CC5" w:rsidRDefault="00821CC5" w:rsidP="00821CC5">
                <w:pPr>
                  <w:tabs>
                    <w:tab w:val="left" w:pos="994"/>
                  </w:tabs>
                  <w:spacing w:after="0" w:line="240" w:lineRule="auto"/>
                  <w:ind w:right="10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2030</w:t>
                </w:r>
              </w:p>
            </w:tc>
            <w:tc>
              <w:tcPr>
                <w:tcW w:w="5811" w:type="dxa"/>
                <w:shd w:val="clear" w:color="auto" w:fill="FFFFFF"/>
                <w:vAlign w:val="center"/>
              </w:tcPr>
              <w:p w14:paraId="751EDA39" w14:textId="77777777" w:rsidR="00821CC5" w:rsidRPr="00821CC5" w:rsidRDefault="00821CC5" w:rsidP="00821CC5">
                <w:pPr>
                  <w:tabs>
                    <w:tab w:val="left" w:pos="994"/>
                  </w:tabs>
                  <w:spacing w:before="5" w:after="0" w:line="240" w:lineRule="auto"/>
                  <w:ind w:right="10"/>
                  <w:jc w:val="center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2031-2035</w:t>
                </w:r>
              </w:p>
            </w:tc>
          </w:tr>
          <w:tr w:rsidR="00821CC5" w:rsidRPr="00821CC5" w14:paraId="6056FA55" w14:textId="77777777" w:rsidTr="009859FA">
            <w:trPr>
              <w:trHeight w:val="1445"/>
            </w:trPr>
            <w:tc>
              <w:tcPr>
                <w:tcW w:w="681" w:type="dxa"/>
                <w:shd w:val="clear" w:color="auto" w:fill="FFFFFF"/>
                <w:vAlign w:val="center"/>
              </w:tcPr>
              <w:p w14:paraId="069E88EA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1</w:t>
                </w:r>
              </w:p>
            </w:tc>
            <w:tc>
              <w:tcPr>
                <w:tcW w:w="3005" w:type="dxa"/>
                <w:shd w:val="clear" w:color="auto" w:fill="FFFFFF"/>
                <w:vAlign w:val="center"/>
              </w:tcPr>
              <w:p w14:paraId="0AF71D20" w14:textId="77777777" w:rsidR="00821CC5" w:rsidRPr="00821CC5" w:rsidRDefault="00821CC5" w:rsidP="00821CC5">
                <w:pPr>
                  <w:tabs>
                    <w:tab w:val="left" w:pos="7317"/>
                  </w:tabs>
                  <w:spacing w:after="0" w:line="240" w:lineRule="auto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>объём благоустроенных общественных территорий</w:t>
                </w:r>
              </w:p>
            </w:tc>
            <w:tc>
              <w:tcPr>
                <w:tcW w:w="1701" w:type="dxa"/>
                <w:shd w:val="clear" w:color="auto" w:fill="FFFFFF"/>
                <w:vAlign w:val="center"/>
              </w:tcPr>
              <w:p w14:paraId="45251D3B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proofErr w:type="spellStart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кв.м</w:t>
                </w:r>
                <w:proofErr w:type="spellEnd"/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.</w:t>
                </w: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3BDF3AA6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850" w:type="dxa"/>
                <w:shd w:val="clear" w:color="auto" w:fill="FFFFFF"/>
                <w:vAlign w:val="center"/>
              </w:tcPr>
              <w:p w14:paraId="7DD9C074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25B90D4A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473FA022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675" w:type="dxa"/>
                <w:shd w:val="clear" w:color="auto" w:fill="FFFFFF"/>
              </w:tcPr>
              <w:p w14:paraId="6EEF006E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5811" w:type="dxa"/>
                <w:shd w:val="clear" w:color="auto" w:fill="FFFFFF"/>
                <w:vAlign w:val="center"/>
              </w:tcPr>
              <w:p w14:paraId="61F0721F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  <w:t>500</w:t>
                </w:r>
              </w:p>
            </w:tc>
          </w:tr>
          <w:tr w:rsidR="00821CC5" w:rsidRPr="00821CC5" w14:paraId="5D84CEE5" w14:textId="77777777" w:rsidTr="009859FA">
            <w:trPr>
              <w:trHeight w:val="1536"/>
            </w:trPr>
            <w:tc>
              <w:tcPr>
                <w:tcW w:w="681" w:type="dxa"/>
                <w:shd w:val="clear" w:color="auto" w:fill="FFFFFF"/>
                <w:vAlign w:val="center"/>
              </w:tcPr>
              <w:p w14:paraId="03CE7E60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2</w:t>
                </w:r>
              </w:p>
            </w:tc>
            <w:tc>
              <w:tcPr>
                <w:tcW w:w="3005" w:type="dxa"/>
                <w:shd w:val="clear" w:color="auto" w:fill="FFFFFF"/>
                <w:vAlign w:val="center"/>
              </w:tcPr>
              <w:p w14:paraId="23D2E724" w14:textId="77777777" w:rsidR="00821CC5" w:rsidRPr="00821CC5" w:rsidRDefault="00821CC5" w:rsidP="00821CC5">
                <w:pPr>
                  <w:tabs>
                    <w:tab w:val="left" w:pos="7317"/>
                  </w:tabs>
                  <w:spacing w:after="0" w:line="240" w:lineRule="auto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 xml:space="preserve">количество построенных спортивных сооружений, площадок, спорт-парков </w:t>
                </w:r>
              </w:p>
            </w:tc>
            <w:tc>
              <w:tcPr>
                <w:tcW w:w="1701" w:type="dxa"/>
                <w:shd w:val="clear" w:color="auto" w:fill="FFFFFF"/>
                <w:vAlign w:val="center"/>
              </w:tcPr>
              <w:p w14:paraId="6CFA27BE" w14:textId="77777777" w:rsidR="00821CC5" w:rsidRPr="00821CC5" w:rsidRDefault="00821CC5" w:rsidP="00821CC5">
                <w:pPr>
                  <w:tabs>
                    <w:tab w:val="left" w:pos="0"/>
                    <w:tab w:val="left" w:pos="1167"/>
                  </w:tabs>
                  <w:spacing w:before="5" w:after="240" w:line="240" w:lineRule="auto"/>
                  <w:ind w:right="34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Кол-во объектов</w:t>
                </w: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53D391CB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850" w:type="dxa"/>
                <w:shd w:val="clear" w:color="auto" w:fill="FFFFFF"/>
                <w:vAlign w:val="center"/>
              </w:tcPr>
              <w:p w14:paraId="768CF6A1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18DE6F2F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285C18BF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675" w:type="dxa"/>
                <w:shd w:val="clear" w:color="auto" w:fill="FFFFFF"/>
              </w:tcPr>
              <w:p w14:paraId="702E137A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</w:p>
            </w:tc>
            <w:tc>
              <w:tcPr>
                <w:tcW w:w="5811" w:type="dxa"/>
                <w:shd w:val="clear" w:color="auto" w:fill="FFFFFF"/>
                <w:vAlign w:val="center"/>
              </w:tcPr>
              <w:p w14:paraId="32AE2316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  <w:t>не менее 1</w:t>
                </w:r>
              </w:p>
            </w:tc>
          </w:tr>
          <w:tr w:rsidR="00821CC5" w:rsidRPr="00821CC5" w14:paraId="3BE9620F" w14:textId="77777777" w:rsidTr="009859FA">
            <w:trPr>
              <w:trHeight w:val="1419"/>
            </w:trPr>
            <w:tc>
              <w:tcPr>
                <w:tcW w:w="681" w:type="dxa"/>
                <w:shd w:val="clear" w:color="auto" w:fill="FFFFFF"/>
                <w:vAlign w:val="center"/>
              </w:tcPr>
              <w:p w14:paraId="4B02011B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3</w:t>
                </w:r>
              </w:p>
            </w:tc>
            <w:tc>
              <w:tcPr>
                <w:tcW w:w="3005" w:type="dxa"/>
                <w:shd w:val="clear" w:color="auto" w:fill="FFFFFF"/>
                <w:vAlign w:val="center"/>
              </w:tcPr>
              <w:p w14:paraId="26F14173" w14:textId="77777777" w:rsidR="00821CC5" w:rsidRPr="00821CC5" w:rsidRDefault="00821CC5" w:rsidP="00821CC5">
                <w:pPr>
                  <w:tabs>
                    <w:tab w:val="left" w:pos="7317"/>
                  </w:tabs>
                  <w:spacing w:after="0" w:line="240" w:lineRule="auto"/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4"/>
                    <w:szCs w:val="24"/>
                    <w:lang w:eastAsia="ru-RU"/>
                  </w:rPr>
                  <w:t>доля подростков и молодёжи, обеспеченных условиями к занятиям спортом</w:t>
                </w:r>
              </w:p>
            </w:tc>
            <w:tc>
              <w:tcPr>
                <w:tcW w:w="1701" w:type="dxa"/>
                <w:shd w:val="clear" w:color="auto" w:fill="FFFFFF"/>
                <w:vAlign w:val="center"/>
              </w:tcPr>
              <w:p w14:paraId="1068AE0D" w14:textId="77777777" w:rsidR="00821CC5" w:rsidRPr="00821CC5" w:rsidRDefault="00821CC5" w:rsidP="00821CC5">
                <w:pPr>
                  <w:tabs>
                    <w:tab w:val="left" w:pos="0"/>
                    <w:tab w:val="left" w:pos="1167"/>
                  </w:tabs>
                  <w:spacing w:before="5" w:after="240" w:line="240" w:lineRule="auto"/>
                  <w:ind w:right="34"/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Cs/>
                    <w:sz w:val="28"/>
                    <w:szCs w:val="20"/>
                    <w:lang w:eastAsia="ru-RU"/>
                  </w:rPr>
                  <w:t>%</w:t>
                </w: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1AE9D0F6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highlight w:val="yellow"/>
                    <w:lang w:eastAsia="ru-RU"/>
                  </w:rPr>
                </w:pPr>
              </w:p>
            </w:tc>
            <w:tc>
              <w:tcPr>
                <w:tcW w:w="850" w:type="dxa"/>
                <w:shd w:val="clear" w:color="auto" w:fill="FFFFFF"/>
                <w:vAlign w:val="center"/>
              </w:tcPr>
              <w:p w14:paraId="1702359A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highlight w:val="yellow"/>
                    <w:lang w:eastAsia="ru-RU"/>
                  </w:rPr>
                </w:pP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4ACF0C51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highlight w:val="yellow"/>
                    <w:lang w:eastAsia="ru-RU"/>
                  </w:rPr>
                </w:pPr>
              </w:p>
            </w:tc>
            <w:tc>
              <w:tcPr>
                <w:tcW w:w="709" w:type="dxa"/>
                <w:shd w:val="clear" w:color="auto" w:fill="FFFFFF"/>
                <w:vAlign w:val="center"/>
              </w:tcPr>
              <w:p w14:paraId="0418622F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highlight w:val="yellow"/>
                    <w:lang w:eastAsia="ru-RU"/>
                  </w:rPr>
                </w:pPr>
              </w:p>
            </w:tc>
            <w:tc>
              <w:tcPr>
                <w:tcW w:w="675" w:type="dxa"/>
                <w:shd w:val="clear" w:color="auto" w:fill="FFFFFF"/>
              </w:tcPr>
              <w:p w14:paraId="367B67FC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highlight w:val="yellow"/>
                    <w:lang w:eastAsia="ru-RU"/>
                  </w:rPr>
                </w:pPr>
              </w:p>
            </w:tc>
            <w:tc>
              <w:tcPr>
                <w:tcW w:w="5811" w:type="dxa"/>
                <w:shd w:val="clear" w:color="auto" w:fill="FFFFFF"/>
                <w:vAlign w:val="center"/>
              </w:tcPr>
              <w:p w14:paraId="37511041" w14:textId="77777777" w:rsidR="00821CC5" w:rsidRPr="00821CC5" w:rsidRDefault="00821CC5" w:rsidP="00821CC5">
                <w:pPr>
                  <w:tabs>
                    <w:tab w:val="left" w:pos="0"/>
                  </w:tabs>
                  <w:spacing w:before="5" w:after="240" w:line="240" w:lineRule="auto"/>
                  <w:ind w:right="-460"/>
                  <w:jc w:val="center"/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</w:pPr>
                <w:r w:rsidRPr="00821CC5">
                  <w:rPr>
                    <w:rFonts w:ascii="Times New Roman" w:eastAsia="Times New Roman" w:hAnsi="Times New Roman"/>
                    <w:b/>
                    <w:bCs/>
                    <w:sz w:val="28"/>
                    <w:szCs w:val="20"/>
                    <w:lang w:eastAsia="ru-RU"/>
                  </w:rPr>
                  <w:t>100</w:t>
                </w:r>
              </w:p>
            </w:tc>
          </w:tr>
        </w:tbl>
        <w:p w14:paraId="0363A821" w14:textId="77777777" w:rsidR="00821CC5" w:rsidRPr="00821CC5" w:rsidRDefault="00821CC5" w:rsidP="00821CC5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eastAsia="ru-RU"/>
            </w:rPr>
          </w:pPr>
          <w:r w:rsidRPr="00821CC5">
            <w:rPr>
              <w:rFonts w:ascii="Times New Roman" w:eastAsia="Times New Roman" w:hAnsi="Times New Roman"/>
              <w:b/>
              <w:sz w:val="24"/>
              <w:szCs w:val="24"/>
              <w:lang w:eastAsia="ru-RU"/>
            </w:rPr>
            <w:t>Таблица №2.  Целевые показатели (индикаторы) обеспеченности населения объектами социальной инфраструктуры</w:t>
          </w:r>
        </w:p>
        <w:p w14:paraId="2135A2D4" w14:textId="77777777" w:rsidR="00821CC5" w:rsidRPr="00821CC5" w:rsidRDefault="00821CC5" w:rsidP="00821CC5">
          <w:pPr>
            <w:spacing w:after="0" w:line="240" w:lineRule="auto"/>
            <w:rPr>
              <w:rFonts w:ascii="Times New Roman" w:eastAsia="Times New Roman" w:hAnsi="Times New Roman"/>
              <w:bCs/>
              <w:sz w:val="24"/>
              <w:szCs w:val="24"/>
              <w:lang w:eastAsia="ru-RU"/>
            </w:rPr>
          </w:pPr>
          <w:r w:rsidRPr="00821CC5">
            <w:rPr>
              <w:rFonts w:ascii="Times New Roman" w:eastAsia="Times New Roman" w:hAnsi="Times New Roman"/>
              <w:bCs/>
              <w:color w:val="000000"/>
              <w:sz w:val="24"/>
              <w:szCs w:val="24"/>
              <w:lang w:eastAsia="ru-RU"/>
            </w:rPr>
            <w:t xml:space="preserve">                                                Показатели минимально допустимого уровня обеспеченности населения поселения</w:t>
          </w:r>
        </w:p>
        <w:p w14:paraId="21B45245" w14:textId="77777777" w:rsidR="00821CC5" w:rsidRPr="00821CC5" w:rsidRDefault="00821CC5" w:rsidP="00821CC5">
          <w:pPr>
            <w:spacing w:after="120" w:line="240" w:lineRule="auto"/>
            <w:jc w:val="both"/>
            <w:rPr>
              <w:rFonts w:ascii="Times New Roman" w:eastAsia="Times New Roman" w:hAnsi="Times New Roman"/>
              <w:bCs/>
              <w:color w:val="FF0000"/>
              <w:sz w:val="24"/>
              <w:szCs w:val="24"/>
              <w:lang w:eastAsia="ru-RU"/>
            </w:rPr>
          </w:pPr>
        </w:p>
        <w:p w14:paraId="1DC4DDD6" w14:textId="77777777" w:rsidR="00821CC5" w:rsidRPr="00821CC5" w:rsidRDefault="00821CC5" w:rsidP="00821CC5">
          <w:pPr>
            <w:spacing w:after="120" w:line="240" w:lineRule="auto"/>
            <w:jc w:val="both"/>
            <w:rPr>
              <w:rFonts w:ascii="Times New Roman" w:eastAsia="Times New Roman" w:hAnsi="Times New Roman"/>
              <w:bCs/>
              <w:color w:val="FF0000"/>
              <w:sz w:val="24"/>
              <w:szCs w:val="24"/>
              <w:lang w:eastAsia="ru-RU"/>
            </w:rPr>
          </w:pPr>
        </w:p>
        <w:p w14:paraId="247F1A22" w14:textId="77777777" w:rsidR="00821CC5" w:rsidRPr="00821CC5" w:rsidRDefault="00821CC5" w:rsidP="00821CC5">
          <w:pPr>
            <w:suppressAutoHyphens/>
            <w:spacing w:after="0" w:line="240" w:lineRule="auto"/>
            <w:jc w:val="both"/>
            <w:rPr>
              <w:rFonts w:ascii="Times New Roman" w:eastAsia="Times New Roman" w:hAnsi="Times New Roman"/>
              <w:bCs/>
              <w:sz w:val="24"/>
              <w:szCs w:val="24"/>
              <w:lang w:eastAsia="ar-SA"/>
            </w:rPr>
          </w:pPr>
          <w:r w:rsidRPr="00821CC5">
            <w:rPr>
              <w:rFonts w:ascii="Times New Roman" w:eastAsia="Times New Roman" w:hAnsi="Times New Roman"/>
              <w:bCs/>
              <w:sz w:val="24"/>
              <w:szCs w:val="24"/>
              <w:lang w:eastAsia="ar-SA"/>
            </w:rPr>
            <w:t>Выполнение включённых в Программу мероприятий, при условии разработки эффективных механизмов их реализации и поддержки со стороны администраций, позволит достичь целевых показателей программы комплексного развития социальной инфраструктуры поселения на расчетный срок. Достижение целевых индикаторов в результате реализации программы комплексного развития характеризует одну из главных составляющих будущей модели социальной инфраструктуры поселения.</w:t>
          </w:r>
        </w:p>
        <w:p w14:paraId="3B1A5774" w14:textId="77777777" w:rsidR="00821CC5" w:rsidRPr="00821CC5" w:rsidRDefault="00821CC5" w:rsidP="00821CC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</w:p>
        <w:p w14:paraId="61807588" w14:textId="77777777" w:rsidR="00821CC5" w:rsidRDefault="00821CC5" w:rsidP="00821CC5">
          <w:pPr>
            <w:spacing w:after="200" w:line="276" w:lineRule="auto"/>
          </w:pPr>
        </w:p>
      </w:sdtContent>
    </w:sdt>
    <w:bookmarkStart w:id="1" w:name="_GoBack" w:displacedByCustomXml="prev"/>
    <w:bookmarkEnd w:id="1" w:displacedByCustomXml="prev"/>
    <w:sectPr w:rsidR="00821CC5" w:rsidSect="00821C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3439E0"/>
    <w:multiLevelType w:val="hybridMultilevel"/>
    <w:tmpl w:val="6FB0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07D3"/>
    <w:multiLevelType w:val="hybridMultilevel"/>
    <w:tmpl w:val="8EB88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876B9"/>
    <w:multiLevelType w:val="hybridMultilevel"/>
    <w:tmpl w:val="806C4CB2"/>
    <w:lvl w:ilvl="0" w:tplc="B4ACB23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CA83866"/>
    <w:multiLevelType w:val="multilevel"/>
    <w:tmpl w:val="052CA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D11826"/>
    <w:multiLevelType w:val="multilevel"/>
    <w:tmpl w:val="5D842C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7" w15:restartNumberingAfterBreak="0">
    <w:nsid w:val="1A1E1AC2"/>
    <w:multiLevelType w:val="hybridMultilevel"/>
    <w:tmpl w:val="5F7225A8"/>
    <w:lvl w:ilvl="0" w:tplc="C30C4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B70D9D"/>
    <w:multiLevelType w:val="hybridMultilevel"/>
    <w:tmpl w:val="C6B0C7DC"/>
    <w:lvl w:ilvl="0" w:tplc="C30C4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AA0087"/>
    <w:multiLevelType w:val="multilevel"/>
    <w:tmpl w:val="052CA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1324CA"/>
    <w:multiLevelType w:val="hybridMultilevel"/>
    <w:tmpl w:val="2356E3E8"/>
    <w:lvl w:ilvl="0" w:tplc="366E8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A6CFD"/>
    <w:multiLevelType w:val="multilevel"/>
    <w:tmpl w:val="052CA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D70743"/>
    <w:multiLevelType w:val="hybridMultilevel"/>
    <w:tmpl w:val="6FE2D4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4424E1"/>
    <w:multiLevelType w:val="hybridMultilevel"/>
    <w:tmpl w:val="1C1CACEE"/>
    <w:lvl w:ilvl="0" w:tplc="BEC40C3E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7085B3E"/>
    <w:multiLevelType w:val="multilevel"/>
    <w:tmpl w:val="356280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98267CE"/>
    <w:multiLevelType w:val="hybridMultilevel"/>
    <w:tmpl w:val="6FE2D4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F9E570A"/>
    <w:multiLevelType w:val="multilevel"/>
    <w:tmpl w:val="346A14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0"/>
  </w:num>
  <w:num w:numId="5">
    <w:abstractNumId w:val="1"/>
  </w:num>
  <w:num w:numId="6">
    <w:abstractNumId w:val="12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16"/>
  </w:num>
  <w:num w:numId="12">
    <w:abstractNumId w:val="11"/>
  </w:num>
  <w:num w:numId="13">
    <w:abstractNumId w:val="15"/>
  </w:num>
  <w:num w:numId="14">
    <w:abstractNumId w:val="3"/>
  </w:num>
  <w:num w:numId="15">
    <w:abstractNumId w:val="14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42"/>
    <w:rsid w:val="00821CC5"/>
    <w:rsid w:val="00B03242"/>
    <w:rsid w:val="00F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38FC"/>
  <w15:chartTrackingRefBased/>
  <w15:docId w15:val="{9761CDD2-CF75-4A7E-92F0-8B20697B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C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21CC5"/>
    <w:pPr>
      <w:keepNext/>
      <w:keepLines/>
      <w:spacing w:before="240" w:after="0"/>
      <w:outlineLvl w:val="0"/>
    </w:pPr>
    <w:rPr>
      <w:rFonts w:ascii="Cambria" w:eastAsia="Times New Roman" w:hAnsi="Cambria"/>
      <w:b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CC5"/>
    <w:pPr>
      <w:keepNext/>
      <w:keepLines/>
      <w:spacing w:before="4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CC5"/>
    <w:pPr>
      <w:keepNext/>
      <w:keepLines/>
      <w:spacing w:before="40" w:after="0"/>
      <w:outlineLvl w:val="2"/>
    </w:pPr>
    <w:rPr>
      <w:rFonts w:ascii="Cambria" w:eastAsia="Times New Roman" w:hAnsi="Cambria"/>
      <w:b/>
      <w:color w:val="4F81BD"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CC5"/>
    <w:pPr>
      <w:keepNext/>
      <w:keepLines/>
      <w:spacing w:before="40" w:after="0"/>
      <w:outlineLvl w:val="8"/>
    </w:pPr>
    <w:rPr>
      <w:rFonts w:ascii="Cambria" w:eastAsia="Times New Roman" w:hAnsi="Cambria"/>
      <w:bCs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C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821CC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821CC5"/>
    <w:pPr>
      <w:keepNext/>
      <w:keepLines/>
      <w:widowControl w:val="0"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821CC5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color w:val="4F81BD"/>
      <w:sz w:val="28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821CC5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bCs/>
      <w:i/>
      <w:iCs/>
      <w:color w:val="40404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21CC5"/>
  </w:style>
  <w:style w:type="character" w:customStyle="1" w:styleId="20">
    <w:name w:val="Заголовок 2 Знак"/>
    <w:basedOn w:val="a0"/>
    <w:link w:val="2"/>
    <w:uiPriority w:val="9"/>
    <w:rsid w:val="00821CC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821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21CC5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821CC5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8"/>
      <w:szCs w:val="20"/>
      <w:lang w:eastAsia="ru-RU"/>
    </w:rPr>
  </w:style>
  <w:style w:type="character" w:styleId="a7">
    <w:name w:val="Emphasis"/>
    <w:basedOn w:val="a0"/>
    <w:uiPriority w:val="20"/>
    <w:qFormat/>
    <w:rsid w:val="00821CC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21CC5"/>
    <w:rPr>
      <w:rFonts w:ascii="Cambria" w:eastAsia="Times New Roman" w:hAnsi="Cambria" w:cs="Times New Roman"/>
      <w:b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21CC5"/>
    <w:rPr>
      <w:rFonts w:ascii="Cambria" w:eastAsia="Times New Roman" w:hAnsi="Cambria" w:cs="Times New Roman"/>
      <w:b/>
      <w:color w:val="4F81BD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21CC5"/>
    <w:rPr>
      <w:rFonts w:ascii="Cambria" w:eastAsia="Times New Roman" w:hAnsi="Cambria" w:cs="Times New Roman"/>
      <w:bCs/>
      <w:i/>
      <w:iCs/>
      <w:color w:val="404040"/>
      <w:sz w:val="20"/>
      <w:szCs w:val="20"/>
      <w:lang w:eastAsia="ru-RU"/>
    </w:rPr>
  </w:style>
  <w:style w:type="paragraph" w:styleId="a8">
    <w:name w:val="Body Text"/>
    <w:basedOn w:val="a"/>
    <w:link w:val="a9"/>
    <w:rsid w:val="00821CC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821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 Indent"/>
    <w:basedOn w:val="a"/>
    <w:link w:val="ab"/>
    <w:rsid w:val="00821CC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821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rmal (Web)"/>
    <w:basedOn w:val="a"/>
    <w:uiPriority w:val="99"/>
    <w:rsid w:val="00821CC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821CC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port">
    <w:name w:val="report"/>
    <w:basedOn w:val="a"/>
    <w:rsid w:val="00821CC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a"/>
    <w:basedOn w:val="a"/>
    <w:rsid w:val="00821CC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e">
    <w:name w:val="Основной текст_"/>
    <w:link w:val="32"/>
    <w:locked/>
    <w:rsid w:val="00821CC5"/>
    <w:rPr>
      <w:sz w:val="23"/>
      <w:szCs w:val="23"/>
      <w:shd w:val="clear" w:color="auto" w:fill="FFFFFF"/>
    </w:rPr>
  </w:style>
  <w:style w:type="paragraph" w:customStyle="1" w:styleId="32">
    <w:name w:val="Основной текст3"/>
    <w:basedOn w:val="a"/>
    <w:link w:val="ae"/>
    <w:rsid w:val="00821CC5"/>
    <w:pPr>
      <w:shd w:val="clear" w:color="auto" w:fill="FFFFFF"/>
      <w:spacing w:before="300" w:after="0" w:line="0" w:lineRule="atLeast"/>
      <w:ind w:hanging="420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a6">
    <w:name w:val="Абзац списка Знак"/>
    <w:link w:val="a5"/>
    <w:uiPriority w:val="34"/>
    <w:locked/>
    <w:rsid w:val="00821CC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table" w:customStyle="1" w:styleId="33">
    <w:name w:val="Сетка таблицы3"/>
    <w:basedOn w:val="a1"/>
    <w:rsid w:val="0082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59"/>
    <w:rsid w:val="0082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Список Знак"/>
    <w:link w:val="af0"/>
    <w:semiHidden/>
    <w:locked/>
    <w:rsid w:val="00821CC5"/>
    <w:rPr>
      <w:sz w:val="24"/>
      <w:szCs w:val="24"/>
    </w:rPr>
  </w:style>
  <w:style w:type="paragraph" w:customStyle="1" w:styleId="14">
    <w:name w:val="Список1"/>
    <w:basedOn w:val="a"/>
    <w:next w:val="af0"/>
    <w:semiHidden/>
    <w:unhideWhenUsed/>
    <w:rsid w:val="00821CC5"/>
    <w:pPr>
      <w:spacing w:before="120" w:after="60" w:line="240" w:lineRule="auto"/>
      <w:jc w:val="both"/>
    </w:pPr>
    <w:rPr>
      <w:sz w:val="24"/>
      <w:szCs w:val="24"/>
    </w:rPr>
  </w:style>
  <w:style w:type="character" w:customStyle="1" w:styleId="211">
    <w:name w:val="Заголовок 2 Знак1"/>
    <w:basedOn w:val="a0"/>
    <w:link w:val="2"/>
    <w:uiPriority w:val="9"/>
    <w:semiHidden/>
    <w:rsid w:val="00821C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0">
    <w:name w:val="Заголовок 1 Знак1"/>
    <w:basedOn w:val="a0"/>
    <w:link w:val="1"/>
    <w:uiPriority w:val="9"/>
    <w:rsid w:val="00821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0">
    <w:name w:val="Заголовок 3 Знак1"/>
    <w:basedOn w:val="a0"/>
    <w:link w:val="3"/>
    <w:uiPriority w:val="9"/>
    <w:semiHidden/>
    <w:rsid w:val="00821C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910">
    <w:name w:val="Заголовок 9 Знак1"/>
    <w:basedOn w:val="a0"/>
    <w:link w:val="9"/>
    <w:uiPriority w:val="9"/>
    <w:semiHidden/>
    <w:rsid w:val="00821C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0">
    <w:name w:val="List"/>
    <w:basedOn w:val="a"/>
    <w:link w:val="af"/>
    <w:semiHidden/>
    <w:unhideWhenUsed/>
    <w:rsid w:val="00821CC5"/>
    <w:pPr>
      <w:ind w:left="283" w:hanging="283"/>
      <w:contextualSpacing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3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5454</Words>
  <Characters>31090</Characters>
  <Application>Microsoft Office Word</Application>
  <DocSecurity>0</DocSecurity>
  <Lines>259</Lines>
  <Paragraphs>72</Paragraphs>
  <ScaleCrop>false</ScaleCrop>
  <Company/>
  <LinksUpToDate>false</LinksUpToDate>
  <CharactersWithSpaces>36472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2026-03-02T10:09:00Z</dcterms:created>
  <dcterms:modified xsi:type="dcterms:W3CDTF">2026-03-02T10:12:00Z</dcterms:modified>
</cp:coreProperties>
</file>