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0980" w:rsidRDefault="00921D9E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 xml:space="preserve">Администрация МО Дмитриевский Сельсовет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Сакмарского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района Оренбургской области</w:t>
      </w:r>
    </w:p>
    <w:p w:rsidR="00400980" w:rsidRDefault="00921D9E">
      <w:pPr>
        <w:spacing w:after="0"/>
        <w:jc w:val="center"/>
      </w:pPr>
      <w:r>
        <w:rPr>
          <w:rFonts w:ascii="Times New Roman" w:hAnsi="Times New Roman"/>
          <w:b/>
          <w:sz w:val="28"/>
          <w:u w:val="single"/>
          <w:shd w:val="clear" w:color="auto" w:fill="FFFFFF"/>
        </w:rPr>
        <w:t>ИНН 5642009119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адрес 461447, Оренбургская область, </w:t>
      </w:r>
      <w:proofErr w:type="spellStart"/>
      <w:r>
        <w:rPr>
          <w:rFonts w:ascii="Times New Roman" w:hAnsi="Times New Roman"/>
          <w:b/>
          <w:sz w:val="28"/>
          <w:u w:val="single"/>
          <w:shd w:val="clear" w:color="auto" w:fill="FFFFFF"/>
        </w:rPr>
        <w:t>Сакмарский</w:t>
      </w:r>
      <w:proofErr w:type="spellEnd"/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 район, поселок </w:t>
      </w:r>
      <w:proofErr w:type="spellStart"/>
      <w:r>
        <w:rPr>
          <w:rFonts w:ascii="Times New Roman" w:hAnsi="Times New Roman"/>
          <w:b/>
          <w:sz w:val="28"/>
          <w:u w:val="single"/>
          <w:shd w:val="clear" w:color="auto" w:fill="FFFFFF"/>
        </w:rPr>
        <w:t>Жилгородок</w:t>
      </w:r>
      <w:proofErr w:type="spellEnd"/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, Центральная ул., д. </w:t>
      </w:r>
      <w:r w:rsidR="00413CBD">
        <w:rPr>
          <w:rFonts w:ascii="Times New Roman" w:hAnsi="Times New Roman"/>
          <w:b/>
          <w:sz w:val="28"/>
          <w:u w:val="single"/>
          <w:shd w:val="clear" w:color="auto" w:fill="FFFFFF"/>
        </w:rPr>
        <w:t>2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, кв. </w:t>
      </w:r>
      <w:r w:rsidR="00413CBD">
        <w:rPr>
          <w:rFonts w:ascii="Times New Roman" w:hAnsi="Times New Roman"/>
          <w:b/>
          <w:sz w:val="28"/>
          <w:u w:val="single"/>
          <w:shd w:val="clear" w:color="auto" w:fill="FFFFFF"/>
        </w:rPr>
        <w:t>8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 </w:t>
      </w:r>
    </w:p>
    <w:p w:rsidR="00400980" w:rsidRDefault="00921D9E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КАРТА № 1</w:t>
      </w:r>
    </w:p>
    <w:p w:rsidR="00400980" w:rsidRDefault="00921D9E">
      <w:pPr>
        <w:spacing w:before="75" w:after="0"/>
        <w:ind w:left="75" w:right="75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оценки профессиональных рисков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746"/>
        <w:gridCol w:w="3186"/>
      </w:tblGrid>
      <w:tr w:rsidR="00400980">
        <w:tc>
          <w:tcPr>
            <w:tcW w:w="4000" w:type="pct"/>
            <w:tcBorders>
              <w:bottom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Глава муниципального</w:t>
            </w:r>
            <w:r w:rsidR="002B581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образования Дмитриевский</w:t>
            </w:r>
            <w:r w:rsidR="002B581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сельсовет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20622</w:t>
            </w:r>
          </w:p>
        </w:tc>
      </w:tr>
      <w:tr w:rsidR="00400980">
        <w:tc>
          <w:tcPr>
            <w:tcW w:w="40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наименование профессии (должности) работника</w:t>
            </w:r>
          </w:p>
        </w:tc>
        <w:tc>
          <w:tcPr>
            <w:tcW w:w="10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Код ОК-016-94</w:t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 xml:space="preserve">Наименование структурного </w:t>
      </w:r>
      <w:proofErr w:type="gramStart"/>
      <w:r>
        <w:rPr>
          <w:rFonts w:ascii="Times New Roman" w:hAnsi="Times New Roman"/>
          <w:b/>
          <w:shd w:val="clear" w:color="auto" w:fill="FFFFFF"/>
        </w:rPr>
        <w:t xml:space="preserve">подразделения: </w:t>
      </w:r>
      <w:r>
        <w:rPr>
          <w:rFonts w:ascii="Times New Roman" w:hAnsi="Times New Roman"/>
          <w:shd w:val="clear" w:color="auto" w:fill="FFFFFF"/>
        </w:rPr>
        <w:t xml:space="preserve"> Администрация</w:t>
      </w:r>
      <w:proofErr w:type="gramEnd"/>
      <w:r>
        <w:rPr>
          <w:rFonts w:ascii="Times New Roman" w:hAnsi="Times New Roman"/>
          <w:shd w:val="clear" w:color="auto" w:fill="FFFFFF"/>
        </w:rPr>
        <w:t xml:space="preserve"> МО Дмитриевский сельсовет</w:t>
      </w:r>
    </w:p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010. Численность работающих:</w:t>
      </w:r>
    </w:p>
    <w:tbl>
      <w:tblPr>
        <w:tblStyle w:val="a3"/>
        <w:tblW w:w="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260"/>
      </w:tblGrid>
      <w:tr w:rsidR="00400980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Всего работников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020. Выполняемые работы: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844"/>
        <w:gridCol w:w="8074"/>
        <w:gridCol w:w="2745"/>
      </w:tblGrid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№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Нештатные и аварийные ситуации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Объект возникновения опасности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Комментарий</w:t>
            </w:r>
          </w:p>
        </w:tc>
      </w:tr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Оборудование: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Оргтехника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ПЭВМ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Сырье и материалы: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Бумажные носители информации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Межэтажные лестницы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общего пользования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Пол на рабочем месте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Территория: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пешеходов по территории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транспорта по территории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Административное помещение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Дверь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Пол на рабочем месте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Инструменты и приспособления: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Стул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Стол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lastRenderedPageBreak/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Аварийные ситуации: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030. Идентифицированные опасности и оцененные профессиональные риски: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289"/>
        <w:gridCol w:w="2220"/>
        <w:gridCol w:w="1740"/>
        <w:gridCol w:w="5450"/>
        <w:gridCol w:w="2383"/>
        <w:gridCol w:w="1575"/>
      </w:tblGrid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№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Опасность / Опасное событие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Нештатные и аварийные ситуации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Объект возникновения опасности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Меры управления риском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Оценка уровней профессиональных рисков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Отношение к риску</w:t>
            </w:r>
          </w:p>
        </w:tc>
      </w:tr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01 Механические опасности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Места движения пешеходов по территории 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пешеходов по территории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общего пользования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реагентов, песка.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Административное помещение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Межэтажные лестницы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пешеходов по территории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Пол на рабочем месте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Наличие поручней на лестницах.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раздавливания из-за попадания под движущиеся части механизмов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Раздавливание или защемление конечностей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Административное помещение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Дверь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требований охраны труда.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Столкновение с неподвижным предметом или элементом конструкции, оказавшимся на пути следования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Удар о неподвижный предмет или элемент конструкции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lastRenderedPageBreak/>
              <w:t>Административное помещение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Дверь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Ширина коридора с учетом открытых дверей достаточна для свободного прохода.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Порез бумагой или канцелярскими принадлежностями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Бумажные носители информации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Наличие медицинской аптечки на рабочем месте.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Незначительные повреждения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Возможно или уже были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Н3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Приемлемый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10 Опасности, связанные с воздействием тяжести и напряженности трудового процесса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Перенапряжение зрительного анализатора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Бумажные носители информации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Освещение позволяет 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8.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Повреждение костно-мышечного аппарата работника при физических перегрузках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Административное помещение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Оргтехника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Стол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Стул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Стул имеет возможность регулировки высоты и угла наклона.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режима труда и отдыха.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Установлены регламентированные перерывы.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9.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Психоэмоциональные перегрузки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произойти, но возможность есть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Н3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Приемлемый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22 Опасности пожара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10.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Вдыхание дыма, паров вредных газов и пыли при пожаре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систем сигнализации, оповещения.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средств спасения.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24 Опасности транспорта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Наезд транспорта на человека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 xml:space="preserve">Места движения транспорта по территории 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Организован порядок движения транспорта.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Установлено ограничение скорости движения.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С10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Итоговая оценка уровня профессионального риска на рабочем месте:</w:t>
      </w:r>
      <w:r>
        <w:rPr>
          <w:rFonts w:ascii="Times New Roman" w:hAnsi="Times New Roman"/>
          <w:shd w:val="clear" w:color="auto" w:fill="FFFFFF"/>
        </w:rPr>
        <w:t xml:space="preserve"> Т5xВ2 = С10. (</w:t>
      </w:r>
      <w:r>
        <w:rPr>
          <w:rFonts w:ascii="Times New Roman" w:hAnsi="Times New Roman"/>
          <w:b/>
          <w:shd w:val="clear" w:color="auto" w:fill="FFFFFF"/>
        </w:rPr>
        <w:t>Тяжесть:</w:t>
      </w:r>
      <w:r>
        <w:rPr>
          <w:rFonts w:ascii="Times New Roman" w:hAnsi="Times New Roman"/>
          <w:shd w:val="clear" w:color="auto" w:fill="FFFFFF"/>
        </w:rPr>
        <w:t xml:space="preserve"> Смертельные травмы или заболевания, групповые несчастные случаи. </w:t>
      </w:r>
      <w:r>
        <w:rPr>
          <w:rFonts w:ascii="Times New Roman" w:hAnsi="Times New Roman"/>
          <w:b/>
          <w:shd w:val="clear" w:color="auto" w:fill="FFFFFF"/>
        </w:rPr>
        <w:t>Вероятность:</w:t>
      </w:r>
      <w:r>
        <w:rPr>
          <w:rFonts w:ascii="Times New Roman" w:hAnsi="Times New Roman"/>
          <w:shd w:val="clear" w:color="auto" w:fill="FFFFFF"/>
        </w:rPr>
        <w:t xml:space="preserve"> Не должно произойти при штатных условиях. </w:t>
      </w:r>
      <w:r>
        <w:rPr>
          <w:rFonts w:ascii="Times New Roman" w:hAnsi="Times New Roman"/>
          <w:b/>
          <w:shd w:val="clear" w:color="auto" w:fill="FFFFFF"/>
        </w:rPr>
        <w:t>Уровень риска:</w:t>
      </w:r>
      <w:r>
        <w:rPr>
          <w:rFonts w:ascii="Times New Roman" w:hAnsi="Times New Roman"/>
          <w:shd w:val="clear" w:color="auto" w:fill="FFFFFF"/>
        </w:rPr>
        <w:t xml:space="preserve"> Средний). </w:t>
      </w:r>
      <w:r>
        <w:rPr>
          <w:rFonts w:ascii="Times New Roman" w:hAnsi="Times New Roman"/>
          <w:b/>
          <w:shd w:val="clear" w:color="auto" w:fill="FFFFFF"/>
        </w:rPr>
        <w:t>Приемлемость:</w:t>
      </w:r>
      <w:r>
        <w:rPr>
          <w:rFonts w:ascii="Times New Roman" w:hAnsi="Times New Roman"/>
          <w:shd w:val="clear" w:color="auto" w:fill="FFFFFF"/>
        </w:rPr>
        <w:t xml:space="preserve"> Допустимый.</w:t>
      </w:r>
    </w:p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040. Перечень нормативных правовых актов и документов, использованных при оценке профессиональных рисков:</w:t>
      </w:r>
    </w:p>
    <w:p w:rsidR="00400980" w:rsidRDefault="00921D9E">
      <w:r>
        <w:rPr>
          <w:rFonts w:ascii="Times New Roman" w:hAnsi="Times New Roman"/>
          <w:shd w:val="clear" w:color="auto" w:fill="FFFFFF"/>
        </w:rPr>
        <w:t>1. Постановление Правительства РФ от 16.09.2020 г. N 1479 "Об утверждении Правил противопожарного режима в Российской Федерации"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2. СП 2.2.3670-20 Санитарно-эпидемиологические требования к условиям труда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3. Приказ Минздрава РФ от 24.05.2024 г. N 262н "Об утверждении требований к комплектации аптечки для оказания работниками первой помощи пострадавшим с применением медицинских изделий"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4. Приказ Минтруда России от 18.11.2020 г. N 814н "Об утверждении Правил по охране труда при эксплуатации промышленного транспорта"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5. Приказ Минтруда России от 29.10.2021 г. N 766н "Об утверждении Правил обеспечения работников средствами индивидуальной защиты и смывающими средствами"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shd w:val="clear" w:color="auto" w:fill="FFFFFF"/>
        </w:rPr>
        <w:t xml:space="preserve">Дата составления карты: </w:t>
      </w:r>
      <w:r>
        <w:rPr>
          <w:rFonts w:ascii="Times New Roman" w:hAnsi="Times New Roman"/>
          <w:shd w:val="clear" w:color="auto" w:fill="FFFFFF"/>
        </w:rPr>
        <w:t>17.03.2025 г.</w:t>
      </w:r>
    </w:p>
    <w:p w:rsidR="00400980" w:rsidRDefault="00921D9E">
      <w:r>
        <w:rPr>
          <w:rFonts w:ascii="Times New Roman" w:hAnsi="Times New Roman"/>
          <w:b/>
          <w:shd w:val="clear" w:color="auto" w:fill="FFFFFF"/>
        </w:rPr>
        <w:t>Комиссия по проведению оценки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222"/>
        <w:gridCol w:w="3992"/>
        <w:gridCol w:w="222"/>
        <w:gridCol w:w="2377"/>
        <w:gridCol w:w="222"/>
        <w:gridCol w:w="1085"/>
      </w:tblGrid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Свиридов Юрий Николаевич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Назарова Лариса Николаевна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Ведущий специалист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Фаткулина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Анатольевна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:rsidR="00400980" w:rsidRDefault="00921D9E">
      <w:r>
        <w:rPr>
          <w:rFonts w:ascii="Times New Roman" w:hAnsi="Times New Roman"/>
          <w:b/>
          <w:shd w:val="clear" w:color="auto" w:fill="FFFFFF"/>
        </w:rPr>
        <w:t>С результатами оценки профессиональных рисков на рабочем месте "Глава муниципального</w:t>
      </w:r>
      <w:r w:rsidR="002B5816"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b/>
          <w:shd w:val="clear" w:color="auto" w:fill="FFFFFF"/>
        </w:rPr>
        <w:t>образования Дмитриевский</w:t>
      </w:r>
      <w:r w:rsidR="002B5816"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b/>
          <w:shd w:val="clear" w:color="auto" w:fill="FFFFFF"/>
        </w:rPr>
        <w:t>сельсовет" ознакомлен(ы):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3"/>
        <w:gridCol w:w="222"/>
        <w:gridCol w:w="4804"/>
        <w:gridCol w:w="222"/>
        <w:gridCol w:w="2867"/>
      </w:tblGrid>
      <w:tr w:rsidR="00400980">
        <w:trPr>
          <w:trHeight w:val="450"/>
        </w:trPr>
        <w:tc>
          <w:tcPr>
            <w:tcW w:w="2500" w:type="pct"/>
            <w:tcBorders>
              <w:bottom w:val="single" w:sz="7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5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0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:rsidR="00400980" w:rsidRDefault="00921D9E">
      <w:r>
        <w:rPr>
          <w:rFonts w:ascii="Times New Roman" w:hAnsi="Times New Roman"/>
        </w:rPr>
        <w:br w:type="page"/>
      </w:r>
    </w:p>
    <w:p w:rsidR="00400980" w:rsidRDefault="00400980">
      <w:pPr>
        <w:sectPr w:rsidR="00400980">
          <w:headerReference w:type="default" r:id="rId6"/>
          <w:pgSz w:w="16838" w:h="11906" w:orient="landscape"/>
          <w:pgMar w:top="453" w:right="453" w:bottom="453" w:left="453" w:header="708" w:footer="708" w:gutter="0"/>
          <w:cols w:space="708"/>
          <w:docGrid w:linePitch="360"/>
        </w:sectPr>
      </w:pPr>
    </w:p>
    <w:p w:rsidR="00400980" w:rsidRDefault="00921D9E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lastRenderedPageBreak/>
        <w:t xml:space="preserve">Администрация МО Дмитриевский Сельсовет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Сакмарского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района Оренбургской области</w:t>
      </w:r>
    </w:p>
    <w:p w:rsidR="00400980" w:rsidRDefault="00921D9E">
      <w:pPr>
        <w:spacing w:after="0"/>
        <w:jc w:val="center"/>
      </w:pPr>
      <w:r>
        <w:rPr>
          <w:rFonts w:ascii="Times New Roman" w:hAnsi="Times New Roman"/>
          <w:b/>
          <w:sz w:val="28"/>
          <w:u w:val="single"/>
          <w:shd w:val="clear" w:color="auto" w:fill="FFFFFF"/>
        </w:rPr>
        <w:t>ИНН 5642009119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адрес 461447, Оренбургская область, </w:t>
      </w:r>
      <w:proofErr w:type="spellStart"/>
      <w:r>
        <w:rPr>
          <w:rFonts w:ascii="Times New Roman" w:hAnsi="Times New Roman"/>
          <w:b/>
          <w:sz w:val="28"/>
          <w:u w:val="single"/>
          <w:shd w:val="clear" w:color="auto" w:fill="FFFFFF"/>
        </w:rPr>
        <w:t>Сакмарский</w:t>
      </w:r>
      <w:proofErr w:type="spellEnd"/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 район, поселок </w:t>
      </w:r>
      <w:proofErr w:type="spellStart"/>
      <w:r>
        <w:rPr>
          <w:rFonts w:ascii="Times New Roman" w:hAnsi="Times New Roman"/>
          <w:b/>
          <w:sz w:val="28"/>
          <w:u w:val="single"/>
          <w:shd w:val="clear" w:color="auto" w:fill="FFFFFF"/>
        </w:rPr>
        <w:t>Жилгородок</w:t>
      </w:r>
      <w:proofErr w:type="spellEnd"/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, Центральная ул., д. </w:t>
      </w:r>
      <w:r w:rsidR="00413CBD">
        <w:rPr>
          <w:rFonts w:ascii="Times New Roman" w:hAnsi="Times New Roman"/>
          <w:b/>
          <w:sz w:val="28"/>
          <w:u w:val="single"/>
          <w:shd w:val="clear" w:color="auto" w:fill="FFFFFF"/>
        </w:rPr>
        <w:t>2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, кв. </w:t>
      </w:r>
      <w:r w:rsidR="00413CBD">
        <w:rPr>
          <w:rFonts w:ascii="Times New Roman" w:hAnsi="Times New Roman"/>
          <w:b/>
          <w:sz w:val="28"/>
          <w:u w:val="single"/>
          <w:shd w:val="clear" w:color="auto" w:fill="FFFFFF"/>
        </w:rPr>
        <w:t>8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 </w:t>
      </w:r>
    </w:p>
    <w:p w:rsidR="00400980" w:rsidRDefault="00921D9E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КАРТА № 2</w:t>
      </w:r>
    </w:p>
    <w:p w:rsidR="00400980" w:rsidRDefault="00921D9E">
      <w:pPr>
        <w:spacing w:before="75" w:after="0"/>
        <w:ind w:left="75" w:right="75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оценки профессиональных рисков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746"/>
        <w:gridCol w:w="3186"/>
      </w:tblGrid>
      <w:tr w:rsidR="00400980">
        <w:tc>
          <w:tcPr>
            <w:tcW w:w="4000" w:type="pct"/>
            <w:tcBorders>
              <w:bottom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Заместитель главы</w:t>
            </w:r>
            <w:r w:rsidR="002B5816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администрации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20622</w:t>
            </w:r>
          </w:p>
        </w:tc>
      </w:tr>
      <w:tr w:rsidR="00400980">
        <w:tc>
          <w:tcPr>
            <w:tcW w:w="40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наименование профессии (должности) работника</w:t>
            </w:r>
          </w:p>
        </w:tc>
        <w:tc>
          <w:tcPr>
            <w:tcW w:w="10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Код ОК-016-94</w:t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 xml:space="preserve">Наименование структурного </w:t>
      </w:r>
      <w:proofErr w:type="gramStart"/>
      <w:r>
        <w:rPr>
          <w:rFonts w:ascii="Times New Roman" w:hAnsi="Times New Roman"/>
          <w:b/>
          <w:shd w:val="clear" w:color="auto" w:fill="FFFFFF"/>
        </w:rPr>
        <w:t xml:space="preserve">подразделения: </w:t>
      </w:r>
      <w:r>
        <w:rPr>
          <w:rFonts w:ascii="Times New Roman" w:hAnsi="Times New Roman"/>
          <w:shd w:val="clear" w:color="auto" w:fill="FFFFFF"/>
        </w:rPr>
        <w:t xml:space="preserve"> Администрация</w:t>
      </w:r>
      <w:proofErr w:type="gramEnd"/>
      <w:r>
        <w:rPr>
          <w:rFonts w:ascii="Times New Roman" w:hAnsi="Times New Roman"/>
          <w:shd w:val="clear" w:color="auto" w:fill="FFFFFF"/>
        </w:rPr>
        <w:t xml:space="preserve"> МО Дмитриевский сельсовет</w:t>
      </w:r>
    </w:p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010. Численность работающих:</w:t>
      </w:r>
    </w:p>
    <w:tbl>
      <w:tblPr>
        <w:tblStyle w:val="a3"/>
        <w:tblW w:w="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260"/>
      </w:tblGrid>
      <w:tr w:rsidR="00400980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Всего работников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020. Выполняемые работы: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844"/>
        <w:gridCol w:w="8074"/>
        <w:gridCol w:w="2745"/>
      </w:tblGrid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№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Нештатные и аварийные ситуации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Объект возникновения опасности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Комментарий</w:t>
            </w:r>
          </w:p>
        </w:tc>
      </w:tr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Оборудование: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Оргтехника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ПЭВМ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Сырье и материалы: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Бумажные носители информации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Межэтажные лестницы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общего пользования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Пол на рабочем месте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Территория: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пешеходов по территории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транспорта по территории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Административное помещение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Дверь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Пол на рабочем месте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Инструменты и приспособления: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Стул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Стол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lastRenderedPageBreak/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Аварийные ситуации: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030. Идентифицированные опасности и оцененные профессиональные риски: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289"/>
        <w:gridCol w:w="2220"/>
        <w:gridCol w:w="1740"/>
        <w:gridCol w:w="5450"/>
        <w:gridCol w:w="2383"/>
        <w:gridCol w:w="1575"/>
      </w:tblGrid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№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Опасность / Опасное событие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Нештатные и аварийные ситуации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Объект возникновения опасности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Меры управления риском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Оценка уровней профессиональных рисков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Отношение к риску</w:t>
            </w:r>
          </w:p>
        </w:tc>
      </w:tr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01 Механические опасности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Места движения пешеходов по территории 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пешеходов по территории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общего пользования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реагентов, песка.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Административное помещение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Межэтажные лестницы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пешеходов по территории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Пол на рабочем месте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Наличие поручней на лестницах.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раздавливания из-за попадания под движущиеся части механизмов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Раздавливание или защемление конечностей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Административное помещение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Дверь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требований охраны труда.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Столкновение с неподвижным предметом или элементом конструкции, оказавшимся на пути следования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Удар о неподвижный предмет или элемент конструкции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lastRenderedPageBreak/>
              <w:t>Административное помещение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Дверь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Ширина коридора с учетом открытых дверей достаточна для свободного прохода.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Порез бумагой или канцелярскими принадлежностями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Бумажные носители информации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Наличие медицинской аптечки на рабочем месте.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Незначительные повреждения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Возможно или уже были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Н3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Приемлемый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10 Опасности, связанные с воздействием тяжести и напряженности трудового процесса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Перенапряжение зрительного анализатора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Бумажные носители информации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Освещение позволяет 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8.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Повреждение костно-мышечного аппарата работника при физических перегрузках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Административное помещение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Оргтехника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Стол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Стул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Стул имеет возможность регулировки высоты и угла наклона.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режима труда и отдыха.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Установлены регламентированные перерывы.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9.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Психоэмоциональные перегрузки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произойти, но возможность есть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Н3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Приемлемый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22 Опасности пожара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10.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Вдыхание дыма, паров вредных газов и пыли при пожаре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систем сигнализации, оповещения.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средств спасения.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24 Опасности транспорта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Наезд транспорта на человека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 xml:space="preserve">Места движения транспорта по территории 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Организован порядок движения транспорта.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Установлено ограничение скорости движения.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С10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Итоговая оценка уровня профессионального риска на рабочем месте:</w:t>
      </w:r>
      <w:r>
        <w:rPr>
          <w:rFonts w:ascii="Times New Roman" w:hAnsi="Times New Roman"/>
          <w:shd w:val="clear" w:color="auto" w:fill="FFFFFF"/>
        </w:rPr>
        <w:t xml:space="preserve"> Т5xВ2 = С10. (</w:t>
      </w:r>
      <w:r>
        <w:rPr>
          <w:rFonts w:ascii="Times New Roman" w:hAnsi="Times New Roman"/>
          <w:b/>
          <w:shd w:val="clear" w:color="auto" w:fill="FFFFFF"/>
        </w:rPr>
        <w:t>Тяжесть:</w:t>
      </w:r>
      <w:r>
        <w:rPr>
          <w:rFonts w:ascii="Times New Roman" w:hAnsi="Times New Roman"/>
          <w:shd w:val="clear" w:color="auto" w:fill="FFFFFF"/>
        </w:rPr>
        <w:t xml:space="preserve"> Смертельные травмы или заболевания, групповые несчастные случаи. </w:t>
      </w:r>
      <w:r>
        <w:rPr>
          <w:rFonts w:ascii="Times New Roman" w:hAnsi="Times New Roman"/>
          <w:b/>
          <w:shd w:val="clear" w:color="auto" w:fill="FFFFFF"/>
        </w:rPr>
        <w:t>Вероятность:</w:t>
      </w:r>
      <w:r>
        <w:rPr>
          <w:rFonts w:ascii="Times New Roman" w:hAnsi="Times New Roman"/>
          <w:shd w:val="clear" w:color="auto" w:fill="FFFFFF"/>
        </w:rPr>
        <w:t xml:space="preserve"> Не должно произойти при штатных условиях. </w:t>
      </w:r>
      <w:r>
        <w:rPr>
          <w:rFonts w:ascii="Times New Roman" w:hAnsi="Times New Roman"/>
          <w:b/>
          <w:shd w:val="clear" w:color="auto" w:fill="FFFFFF"/>
        </w:rPr>
        <w:t>Уровень риска:</w:t>
      </w:r>
      <w:r>
        <w:rPr>
          <w:rFonts w:ascii="Times New Roman" w:hAnsi="Times New Roman"/>
          <w:shd w:val="clear" w:color="auto" w:fill="FFFFFF"/>
        </w:rPr>
        <w:t xml:space="preserve"> Средний). </w:t>
      </w:r>
      <w:r>
        <w:rPr>
          <w:rFonts w:ascii="Times New Roman" w:hAnsi="Times New Roman"/>
          <w:b/>
          <w:shd w:val="clear" w:color="auto" w:fill="FFFFFF"/>
        </w:rPr>
        <w:t>Приемлемость:</w:t>
      </w:r>
      <w:r>
        <w:rPr>
          <w:rFonts w:ascii="Times New Roman" w:hAnsi="Times New Roman"/>
          <w:shd w:val="clear" w:color="auto" w:fill="FFFFFF"/>
        </w:rPr>
        <w:t xml:space="preserve"> Допустимый.</w:t>
      </w:r>
    </w:p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040. Перечень нормативных правовых актов и документов, использованных при оценке профессиональных рисков:</w:t>
      </w:r>
    </w:p>
    <w:p w:rsidR="00400980" w:rsidRDefault="00921D9E">
      <w:r>
        <w:rPr>
          <w:rFonts w:ascii="Times New Roman" w:hAnsi="Times New Roman"/>
          <w:shd w:val="clear" w:color="auto" w:fill="FFFFFF"/>
        </w:rPr>
        <w:t>1. Постановление Правительства РФ от 16.09.2020 г. N 1479 "Об утверждении Правил противопожарного режима в Российской Федерации"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2. СП 2.2.3670-20 Санитарно-эпидемиологические требования к условиям труда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3. Приказ Минздрава РФ от 24.05.2024 г. N 262н "Об утверждении требований к комплектации аптечки для оказания работниками первой помощи пострадавшим с применением медицинских изделий"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4. Приказ Минтруда России от 18.11.2020 г. N 814н "Об утверждении Правил по охране труда при эксплуатации промышленного транспорта"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5. Приказ Минтруда России от 29.10.2021 г. N 766н "Об утверждении Правил обеспечения работников средствами индивидуальной защиты и смывающими средствами"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shd w:val="clear" w:color="auto" w:fill="FFFFFF"/>
        </w:rPr>
        <w:t xml:space="preserve">Дата составления карты: </w:t>
      </w:r>
      <w:r>
        <w:rPr>
          <w:rFonts w:ascii="Times New Roman" w:hAnsi="Times New Roman"/>
          <w:shd w:val="clear" w:color="auto" w:fill="FFFFFF"/>
        </w:rPr>
        <w:t>17.03.2025 г.</w:t>
      </w:r>
    </w:p>
    <w:p w:rsidR="00400980" w:rsidRDefault="00921D9E">
      <w:r>
        <w:rPr>
          <w:rFonts w:ascii="Times New Roman" w:hAnsi="Times New Roman"/>
          <w:b/>
          <w:shd w:val="clear" w:color="auto" w:fill="FFFFFF"/>
        </w:rPr>
        <w:t>Комиссия по проведению оценки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222"/>
        <w:gridCol w:w="3992"/>
        <w:gridCol w:w="222"/>
        <w:gridCol w:w="2377"/>
        <w:gridCol w:w="222"/>
        <w:gridCol w:w="1085"/>
      </w:tblGrid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Свиридов Юрий Николаевич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Назарова Лариса Николаевна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Ведущий специалист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Фаткулина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Анатольевна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:rsidR="00400980" w:rsidRDefault="00921D9E">
      <w:r>
        <w:rPr>
          <w:rFonts w:ascii="Times New Roman" w:hAnsi="Times New Roman"/>
          <w:b/>
          <w:shd w:val="clear" w:color="auto" w:fill="FFFFFF"/>
        </w:rPr>
        <w:t>С результатами оценки профессиональных рисков на рабочем месте "Заместитель главы</w:t>
      </w:r>
      <w:r w:rsidR="002B5816">
        <w:rPr>
          <w:rFonts w:ascii="Times New Roman" w:hAnsi="Times New Roman"/>
          <w:b/>
          <w:shd w:val="clear" w:color="auto" w:fill="FFFFFF"/>
        </w:rPr>
        <w:t xml:space="preserve"> </w:t>
      </w:r>
      <w:r>
        <w:rPr>
          <w:rFonts w:ascii="Times New Roman" w:hAnsi="Times New Roman"/>
          <w:b/>
          <w:shd w:val="clear" w:color="auto" w:fill="FFFFFF"/>
        </w:rPr>
        <w:t>администрации" ознакомлен(ы):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3"/>
        <w:gridCol w:w="222"/>
        <w:gridCol w:w="4804"/>
        <w:gridCol w:w="222"/>
        <w:gridCol w:w="2867"/>
      </w:tblGrid>
      <w:tr w:rsidR="00400980">
        <w:trPr>
          <w:trHeight w:val="450"/>
        </w:trPr>
        <w:tc>
          <w:tcPr>
            <w:tcW w:w="2500" w:type="pct"/>
            <w:tcBorders>
              <w:bottom w:val="single" w:sz="7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5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0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:rsidR="00400980" w:rsidRDefault="00921D9E">
      <w:r>
        <w:rPr>
          <w:rFonts w:ascii="Times New Roman" w:hAnsi="Times New Roman"/>
        </w:rPr>
        <w:br w:type="page"/>
      </w:r>
    </w:p>
    <w:p w:rsidR="00400980" w:rsidRDefault="00400980">
      <w:pPr>
        <w:sectPr w:rsidR="00400980">
          <w:headerReference w:type="default" r:id="rId7"/>
          <w:pgSz w:w="16838" w:h="11906" w:orient="landscape"/>
          <w:pgMar w:top="453" w:right="453" w:bottom="453" w:left="453" w:header="708" w:footer="708" w:gutter="0"/>
          <w:cols w:space="708"/>
          <w:docGrid w:linePitch="360"/>
        </w:sectPr>
      </w:pPr>
    </w:p>
    <w:p w:rsidR="00400980" w:rsidRDefault="00921D9E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lastRenderedPageBreak/>
        <w:t xml:space="preserve">Администрация МО Дмитриевский Сельсовет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Сакмарского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района Оренбургской области</w:t>
      </w:r>
    </w:p>
    <w:p w:rsidR="00400980" w:rsidRDefault="00921D9E">
      <w:pPr>
        <w:spacing w:after="0"/>
        <w:jc w:val="center"/>
      </w:pPr>
      <w:r>
        <w:rPr>
          <w:rFonts w:ascii="Times New Roman" w:hAnsi="Times New Roman"/>
          <w:b/>
          <w:sz w:val="28"/>
          <w:u w:val="single"/>
          <w:shd w:val="clear" w:color="auto" w:fill="FFFFFF"/>
        </w:rPr>
        <w:t>ИНН 5642009119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адрес 461447, Оренбургская область, </w:t>
      </w:r>
      <w:proofErr w:type="spellStart"/>
      <w:r>
        <w:rPr>
          <w:rFonts w:ascii="Times New Roman" w:hAnsi="Times New Roman"/>
          <w:b/>
          <w:sz w:val="28"/>
          <w:u w:val="single"/>
          <w:shd w:val="clear" w:color="auto" w:fill="FFFFFF"/>
        </w:rPr>
        <w:t>Сакмарский</w:t>
      </w:r>
      <w:proofErr w:type="spellEnd"/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 район, поселок </w:t>
      </w:r>
      <w:proofErr w:type="spellStart"/>
      <w:r>
        <w:rPr>
          <w:rFonts w:ascii="Times New Roman" w:hAnsi="Times New Roman"/>
          <w:b/>
          <w:sz w:val="28"/>
          <w:u w:val="single"/>
          <w:shd w:val="clear" w:color="auto" w:fill="FFFFFF"/>
        </w:rPr>
        <w:t>Жилгородок</w:t>
      </w:r>
      <w:proofErr w:type="spellEnd"/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, Центральная ул., д. </w:t>
      </w:r>
      <w:r w:rsidR="00413CBD">
        <w:rPr>
          <w:rFonts w:ascii="Times New Roman" w:hAnsi="Times New Roman"/>
          <w:b/>
          <w:sz w:val="28"/>
          <w:u w:val="single"/>
          <w:shd w:val="clear" w:color="auto" w:fill="FFFFFF"/>
        </w:rPr>
        <w:t>2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, кв. </w:t>
      </w:r>
      <w:r w:rsidR="00413CBD">
        <w:rPr>
          <w:rFonts w:ascii="Times New Roman" w:hAnsi="Times New Roman"/>
          <w:b/>
          <w:sz w:val="28"/>
          <w:u w:val="single"/>
          <w:shd w:val="clear" w:color="auto" w:fill="FFFFFF"/>
        </w:rPr>
        <w:t>8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 </w:t>
      </w:r>
    </w:p>
    <w:p w:rsidR="00400980" w:rsidRDefault="00921D9E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КАРТА № 3</w:t>
      </w:r>
    </w:p>
    <w:p w:rsidR="00400980" w:rsidRDefault="00921D9E">
      <w:pPr>
        <w:spacing w:before="75" w:after="0"/>
        <w:ind w:left="75" w:right="75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оценки профессиональных рисков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746"/>
        <w:gridCol w:w="3186"/>
      </w:tblGrid>
      <w:tr w:rsidR="00400980">
        <w:tc>
          <w:tcPr>
            <w:tcW w:w="4000" w:type="pct"/>
            <w:tcBorders>
              <w:bottom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Ведущий специалист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26541</w:t>
            </w:r>
          </w:p>
        </w:tc>
      </w:tr>
      <w:tr w:rsidR="00400980">
        <w:tc>
          <w:tcPr>
            <w:tcW w:w="40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наименование профессии (должности) работника</w:t>
            </w:r>
          </w:p>
        </w:tc>
        <w:tc>
          <w:tcPr>
            <w:tcW w:w="10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Код ОК-016-94</w:t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 xml:space="preserve">Наименование структурного </w:t>
      </w:r>
      <w:proofErr w:type="gramStart"/>
      <w:r>
        <w:rPr>
          <w:rFonts w:ascii="Times New Roman" w:hAnsi="Times New Roman"/>
          <w:b/>
          <w:shd w:val="clear" w:color="auto" w:fill="FFFFFF"/>
        </w:rPr>
        <w:t xml:space="preserve">подразделения: </w:t>
      </w:r>
      <w:r>
        <w:rPr>
          <w:rFonts w:ascii="Times New Roman" w:hAnsi="Times New Roman"/>
          <w:shd w:val="clear" w:color="auto" w:fill="FFFFFF"/>
        </w:rPr>
        <w:t xml:space="preserve"> Администрация</w:t>
      </w:r>
      <w:proofErr w:type="gramEnd"/>
      <w:r>
        <w:rPr>
          <w:rFonts w:ascii="Times New Roman" w:hAnsi="Times New Roman"/>
          <w:shd w:val="clear" w:color="auto" w:fill="FFFFFF"/>
        </w:rPr>
        <w:t xml:space="preserve"> МО Дмитриевский сельсовет</w:t>
      </w:r>
    </w:p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010. Численность работающих:</w:t>
      </w:r>
    </w:p>
    <w:tbl>
      <w:tblPr>
        <w:tblStyle w:val="a3"/>
        <w:tblW w:w="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260"/>
      </w:tblGrid>
      <w:tr w:rsidR="00400980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Всего работников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020. Выполняемые работы: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844"/>
        <w:gridCol w:w="8074"/>
        <w:gridCol w:w="2745"/>
      </w:tblGrid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№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Нештатные и аварийные ситуации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Объект возникновения опасности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Комментарий</w:t>
            </w:r>
          </w:p>
        </w:tc>
      </w:tr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Оборудование: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Оргтехника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ПЭВМ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Сырье и материалы: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Бумажные носители информации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Межэтажные лестницы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общего пользования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Пол на рабочем месте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Территория: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пешеходов по территории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транспорта по территории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Административное помещение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Дверь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Пол на рабочем месте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Инструменты и приспособления: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Стул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Стол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lastRenderedPageBreak/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Аварийные ситуации: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030. Идентифицированные опасности и оцененные профессиональные риски: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289"/>
        <w:gridCol w:w="2220"/>
        <w:gridCol w:w="1740"/>
        <w:gridCol w:w="5450"/>
        <w:gridCol w:w="2383"/>
        <w:gridCol w:w="1575"/>
      </w:tblGrid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№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Опасность / Опасное событие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Нештатные и аварийные ситуации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Объект возникновения опасности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Меры управления риском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Оценка уровней профессиональных рисков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Отношение к риску</w:t>
            </w:r>
          </w:p>
        </w:tc>
      </w:tr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01 Механические опасности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Места движения пешеходов по территории 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пешеходов по территории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общего пользования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реагентов, песка.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Административное помещение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Межэтажные лестницы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пешеходов по территории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Пол на рабочем месте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Наличие поручней на лестницах.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раздавливания из-за попадания под движущиеся части механизмов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Раздавливание или защемление конечностей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Административное помещение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Дверь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требований охраны труда.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Столкновение с неподвижным предметом или элементом конструкции, оказавшимся на пути следования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Удар о неподвижный предмет или элемент конструкции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lastRenderedPageBreak/>
              <w:t>Административное помещение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Дверь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Ширина коридора с учетом открытых дверей достаточна для свободного прохода.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Порез бумагой или канцелярскими принадлежностями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Бумажные носители информации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Наличие медицинской аптечки на рабочем месте.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Незначительные повреждения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Возможно или уже были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Н3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Приемлемый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10 Опасности, связанные с воздействием тяжести и напряженности трудового процесса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Перенапряжение зрительного анализатора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Бумажные носители информации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Освещение позволяет 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8.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Повреждение костно-мышечного аппарата работника при физических перегрузках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Административное помещение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Оргтехника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Стол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Стул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Стул имеет возможность регулировки высоты и угла наклона.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режима труда и отдыха.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Установлены регламентированные перерывы.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9.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Психоэмоциональные перегрузки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произойти, но возможность есть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Н3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Приемлемый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22 Опасности пожара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10.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Вдыхание дыма, паров вредных газов и пыли при пожаре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систем сигнализации, оповещения.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средств спасения.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24 Опасности транспорта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Наезд транспорта на человека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 xml:space="preserve">Места движения транспорта по территории 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Организован порядок движения транспорта.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Установлено ограничение скорости движения.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С10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Итоговая оценка уровня профессионального риска на рабочем месте:</w:t>
      </w:r>
      <w:r>
        <w:rPr>
          <w:rFonts w:ascii="Times New Roman" w:hAnsi="Times New Roman"/>
          <w:shd w:val="clear" w:color="auto" w:fill="FFFFFF"/>
        </w:rPr>
        <w:t xml:space="preserve"> Т5xВ2 = С10. (</w:t>
      </w:r>
      <w:r>
        <w:rPr>
          <w:rFonts w:ascii="Times New Roman" w:hAnsi="Times New Roman"/>
          <w:b/>
          <w:shd w:val="clear" w:color="auto" w:fill="FFFFFF"/>
        </w:rPr>
        <w:t>Тяжесть:</w:t>
      </w:r>
      <w:r>
        <w:rPr>
          <w:rFonts w:ascii="Times New Roman" w:hAnsi="Times New Roman"/>
          <w:shd w:val="clear" w:color="auto" w:fill="FFFFFF"/>
        </w:rPr>
        <w:t xml:space="preserve"> Смертельные травмы или заболевания, групповые несчастные случаи. </w:t>
      </w:r>
      <w:r>
        <w:rPr>
          <w:rFonts w:ascii="Times New Roman" w:hAnsi="Times New Roman"/>
          <w:b/>
          <w:shd w:val="clear" w:color="auto" w:fill="FFFFFF"/>
        </w:rPr>
        <w:t>Вероятность:</w:t>
      </w:r>
      <w:r>
        <w:rPr>
          <w:rFonts w:ascii="Times New Roman" w:hAnsi="Times New Roman"/>
          <w:shd w:val="clear" w:color="auto" w:fill="FFFFFF"/>
        </w:rPr>
        <w:t xml:space="preserve"> Не должно произойти при штатных условиях. </w:t>
      </w:r>
      <w:r>
        <w:rPr>
          <w:rFonts w:ascii="Times New Roman" w:hAnsi="Times New Roman"/>
          <w:b/>
          <w:shd w:val="clear" w:color="auto" w:fill="FFFFFF"/>
        </w:rPr>
        <w:t>Уровень риска:</w:t>
      </w:r>
      <w:r>
        <w:rPr>
          <w:rFonts w:ascii="Times New Roman" w:hAnsi="Times New Roman"/>
          <w:shd w:val="clear" w:color="auto" w:fill="FFFFFF"/>
        </w:rPr>
        <w:t xml:space="preserve"> Средний). </w:t>
      </w:r>
      <w:r>
        <w:rPr>
          <w:rFonts w:ascii="Times New Roman" w:hAnsi="Times New Roman"/>
          <w:b/>
          <w:shd w:val="clear" w:color="auto" w:fill="FFFFFF"/>
        </w:rPr>
        <w:t>Приемлемость:</w:t>
      </w:r>
      <w:r>
        <w:rPr>
          <w:rFonts w:ascii="Times New Roman" w:hAnsi="Times New Roman"/>
          <w:shd w:val="clear" w:color="auto" w:fill="FFFFFF"/>
        </w:rPr>
        <w:t xml:space="preserve"> Допустимый.</w:t>
      </w:r>
    </w:p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040. Перечень нормативных правовых актов и документов, использованных при оценке профессиональных рисков:</w:t>
      </w:r>
    </w:p>
    <w:p w:rsidR="00400980" w:rsidRDefault="00921D9E">
      <w:r>
        <w:rPr>
          <w:rFonts w:ascii="Times New Roman" w:hAnsi="Times New Roman"/>
          <w:shd w:val="clear" w:color="auto" w:fill="FFFFFF"/>
        </w:rPr>
        <w:t>1. Постановление Правительства РФ от 16.09.2020 г. N 1479 "Об утверждении Правил противопожарного режима в Российской Федерации"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2. СП 2.2.3670-20 Санитарно-эпидемиологические требования к условиям труда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3. Приказ Минздрава РФ от 24.05.2024 г. N 262н "Об утверждении требований к комплектации аптечки для оказания работниками первой помощи пострадавшим с применением медицинских изделий"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4. Приказ Минтруда России от 18.11.2020 г. N 814н "Об утверждении Правил по охране труда при эксплуатации промышленного транспорта"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5. Приказ Минтруда России от 29.10.2021 г. N 766н "Об утверждении Правил обеспечения работников средствами индивидуальной защиты и смывающими средствами"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shd w:val="clear" w:color="auto" w:fill="FFFFFF"/>
        </w:rPr>
        <w:t xml:space="preserve">Дата составления карты: </w:t>
      </w:r>
      <w:r>
        <w:rPr>
          <w:rFonts w:ascii="Times New Roman" w:hAnsi="Times New Roman"/>
          <w:shd w:val="clear" w:color="auto" w:fill="FFFFFF"/>
        </w:rPr>
        <w:t>17.03.2025 г.</w:t>
      </w:r>
    </w:p>
    <w:p w:rsidR="00400980" w:rsidRDefault="00921D9E">
      <w:r>
        <w:rPr>
          <w:rFonts w:ascii="Times New Roman" w:hAnsi="Times New Roman"/>
          <w:b/>
          <w:shd w:val="clear" w:color="auto" w:fill="FFFFFF"/>
        </w:rPr>
        <w:t>Комиссия по проведению оценки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222"/>
        <w:gridCol w:w="3992"/>
        <w:gridCol w:w="222"/>
        <w:gridCol w:w="2377"/>
        <w:gridCol w:w="222"/>
        <w:gridCol w:w="1085"/>
      </w:tblGrid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Свиридов Юрий Николаевич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Назарова Лариса Николаевна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Ведущий специалист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Фаткулина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Анатольевна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:rsidR="00400980" w:rsidRDefault="00921D9E">
      <w:r>
        <w:rPr>
          <w:rFonts w:ascii="Times New Roman" w:hAnsi="Times New Roman"/>
          <w:b/>
          <w:shd w:val="clear" w:color="auto" w:fill="FFFFFF"/>
        </w:rPr>
        <w:t>С результатами оценки профессиональных рисков на рабочем месте "Ведущий специалист" ознакомлен(ы):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3"/>
        <w:gridCol w:w="222"/>
        <w:gridCol w:w="4804"/>
        <w:gridCol w:w="222"/>
        <w:gridCol w:w="2867"/>
      </w:tblGrid>
      <w:tr w:rsidR="00400980">
        <w:trPr>
          <w:trHeight w:val="450"/>
        </w:trPr>
        <w:tc>
          <w:tcPr>
            <w:tcW w:w="2500" w:type="pct"/>
            <w:tcBorders>
              <w:bottom w:val="single" w:sz="7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5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0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:rsidR="00400980" w:rsidRDefault="00921D9E">
      <w:r>
        <w:rPr>
          <w:rFonts w:ascii="Times New Roman" w:hAnsi="Times New Roman"/>
        </w:rPr>
        <w:br w:type="page"/>
      </w:r>
    </w:p>
    <w:p w:rsidR="00400980" w:rsidRDefault="00400980">
      <w:pPr>
        <w:sectPr w:rsidR="00400980">
          <w:headerReference w:type="default" r:id="rId8"/>
          <w:pgSz w:w="16838" w:h="11906" w:orient="landscape"/>
          <w:pgMar w:top="453" w:right="453" w:bottom="453" w:left="453" w:header="708" w:footer="708" w:gutter="0"/>
          <w:cols w:space="708"/>
          <w:docGrid w:linePitch="360"/>
        </w:sectPr>
      </w:pPr>
    </w:p>
    <w:p w:rsidR="00400980" w:rsidRDefault="00921D9E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lastRenderedPageBreak/>
        <w:t xml:space="preserve">Администрация МО Дмитриевский Сельсовет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Сакмарского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района Оренбургской области</w:t>
      </w:r>
    </w:p>
    <w:p w:rsidR="00400980" w:rsidRDefault="00921D9E">
      <w:pPr>
        <w:spacing w:after="0"/>
        <w:jc w:val="center"/>
      </w:pPr>
      <w:r>
        <w:rPr>
          <w:rFonts w:ascii="Times New Roman" w:hAnsi="Times New Roman"/>
          <w:b/>
          <w:sz w:val="28"/>
          <w:u w:val="single"/>
          <w:shd w:val="clear" w:color="auto" w:fill="FFFFFF"/>
        </w:rPr>
        <w:t>ИНН 5642009119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адрес 461447, Оренбургская область, </w:t>
      </w:r>
      <w:proofErr w:type="spellStart"/>
      <w:r>
        <w:rPr>
          <w:rFonts w:ascii="Times New Roman" w:hAnsi="Times New Roman"/>
          <w:b/>
          <w:sz w:val="28"/>
          <w:u w:val="single"/>
          <w:shd w:val="clear" w:color="auto" w:fill="FFFFFF"/>
        </w:rPr>
        <w:t>Сакмарский</w:t>
      </w:r>
      <w:proofErr w:type="spellEnd"/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 район, поселок </w:t>
      </w:r>
      <w:proofErr w:type="spellStart"/>
      <w:r>
        <w:rPr>
          <w:rFonts w:ascii="Times New Roman" w:hAnsi="Times New Roman"/>
          <w:b/>
          <w:sz w:val="28"/>
          <w:u w:val="single"/>
          <w:shd w:val="clear" w:color="auto" w:fill="FFFFFF"/>
        </w:rPr>
        <w:t>Жилгородок</w:t>
      </w:r>
      <w:proofErr w:type="spellEnd"/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, Центральная ул., д. </w:t>
      </w:r>
      <w:r w:rsidR="00413CBD">
        <w:rPr>
          <w:rFonts w:ascii="Times New Roman" w:hAnsi="Times New Roman"/>
          <w:b/>
          <w:sz w:val="28"/>
          <w:u w:val="single"/>
          <w:shd w:val="clear" w:color="auto" w:fill="FFFFFF"/>
        </w:rPr>
        <w:t>2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, кв. </w:t>
      </w:r>
      <w:r w:rsidR="00413CBD">
        <w:rPr>
          <w:rFonts w:ascii="Times New Roman" w:hAnsi="Times New Roman"/>
          <w:b/>
          <w:sz w:val="28"/>
          <w:u w:val="single"/>
          <w:shd w:val="clear" w:color="auto" w:fill="FFFFFF"/>
        </w:rPr>
        <w:t>8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 </w:t>
      </w:r>
    </w:p>
    <w:p w:rsidR="00400980" w:rsidRDefault="00921D9E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КАРТА № 4</w:t>
      </w:r>
    </w:p>
    <w:p w:rsidR="00400980" w:rsidRDefault="00921D9E">
      <w:pPr>
        <w:spacing w:before="75" w:after="0"/>
        <w:ind w:left="75" w:right="75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оценки профессиональных рисков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746"/>
        <w:gridCol w:w="3186"/>
      </w:tblGrid>
      <w:tr w:rsidR="00400980">
        <w:tc>
          <w:tcPr>
            <w:tcW w:w="4000" w:type="pct"/>
            <w:tcBorders>
              <w:bottom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Специалист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26541</w:t>
            </w:r>
          </w:p>
        </w:tc>
      </w:tr>
      <w:tr w:rsidR="00400980">
        <w:tc>
          <w:tcPr>
            <w:tcW w:w="40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наименование профессии (должности) работника</w:t>
            </w:r>
          </w:p>
        </w:tc>
        <w:tc>
          <w:tcPr>
            <w:tcW w:w="10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Код ОК-016-94</w:t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 xml:space="preserve">Наименование структурного </w:t>
      </w:r>
      <w:proofErr w:type="gramStart"/>
      <w:r>
        <w:rPr>
          <w:rFonts w:ascii="Times New Roman" w:hAnsi="Times New Roman"/>
          <w:b/>
          <w:shd w:val="clear" w:color="auto" w:fill="FFFFFF"/>
        </w:rPr>
        <w:t xml:space="preserve">подразделения: </w:t>
      </w:r>
      <w:r>
        <w:rPr>
          <w:rFonts w:ascii="Times New Roman" w:hAnsi="Times New Roman"/>
          <w:shd w:val="clear" w:color="auto" w:fill="FFFFFF"/>
        </w:rPr>
        <w:t xml:space="preserve"> Администрация</w:t>
      </w:r>
      <w:proofErr w:type="gramEnd"/>
      <w:r>
        <w:rPr>
          <w:rFonts w:ascii="Times New Roman" w:hAnsi="Times New Roman"/>
          <w:shd w:val="clear" w:color="auto" w:fill="FFFFFF"/>
        </w:rPr>
        <w:t xml:space="preserve"> МО Дмитриевский сельсовет</w:t>
      </w:r>
    </w:p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010. Численность работающих:</w:t>
      </w:r>
    </w:p>
    <w:tbl>
      <w:tblPr>
        <w:tblStyle w:val="a3"/>
        <w:tblW w:w="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260"/>
      </w:tblGrid>
      <w:tr w:rsidR="00400980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Всего работников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020. Выполняемые работы: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844"/>
        <w:gridCol w:w="8074"/>
        <w:gridCol w:w="2745"/>
      </w:tblGrid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№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Нештатные и аварийные ситуации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Объект возникновения опасности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Комментарий</w:t>
            </w:r>
          </w:p>
        </w:tc>
      </w:tr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Оборудование: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Оргтехника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ПЭВМ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Сырье и материалы: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Бумажные носители информации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Межэтажные лестницы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общего пользования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Пол на рабочем месте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Территория: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пешеходов по территории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транспорта по территории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Административное помещение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Дверь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Пол на рабочем месте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Инструменты и приспособления: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Стул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Стол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lastRenderedPageBreak/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Аварийные ситуации: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030. Идентифицированные опасности и оцененные профессиональные риски: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289"/>
        <w:gridCol w:w="2220"/>
        <w:gridCol w:w="1740"/>
        <w:gridCol w:w="5450"/>
        <w:gridCol w:w="2383"/>
        <w:gridCol w:w="1575"/>
      </w:tblGrid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№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Опасность / Опасное событие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Нештатные и аварийные ситуации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Объект возникновения опасности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Меры управления риском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Оценка уровней профессиональных рисков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Отношение к риску</w:t>
            </w:r>
          </w:p>
        </w:tc>
      </w:tr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01 Механические опасности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Места движения пешеходов по территории 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пешеходов по территории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общего пользования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реагентов, песка.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Административное помещение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Межэтажные лестницы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пешеходов по территории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Пол на рабочем месте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Наличие поручней на лестницах.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раздавливания из-за попадания под движущиеся части механизмов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Раздавливание или защемление конечностей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Административное помещение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Дверь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требований охраны труда.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Столкновение с неподвижным предметом или элементом конструкции, оказавшимся на пути следования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Удар о неподвижный предмет или элемент конструкции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lastRenderedPageBreak/>
              <w:t>Административное помещение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Дверь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Ширина коридора с учетом открытых дверей достаточна для свободного прохода.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Порез бумагой или канцелярскими принадлежностями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Бумажные носители информации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Наличие медицинской аптечки на рабочем месте.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Незначительные повреждения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Возможно или уже были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Н3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Приемлемый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10 Опасности, связанные с воздействием тяжести и напряженности трудового процесса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Перенапряжение зрительного анализатора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Бумажные носители информации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Освещение позволяет 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8.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Повреждение костно-мышечного аппарата работника при физических перегрузках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Административное помещение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Оргтехника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Стол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Стул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Стул имеет возможность регулировки высоты и угла наклона.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режима труда и отдыха.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Установлены регламентированные перерывы.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9.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Психоэмоциональные перегрузки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произойти, но возможность есть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Н3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Приемлемый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22 Опасности пожара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10.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Вдыхание дыма, паров вредных газов и пыли при пожаре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систем сигнализации, оповещения.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средств спасения.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24 Опасности транспорта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Наезд транспорта на человека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 xml:space="preserve">Места движения транспорта по территории 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Организован порядок движения транспорта.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Установлено ограничение скорости движения.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С10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Итоговая оценка уровня профессионального риска на рабочем месте:</w:t>
      </w:r>
      <w:r>
        <w:rPr>
          <w:rFonts w:ascii="Times New Roman" w:hAnsi="Times New Roman"/>
          <w:shd w:val="clear" w:color="auto" w:fill="FFFFFF"/>
        </w:rPr>
        <w:t xml:space="preserve"> Т5xВ2 = С10. (</w:t>
      </w:r>
      <w:r>
        <w:rPr>
          <w:rFonts w:ascii="Times New Roman" w:hAnsi="Times New Roman"/>
          <w:b/>
          <w:shd w:val="clear" w:color="auto" w:fill="FFFFFF"/>
        </w:rPr>
        <w:t>Тяжесть:</w:t>
      </w:r>
      <w:r>
        <w:rPr>
          <w:rFonts w:ascii="Times New Roman" w:hAnsi="Times New Roman"/>
          <w:shd w:val="clear" w:color="auto" w:fill="FFFFFF"/>
        </w:rPr>
        <w:t xml:space="preserve"> Смертельные травмы или заболевания, групповые несчастные случаи. </w:t>
      </w:r>
      <w:r>
        <w:rPr>
          <w:rFonts w:ascii="Times New Roman" w:hAnsi="Times New Roman"/>
          <w:b/>
          <w:shd w:val="clear" w:color="auto" w:fill="FFFFFF"/>
        </w:rPr>
        <w:t>Вероятность:</w:t>
      </w:r>
      <w:r>
        <w:rPr>
          <w:rFonts w:ascii="Times New Roman" w:hAnsi="Times New Roman"/>
          <w:shd w:val="clear" w:color="auto" w:fill="FFFFFF"/>
        </w:rPr>
        <w:t xml:space="preserve"> Не должно произойти при штатных условиях. </w:t>
      </w:r>
      <w:r>
        <w:rPr>
          <w:rFonts w:ascii="Times New Roman" w:hAnsi="Times New Roman"/>
          <w:b/>
          <w:shd w:val="clear" w:color="auto" w:fill="FFFFFF"/>
        </w:rPr>
        <w:t>Уровень риска:</w:t>
      </w:r>
      <w:r>
        <w:rPr>
          <w:rFonts w:ascii="Times New Roman" w:hAnsi="Times New Roman"/>
          <w:shd w:val="clear" w:color="auto" w:fill="FFFFFF"/>
        </w:rPr>
        <w:t xml:space="preserve"> Средний). </w:t>
      </w:r>
      <w:r>
        <w:rPr>
          <w:rFonts w:ascii="Times New Roman" w:hAnsi="Times New Roman"/>
          <w:b/>
          <w:shd w:val="clear" w:color="auto" w:fill="FFFFFF"/>
        </w:rPr>
        <w:t>Приемлемость:</w:t>
      </w:r>
      <w:r>
        <w:rPr>
          <w:rFonts w:ascii="Times New Roman" w:hAnsi="Times New Roman"/>
          <w:shd w:val="clear" w:color="auto" w:fill="FFFFFF"/>
        </w:rPr>
        <w:t xml:space="preserve"> Допустимый.</w:t>
      </w:r>
    </w:p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040. Перечень нормативных правовых актов и документов, использованных при оценке профессиональных рисков:</w:t>
      </w:r>
    </w:p>
    <w:p w:rsidR="00400980" w:rsidRDefault="00921D9E">
      <w:r>
        <w:rPr>
          <w:rFonts w:ascii="Times New Roman" w:hAnsi="Times New Roman"/>
          <w:shd w:val="clear" w:color="auto" w:fill="FFFFFF"/>
        </w:rPr>
        <w:t>1. Постановление Правительства РФ от 16.09.2020 г. N 1479 "Об утверждении Правил противопожарного режима в Российской Федерации"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2. СП 2.2.3670-20 Санитарно-эпидемиологические требования к условиям труда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3. Приказ Минздрава РФ от 24.05.2024 г. N 262н "Об утверждении требований к комплектации аптечки для оказания работниками первой помощи пострадавшим с применением медицинских изделий"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4. Приказ Минтруда России от 18.11.2020 г. N 814н "Об утверждении Правил по охране труда при эксплуатации промышленного транспорта"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5. Приказ Минтруда России от 29.10.2021 г. N 766н "Об утверждении Правил обеспечения работников средствами индивидуальной защиты и смывающими средствами"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shd w:val="clear" w:color="auto" w:fill="FFFFFF"/>
        </w:rPr>
        <w:t xml:space="preserve">Дата составления карты: </w:t>
      </w:r>
      <w:r>
        <w:rPr>
          <w:rFonts w:ascii="Times New Roman" w:hAnsi="Times New Roman"/>
          <w:shd w:val="clear" w:color="auto" w:fill="FFFFFF"/>
        </w:rPr>
        <w:t>17.03.2025 г.</w:t>
      </w:r>
    </w:p>
    <w:p w:rsidR="00400980" w:rsidRDefault="00921D9E">
      <w:r>
        <w:rPr>
          <w:rFonts w:ascii="Times New Roman" w:hAnsi="Times New Roman"/>
          <w:b/>
          <w:shd w:val="clear" w:color="auto" w:fill="FFFFFF"/>
        </w:rPr>
        <w:t>Комиссия по проведению оценки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222"/>
        <w:gridCol w:w="3992"/>
        <w:gridCol w:w="222"/>
        <w:gridCol w:w="2377"/>
        <w:gridCol w:w="222"/>
        <w:gridCol w:w="1085"/>
      </w:tblGrid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Свиридов Юрий Николаевич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Назарова Лариса Николаевна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Ведущий специалист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Фаткулина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Анатольевна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:rsidR="00400980" w:rsidRDefault="00921D9E">
      <w:r>
        <w:rPr>
          <w:rFonts w:ascii="Times New Roman" w:hAnsi="Times New Roman"/>
          <w:b/>
          <w:shd w:val="clear" w:color="auto" w:fill="FFFFFF"/>
        </w:rPr>
        <w:t>С результатами оценки профессиональных рисков на рабочем месте "Специалист" ознакомлен(ы):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3"/>
        <w:gridCol w:w="222"/>
        <w:gridCol w:w="4804"/>
        <w:gridCol w:w="222"/>
        <w:gridCol w:w="2867"/>
      </w:tblGrid>
      <w:tr w:rsidR="00400980">
        <w:trPr>
          <w:trHeight w:val="450"/>
        </w:trPr>
        <w:tc>
          <w:tcPr>
            <w:tcW w:w="2500" w:type="pct"/>
            <w:tcBorders>
              <w:bottom w:val="single" w:sz="7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5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0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:rsidR="00400980" w:rsidRDefault="00921D9E">
      <w:r>
        <w:rPr>
          <w:rFonts w:ascii="Times New Roman" w:hAnsi="Times New Roman"/>
        </w:rPr>
        <w:br w:type="page"/>
      </w:r>
    </w:p>
    <w:p w:rsidR="00400980" w:rsidRDefault="00400980">
      <w:pPr>
        <w:sectPr w:rsidR="00400980">
          <w:headerReference w:type="default" r:id="rId9"/>
          <w:pgSz w:w="16838" w:h="11906" w:orient="landscape"/>
          <w:pgMar w:top="453" w:right="453" w:bottom="453" w:left="453" w:header="708" w:footer="708" w:gutter="0"/>
          <w:cols w:space="708"/>
          <w:docGrid w:linePitch="360"/>
        </w:sectPr>
      </w:pPr>
    </w:p>
    <w:p w:rsidR="00400980" w:rsidRDefault="00921D9E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lastRenderedPageBreak/>
        <w:t xml:space="preserve">Администрация МО Дмитриевский Сельсовет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Сакмарского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района Оренбургской области</w:t>
      </w:r>
    </w:p>
    <w:p w:rsidR="00400980" w:rsidRDefault="00921D9E">
      <w:pPr>
        <w:spacing w:after="0"/>
        <w:jc w:val="center"/>
      </w:pPr>
      <w:r>
        <w:rPr>
          <w:rFonts w:ascii="Times New Roman" w:hAnsi="Times New Roman"/>
          <w:b/>
          <w:sz w:val="28"/>
          <w:u w:val="single"/>
          <w:shd w:val="clear" w:color="auto" w:fill="FFFFFF"/>
        </w:rPr>
        <w:t>ИНН 5642009119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адрес 461447, Оренбургская область, </w:t>
      </w:r>
      <w:proofErr w:type="spellStart"/>
      <w:r>
        <w:rPr>
          <w:rFonts w:ascii="Times New Roman" w:hAnsi="Times New Roman"/>
          <w:b/>
          <w:sz w:val="28"/>
          <w:u w:val="single"/>
          <w:shd w:val="clear" w:color="auto" w:fill="FFFFFF"/>
        </w:rPr>
        <w:t>Сакмарский</w:t>
      </w:r>
      <w:proofErr w:type="spellEnd"/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 район, поселок </w:t>
      </w:r>
      <w:proofErr w:type="spellStart"/>
      <w:r>
        <w:rPr>
          <w:rFonts w:ascii="Times New Roman" w:hAnsi="Times New Roman"/>
          <w:b/>
          <w:sz w:val="28"/>
          <w:u w:val="single"/>
          <w:shd w:val="clear" w:color="auto" w:fill="FFFFFF"/>
        </w:rPr>
        <w:t>Жилгородок</w:t>
      </w:r>
      <w:proofErr w:type="spellEnd"/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, Центральная ул., д. </w:t>
      </w:r>
      <w:r w:rsidR="00413CBD">
        <w:rPr>
          <w:rFonts w:ascii="Times New Roman" w:hAnsi="Times New Roman"/>
          <w:b/>
          <w:sz w:val="28"/>
          <w:u w:val="single"/>
          <w:shd w:val="clear" w:color="auto" w:fill="FFFFFF"/>
        </w:rPr>
        <w:t>2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, кв. </w:t>
      </w:r>
      <w:r w:rsidR="00413CBD">
        <w:rPr>
          <w:rFonts w:ascii="Times New Roman" w:hAnsi="Times New Roman"/>
          <w:b/>
          <w:sz w:val="28"/>
          <w:u w:val="single"/>
          <w:shd w:val="clear" w:color="auto" w:fill="FFFFFF"/>
        </w:rPr>
        <w:t>8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 </w:t>
      </w:r>
    </w:p>
    <w:p w:rsidR="00400980" w:rsidRDefault="00921D9E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КАРТА № 5</w:t>
      </w:r>
    </w:p>
    <w:p w:rsidR="00400980" w:rsidRDefault="00921D9E">
      <w:pPr>
        <w:spacing w:before="75" w:after="0"/>
        <w:ind w:left="75" w:right="75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оценки профессиональных рисков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746"/>
        <w:gridCol w:w="3186"/>
      </w:tblGrid>
      <w:tr w:rsidR="00400980">
        <w:tc>
          <w:tcPr>
            <w:tcW w:w="4000" w:type="pct"/>
            <w:tcBorders>
              <w:bottom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Делопроизводитель ВУС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21299</w:t>
            </w:r>
          </w:p>
        </w:tc>
      </w:tr>
      <w:tr w:rsidR="00400980">
        <w:tc>
          <w:tcPr>
            <w:tcW w:w="40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наименование профессии (должности) работника</w:t>
            </w:r>
          </w:p>
        </w:tc>
        <w:tc>
          <w:tcPr>
            <w:tcW w:w="10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Код ОК-016-94</w:t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 xml:space="preserve">Наименование структурного </w:t>
      </w:r>
      <w:proofErr w:type="gramStart"/>
      <w:r>
        <w:rPr>
          <w:rFonts w:ascii="Times New Roman" w:hAnsi="Times New Roman"/>
          <w:b/>
          <w:shd w:val="clear" w:color="auto" w:fill="FFFFFF"/>
        </w:rPr>
        <w:t xml:space="preserve">подразделения: </w:t>
      </w:r>
      <w:r>
        <w:rPr>
          <w:rFonts w:ascii="Times New Roman" w:hAnsi="Times New Roman"/>
          <w:shd w:val="clear" w:color="auto" w:fill="FFFFFF"/>
        </w:rPr>
        <w:t xml:space="preserve"> Администрация</w:t>
      </w:r>
      <w:proofErr w:type="gramEnd"/>
      <w:r>
        <w:rPr>
          <w:rFonts w:ascii="Times New Roman" w:hAnsi="Times New Roman"/>
          <w:shd w:val="clear" w:color="auto" w:fill="FFFFFF"/>
        </w:rPr>
        <w:t xml:space="preserve"> МО Дмитриевский сельсовет</w:t>
      </w:r>
    </w:p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010. Численность работающих:</w:t>
      </w:r>
    </w:p>
    <w:tbl>
      <w:tblPr>
        <w:tblStyle w:val="a3"/>
        <w:tblW w:w="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260"/>
      </w:tblGrid>
      <w:tr w:rsidR="00400980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Всего работников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020. Выполняемые работы: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844"/>
        <w:gridCol w:w="8074"/>
        <w:gridCol w:w="2745"/>
      </w:tblGrid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№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Нештатные и аварийные ситуации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Объект возникновения опасности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Комментарий</w:t>
            </w:r>
          </w:p>
        </w:tc>
      </w:tr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Оборудование: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Оргтехника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ПЭВМ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Сырье и материалы: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Бумажные носители информации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Межэтажные лестницы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общего пользования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Пол на рабочем месте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Территория: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пешеходов по территории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транспорта по территории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Административное помещение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Дверь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Пол на рабочем месте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Инструменты и приспособления: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Стул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Стол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lastRenderedPageBreak/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Аварийные ситуации: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030. Идентифицированные опасности и оцененные профессиональные риски: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289"/>
        <w:gridCol w:w="2220"/>
        <w:gridCol w:w="1740"/>
        <w:gridCol w:w="5450"/>
        <w:gridCol w:w="2383"/>
        <w:gridCol w:w="1575"/>
      </w:tblGrid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№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Опасность / Опасное событие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Нештатные и аварийные ситуации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Объект возникновения опасности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Меры управления риском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Оценка уровней профессиональных рисков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Отношение к риску</w:t>
            </w:r>
          </w:p>
        </w:tc>
      </w:tr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01 Механические опасности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Места движения пешеходов по территории 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пешеходов по территории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общего пользования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реагентов, песка.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Административное помещение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Межэтажные лестницы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пешеходов по территории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Пол на рабочем месте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Наличие поручней на лестницах.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раздавливания из-за попадания под движущиеся части механизмов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Раздавливание или защемление конечностей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Административное помещение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Дверь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требований охраны труда.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Столкновение с неподвижным предметом или элементом конструкции, оказавшимся на пути следования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Удар о неподвижный предмет или элемент конструкции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lastRenderedPageBreak/>
              <w:t>Административное помещение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Дверь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Ширина коридора с учетом открытых дверей достаточна для свободного прохода.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пореза частей тела кромкой листа бумаги, канцелярским ножом, ножницами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Порез бумагой или канцелярскими принадлежностями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Бумажные носители информации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Наличие медицинской аптечки на рабочем месте.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Незначительные повреждения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Возможно или уже были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Н3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Приемлемый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10 Опасности, связанные с воздействием тяжести и напряженности трудового процесса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перенапряжения зрительного анализатора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Перенапряжение зрительного анализатора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Бумажные носители информации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Освещение не создает бликов на поверхности.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Освещение позволяет регулировать параметры световой среды.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8.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Повреждение костно-мышечного аппарата работника при физических перегрузках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Административное помещение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Оргтехника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Стол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Стул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Высота рабочей поверхности стола подобрана с учетом эргономических особенностей работника.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Стул имеет возможность регулировки высоты и угла наклона.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режима труда и отдыха.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Установлены регламентированные перерывы.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9.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Психоэмоциональные перегрузки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Работа в офисе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ПЭВМ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В1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произойти, но возможность есть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Н3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Приемлемый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22 Опасности пожара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10.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Вдыхание дыма, паров вредных газов и пыли при пожаре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систем сигнализации, оповещения.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средств спасения.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24 Опасности транспорта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Наезд транспорта на человека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 xml:space="preserve">Места движения транспорта по территории 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Организован порядок движения транспорта.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Установлено ограничение скорости движения.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С10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Итоговая оценка уровня профессионального риска на рабочем месте:</w:t>
      </w:r>
      <w:r>
        <w:rPr>
          <w:rFonts w:ascii="Times New Roman" w:hAnsi="Times New Roman"/>
          <w:shd w:val="clear" w:color="auto" w:fill="FFFFFF"/>
        </w:rPr>
        <w:t xml:space="preserve"> Т5xВ2 = С10. (</w:t>
      </w:r>
      <w:r>
        <w:rPr>
          <w:rFonts w:ascii="Times New Roman" w:hAnsi="Times New Roman"/>
          <w:b/>
          <w:shd w:val="clear" w:color="auto" w:fill="FFFFFF"/>
        </w:rPr>
        <w:t>Тяжесть:</w:t>
      </w:r>
      <w:r>
        <w:rPr>
          <w:rFonts w:ascii="Times New Roman" w:hAnsi="Times New Roman"/>
          <w:shd w:val="clear" w:color="auto" w:fill="FFFFFF"/>
        </w:rPr>
        <w:t xml:space="preserve"> Смертельные травмы или заболевания, групповые несчастные случаи. </w:t>
      </w:r>
      <w:r>
        <w:rPr>
          <w:rFonts w:ascii="Times New Roman" w:hAnsi="Times New Roman"/>
          <w:b/>
          <w:shd w:val="clear" w:color="auto" w:fill="FFFFFF"/>
        </w:rPr>
        <w:t>Вероятность:</w:t>
      </w:r>
      <w:r>
        <w:rPr>
          <w:rFonts w:ascii="Times New Roman" w:hAnsi="Times New Roman"/>
          <w:shd w:val="clear" w:color="auto" w:fill="FFFFFF"/>
        </w:rPr>
        <w:t xml:space="preserve"> Не должно произойти при штатных условиях. </w:t>
      </w:r>
      <w:r>
        <w:rPr>
          <w:rFonts w:ascii="Times New Roman" w:hAnsi="Times New Roman"/>
          <w:b/>
          <w:shd w:val="clear" w:color="auto" w:fill="FFFFFF"/>
        </w:rPr>
        <w:t>Уровень риска:</w:t>
      </w:r>
      <w:r>
        <w:rPr>
          <w:rFonts w:ascii="Times New Roman" w:hAnsi="Times New Roman"/>
          <w:shd w:val="clear" w:color="auto" w:fill="FFFFFF"/>
        </w:rPr>
        <w:t xml:space="preserve"> Средний). </w:t>
      </w:r>
      <w:r>
        <w:rPr>
          <w:rFonts w:ascii="Times New Roman" w:hAnsi="Times New Roman"/>
          <w:b/>
          <w:shd w:val="clear" w:color="auto" w:fill="FFFFFF"/>
        </w:rPr>
        <w:t>Приемлемость:</w:t>
      </w:r>
      <w:r>
        <w:rPr>
          <w:rFonts w:ascii="Times New Roman" w:hAnsi="Times New Roman"/>
          <w:shd w:val="clear" w:color="auto" w:fill="FFFFFF"/>
        </w:rPr>
        <w:t xml:space="preserve"> Допустимый.</w:t>
      </w:r>
    </w:p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040. Перечень нормативных правовых актов и документов, использованных при оценке профессиональных рисков:</w:t>
      </w:r>
    </w:p>
    <w:p w:rsidR="00400980" w:rsidRDefault="00921D9E">
      <w:r>
        <w:rPr>
          <w:rFonts w:ascii="Times New Roman" w:hAnsi="Times New Roman"/>
          <w:shd w:val="clear" w:color="auto" w:fill="FFFFFF"/>
        </w:rPr>
        <w:t>1. Постановление Правительства РФ от 16.09.2020 г. N 1479 "Об утверждении Правил противопожарного режима в Российской Федерации"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2. СП 2.2.3670-20 Санитарно-эпидемиологические требования к условиям труда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3. Приказ Минздрава РФ от 24.05.2024 г. N 262н "Об утверждении требований к комплектации аптечки для оказания работниками первой помощи пострадавшим с применением медицинских изделий"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4. Приказ Минтруда России от 18.11.2020 г. N 814н "Об утверждении Правил по охране труда при эксплуатации промышленного транспорта"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5. Приказ Минтруда России от 29.10.2021 г. N 766н "Об утверждении Правил обеспечения работников средствами индивидуальной защиты и смывающими средствами"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shd w:val="clear" w:color="auto" w:fill="FFFFFF"/>
        </w:rPr>
        <w:t xml:space="preserve">Дата составления карты: </w:t>
      </w:r>
      <w:r>
        <w:rPr>
          <w:rFonts w:ascii="Times New Roman" w:hAnsi="Times New Roman"/>
          <w:shd w:val="clear" w:color="auto" w:fill="FFFFFF"/>
        </w:rPr>
        <w:t>17.03.2025 г.</w:t>
      </w:r>
    </w:p>
    <w:p w:rsidR="00400980" w:rsidRDefault="00921D9E">
      <w:r>
        <w:rPr>
          <w:rFonts w:ascii="Times New Roman" w:hAnsi="Times New Roman"/>
          <w:b/>
          <w:shd w:val="clear" w:color="auto" w:fill="FFFFFF"/>
        </w:rPr>
        <w:t>Комиссия по проведению оценки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222"/>
        <w:gridCol w:w="3992"/>
        <w:gridCol w:w="222"/>
        <w:gridCol w:w="2377"/>
        <w:gridCol w:w="222"/>
        <w:gridCol w:w="1085"/>
      </w:tblGrid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Свиридов Юрий Николаевич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Назарова Лариса Николаевна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Ведущий специалист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Фаткулина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Анатольевна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:rsidR="00400980" w:rsidRDefault="00921D9E">
      <w:r>
        <w:rPr>
          <w:rFonts w:ascii="Times New Roman" w:hAnsi="Times New Roman"/>
          <w:b/>
          <w:shd w:val="clear" w:color="auto" w:fill="FFFFFF"/>
        </w:rPr>
        <w:t>С результатами оценки профессиональных рисков на рабочем месте "Делопроизводитель ВУС" ознакомлен(ы):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3"/>
        <w:gridCol w:w="222"/>
        <w:gridCol w:w="4804"/>
        <w:gridCol w:w="222"/>
        <w:gridCol w:w="2867"/>
      </w:tblGrid>
      <w:tr w:rsidR="00400980">
        <w:trPr>
          <w:trHeight w:val="450"/>
        </w:trPr>
        <w:tc>
          <w:tcPr>
            <w:tcW w:w="2500" w:type="pct"/>
            <w:tcBorders>
              <w:bottom w:val="single" w:sz="7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5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0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:rsidR="00400980" w:rsidRDefault="00921D9E">
      <w:r>
        <w:rPr>
          <w:rFonts w:ascii="Times New Roman" w:hAnsi="Times New Roman"/>
        </w:rPr>
        <w:br w:type="page"/>
      </w:r>
    </w:p>
    <w:p w:rsidR="00400980" w:rsidRDefault="00400980">
      <w:pPr>
        <w:sectPr w:rsidR="00400980">
          <w:headerReference w:type="default" r:id="rId10"/>
          <w:pgSz w:w="16838" w:h="11906" w:orient="landscape"/>
          <w:pgMar w:top="453" w:right="453" w:bottom="453" w:left="453" w:header="708" w:footer="708" w:gutter="0"/>
          <w:cols w:space="708"/>
          <w:docGrid w:linePitch="360"/>
        </w:sectPr>
      </w:pPr>
    </w:p>
    <w:p w:rsidR="00400980" w:rsidRDefault="00921D9E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lastRenderedPageBreak/>
        <w:t xml:space="preserve">Администрация МО Дмитриевский Сельсовет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Сакмарского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района Оренбургской области</w:t>
      </w:r>
    </w:p>
    <w:p w:rsidR="00400980" w:rsidRDefault="00921D9E">
      <w:pPr>
        <w:spacing w:after="0"/>
        <w:jc w:val="center"/>
      </w:pPr>
      <w:r>
        <w:rPr>
          <w:rFonts w:ascii="Times New Roman" w:hAnsi="Times New Roman"/>
          <w:b/>
          <w:sz w:val="28"/>
          <w:u w:val="single"/>
          <w:shd w:val="clear" w:color="auto" w:fill="FFFFFF"/>
        </w:rPr>
        <w:t>ИНН 5642009119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адрес 461447, Оренбургская область, </w:t>
      </w:r>
      <w:proofErr w:type="spellStart"/>
      <w:r>
        <w:rPr>
          <w:rFonts w:ascii="Times New Roman" w:hAnsi="Times New Roman"/>
          <w:b/>
          <w:sz w:val="28"/>
          <w:u w:val="single"/>
          <w:shd w:val="clear" w:color="auto" w:fill="FFFFFF"/>
        </w:rPr>
        <w:t>Сакмарский</w:t>
      </w:r>
      <w:proofErr w:type="spellEnd"/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 район, поселок </w:t>
      </w:r>
      <w:proofErr w:type="spellStart"/>
      <w:r>
        <w:rPr>
          <w:rFonts w:ascii="Times New Roman" w:hAnsi="Times New Roman"/>
          <w:b/>
          <w:sz w:val="28"/>
          <w:u w:val="single"/>
          <w:shd w:val="clear" w:color="auto" w:fill="FFFFFF"/>
        </w:rPr>
        <w:t>Жилгородок</w:t>
      </w:r>
      <w:proofErr w:type="spellEnd"/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, Центральная ул., д. </w:t>
      </w:r>
      <w:r w:rsidR="00413CBD">
        <w:rPr>
          <w:rFonts w:ascii="Times New Roman" w:hAnsi="Times New Roman"/>
          <w:b/>
          <w:sz w:val="28"/>
          <w:u w:val="single"/>
          <w:shd w:val="clear" w:color="auto" w:fill="FFFFFF"/>
        </w:rPr>
        <w:t>2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, кв. </w:t>
      </w:r>
      <w:r w:rsidR="00413CBD">
        <w:rPr>
          <w:rFonts w:ascii="Times New Roman" w:hAnsi="Times New Roman"/>
          <w:b/>
          <w:sz w:val="28"/>
          <w:u w:val="single"/>
          <w:shd w:val="clear" w:color="auto" w:fill="FFFFFF"/>
        </w:rPr>
        <w:t>8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 </w:t>
      </w:r>
    </w:p>
    <w:p w:rsidR="00400980" w:rsidRDefault="00921D9E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КАРТА № 6</w:t>
      </w:r>
    </w:p>
    <w:p w:rsidR="00400980" w:rsidRDefault="00921D9E">
      <w:pPr>
        <w:spacing w:before="75" w:after="0"/>
        <w:ind w:left="75" w:right="75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оценки профессиональных рисков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746"/>
        <w:gridCol w:w="3186"/>
      </w:tblGrid>
      <w:tr w:rsidR="00400980">
        <w:tc>
          <w:tcPr>
            <w:tcW w:w="4000" w:type="pct"/>
            <w:tcBorders>
              <w:bottom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Уборщик служебных помещений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19258</w:t>
            </w:r>
          </w:p>
        </w:tc>
      </w:tr>
      <w:tr w:rsidR="00400980">
        <w:tc>
          <w:tcPr>
            <w:tcW w:w="40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наименование профессии (должности) работника</w:t>
            </w:r>
          </w:p>
        </w:tc>
        <w:tc>
          <w:tcPr>
            <w:tcW w:w="10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Код ОК-016-94</w:t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 xml:space="preserve">Наименование структурного </w:t>
      </w:r>
      <w:proofErr w:type="gramStart"/>
      <w:r>
        <w:rPr>
          <w:rFonts w:ascii="Times New Roman" w:hAnsi="Times New Roman"/>
          <w:b/>
          <w:shd w:val="clear" w:color="auto" w:fill="FFFFFF"/>
        </w:rPr>
        <w:t xml:space="preserve">подразделения: </w:t>
      </w:r>
      <w:r>
        <w:rPr>
          <w:rFonts w:ascii="Times New Roman" w:hAnsi="Times New Roman"/>
          <w:shd w:val="clear" w:color="auto" w:fill="FFFFFF"/>
        </w:rPr>
        <w:t xml:space="preserve"> Администрация</w:t>
      </w:r>
      <w:proofErr w:type="gramEnd"/>
      <w:r>
        <w:rPr>
          <w:rFonts w:ascii="Times New Roman" w:hAnsi="Times New Roman"/>
          <w:shd w:val="clear" w:color="auto" w:fill="FFFFFF"/>
        </w:rPr>
        <w:t xml:space="preserve"> МО Дмитриевский сельсовет</w:t>
      </w:r>
    </w:p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010. Численность работающих:</w:t>
      </w:r>
    </w:p>
    <w:tbl>
      <w:tblPr>
        <w:tblStyle w:val="a3"/>
        <w:tblW w:w="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260"/>
      </w:tblGrid>
      <w:tr w:rsidR="00400980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Всего работников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020. Выполняемые работы: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844"/>
        <w:gridCol w:w="8074"/>
        <w:gridCol w:w="2745"/>
      </w:tblGrid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№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Нештатные и аварийные ситуации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Объект возникновения опасности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Комментарий</w:t>
            </w:r>
          </w:p>
        </w:tc>
      </w:tr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Межэтажные лестницы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общего пользования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Пол на рабочем месте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Территория: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пешеходов по территории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транспорта по территории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Уборка помещений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Трудовые действия: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Ручная уборка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Сырье и материалы: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Бытовая химия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Подсобное помещение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Подсобное помещение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Аварийные ситуации: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030. Идентифицированные опасности и оцененные профессиональные риски: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1801"/>
        <w:gridCol w:w="2342"/>
        <w:gridCol w:w="1740"/>
        <w:gridCol w:w="5572"/>
        <w:gridCol w:w="2505"/>
        <w:gridCol w:w="1697"/>
      </w:tblGrid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br/>
            </w:r>
            <w:r>
              <w:rPr>
                <w:rFonts w:ascii="Times New Roman" w:hAnsi="Times New Roman"/>
                <w:shd w:val="clear" w:color="auto" w:fill="FFFFFF"/>
              </w:rPr>
              <w:t>№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Опасность / Опасное событие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Нештатные и аварийные ситуации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Объект возникновения опасности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Меры управления риском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Оценка уровней профессиональных рисков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Отношение к риску</w:t>
            </w:r>
          </w:p>
        </w:tc>
      </w:tr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01 Механические опасности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Места движения пешеходов по территории 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заваливания складируемыми грузами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Заваливание грузами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Подсобное помещение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Подсобное помещение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Проводятся регулярные технические осмотры.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Запрещается хранить тяжелые грузы на верхних полках.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Стеллажи и полки закреплены к стене здания.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пешеходов по территории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общего пользования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противоскользящих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реагентов, песка.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Мокрые участки пола обозначаются переносными знаками безопасности.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Опасное </w:t>
            </w:r>
            <w:r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lastRenderedPageBreak/>
              <w:t>Административно-бытовое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Подсобное помещение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Вход в здание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Коридор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Межэтажные лестницы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Места движения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пешеходов по территории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Подсобное помещение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Пол на рабочем месте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Наличие поручней на лестницах.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Ступени не имеют дефектов.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 проходах к рабочим местам отсутствуют свободно лежащие провода.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знаков безопасности.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пореза разбившимися стеклянными предметами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Порез от стеклянных осколков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Уборка помещений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Ручная уборка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СИЗ рук.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 xml:space="preserve">Опасность удара из-за падения случайных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предметов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lastRenderedPageBreak/>
              <w:t>Подсобное помещение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Подсобное помещение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Запрещено складирование предметов на шкафах.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попадания инородного предмета (занозы) под кожу рук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Попадание инородного тела (занозы) под кожу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Уборка помещений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Ручная уборка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Запрещается использовать уборочный инвентарь, имеющий заусенцы на деревянной рукояти.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Заболевания и травмы, подразумевающие оказание только первой помощи (включая незначительные порезы, синяки и ссадины, повреждения здоровья, вызывающие легкий дискомфорт)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Н4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Низкий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Приемлемый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07 Опасности, связанные с воздействием химического фактора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8.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воздействия воздушных взвесей вредных химических веществ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Отравление при вдыхании паров вредных жидкостей, газов, пыли, тумана, дыма и твердых веществ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Уборка помещений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Бытовая химия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Запрет на смешивание чистящих веществ со средствами, имеющими в своем составе хлор.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сертифицированных моющих средств.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9.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поражения кожи из-за попадания вредных веществ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Заболевания кожи (дерматиты) при воздействии химических веществ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Уборка помещений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Бытовая химия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ДСИЗ очищающего типа, смывающие средства: средства для очищения от неустойчивых загрязнений и смывающие средства.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СИЗ рук.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Не должно произойти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10 Опасности, связанные с воздействием тяжести и напряженности трудового процесса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10.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Повреждение костно-мышечного аппарата работника при физических перегрузках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Уборка помещений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Ручная уборка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физических перегрузок при стереотипных рабочих движениях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Повреждение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костно-мышечного аппарата работника при физических перегрузках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lastRenderedPageBreak/>
              <w:t>Уборка помещений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Ручная уборка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22 Опасности пожара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Вдыхание дыма, паров вредных газов и пыли при пожаре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систем сигнализации, оповещения.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средств спасения.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24 Опасности транспорта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13.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Наезд транспорта на человека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 xml:space="preserve">Места движения транспорта по территории 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Организован порядок движения транспорта.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Установлено ограничение скорости движения.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С10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Итоговая оценка уровня профессионального риска на рабочем месте:</w:t>
      </w:r>
      <w:r>
        <w:rPr>
          <w:rFonts w:ascii="Times New Roman" w:hAnsi="Times New Roman"/>
          <w:shd w:val="clear" w:color="auto" w:fill="FFFFFF"/>
        </w:rPr>
        <w:t xml:space="preserve"> Т5xВ2 = С10. (</w:t>
      </w:r>
      <w:r>
        <w:rPr>
          <w:rFonts w:ascii="Times New Roman" w:hAnsi="Times New Roman"/>
          <w:b/>
          <w:shd w:val="clear" w:color="auto" w:fill="FFFFFF"/>
        </w:rPr>
        <w:t>Тяжесть:</w:t>
      </w:r>
      <w:r>
        <w:rPr>
          <w:rFonts w:ascii="Times New Roman" w:hAnsi="Times New Roman"/>
          <w:shd w:val="clear" w:color="auto" w:fill="FFFFFF"/>
        </w:rPr>
        <w:t xml:space="preserve"> Смертельные травмы или заболевания, групповые несчастные случаи. </w:t>
      </w:r>
      <w:r>
        <w:rPr>
          <w:rFonts w:ascii="Times New Roman" w:hAnsi="Times New Roman"/>
          <w:b/>
          <w:shd w:val="clear" w:color="auto" w:fill="FFFFFF"/>
        </w:rPr>
        <w:t>Вероятность:</w:t>
      </w:r>
      <w:r>
        <w:rPr>
          <w:rFonts w:ascii="Times New Roman" w:hAnsi="Times New Roman"/>
          <w:shd w:val="clear" w:color="auto" w:fill="FFFFFF"/>
        </w:rPr>
        <w:t xml:space="preserve"> Не должно произойти при штатных условиях. </w:t>
      </w:r>
      <w:r>
        <w:rPr>
          <w:rFonts w:ascii="Times New Roman" w:hAnsi="Times New Roman"/>
          <w:b/>
          <w:shd w:val="clear" w:color="auto" w:fill="FFFFFF"/>
        </w:rPr>
        <w:t>Уровень риска:</w:t>
      </w:r>
      <w:r>
        <w:rPr>
          <w:rFonts w:ascii="Times New Roman" w:hAnsi="Times New Roman"/>
          <w:shd w:val="clear" w:color="auto" w:fill="FFFFFF"/>
        </w:rPr>
        <w:t xml:space="preserve"> Средний). </w:t>
      </w:r>
      <w:r>
        <w:rPr>
          <w:rFonts w:ascii="Times New Roman" w:hAnsi="Times New Roman"/>
          <w:b/>
          <w:shd w:val="clear" w:color="auto" w:fill="FFFFFF"/>
        </w:rPr>
        <w:t>Приемлемость:</w:t>
      </w:r>
      <w:r>
        <w:rPr>
          <w:rFonts w:ascii="Times New Roman" w:hAnsi="Times New Roman"/>
          <w:shd w:val="clear" w:color="auto" w:fill="FFFFFF"/>
        </w:rPr>
        <w:t xml:space="preserve"> Допустимый.</w:t>
      </w:r>
    </w:p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040. Перечень нормативных правовых актов и документов, использованных при оценке профессиональных рисков:</w:t>
      </w:r>
    </w:p>
    <w:p w:rsidR="00400980" w:rsidRDefault="00921D9E">
      <w:r>
        <w:rPr>
          <w:rFonts w:ascii="Times New Roman" w:hAnsi="Times New Roman"/>
          <w:shd w:val="clear" w:color="auto" w:fill="FFFFFF"/>
        </w:rPr>
        <w:t>1. Постановление Правительства РФ от 16.09.2020 г. N 1479 "Об утверждении Правил противопожарного режима в Российской Федерации"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2. Приказ Минтруда России от 18.11.2020 г. N 814н "Об утверждении Правил по охране труда при эксплуатации промышленного транспорта"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3. Приказ Минтруда России от 29.10.2021 г. N 766н "Об утверждении Правил обеспечения работников средствами индивидуальной защиты и смывающими средствами"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4. Приказ Минтруда России от 27.11.2020 г. N 834н "Об утверждении Правил по охране труда при использовании отдельных видов химических веществ и материалов, при химической чистке, стирке, обеззараживании и дезактивации"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shd w:val="clear" w:color="auto" w:fill="FFFFFF"/>
        </w:rPr>
        <w:t xml:space="preserve">Дата составления карты: </w:t>
      </w:r>
      <w:r>
        <w:rPr>
          <w:rFonts w:ascii="Times New Roman" w:hAnsi="Times New Roman"/>
          <w:shd w:val="clear" w:color="auto" w:fill="FFFFFF"/>
        </w:rPr>
        <w:t>17.03.2025 г.</w:t>
      </w:r>
    </w:p>
    <w:p w:rsidR="00400980" w:rsidRDefault="00921D9E">
      <w:r>
        <w:rPr>
          <w:rFonts w:ascii="Times New Roman" w:hAnsi="Times New Roman"/>
          <w:b/>
          <w:shd w:val="clear" w:color="auto" w:fill="FFFFFF"/>
        </w:rPr>
        <w:t>Комиссия по проведению оценки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28"/>
        <w:gridCol w:w="222"/>
        <w:gridCol w:w="3992"/>
        <w:gridCol w:w="222"/>
        <w:gridCol w:w="2377"/>
        <w:gridCol w:w="222"/>
        <w:gridCol w:w="1085"/>
      </w:tblGrid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 xml:space="preserve">Глава муниципального образования 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Свиридов Юрий Николаевич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Назарова Лариса Николаевна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Ведущий специалист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Фаткулина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Анатольевна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:rsidR="00400980" w:rsidRDefault="00921D9E">
      <w:r>
        <w:rPr>
          <w:rFonts w:ascii="Times New Roman" w:hAnsi="Times New Roman"/>
          <w:b/>
          <w:shd w:val="clear" w:color="auto" w:fill="FFFFFF"/>
        </w:rPr>
        <w:t>С результатами оценки профессиональных рисков на рабочем месте "Уборщик служебных помещений" ознакомлен(ы):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3"/>
        <w:gridCol w:w="222"/>
        <w:gridCol w:w="4804"/>
        <w:gridCol w:w="222"/>
        <w:gridCol w:w="2867"/>
      </w:tblGrid>
      <w:tr w:rsidR="00400980">
        <w:trPr>
          <w:trHeight w:val="450"/>
        </w:trPr>
        <w:tc>
          <w:tcPr>
            <w:tcW w:w="2500" w:type="pct"/>
            <w:tcBorders>
              <w:bottom w:val="single" w:sz="7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5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0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:rsidR="00400980" w:rsidRDefault="00921D9E">
      <w:r>
        <w:rPr>
          <w:rFonts w:ascii="Times New Roman" w:hAnsi="Times New Roman"/>
        </w:rPr>
        <w:br w:type="page"/>
      </w:r>
    </w:p>
    <w:p w:rsidR="00400980" w:rsidRDefault="00400980">
      <w:pPr>
        <w:sectPr w:rsidR="00400980">
          <w:headerReference w:type="default" r:id="rId11"/>
          <w:pgSz w:w="16838" w:h="11906" w:orient="landscape"/>
          <w:pgMar w:top="453" w:right="453" w:bottom="453" w:left="453" w:header="708" w:footer="708" w:gutter="0"/>
          <w:cols w:space="708"/>
          <w:docGrid w:linePitch="360"/>
        </w:sectPr>
      </w:pPr>
    </w:p>
    <w:p w:rsidR="00400980" w:rsidRDefault="00921D9E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lastRenderedPageBreak/>
        <w:t xml:space="preserve">Администрация МО Дмитриевский Сельсовет </w:t>
      </w:r>
      <w:proofErr w:type="spellStart"/>
      <w:r>
        <w:rPr>
          <w:rFonts w:ascii="Times New Roman" w:hAnsi="Times New Roman"/>
          <w:b/>
          <w:sz w:val="28"/>
          <w:shd w:val="clear" w:color="auto" w:fill="FFFFFF"/>
        </w:rPr>
        <w:t>Сакмарского</w:t>
      </w:r>
      <w:proofErr w:type="spellEnd"/>
      <w:r>
        <w:rPr>
          <w:rFonts w:ascii="Times New Roman" w:hAnsi="Times New Roman"/>
          <w:b/>
          <w:sz w:val="28"/>
          <w:shd w:val="clear" w:color="auto" w:fill="FFFFFF"/>
        </w:rPr>
        <w:t xml:space="preserve"> района Оренбургской области</w:t>
      </w:r>
    </w:p>
    <w:p w:rsidR="00400980" w:rsidRDefault="00921D9E">
      <w:pPr>
        <w:spacing w:after="0"/>
        <w:jc w:val="center"/>
      </w:pPr>
      <w:r>
        <w:rPr>
          <w:rFonts w:ascii="Times New Roman" w:hAnsi="Times New Roman"/>
          <w:b/>
          <w:sz w:val="28"/>
          <w:u w:val="single"/>
          <w:shd w:val="clear" w:color="auto" w:fill="FFFFFF"/>
        </w:rPr>
        <w:t>ИНН 5642009119</w:t>
      </w:r>
      <w:r>
        <w:rPr>
          <w:rFonts w:ascii="Times New Roman" w:hAnsi="Times New Roman"/>
          <w:b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адрес 461447, Оренбургская область, </w:t>
      </w:r>
      <w:proofErr w:type="spellStart"/>
      <w:r>
        <w:rPr>
          <w:rFonts w:ascii="Times New Roman" w:hAnsi="Times New Roman"/>
          <w:b/>
          <w:sz w:val="28"/>
          <w:u w:val="single"/>
          <w:shd w:val="clear" w:color="auto" w:fill="FFFFFF"/>
        </w:rPr>
        <w:t>Сакмарский</w:t>
      </w:r>
      <w:proofErr w:type="spellEnd"/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 район, поселок </w:t>
      </w:r>
      <w:proofErr w:type="spellStart"/>
      <w:r>
        <w:rPr>
          <w:rFonts w:ascii="Times New Roman" w:hAnsi="Times New Roman"/>
          <w:b/>
          <w:sz w:val="28"/>
          <w:u w:val="single"/>
          <w:shd w:val="clear" w:color="auto" w:fill="FFFFFF"/>
        </w:rPr>
        <w:t>Жилгородок</w:t>
      </w:r>
      <w:proofErr w:type="spellEnd"/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, Центральная ул., д. </w:t>
      </w:r>
      <w:r w:rsidR="00413CBD">
        <w:rPr>
          <w:rFonts w:ascii="Times New Roman" w:hAnsi="Times New Roman"/>
          <w:b/>
          <w:sz w:val="28"/>
          <w:u w:val="single"/>
          <w:shd w:val="clear" w:color="auto" w:fill="FFFFFF"/>
        </w:rPr>
        <w:t>2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, кв. </w:t>
      </w:r>
      <w:r w:rsidR="00413CBD">
        <w:rPr>
          <w:rFonts w:ascii="Times New Roman" w:hAnsi="Times New Roman"/>
          <w:b/>
          <w:sz w:val="28"/>
          <w:u w:val="single"/>
          <w:shd w:val="clear" w:color="auto" w:fill="FFFFFF"/>
        </w:rPr>
        <w:t>8</w:t>
      </w:r>
      <w:bookmarkStart w:id="0" w:name="_GoBack"/>
      <w:bookmarkEnd w:id="0"/>
      <w:r>
        <w:rPr>
          <w:rFonts w:ascii="Times New Roman" w:hAnsi="Times New Roman"/>
          <w:b/>
          <w:sz w:val="28"/>
          <w:u w:val="single"/>
          <w:shd w:val="clear" w:color="auto" w:fill="FFFFFF"/>
        </w:rPr>
        <w:t xml:space="preserve"> </w:t>
      </w:r>
    </w:p>
    <w:p w:rsidR="00400980" w:rsidRDefault="00921D9E">
      <w:pPr>
        <w:spacing w:after="0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КАРТА № 7</w:t>
      </w:r>
    </w:p>
    <w:p w:rsidR="00400980" w:rsidRDefault="00921D9E">
      <w:pPr>
        <w:spacing w:before="75" w:after="0"/>
        <w:ind w:left="75" w:right="75"/>
        <w:jc w:val="center"/>
      </w:pPr>
      <w:r>
        <w:rPr>
          <w:rFonts w:ascii="Times New Roman" w:hAnsi="Times New Roman"/>
          <w:b/>
          <w:sz w:val="28"/>
          <w:shd w:val="clear" w:color="auto" w:fill="FFFFFF"/>
        </w:rPr>
        <w:t>оценки профессиональных рисков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1430"/>
        <w:gridCol w:w="2857"/>
      </w:tblGrid>
      <w:tr w:rsidR="00400980">
        <w:tc>
          <w:tcPr>
            <w:tcW w:w="4000" w:type="pct"/>
            <w:tcBorders>
              <w:bottom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Водитель легкового автомобиля</w:t>
            </w: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11442</w:t>
            </w:r>
          </w:p>
        </w:tc>
      </w:tr>
      <w:tr w:rsidR="00400980">
        <w:tc>
          <w:tcPr>
            <w:tcW w:w="40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наименование профессии (должности) работника</w:t>
            </w:r>
          </w:p>
        </w:tc>
        <w:tc>
          <w:tcPr>
            <w:tcW w:w="10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z w:val="20"/>
                <w:shd w:val="clear" w:color="auto" w:fill="FFFFFF"/>
              </w:rPr>
              <w:t>Код ОК-016-94</w:t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 xml:space="preserve">Наименование структурного </w:t>
      </w:r>
      <w:proofErr w:type="gramStart"/>
      <w:r>
        <w:rPr>
          <w:rFonts w:ascii="Times New Roman" w:hAnsi="Times New Roman"/>
          <w:b/>
          <w:shd w:val="clear" w:color="auto" w:fill="FFFFFF"/>
        </w:rPr>
        <w:t xml:space="preserve">подразделения: </w:t>
      </w:r>
      <w:r>
        <w:rPr>
          <w:rFonts w:ascii="Times New Roman" w:hAnsi="Times New Roman"/>
          <w:shd w:val="clear" w:color="auto" w:fill="FFFFFF"/>
        </w:rPr>
        <w:t xml:space="preserve"> Администрация</w:t>
      </w:r>
      <w:proofErr w:type="gramEnd"/>
      <w:r>
        <w:rPr>
          <w:rFonts w:ascii="Times New Roman" w:hAnsi="Times New Roman"/>
          <w:shd w:val="clear" w:color="auto" w:fill="FFFFFF"/>
        </w:rPr>
        <w:t xml:space="preserve"> МО Дмитриевский сельсовет</w:t>
      </w:r>
    </w:p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010. Численность работающих:</w:t>
      </w:r>
    </w:p>
    <w:tbl>
      <w:tblPr>
        <w:tblStyle w:val="a3"/>
        <w:tblW w:w="0" w:type="pct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0"/>
        <w:gridCol w:w="260"/>
      </w:tblGrid>
      <w:tr w:rsidR="00400980"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Всего работников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left w:w="75" w:type="dxa"/>
              <w:right w:w="75" w:type="dxa"/>
            </w:tcMar>
            <w:vAlign w:val="center"/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020. Выполняемые работы: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"/>
        <w:gridCol w:w="4349"/>
        <w:gridCol w:w="7251"/>
        <w:gridCol w:w="2465"/>
      </w:tblGrid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№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Нештатные и аварийные ситуации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Объект возникновения опасности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Комментарий</w:t>
            </w:r>
          </w:p>
        </w:tc>
      </w:tr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Территория: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пешеходов по территории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транспорта по территории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Управление ТС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Трудовые действия: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Заправка ТС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Управление ТС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Гараж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Здания и сооружения: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Гараж (стоянка ТС)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1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2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Аварийные ситуации: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8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030. Идентифицированные опасности и оцененные профессиональные риски: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289"/>
        <w:gridCol w:w="1759"/>
        <w:gridCol w:w="1740"/>
        <w:gridCol w:w="4660"/>
        <w:gridCol w:w="2143"/>
        <w:gridCol w:w="1421"/>
      </w:tblGrid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br/>
            </w:r>
            <w:r>
              <w:rPr>
                <w:rFonts w:ascii="Times New Roman" w:hAnsi="Times New Roman"/>
                <w:shd w:val="clear" w:color="auto" w:fill="FFFFFF"/>
              </w:rPr>
              <w:t>№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Опасность / Опасное событие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Выполняемые работы/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Места выполнения работ/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Нештатные и аварийные ситуации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Объект возникновения опасности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Меры управления риском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Оценка уровней профессиональных рисков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Отношение к риску</w:t>
            </w:r>
          </w:p>
        </w:tc>
      </w:tr>
      <w:tr w:rsidR="00400980">
        <w:trPr>
          <w:tblHeader/>
        </w:trPr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01 Механические опасности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удара из-за падения снега или сосулек с крыши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Удар падающим предметом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 xml:space="preserve">Места движения пешеходов по территории 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Несчастный случай с тяжелыми последствиями или угрожающее жизни профессиональное заболевание (включая 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падения из-за потери равновесия при поскальзывании, при передвижении по скользким поверхностям или мокрым полам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Падение с высоты 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Гараж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Гараж (стоянка ТС)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Места движения пешеходов по территории 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реагентов, песка.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сорбирующих материалов.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3.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падения из-за потери равновесия при спотыкании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Падение с высоты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собственного роста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lastRenderedPageBreak/>
              <w:t>Гараж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Гараж (стоянка ТС)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Места движения пешеходов по территории 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Обеспечение достаточного освещения.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Ровный пол без дефектов напольного покрытия.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Использование знаков безопасности.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Отсутствие проводов, шлангов, мусора, заготовок и тары на проходах к рабочим местам.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регулярной уборки.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07 Опасности, связанные с воздействием химического фактора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4.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поражения легких от вдыхания вредных паров или газов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Поражение легких при вдыхании вредных паров или газов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Гараж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Управление ТС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Гараж (стоянка ТС)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Заправка ТС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Помещение оборудовано системой вентиляции воздуха.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инструктажа.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10 Опасности, связанные с воздействием тяжести и напряженности трудового процесса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5.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психических нагрузок, стрессов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Психоэмоциональные перегрузки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Управление ТС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Управление ТС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6.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физических перегрузок при неудобной рабочей позе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Повреждение костно-мышечного аппарата работника при физических перегрузках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Управление ТС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Управление ТС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режима труда и отдыха.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12 Опасности, связанные с воздействием вибрации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7.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воздействия локальной вибрации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Воздействие локальной вибрации на руки работника при использовании ручных механизмов (сужение сосудов, болезнь белых пальцев)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Управление ТС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Управление ТС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Поддержание исправного состояния ТС.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Регулярное ТО оборудования.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Заболевание или травма, подразумевающие 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8.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воздействия общей вибрации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Воздействие общей вибрации на тело работника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lastRenderedPageBreak/>
              <w:t>Управление ТС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Управление ТС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Поддержание исправного состояния ТС.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Регулярное ТО оборудования.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Т3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Заболевание или травма, подразумевающие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оказание медицинской помощи (включая порезы, ожоги, растяжения, вывихи и легкие переломы, дерматиты и иные повреждения верхних конечностей в процессе работы)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С6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22 Опасности пожара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9.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воспламенения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Контакт с открытым пламенем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Управление ТС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Заправка ТС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инструктажа.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Несчастный случай с тяжелыми последствиями или угрожающее жизни профессиональное заболевание (включая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ампутацию, серьезные и 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10.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от вдыхания дыма, паров вредных газов и пыли при пожаре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Вдыхание дыма, паров вредных газов и пыли при пожаре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Эвакуация при пожаре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систем сигнализации, оповещения. Оснащение первичными средствами пожаротушения.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средств спасения.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Т4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Несчастный случай с тяжелыми последствиями или угрожающее жизни профессиональное заболевание (включая ампутацию, серьезные и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множественные переломы, групповые несчастные случаи, профессиональные раковые заболевания, острые отравления, инвалидность и глухоту)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С8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0" w:type="auto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b/>
                <w:shd w:val="clear" w:color="auto" w:fill="FFFFFF"/>
              </w:rPr>
              <w:t>24 Опасности транспорта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11.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наезда на человека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Наезд транспорта на человека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Гараж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Территория администрации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Управление ТС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Гараж (стоянка ТС)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Места движения транспорта по территории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Управление ТС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Разделение потоков движения пешеходов и транспорта.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сигнальной разметки.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Организован порядок движения транспорта.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требований правил дорожного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Установлено ограничение скорости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Средства индивидуальной защиты: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Использование специальной одежды со светоотражающими элементами.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lastRenderedPageBreak/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 xml:space="preserve">Не должно произойти при </w:t>
            </w:r>
            <w:r>
              <w:rPr>
                <w:rFonts w:ascii="Times New Roman" w:hAnsi="Times New Roman"/>
                <w:shd w:val="clear" w:color="auto" w:fill="FFFFFF"/>
              </w:rPr>
              <w:lastRenderedPageBreak/>
              <w:t>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С10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Допустимый</w:t>
            </w:r>
          </w:p>
        </w:tc>
      </w:tr>
      <w:tr w:rsidR="00400980">
        <w:tc>
          <w:tcPr>
            <w:tcW w:w="1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12.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Опасность травмирования в результате дорожно-транспортного происшествия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Опасное событие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Травмирование в результате дорожно-транспортного происшествия</w:t>
            </w:r>
          </w:p>
        </w:tc>
        <w:tc>
          <w:tcPr>
            <w:tcW w:w="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Управление ТС</w:t>
            </w:r>
          </w:p>
        </w:tc>
        <w:tc>
          <w:tcPr>
            <w:tcW w:w="5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shd w:val="clear" w:color="auto" w:fill="FFFFFF"/>
              </w:rPr>
              <w:t>Управление ТС</w:t>
            </w:r>
          </w:p>
        </w:tc>
        <w:tc>
          <w:tcPr>
            <w:tcW w:w="175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Технические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Поддержание исправного состояния ТС.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Регулярное ТО оборудования.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Организационные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Соблюдение требований правил дорожного движения.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Медицинские меры: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Проведение предрейсовых медицинских осмотров.</w:t>
            </w:r>
          </w:p>
        </w:tc>
        <w:tc>
          <w:tcPr>
            <w:tcW w:w="8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r>
              <w:rPr>
                <w:rFonts w:ascii="Times New Roman" w:hAnsi="Times New Roman"/>
                <w:b/>
                <w:shd w:val="clear" w:color="auto" w:fill="FFFFFF"/>
              </w:rPr>
              <w:t>Тяжесть: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Т5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Смертельные травмы или заболевания, групповые несчастные случаи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Вероятность: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В2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Не должно произойти при штатных условиях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b/>
                <w:shd w:val="clear" w:color="auto" w:fill="FFFFFF"/>
              </w:rPr>
              <w:t>Уровень риска: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С10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hd w:val="clear" w:color="auto" w:fill="FFFFFF"/>
              </w:rPr>
              <w:t>Средний</w:t>
            </w:r>
          </w:p>
        </w:tc>
        <w:tc>
          <w:tcPr>
            <w:tcW w:w="6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Допустимый</w:t>
            </w:r>
          </w:p>
        </w:tc>
      </w:tr>
    </w:tbl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Итоговая оценка уровня профессионального риска на рабочем месте:</w:t>
      </w:r>
      <w:r>
        <w:rPr>
          <w:rFonts w:ascii="Times New Roman" w:hAnsi="Times New Roman"/>
          <w:shd w:val="clear" w:color="auto" w:fill="FFFFFF"/>
        </w:rPr>
        <w:t xml:space="preserve"> Т5xВ2 = С10. (</w:t>
      </w:r>
      <w:r>
        <w:rPr>
          <w:rFonts w:ascii="Times New Roman" w:hAnsi="Times New Roman"/>
          <w:b/>
          <w:shd w:val="clear" w:color="auto" w:fill="FFFFFF"/>
        </w:rPr>
        <w:t>Тяжесть:</w:t>
      </w:r>
      <w:r>
        <w:rPr>
          <w:rFonts w:ascii="Times New Roman" w:hAnsi="Times New Roman"/>
          <w:shd w:val="clear" w:color="auto" w:fill="FFFFFF"/>
        </w:rPr>
        <w:t xml:space="preserve"> Смертельные травмы или заболевания, групповые несчастные случаи. </w:t>
      </w:r>
      <w:r>
        <w:rPr>
          <w:rFonts w:ascii="Times New Roman" w:hAnsi="Times New Roman"/>
          <w:b/>
          <w:shd w:val="clear" w:color="auto" w:fill="FFFFFF"/>
        </w:rPr>
        <w:t>Вероятность:</w:t>
      </w:r>
      <w:r>
        <w:rPr>
          <w:rFonts w:ascii="Times New Roman" w:hAnsi="Times New Roman"/>
          <w:shd w:val="clear" w:color="auto" w:fill="FFFFFF"/>
        </w:rPr>
        <w:t xml:space="preserve"> Не должно произойти при штатных условиях. </w:t>
      </w:r>
      <w:r>
        <w:rPr>
          <w:rFonts w:ascii="Times New Roman" w:hAnsi="Times New Roman"/>
          <w:b/>
          <w:shd w:val="clear" w:color="auto" w:fill="FFFFFF"/>
        </w:rPr>
        <w:t>Уровень риска:</w:t>
      </w:r>
      <w:r>
        <w:rPr>
          <w:rFonts w:ascii="Times New Roman" w:hAnsi="Times New Roman"/>
          <w:shd w:val="clear" w:color="auto" w:fill="FFFFFF"/>
        </w:rPr>
        <w:t xml:space="preserve"> Средний). </w:t>
      </w:r>
      <w:r>
        <w:rPr>
          <w:rFonts w:ascii="Times New Roman" w:hAnsi="Times New Roman"/>
          <w:b/>
          <w:shd w:val="clear" w:color="auto" w:fill="FFFFFF"/>
        </w:rPr>
        <w:t>Приемлемость:</w:t>
      </w:r>
      <w:r>
        <w:rPr>
          <w:rFonts w:ascii="Times New Roman" w:hAnsi="Times New Roman"/>
          <w:shd w:val="clear" w:color="auto" w:fill="FFFFFF"/>
        </w:rPr>
        <w:t xml:space="preserve"> Допустимый.</w:t>
      </w:r>
    </w:p>
    <w:p w:rsidR="00400980" w:rsidRDefault="00921D9E">
      <w:pPr>
        <w:spacing w:before="239" w:after="119"/>
      </w:pPr>
      <w:r>
        <w:rPr>
          <w:rFonts w:ascii="Times New Roman" w:hAnsi="Times New Roman"/>
          <w:b/>
          <w:shd w:val="clear" w:color="auto" w:fill="FFFFFF"/>
        </w:rPr>
        <w:t>Строка 040. Перечень нормативных правовых актов и документов, использованных при оценке профессиональных рисков:</w:t>
      </w:r>
    </w:p>
    <w:p w:rsidR="00400980" w:rsidRDefault="00921D9E">
      <w:r>
        <w:rPr>
          <w:rFonts w:ascii="Times New Roman" w:hAnsi="Times New Roman"/>
          <w:shd w:val="clear" w:color="auto" w:fill="FFFFFF"/>
        </w:rPr>
        <w:t>1. Постановление Правительства РФ от 16.09.2020 г. N 1479 "Об утверждении Правил противопожарного режима в Российской Федерации"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2. Приказ Минтруда России от 09.12.2020 г. N 871н "Об утверждении Правил по охране труда на автомобильном транспорте"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3. Приказ Минтруда России от 18.11.2020 г. N 814н "Об утверждении Правил по охране труда при эксплуатации промышленного транспорта"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 xml:space="preserve">4. Приказ Минтруда России от 29.10.2021 г. N 766н "Об утверждении Правил обеспечения работников средствами индивидуальной защиты и </w:t>
      </w:r>
      <w:r>
        <w:rPr>
          <w:rFonts w:ascii="Times New Roman" w:hAnsi="Times New Roman"/>
          <w:shd w:val="clear" w:color="auto" w:fill="FFFFFF"/>
        </w:rPr>
        <w:lastRenderedPageBreak/>
        <w:t>смывающими средствами"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</w:rPr>
        <w:t>5. Постановление Правительства РФ от 23.10.1993 г. N 1090 "О Правилах дорожного движения"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shd w:val="clear" w:color="auto" w:fill="FFFFFF"/>
        </w:rPr>
        <w:t xml:space="preserve">Дата составления карты: </w:t>
      </w:r>
      <w:r>
        <w:rPr>
          <w:rFonts w:ascii="Times New Roman" w:hAnsi="Times New Roman"/>
          <w:shd w:val="clear" w:color="auto" w:fill="FFFFFF"/>
        </w:rPr>
        <w:t>17.03.2025 г.</w:t>
      </w:r>
    </w:p>
    <w:p w:rsidR="00400980" w:rsidRDefault="00921D9E">
      <w:r>
        <w:rPr>
          <w:rFonts w:ascii="Times New Roman" w:hAnsi="Times New Roman"/>
          <w:b/>
          <w:shd w:val="clear" w:color="auto" w:fill="FFFFFF"/>
        </w:rPr>
        <w:t>Комиссия по проведению оценки профессиональных рисков: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4"/>
        <w:gridCol w:w="222"/>
        <w:gridCol w:w="3568"/>
        <w:gridCol w:w="222"/>
        <w:gridCol w:w="2117"/>
        <w:gridCol w:w="222"/>
        <w:gridCol w:w="958"/>
      </w:tblGrid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 xml:space="preserve">Глава муниципального образования 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Свиридов Юрий Николаевич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Назарова Лариса Николаевна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Ведущий специалист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Фаткулина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 Юлия Анатольевна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single" w:sz="7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(должность)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2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7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:rsidR="00400980" w:rsidRDefault="00921D9E">
      <w:r>
        <w:rPr>
          <w:rFonts w:ascii="Times New Roman" w:hAnsi="Times New Roman"/>
          <w:b/>
          <w:shd w:val="clear" w:color="auto" w:fill="FFFFFF"/>
        </w:rPr>
        <w:t>С результатами оценки профессиональных рисков на рабочем месте "Водитель легкового автомобиля" ознакомлен(ы):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222"/>
        <w:gridCol w:w="4299"/>
        <w:gridCol w:w="222"/>
        <w:gridCol w:w="2560"/>
      </w:tblGrid>
      <w:tr w:rsidR="00400980">
        <w:trPr>
          <w:trHeight w:val="450"/>
        </w:trPr>
        <w:tc>
          <w:tcPr>
            <w:tcW w:w="2500" w:type="pct"/>
            <w:tcBorders>
              <w:bottom w:val="single" w:sz="7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500" w:type="pct"/>
            <w:tcBorders>
              <w:bottom w:val="single" w:sz="7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000" w:type="pct"/>
            <w:tcBorders>
              <w:bottom w:val="single" w:sz="7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</w:tr>
      <w:tr w:rsidR="00400980">
        <w:trPr>
          <w:trHeight w:val="450"/>
        </w:trPr>
        <w:tc>
          <w:tcPr>
            <w:tcW w:w="25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(Ф.И.О.)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5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(подпись)</w:t>
            </w:r>
          </w:p>
        </w:tc>
        <w:tc>
          <w:tcPr>
            <w:tcW w:w="50" w:type="pct"/>
            <w:tcBorders>
              <w:top w:val="none" w:sz="29" w:space="0" w:color="000000"/>
              <w:left w:val="none" w:sz="29" w:space="0" w:color="000000"/>
              <w:bottom w:val="none" w:sz="29" w:space="0" w:color="000000"/>
              <w:right w:val="none" w:sz="29" w:space="0" w:color="000000"/>
            </w:tcBorders>
            <w:vAlign w:val="center"/>
          </w:tcPr>
          <w:p w:rsidR="00400980" w:rsidRDefault="00400980">
            <w:pPr>
              <w:jc w:val="center"/>
            </w:pPr>
          </w:p>
        </w:tc>
        <w:tc>
          <w:tcPr>
            <w:tcW w:w="1000" w:type="pct"/>
            <w:vAlign w:val="center"/>
          </w:tcPr>
          <w:p w:rsidR="00400980" w:rsidRDefault="00921D9E">
            <w:pPr>
              <w:jc w:val="center"/>
            </w:pPr>
            <w:r>
              <w:rPr>
                <w:rFonts w:ascii="Times New Roman" w:hAnsi="Times New Roman"/>
                <w:shd w:val="clear" w:color="auto" w:fill="FFFFFF"/>
              </w:rPr>
              <w:t>(дата)</w:t>
            </w:r>
          </w:p>
        </w:tc>
      </w:tr>
    </w:tbl>
    <w:p w:rsidR="00400980" w:rsidRDefault="00400980">
      <w:pPr>
        <w:sectPr w:rsidR="00400980" w:rsidSect="00951ABE">
          <w:headerReference w:type="default" r:id="rId12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921D9E" w:rsidRDefault="00921D9E"/>
    <w:sectPr w:rsidR="00921D9E">
      <w:headerReference w:type="default" r:id="rId13"/>
      <w:type w:val="continuous"/>
      <w:pgSz w:w="16838" w:h="11906" w:orient="landscape"/>
      <w:pgMar w:top="453" w:right="453" w:bottom="453" w:left="45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8090A" w:rsidRDefault="0038090A">
      <w:pPr>
        <w:spacing w:after="0" w:line="240" w:lineRule="auto"/>
      </w:pPr>
      <w:r>
        <w:separator/>
      </w:r>
    </w:p>
  </w:endnote>
  <w:endnote w:type="continuationSeparator" w:id="0">
    <w:p w:rsidR="0038090A" w:rsidRDefault="0038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8090A" w:rsidRDefault="0038090A">
      <w:pPr>
        <w:spacing w:after="0" w:line="240" w:lineRule="auto"/>
      </w:pPr>
      <w:r>
        <w:separator/>
      </w:r>
    </w:p>
  </w:footnote>
  <w:footnote w:type="continuationSeparator" w:id="0">
    <w:p w:rsidR="0038090A" w:rsidRDefault="0038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78DC" w:rsidRDefault="004A78DC">
    <w:r>
      <w:t>КАРТА №1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78DC" w:rsidRDefault="004A78DC">
    <w:r>
      <w:t>КАРТА №2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78DC" w:rsidRDefault="004A78DC">
    <w:r>
      <w:t>КАРТА №3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78DC" w:rsidRDefault="004A78DC">
    <w:r>
      <w:t>КАРТА №4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78DC" w:rsidRDefault="004A78DC">
    <w:r>
      <w:t>КАРТА №5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78DC" w:rsidRDefault="004A78DC">
    <w:r>
      <w:t>КАРТА №6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78DC" w:rsidRDefault="004A78DC">
    <w:r>
      <w:t>КАРТА №7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78DC" w:rsidRDefault="004A78DC">
    <w:r>
      <w:t>КАРТА №7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980"/>
    <w:rsid w:val="002B5816"/>
    <w:rsid w:val="0038090A"/>
    <w:rsid w:val="00400980"/>
    <w:rsid w:val="00413CBD"/>
    <w:rsid w:val="004A78DC"/>
    <w:rsid w:val="00921D9E"/>
    <w:rsid w:val="0095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E4BB"/>
  <w15:docId w15:val="{1FE4279A-44FF-44A7-B9F2-CFCD3BB0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1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1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10839</Words>
  <Characters>61783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2025-03-18T11:31:00Z</cp:lastPrinted>
  <dcterms:created xsi:type="dcterms:W3CDTF">2025-03-17T11:02:00Z</dcterms:created>
  <dcterms:modified xsi:type="dcterms:W3CDTF">2025-03-18T11:32:00Z</dcterms:modified>
</cp:coreProperties>
</file>