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Calibri" w:hAnsi="Calibri" w:cs="Times New Roman"/>
          <w:noProof/>
        </w:rPr>
        <w:id w:val="1696033502"/>
        <w:docPartObj>
          <w:docPartGallery w:val="Cover Pages"/>
          <w:docPartUnique/>
        </w:docPartObj>
      </w:sdtPr>
      <w:sdtEndPr>
        <w:rPr>
          <w:noProof w:val="0"/>
        </w:rPr>
      </w:sdtEndPr>
      <w:sdtContent>
        <w:p w14:paraId="28B14CCD" w14:textId="77777777" w:rsidR="008B3ACA" w:rsidRPr="008B3ACA" w:rsidRDefault="008B3ACA" w:rsidP="008B3AC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Calibri" w:eastAsia="Calibri" w:hAnsi="Calibri" w:cs="Times New Roman"/>
              <w:noProof/>
              <w:sz w:val="60"/>
              <w:szCs w:val="60"/>
            </w:rPr>
            <w:t xml:space="preserve"> </w:t>
          </w:r>
          <w:r w:rsidRPr="008B3ACA"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САМОЛЁТ</w:t>
          </w:r>
        </w:p>
        <w:p w14:paraId="34DC0F24" w14:textId="05C19EDA" w:rsidR="008B3ACA" w:rsidRPr="008B3ACA" w:rsidRDefault="008B3ACA" w:rsidP="008B3AC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№ 1    202</w:t>
          </w:r>
          <w:r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года</w:t>
          </w:r>
        </w:p>
        <w:p w14:paraId="793DBA88" w14:textId="77777777" w:rsidR="008B3ACA" w:rsidRPr="008B3ACA" w:rsidRDefault="008B3ACA" w:rsidP="008B3ACA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Газета муниципального образования Дмитриевский сельсовет</w:t>
          </w:r>
        </w:p>
        <w:p w14:paraId="5029E72B" w14:textId="77777777" w:rsidR="008B3ACA" w:rsidRPr="008B3ACA" w:rsidRDefault="008B3ACA" w:rsidP="008B3ACA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Сакмарского района Оренбургской области</w:t>
          </w:r>
        </w:p>
        <w:tbl>
          <w:tblPr>
            <w:tblpPr w:leftFromText="187" w:rightFromText="187" w:bottomFromText="720" w:vertAnchor="page" w:horzAnchor="page" w:tblpX="2173" w:tblpY="3946"/>
            <w:tblW w:w="4215" w:type="pct"/>
            <w:tblLook w:val="04A0" w:firstRow="1" w:lastRow="0" w:firstColumn="1" w:lastColumn="0" w:noHBand="0" w:noVBand="1"/>
          </w:tblPr>
          <w:tblGrid>
            <w:gridCol w:w="8027"/>
          </w:tblGrid>
          <w:tr w:rsidR="008B3ACA" w:rsidRPr="008B3ACA" w14:paraId="0B5D3462" w14:textId="77777777" w:rsidTr="00087C6E">
            <w:trPr>
              <w:trHeight w:val="333"/>
            </w:trPr>
            <w:tc>
              <w:tcPr>
                <w:tcW w:w="8069" w:type="dxa"/>
              </w:tcPr>
              <w:p w14:paraId="72964EE2" w14:textId="77777777" w:rsidR="008B3ACA" w:rsidRPr="008B3ACA" w:rsidRDefault="008B3ACA" w:rsidP="008B3ACA">
                <w:pPr>
                  <w:spacing w:before="240" w:after="60" w:line="240" w:lineRule="auto"/>
                  <w:jc w:val="center"/>
                  <w:outlineLvl w:val="0"/>
                  <w:rPr>
                    <w:rFonts w:ascii="Cambria" w:eastAsia="Times New Roman" w:hAnsi="Cambria" w:cs="Times New Roman"/>
                    <w:b/>
                    <w:bCs/>
                    <w:kern w:val="28"/>
                    <w:sz w:val="140"/>
                    <w:szCs w:val="140"/>
                    <w:lang w:eastAsia="ru-RU"/>
                  </w:rPr>
                </w:pPr>
                <w:r w:rsidRPr="008B3ACA">
                  <w:rPr>
                    <w:rFonts w:ascii="Cambria" w:eastAsia="Times New Roman" w:hAnsi="Cambria" w:cs="Times New Roman"/>
                    <w:b/>
                    <w:bCs/>
                    <w:noProof/>
                    <w:kern w:val="28"/>
                    <w:sz w:val="140"/>
                    <w:szCs w:val="140"/>
                    <w:lang w:eastAsia="ru-RU"/>
                  </w:rPr>
                  <w:drawing>
                    <wp:inline distT="0" distB="0" distL="0" distR="0" wp14:anchorId="1A2B4686" wp14:editId="093D5268">
                      <wp:extent cx="4960173" cy="3162300"/>
                      <wp:effectExtent l="0" t="0" r="0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2525" cy="3163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B3ACA" w:rsidRPr="008B3ACA" w14:paraId="0C189E03" w14:textId="77777777" w:rsidTr="00087C6E">
            <w:trPr>
              <w:trHeight w:val="91"/>
            </w:trPr>
            <w:tc>
              <w:tcPr>
                <w:tcW w:w="0" w:type="auto"/>
                <w:vAlign w:val="bottom"/>
              </w:tcPr>
              <w:p w14:paraId="11AF45E2" w14:textId="77777777" w:rsidR="008B3ACA" w:rsidRPr="008B3ACA" w:rsidRDefault="008B3ACA" w:rsidP="008B3ACA">
                <w:pPr>
                  <w:numPr>
                    <w:ilvl w:val="1"/>
                    <w:numId w:val="0"/>
                  </w:numPr>
                  <w:spacing w:after="200" w:line="276" w:lineRule="auto"/>
                  <w:rPr>
                    <w:rFonts w:ascii="Cambria" w:eastAsia="Times New Roman" w:hAnsi="Cambria" w:cs="Times New Roman"/>
                    <w:i/>
                    <w:iCs/>
                    <w:color w:val="4F81BD"/>
                    <w:spacing w:val="15"/>
                    <w:sz w:val="24"/>
                    <w:szCs w:val="24"/>
                    <w:lang w:eastAsia="ru-RU"/>
                  </w:rPr>
                </w:pPr>
              </w:p>
            </w:tc>
          </w:tr>
          <w:tr w:rsidR="008B3ACA" w:rsidRPr="008B3ACA" w14:paraId="6ED83BBE" w14:textId="77777777" w:rsidTr="00087C6E">
            <w:trPr>
              <w:trHeight w:val="198"/>
            </w:trPr>
            <w:tc>
              <w:tcPr>
                <w:tcW w:w="0" w:type="auto"/>
                <w:vAlign w:val="bottom"/>
              </w:tcPr>
              <w:p w14:paraId="27728154" w14:textId="77777777" w:rsidR="008B3ACA" w:rsidRPr="008B3ACA" w:rsidRDefault="008B3ACA" w:rsidP="008B3ACA">
                <w:pPr>
                  <w:spacing w:after="200" w:line="276" w:lineRule="auto"/>
                  <w:rPr>
                    <w:rFonts w:ascii="Calibri" w:eastAsia="Calibri" w:hAnsi="Calibri" w:cs="Times New Roman"/>
                    <w:color w:val="000000"/>
                    <w:sz w:val="24"/>
                    <w:szCs w:val="24"/>
                  </w:rPr>
                </w:pPr>
              </w:p>
            </w:tc>
          </w:tr>
        </w:tbl>
        <w:tbl>
          <w:tblPr>
            <w:tblStyle w:val="a3"/>
            <w:tblW w:w="0" w:type="auto"/>
            <w:tblLook w:val="04A0" w:firstRow="1" w:lastRow="0" w:firstColumn="1" w:lastColumn="0" w:noHBand="0" w:noVBand="1"/>
          </w:tblPr>
          <w:tblGrid>
            <w:gridCol w:w="2343"/>
            <w:gridCol w:w="2317"/>
            <w:gridCol w:w="2352"/>
            <w:gridCol w:w="2333"/>
          </w:tblGrid>
          <w:tr w:rsidR="008B3ACA" w:rsidRPr="008B3ACA" w14:paraId="0CC5D4B3" w14:textId="77777777" w:rsidTr="00087C6E">
            <w:tc>
              <w:tcPr>
                <w:tcW w:w="2392" w:type="dxa"/>
              </w:tcPr>
              <w:p w14:paraId="7878EC1E" w14:textId="77777777" w:rsidR="008B3ACA" w:rsidRPr="008B3ACA" w:rsidRDefault="008B3ACA" w:rsidP="008B3ACA">
                <w:pPr>
                  <w:widowControl w:val="0"/>
                  <w:suppressAutoHyphens/>
                  <w:autoSpaceDE w:val="0"/>
                  <w:autoSpaceDN w:val="0"/>
                  <w:adjustRightInd w:val="0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Учредители: Совет депутатов муниципального образования Дмитриевский сельсовет Сакмарского района Оренбургской области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, администрация 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муниципального образования Дмитриевский сельсовет Сакмарского района Оренбургской области, глава муниципального образования Дмитриевский сельсовет Сакмарского района Оренбургской области</w:t>
                </w:r>
              </w:p>
              <w:p w14:paraId="52074417" w14:textId="77777777" w:rsidR="008B3ACA" w:rsidRPr="008B3ACA" w:rsidRDefault="008B3ACA" w:rsidP="008B3ACA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7BCC16AB" w14:textId="77777777" w:rsidR="008B3ACA" w:rsidRPr="008B3ACA" w:rsidRDefault="008B3ACA" w:rsidP="008B3AC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Тираж: 10 экз.</w:t>
                </w:r>
                <w:r w:rsidRPr="008B3ACA">
                  <w:rPr>
                    <w:rFonts w:ascii="Calibri" w:eastAsia="Calibri" w:hAnsi="Calibri" w:cs="Times New Roman"/>
                  </w:rPr>
                  <w:t xml:space="preserve"> </w:t>
                </w:r>
              </w:p>
              <w:p w14:paraId="5F8EA909" w14:textId="77777777" w:rsidR="008B3ACA" w:rsidRPr="008B3ACA" w:rsidRDefault="008B3ACA" w:rsidP="008B3AC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</w:p>
              <w:p w14:paraId="7EF7B57A" w14:textId="77777777" w:rsidR="008B3ACA" w:rsidRPr="008B3ACA" w:rsidRDefault="008B3ACA" w:rsidP="008B3ACA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Главный редактор: Свиридов Ю.Н.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 </w:t>
                </w:r>
              </w:p>
              <w:p w14:paraId="7FFA0925" w14:textId="77777777" w:rsidR="008B3ACA" w:rsidRPr="008B3ACA" w:rsidRDefault="008B3ACA" w:rsidP="008B3ACA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363DCC26" w14:textId="28D9AF7D" w:rsidR="008B3ACA" w:rsidRPr="008B3ACA" w:rsidRDefault="008B3ACA" w:rsidP="008B3ACA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Дата выхода в свет: «</w:t>
                </w:r>
                <w:r w:rsidR="008233E6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19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»</w:t>
                </w:r>
                <w:r w:rsidR="008233E6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февраля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202</w:t>
                </w:r>
                <w:r w:rsidR="008233E6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5</w:t>
                </w:r>
                <w:bookmarkStart w:id="0" w:name="_GoBack"/>
                <w:bookmarkEnd w:id="0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г.</w:t>
                </w:r>
              </w:p>
              <w:p w14:paraId="7BCDA372" w14:textId="77777777" w:rsidR="008B3ACA" w:rsidRPr="008B3ACA" w:rsidRDefault="008B3ACA" w:rsidP="008B3ACA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Распространяется бесплатно</w:t>
                </w:r>
              </w:p>
            </w:tc>
            <w:tc>
              <w:tcPr>
                <w:tcW w:w="2393" w:type="dxa"/>
              </w:tcPr>
              <w:p w14:paraId="1B043DDC" w14:textId="77777777" w:rsidR="008B3ACA" w:rsidRPr="008B3ACA" w:rsidRDefault="008B3ACA" w:rsidP="008B3ACA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Адрес редакции/ издателя/ типографии: 461447, Оренбургская обл., Сакмарский р-н, п. Жилгородок, ул. Центральная, д. 2, кв. 8</w:t>
                </w:r>
              </w:p>
            </w:tc>
          </w:tr>
        </w:tbl>
        <w:p w14:paraId="1C7D9E36" w14:textId="77777777" w:rsidR="008B3ACA" w:rsidRPr="008B3ACA" w:rsidRDefault="008B3ACA" w:rsidP="008B3ACA">
          <w:pPr>
            <w:spacing w:after="200" w:line="276" w:lineRule="auto"/>
            <w:rPr>
              <w:rFonts w:ascii="Calibri" w:eastAsia="Calibri" w:hAnsi="Calibri" w:cs="Times New Roman"/>
            </w:rPr>
          </w:pPr>
        </w:p>
      </w:sdtContent>
    </w:sdt>
    <w:p w14:paraId="31B65578" w14:textId="7777777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</w:t>
      </w:r>
    </w:p>
    <w:p w14:paraId="3AF9A008" w14:textId="77777777" w:rsidR="008B3ACA" w:rsidRPr="008B3ACA" w:rsidRDefault="008B3ACA" w:rsidP="008B3ACA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Муниципального образования</w:t>
      </w:r>
    </w:p>
    <w:p w14:paraId="157D18AB" w14:textId="7777777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Дмитриевский сельсовет</w:t>
      </w:r>
    </w:p>
    <w:p w14:paraId="7B280FB7" w14:textId="7777777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Сакмарского района Оренбургской области</w:t>
      </w:r>
    </w:p>
    <w:p w14:paraId="4AEFD724" w14:textId="7777777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14:paraId="6E1D5D10" w14:textId="77777777" w:rsidR="008B3ACA" w:rsidRPr="008B3ACA" w:rsidRDefault="008B3ACA" w:rsidP="008B3ACA">
      <w:pPr>
        <w:tabs>
          <w:tab w:val="left" w:pos="600"/>
          <w:tab w:val="center" w:pos="1842"/>
        </w:tabs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19.02.</w:t>
      </w: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2025г. №  6-п</w:t>
      </w:r>
    </w:p>
    <w:p w14:paraId="7788189C" w14:textId="7777777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>п. Жилгородок</w:t>
      </w:r>
    </w:p>
    <w:p w14:paraId="3B2504CB" w14:textId="77777777" w:rsidR="008B3ACA" w:rsidRPr="008B3ACA" w:rsidRDefault="008B3ACA" w:rsidP="008B3ACA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635BDC9" w14:textId="77777777" w:rsidR="008B3ACA" w:rsidRPr="008B3ACA" w:rsidRDefault="008B3ACA" w:rsidP="008B3ACA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6BE79EC" w14:textId="77777777" w:rsidR="008B3ACA" w:rsidRPr="008B3ACA" w:rsidRDefault="008B3ACA" w:rsidP="008B3ACA">
      <w:pPr>
        <w:widowControl w:val="0"/>
        <w:tabs>
          <w:tab w:val="left" w:pos="4253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>Об утверждении Положения «О чествовании  юбиляров  и   долгожителей, а также   юбиляров семейной жизни»</w:t>
      </w:r>
    </w:p>
    <w:p w14:paraId="74582B86" w14:textId="77777777" w:rsidR="008B3ACA" w:rsidRPr="008B3ACA" w:rsidRDefault="008B3ACA" w:rsidP="008B3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</w:p>
    <w:p w14:paraId="758A96E2" w14:textId="77777777" w:rsidR="008B3ACA" w:rsidRPr="008B3ACA" w:rsidRDefault="008B3ACA" w:rsidP="008B3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      Руководствуясь Федеральным законом от 06.10.2003 № 131-ФЗ «Об общих принципах организации местного самоуправления в Российской Федерации»,  с целью пропаганды семейных ценностей, популяризации семейных отношений, укрепления института семьи и повышения его социального статуса в  обществе,  формирования уважительного отношения к старшему поколению, руководствуясь   Уставом  муниципального образования  Дмитриевский сельсовет Сакмарского района Оренбургской области , администрация Дмитриевского сельсовета постановляет </w:t>
      </w:r>
      <w:r w:rsidRPr="008B3AC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 w:bidi="en-US"/>
        </w:rPr>
        <w:t>:</w:t>
      </w:r>
    </w:p>
    <w:p w14:paraId="60CB48D2" w14:textId="77777777" w:rsidR="008B3ACA" w:rsidRPr="008B3ACA" w:rsidRDefault="008B3ACA" w:rsidP="008B3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 w:bidi="en-US"/>
        </w:rPr>
      </w:pPr>
    </w:p>
    <w:p w14:paraId="71B58FB4" w14:textId="77777777" w:rsidR="008B3ACA" w:rsidRPr="008B3ACA" w:rsidRDefault="008B3ACA" w:rsidP="008B3ACA">
      <w:pPr>
        <w:widowControl w:val="0"/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 1. Утвердить  Положение «О чествовании  юбиляров  и   долгожителей , а также   юбиляров семейной жизни»,  согласно Приложению к данному Постановлению.</w:t>
      </w:r>
    </w:p>
    <w:p w14:paraId="5D56F06A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2. Настоящее постановление  вступает в силу после официального опубликования (обнародования) и подлежит  размещению на официальном сайте администрации  муниципального образования Дмитриевский сельсовет Сакмарского района Оренбургской области.</w:t>
      </w:r>
    </w:p>
    <w:p w14:paraId="6B51EE71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3. Контроль за выполнением настоящего постановления оставляю за собой.</w:t>
      </w:r>
    </w:p>
    <w:p w14:paraId="41356062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7BF68D8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25E6C2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  муниципального образования </w:t>
      </w:r>
    </w:p>
    <w:p w14:paraId="5A127478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Дмитриевский сельсовет                                                         Ю.Н. Свиридов </w:t>
      </w:r>
    </w:p>
    <w:p w14:paraId="110B1130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9F1FFF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39B775E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3F2333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7360B07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F5211E3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A852588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0FD93D2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B1CA8B8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58174FB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271AEBA" w14:textId="77777777" w:rsidR="008B3ACA" w:rsidRPr="008B3ACA" w:rsidRDefault="008B3ACA" w:rsidP="008B3A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3ACA">
        <w:rPr>
          <w:rFonts w:ascii="Times New Roman" w:eastAsia="Calibri" w:hAnsi="Times New Roman" w:cs="Times New Roman"/>
          <w:sz w:val="28"/>
          <w:szCs w:val="28"/>
        </w:rPr>
        <w:t>Приложение к Постановлению от</w:t>
      </w:r>
    </w:p>
    <w:p w14:paraId="3E4904D7" w14:textId="77777777" w:rsidR="008B3ACA" w:rsidRPr="008B3ACA" w:rsidRDefault="008B3ACA" w:rsidP="008B3A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3ACA">
        <w:rPr>
          <w:rFonts w:ascii="Times New Roman" w:eastAsia="Calibri" w:hAnsi="Times New Roman" w:cs="Times New Roman"/>
          <w:sz w:val="28"/>
          <w:szCs w:val="28"/>
        </w:rPr>
        <w:t xml:space="preserve">«19»  февраля 2025 г № 6 -п </w:t>
      </w:r>
    </w:p>
    <w:p w14:paraId="124B7BD5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DA580B" w14:textId="77777777" w:rsidR="008B3ACA" w:rsidRPr="008B3ACA" w:rsidRDefault="008B3ACA" w:rsidP="008B3A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</w:p>
    <w:p w14:paraId="77708AA4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33839E1B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Положение «О чествовании  юбиляров  и   долгожителей , а также   юбиляров семейной жизни»</w:t>
      </w:r>
    </w:p>
    <w:p w14:paraId="5B553445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14:paraId="6EC31953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1. Общие положения.</w:t>
      </w:r>
    </w:p>
    <w:p w14:paraId="4DAF7253" w14:textId="77777777" w:rsidR="008B3ACA" w:rsidRPr="008B3ACA" w:rsidRDefault="008B3ACA" w:rsidP="008B3A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1.1.Настоящее Положение устанавливает порядок </w:t>
      </w:r>
      <w:r w:rsidRPr="008B3ACA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проведения чествования юбиляров и долгожителей, а так же порядок проведения чествования юбиляров семейной жизни в муниципальном образовании Дмитриевский сельсовет Сакмарского района Оренбургской области.</w:t>
      </w:r>
    </w:p>
    <w:p w14:paraId="5EC1A6A7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1.2. Финансирование мероприятия по чествованию юбиляров и долгожителей, а также юбиляров семейной жизни осуществляется за счет бюджета</w:t>
      </w:r>
      <w:r w:rsidRPr="008B3AC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муниципального образования Дмитриевский сельсовет. </w:t>
      </w:r>
    </w:p>
    <w:p w14:paraId="46233FF7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1.3. Стоимость памятного подарка, вручаемого юбилярам и долгожителям, а также юбилярам семейной жизни, составляет  не более 3000 (трех  тысяч) рублей.</w:t>
      </w:r>
    </w:p>
    <w:p w14:paraId="5159C4C4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1.4. В качестве знака внимания к памятному подарку  допускается приобретение  и вручение поздравительных открыток, приветственных адресов,  благодарственных писем и  цветов. При этом общая стоимость памятного подарка и знаков внимания не должна превышать ограничения, установленные в пункте 1.3.   </w:t>
      </w:r>
    </w:p>
    <w:p w14:paraId="7BDE6B77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1.5. В качестве памятного подарка могут использоваться:</w:t>
      </w:r>
    </w:p>
    <w:p w14:paraId="1ECDB363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 кондитерские изделия, бакалейные товары. </w:t>
      </w:r>
    </w:p>
    <w:p w14:paraId="546799E1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 бытовая  и оргтехника;</w:t>
      </w:r>
    </w:p>
    <w:p w14:paraId="2587406E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 картины и предметы интерьера;</w:t>
      </w:r>
    </w:p>
    <w:p w14:paraId="50BF80D2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предметы хозяйственного  и бытового обихода, в том числе посуда; </w:t>
      </w:r>
    </w:p>
    <w:p w14:paraId="5DBDCF5B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текстильные и галантерейные изделия;</w:t>
      </w:r>
    </w:p>
    <w:p w14:paraId="55C8B272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0F7297D5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1.6.</w:t>
      </w:r>
      <w:r w:rsidRPr="008B3ACA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  долгожителям    относятся  граждане, зарегистрированные    по месту жительства или проживающие продолжительное время   на территории муниципального образования Дмитриевский сельсовет, достигшие     90 – летнего возраста и  старше. </w:t>
      </w:r>
    </w:p>
    <w:p w14:paraId="3A3786BE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1.7. К юбилярам относятся граждане, зарегистрированные  по месту жительства или проживающие продолжительное время  на территории Дмитриевского сельсовета, достигшие 80, 85  –летнего возраста.  </w:t>
      </w:r>
    </w:p>
    <w:p w14:paraId="7F3901FC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490E0E04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1.8. К юбилярам семейной жизни относятся супружеские пары, прожившие в браке 30,35,40,45,50,55,60,65,70 лет (или более), зарегистрированные по   месту жительства или проживающие продолжительное время  на территории Дмитриевского сельсовета, обратившиеся в администрацию  сельсовета не позднее 2 недель до наступления юбилея и предоставившие следующие документы: паспорта и свидетельство о браке. Лица, обратившиеся после дня  юбилея,   чествованию не подлежат. </w:t>
      </w:r>
    </w:p>
    <w:p w14:paraId="3B3C97D4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1.9.  Ежегодно  на 01 января списки юбиляров и долгожителей  формируются  специалистом администрации и корректируются по мере необходимости.</w:t>
      </w:r>
    </w:p>
    <w:p w14:paraId="1E997AD5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2.   Порядок проведения чествования юбиляров и  долгожителей, а также юбиляров семейной жизни.</w:t>
      </w:r>
    </w:p>
    <w:p w14:paraId="0109F68E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2.1. Торжественные мероприятия проводятся с целью:</w:t>
      </w:r>
    </w:p>
    <w:p w14:paraId="76444966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- оказание поддержки людям пожилого возраста;</w:t>
      </w:r>
    </w:p>
    <w:p w14:paraId="34C0C784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формирование уважительного отношения к старшему поколению;</w:t>
      </w:r>
    </w:p>
    <w:p w14:paraId="62B2E2E6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сохранение и развитие местных  традиций и обрядов.</w:t>
      </w:r>
    </w:p>
    <w:p w14:paraId="03B78A7E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укрепления авторитета института семьи, повышения его социального статуса в обществе;</w:t>
      </w:r>
    </w:p>
    <w:p w14:paraId="3348BDB2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стимулирования интересов и передачи подрастающему поколению опыта и духовного богатства семейных традиций;</w:t>
      </w:r>
    </w:p>
    <w:p w14:paraId="08A218CE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 пропаганды семейных ценностей.</w:t>
      </w:r>
    </w:p>
    <w:p w14:paraId="4D9E40B8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2.2. Администрация Дмитриевского сельсовета издает Распоряжение   о проведении чествования   юбиляров  и   долгожителей, а также юбиляров семейной жизни  и выделении денежных средств.  </w:t>
      </w:r>
    </w:p>
    <w:p w14:paraId="4B25C14A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2.3.  Чествование юбиляров  и долгожителей  проводится в день рождения  по месту  жительства  на дому,  либо может быть  приурочено  к  Дню пожилого человека. </w:t>
      </w:r>
    </w:p>
    <w:p w14:paraId="027503AF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2.4.</w:t>
      </w:r>
      <w:r w:rsidRPr="008B3ACA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Чествование  семейных юбиляров проводится в день юбилея или в удобный для них день на дому,  а так же проводится в рамках мероприятий, приуроченных к празднованию Дня семьи, любви и верности.      </w:t>
      </w:r>
    </w:p>
    <w:p w14:paraId="5E1B1535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50097AC8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3.  Порядок вручения ценного (памятного) подарка.</w:t>
      </w:r>
    </w:p>
    <w:p w14:paraId="16B8240C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3.1. Поздравление юбиляров и долгожителей, а также юбиляров семейной жизни с вручением памятного подарка осуществляет  глава  администрации Дмитриевского сельсовет или другие  представители администрации. 3.2.Вручение подарка осуществляется по ведомости под роспись о получении.</w:t>
      </w:r>
    </w:p>
    <w:p w14:paraId="314BAE96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3F757C3F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192C48DE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52F4272B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8F7123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F447B9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1D121" w14:textId="77777777" w:rsid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D146755" w14:textId="77777777" w:rsid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E013EEE" w14:textId="77777777" w:rsid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78BDF30" w14:textId="72CD033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АДМИНИСТРАЦИЯ</w:t>
      </w:r>
    </w:p>
    <w:p w14:paraId="7BFE1371" w14:textId="77777777" w:rsidR="008B3ACA" w:rsidRPr="008B3ACA" w:rsidRDefault="008B3ACA" w:rsidP="008B3ACA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Муниципального образования</w:t>
      </w:r>
    </w:p>
    <w:p w14:paraId="5D3CE28A" w14:textId="7777777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Дмитриевский сельсовет</w:t>
      </w:r>
    </w:p>
    <w:p w14:paraId="03CBB828" w14:textId="7777777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Сакмарского района Оренбургской области</w:t>
      </w:r>
    </w:p>
    <w:p w14:paraId="396478D9" w14:textId="7777777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14:paraId="5E7CFE03" w14:textId="77777777" w:rsidR="008B3ACA" w:rsidRPr="008B3ACA" w:rsidRDefault="008B3ACA" w:rsidP="008B3ACA">
      <w:pPr>
        <w:tabs>
          <w:tab w:val="left" w:pos="600"/>
          <w:tab w:val="center" w:pos="1842"/>
        </w:tabs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19.02.</w:t>
      </w: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2025г. № 7-п</w:t>
      </w:r>
    </w:p>
    <w:p w14:paraId="7C29A97B" w14:textId="77777777" w:rsidR="008B3ACA" w:rsidRPr="008B3ACA" w:rsidRDefault="008B3ACA" w:rsidP="008B3ACA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>п. Жилгородок</w:t>
      </w:r>
    </w:p>
    <w:p w14:paraId="6557BF34" w14:textId="77777777" w:rsidR="008B3ACA" w:rsidRPr="008B3ACA" w:rsidRDefault="008B3ACA" w:rsidP="008B3ACA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4F20E7" w14:textId="77777777" w:rsidR="008B3ACA" w:rsidRPr="008B3ACA" w:rsidRDefault="008B3ACA" w:rsidP="008B3AC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  <w:t xml:space="preserve">Об утверждении Положения </w:t>
      </w:r>
    </w:p>
    <w:p w14:paraId="60AE3726" w14:textId="77777777" w:rsidR="008B3ACA" w:rsidRPr="008B3ACA" w:rsidRDefault="008B3ACA" w:rsidP="008B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«О награждении (поощрении) работников  предприятий,</w:t>
      </w:r>
    </w:p>
    <w:p w14:paraId="1686A91D" w14:textId="77777777" w:rsidR="008B3ACA" w:rsidRPr="008B3ACA" w:rsidRDefault="008B3ACA" w:rsidP="008B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учреждений, организаций , расположенных на территории </w:t>
      </w:r>
    </w:p>
    <w:p w14:paraId="47127E20" w14:textId="77777777" w:rsidR="008B3ACA" w:rsidRPr="008B3ACA" w:rsidRDefault="008B3ACA" w:rsidP="008B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и муниципального образования Дмитриевский сельсовет </w:t>
      </w:r>
    </w:p>
    <w:p w14:paraId="2B7D5B22" w14:textId="77777777" w:rsidR="008B3ACA" w:rsidRPr="008B3ACA" w:rsidRDefault="008B3ACA" w:rsidP="008B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ценными (памятными) подарками</w:t>
      </w:r>
    </w:p>
    <w:p w14:paraId="031DE219" w14:textId="77777777" w:rsidR="008B3ACA" w:rsidRPr="008B3ACA" w:rsidRDefault="008B3ACA" w:rsidP="008B3ACA">
      <w:pPr>
        <w:widowControl w:val="0"/>
        <w:tabs>
          <w:tab w:val="left" w:pos="4253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</w:p>
    <w:p w14:paraId="2C779C25" w14:textId="77777777" w:rsidR="008B3ACA" w:rsidRPr="008B3ACA" w:rsidRDefault="008B3ACA" w:rsidP="008B3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      Руководствуясь Федеральным законом от 06.10.2003 № 131-ФЗ «Об общих принципах организации местного самоуправления в Российской Федерации»,  с целью оказания поддержки и стимулирования активного трудоспособного населения, а также экономического, социального, культурного и общественного развития муниципального образования Дмитриевский сельсовет, руководствуясь   Уставом  муниципального образования  Дмитриевский сельсовет Сакмарского района Оренбургской области , администрация Дмитриевского сельсовета постановляет </w:t>
      </w:r>
      <w:r w:rsidRPr="008B3AC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 w:bidi="en-US"/>
        </w:rPr>
        <w:t>:</w:t>
      </w:r>
    </w:p>
    <w:p w14:paraId="03AE00BA" w14:textId="77777777" w:rsidR="008B3ACA" w:rsidRPr="008B3ACA" w:rsidRDefault="008B3ACA" w:rsidP="008B3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 w:bidi="en-US"/>
        </w:rPr>
      </w:pPr>
    </w:p>
    <w:p w14:paraId="455E9C69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 1. Утвердить  Положение </w:t>
      </w: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«О награждении (поощрении) работников  предприятий, учреждений, организаций, расположенных на территории </w:t>
      </w:r>
    </w:p>
    <w:p w14:paraId="59A354DD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муниципального образования Дмитриевский сельсовет ценными (памятными) подарками</w:t>
      </w:r>
      <w:r w:rsidRPr="008B3ACA"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>,  согласно Приложению к данному Постановлению.</w:t>
      </w:r>
    </w:p>
    <w:p w14:paraId="69FB91A0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2. </w:t>
      </w: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 вступает в силу после официального опубликования (обнародования) и подлежит  размещению на официальном сайте администрации  муниципального образования Дмитриевский сельсовет Сакмарского района Оренбургской области.</w:t>
      </w:r>
    </w:p>
    <w:p w14:paraId="730EA42D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Pr="008B3ACA">
        <w:rPr>
          <w:rFonts w:ascii="Times New Roman" w:eastAsia="Calibri" w:hAnsi="Times New Roman" w:cs="Times New Roman"/>
          <w:sz w:val="28"/>
          <w:szCs w:val="28"/>
          <w:lang w:bidi="en-US"/>
        </w:rPr>
        <w:t>3. Контроль за выполнением настоящего постановления оставляю за собой.</w:t>
      </w:r>
    </w:p>
    <w:p w14:paraId="13BD589F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1FD926B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7E6F7B9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  муниципального образования </w:t>
      </w:r>
    </w:p>
    <w:p w14:paraId="52BA60C7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Дмитриевский сельсовет                                                         Ю.Н. Свиридов </w:t>
      </w:r>
    </w:p>
    <w:p w14:paraId="531F93B3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D7218F5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D347487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0672CE6" w14:textId="77777777" w:rsidR="008B3ACA" w:rsidRPr="008B3ACA" w:rsidRDefault="008B3ACA" w:rsidP="008B3ACA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1321C78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A7AE1D0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735D5F0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75D4164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244A16F" w14:textId="77777777" w:rsidR="008B3ACA" w:rsidRDefault="008B3ACA" w:rsidP="008B3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375DCD04" w14:textId="77777777" w:rsidR="008B3ACA" w:rsidRDefault="008B3ACA" w:rsidP="008B3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6FA24DB3" w14:textId="2DF1FC03" w:rsidR="008B3ACA" w:rsidRPr="008B3ACA" w:rsidRDefault="008B3ACA" w:rsidP="008B3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Приложение </w:t>
      </w:r>
    </w:p>
    <w:p w14:paraId="408BCAF5" w14:textId="77777777" w:rsidR="008B3ACA" w:rsidRPr="008B3ACA" w:rsidRDefault="008B3ACA" w:rsidP="008B3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 постановлению </w:t>
      </w:r>
    </w:p>
    <w:p w14:paraId="4DF5E774" w14:textId="77777777" w:rsidR="008B3ACA" w:rsidRPr="008B3ACA" w:rsidRDefault="008B3ACA" w:rsidP="008B3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3A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от 19.02.2025  №7-п</w:t>
      </w:r>
    </w:p>
    <w:p w14:paraId="6DBD2DCC" w14:textId="77777777" w:rsidR="008B3ACA" w:rsidRPr="008B3ACA" w:rsidRDefault="008B3ACA" w:rsidP="008B3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0D92D117" w14:textId="77777777" w:rsidR="008B3ACA" w:rsidRPr="008B3ACA" w:rsidRDefault="008B3ACA" w:rsidP="008B3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14:paraId="546C1B13" w14:textId="77777777" w:rsidR="008B3ACA" w:rsidRPr="008B3ACA" w:rsidRDefault="008B3ACA" w:rsidP="008B3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награждении (поощрении) работников  предприятий, учреждений, организаций , расположенных на территории и муниципального образования Дмитриевский сельсовет ценными (памятными) подарками</w:t>
      </w:r>
    </w:p>
    <w:p w14:paraId="525778D3" w14:textId="77777777" w:rsidR="008B3ACA" w:rsidRPr="008B3ACA" w:rsidRDefault="008B3ACA" w:rsidP="008B3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положения.</w:t>
      </w:r>
    </w:p>
    <w:p w14:paraId="00C31717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основания, условия, порядок приобретения и вручения ценных (памятных) подарков работникам  предприятий, учреждений, организаций , расположенных на территории муниципального образования Дмитриевский сельсовет Сакмарского района Оренбургской области.</w:t>
      </w:r>
    </w:p>
    <w:p w14:paraId="57597810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Ценный (памятный) подарок является одной из форм награждения (поощрения) предприятий, организаций, учреждений различных форм собственности, а также  их работников, за:</w:t>
      </w:r>
    </w:p>
    <w:p w14:paraId="1E5FEC2F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значительный вклад в экономическое, социальное, культурное, общественное развитие муниципального образования Дмитриевский сельсовет ;</w:t>
      </w:r>
    </w:p>
    <w:p w14:paraId="60F49B5E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высокие достижения (показатели), заслуги в различных сферах жизни;</w:t>
      </w:r>
    </w:p>
    <w:p w14:paraId="22F94C40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особое отличие при исполнении служебного и (или) гражданского долга;</w:t>
      </w:r>
    </w:p>
    <w:p w14:paraId="50EF0AB1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активную общественную деятельность;</w:t>
      </w:r>
    </w:p>
    <w:p w14:paraId="7D7A012A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многолетний добросовестный труд;</w:t>
      </w:r>
    </w:p>
    <w:p w14:paraId="4C8B926E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юбилейными (праздничными) датами.</w:t>
      </w:r>
    </w:p>
    <w:p w14:paraId="217D6EA3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Ценными (памятными) подарками могут награждаться (поощряться):</w:t>
      </w:r>
    </w:p>
    <w:p w14:paraId="640A3389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коллективов предприятий, учреждений, организаций различных форм собственности;</w:t>
      </w:r>
    </w:p>
    <w:p w14:paraId="7668042E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учащиеся учебных заведений, расположенных на территории муниципального образования Дмитриевский сельсовет;</w:t>
      </w:r>
    </w:p>
    <w:p w14:paraId="0F754AC1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общественных организаций, осуществляющих свою деятельность на территории муниципального образования Дмитриевский сельсовет;</w:t>
      </w:r>
    </w:p>
    <w:p w14:paraId="21C19346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граждане Российской Федерации;</w:t>
      </w:r>
    </w:p>
    <w:p w14:paraId="1A3BB102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предприятия, учреждения и организации различных форм собственности независимо от их организационно-правовой формы.</w:t>
      </w:r>
    </w:p>
    <w:p w14:paraId="7F0265A0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качестве ценного (памятного) подарка используются:</w:t>
      </w:r>
    </w:p>
    <w:p w14:paraId="1A01AB68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альбомы, в том числе фото-;</w:t>
      </w:r>
    </w:p>
    <w:p w14:paraId="4D19670F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книги и иная печатная продукция;</w:t>
      </w:r>
    </w:p>
    <w:p w14:paraId="62937FB7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картины и предметы интерьера;</w:t>
      </w:r>
    </w:p>
    <w:p w14:paraId="4F978471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и канцелярские принадлежности;</w:t>
      </w:r>
    </w:p>
    <w:p w14:paraId="02C0D1A6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бытовая и оргтехника;</w:t>
      </w:r>
    </w:p>
    <w:p w14:paraId="3A3784AD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 хозяйственного и бытового обихода, в том числе посуда, текстильные и галантерейные изделия;</w:t>
      </w:r>
    </w:p>
    <w:p w14:paraId="7EE9C39A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 и игрушки;</w:t>
      </w:r>
    </w:p>
    <w:p w14:paraId="6901EB38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парфюмерные и косметические наборы;</w:t>
      </w:r>
    </w:p>
    <w:p w14:paraId="09A9C25A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сувенирные и подарочные изделия, включая изделия пищевой промышленности, в том числе кондитерские изделия и наборы (чай, кофе, конфеты и т.п.);</w:t>
      </w:r>
    </w:p>
    <w:p w14:paraId="5091A59A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цветы, цветочные композиции;</w:t>
      </w:r>
    </w:p>
    <w:p w14:paraId="7E8AD38B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часы,</w:t>
      </w:r>
    </w:p>
    <w:p w14:paraId="2EE26A17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открытки, грамоты, благодарственные письма.</w:t>
      </w:r>
    </w:p>
    <w:p w14:paraId="3F0CD217" w14:textId="77777777" w:rsidR="008B3ACA" w:rsidRPr="008B3ACA" w:rsidRDefault="008B3ACA" w:rsidP="008B3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Порядок принятия решения о награждении ценным (памятным) подарком.</w:t>
      </w:r>
    </w:p>
    <w:p w14:paraId="69E49F1C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Решение о награждении (поощрении) ценным (памятным) подарком принимает Глава муниципального образования Дмитриевский сельсовет  как </w:t>
      </w: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самостоятельно, так и по ходатайству предприятий, учреждений, организаций, председателя Совета депутатов муниципального образования Дмитриевский сельсовет, руководителей иных муниципальных образований и руководителей органов государственной власти Оренбургской области.</w:t>
      </w:r>
    </w:p>
    <w:p w14:paraId="02B8DE73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о награждении (поощрении) ценным (памятным) подарком предприятия, учреждения, организации в связи с юбилейными и профессиональными праздничными датами может приниматься на основании письменного приглашения на торжественное мероприятие. Ходатайство и (или) приглашение направляется Главе  муниципального образования Дмитриевский сельсовет не позднее 10 рабочих дней до торжественной даты или предполагаемой даты вручения подарка.</w:t>
      </w:r>
    </w:p>
    <w:p w14:paraId="093A9D20" w14:textId="77777777" w:rsidR="008B3ACA" w:rsidRPr="008B3ACA" w:rsidRDefault="008B3ACA" w:rsidP="008B3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выделения средств на приобретение ценного (памятного) подарка.</w:t>
      </w:r>
    </w:p>
    <w:p w14:paraId="28AA82B6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Выделение средств на приобретение ценного (памятного) подарка осуществляется по распоряжению Администрации  Дмитриевского сельсовета за счет бюджета муниципального образования  Дмитриевский сельсовет </w:t>
      </w:r>
    </w:p>
    <w:p w14:paraId="30653F6C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Бюджетные ассигнования на приобретение ценного (памятного) подарка предусматриваются в смете расходов в пределах, доведенных  лимитов бюджетных обязательств на соответствующий год.</w:t>
      </w:r>
    </w:p>
    <w:p w14:paraId="373EEF7C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Приобретение ценного (памятного) подарка осуществляется администрацией Дмитриевского сельсовета,   путем перечисления денежных средств  на основании предоставленных документов на оплату ( договора , товарной накладной, счета на оплату).</w:t>
      </w:r>
    </w:p>
    <w:p w14:paraId="047630B2" w14:textId="77777777" w:rsidR="008B3ACA" w:rsidRPr="008B3ACA" w:rsidRDefault="008B3ACA" w:rsidP="008B3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Порядок вручения ценного (памятного) подарка.</w:t>
      </w:r>
    </w:p>
    <w:p w14:paraId="4536C0C8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Вручение ценного (памятного) подарка производится в торжественной обстановке непосредственно Главой  муниципального образования Дмитриевский сельсовет или по его поручению иным лицом от имени Администрации  Дмитриевского сельсовета </w:t>
      </w:r>
    </w:p>
    <w:p w14:paraId="608E8143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качестве знака внимания к ценному (памятному) подарку допускается приобретение и вручение поздравительных открыток, приветственных адресов, благодарственных писем и цветов.</w:t>
      </w:r>
    </w:p>
    <w:p w14:paraId="5601C18D" w14:textId="77777777" w:rsidR="008B3ACA" w:rsidRPr="008B3ACA" w:rsidRDefault="008B3ACA" w:rsidP="008B3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Порядок учета, хранения и списания ценных (памятных) подарков.</w:t>
      </w:r>
    </w:p>
    <w:p w14:paraId="1C6B32BD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 Расходы на приобретение ценных (памятных) подарков должны подтверждаться первичными учетными документами, составленными по </w:t>
      </w: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установленным в соответствии с законодательством Российской Федерации формам.</w:t>
      </w:r>
    </w:p>
    <w:p w14:paraId="57864171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Отчет о расходовании бюджетных ассигнований предоставляется согласно учетной политике  администрации муниципального образования Дмитриевский сельсовет </w:t>
      </w:r>
    </w:p>
    <w:p w14:paraId="54898283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отчету прилагаются:</w:t>
      </w:r>
    </w:p>
    <w:p w14:paraId="3A60BC19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 на приобретение ценного (памятного) подарка</w:t>
      </w:r>
    </w:p>
    <w:p w14:paraId="2C1CE320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награжденных, утвержденный главой сельсовета.</w:t>
      </w:r>
    </w:p>
    <w:p w14:paraId="6B420682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Хранение ценных (памятных) подарков до их вручения осуществляется материально ответственным лицом Администрации  Дмитриевского сельсовета. В случае необходимости для хранения подарков выделяются специально оборудованные помещения.</w:t>
      </w:r>
    </w:p>
    <w:p w14:paraId="5F0098CB" w14:textId="77777777" w:rsidR="008B3ACA" w:rsidRPr="008B3ACA" w:rsidRDefault="008B3ACA" w:rsidP="008B3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Порядок отражения в бюджетном учете  администрации Дмитриевского сельсовета  операций по приобретению, оплате, списанию ценных (памятных) подарков осуществляется в соответствии </w:t>
      </w:r>
      <w:r w:rsidRPr="008B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действующими Приказами Министерства финансов Российской Федерации. </w:t>
      </w:r>
    </w:p>
    <w:p w14:paraId="34F28F6B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874D662" w14:textId="77777777" w:rsidR="008B3ACA" w:rsidRPr="008B3ACA" w:rsidRDefault="008B3ACA" w:rsidP="008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55157A1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C9B6FC9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21C69FB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371A94AE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1C6B087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0E6EF24E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15243D8" w14:textId="77777777" w:rsidR="008B3ACA" w:rsidRPr="008B3ACA" w:rsidRDefault="008B3ACA" w:rsidP="008B3A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E704F5C" w14:textId="77777777" w:rsidR="008B3ACA" w:rsidRPr="008B3ACA" w:rsidRDefault="008B3ACA" w:rsidP="008B3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315B46" w14:textId="77777777" w:rsidR="00E113C3" w:rsidRDefault="00E113C3"/>
    <w:sectPr w:rsidR="00E113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4EB39" w14:textId="77777777" w:rsidR="00F979C2" w:rsidRDefault="00F979C2" w:rsidP="008B3ACA">
      <w:pPr>
        <w:spacing w:after="0" w:line="240" w:lineRule="auto"/>
      </w:pPr>
      <w:r>
        <w:separator/>
      </w:r>
    </w:p>
  </w:endnote>
  <w:endnote w:type="continuationSeparator" w:id="0">
    <w:p w14:paraId="0AFC6377" w14:textId="77777777" w:rsidR="00F979C2" w:rsidRDefault="00F979C2" w:rsidP="008B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4523" w14:textId="77777777" w:rsidR="00F979C2" w:rsidRDefault="00F979C2" w:rsidP="008B3ACA">
      <w:pPr>
        <w:spacing w:after="0" w:line="240" w:lineRule="auto"/>
      </w:pPr>
      <w:r>
        <w:separator/>
      </w:r>
    </w:p>
  </w:footnote>
  <w:footnote w:type="continuationSeparator" w:id="0">
    <w:p w14:paraId="5C595FBC" w14:textId="77777777" w:rsidR="00F979C2" w:rsidRDefault="00F979C2" w:rsidP="008B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370C4" w14:textId="41015065" w:rsidR="008B3ACA" w:rsidRPr="008B3ACA" w:rsidRDefault="008B3ACA" w:rsidP="008B3ACA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B3AC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Газета муниципального образования Дмитриевский сельсовет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19 февраля 2025</w:t>
    </w:r>
    <w:r w:rsidRPr="008B3AC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года </w:t>
    </w:r>
  </w:p>
  <w:p w14:paraId="7F29CAFE" w14:textId="6A761824" w:rsidR="008B3ACA" w:rsidRPr="008B3ACA" w:rsidRDefault="008B3ACA" w:rsidP="008B3ACA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B3AC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Сакмарского района Оренбургской области  </w:t>
    </w:r>
    <w:r w:rsidRPr="008B3ACA">
      <w:rPr>
        <w:rFonts w:ascii="Times New Roman" w:eastAsia="Times New Roman" w:hAnsi="Times New Roman" w:cs="Times New Roman"/>
        <w:color w:val="002060"/>
        <w:sz w:val="24"/>
        <w:szCs w:val="24"/>
        <w:lang w:eastAsia="ru-RU"/>
      </w:rPr>
      <w:t xml:space="preserve">«САМОЛЁТ»                    </w:t>
    </w:r>
    <w:r w:rsidRPr="008B3ACA">
      <w:rPr>
        <w:rFonts w:ascii="Times New Roman" w:eastAsia="Times New Roman" w:hAnsi="Times New Roman" w:cs="Times New Roman"/>
        <w:sz w:val="24"/>
        <w:szCs w:val="24"/>
        <w:lang w:eastAsia="ru-RU"/>
      </w:rPr>
      <w:t>№ 1</w:t>
    </w:r>
  </w:p>
  <w:p w14:paraId="5931868B" w14:textId="77777777" w:rsidR="008B3ACA" w:rsidRDefault="008B3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2"/>
    <w:rsid w:val="008233E6"/>
    <w:rsid w:val="008616D2"/>
    <w:rsid w:val="008B3ACA"/>
    <w:rsid w:val="00E113C3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FFC3"/>
  <w15:chartTrackingRefBased/>
  <w15:docId w15:val="{7216DB90-8849-4441-9F99-FE49C74A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ACA"/>
  </w:style>
  <w:style w:type="paragraph" w:styleId="a6">
    <w:name w:val="footer"/>
    <w:basedOn w:val="a"/>
    <w:link w:val="a7"/>
    <w:uiPriority w:val="99"/>
    <w:unhideWhenUsed/>
    <w:rsid w:val="008B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ACA"/>
  </w:style>
  <w:style w:type="paragraph" w:styleId="a8">
    <w:name w:val="Balloon Text"/>
    <w:basedOn w:val="a"/>
    <w:link w:val="a9"/>
    <w:uiPriority w:val="99"/>
    <w:semiHidden/>
    <w:unhideWhenUsed/>
    <w:rsid w:val="0082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1951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2025-02-19T05:28:00Z</cp:lastPrinted>
  <dcterms:created xsi:type="dcterms:W3CDTF">2025-02-19T05:24:00Z</dcterms:created>
  <dcterms:modified xsi:type="dcterms:W3CDTF">2025-02-19T05:30:00Z</dcterms:modified>
</cp:coreProperties>
</file>