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CA1" w:rsidRPr="00F3506E" w:rsidRDefault="00BA6CA1" w:rsidP="00BA6CA1">
      <w:pPr>
        <w:ind w:right="5670"/>
        <w:jc w:val="center"/>
        <w:rPr>
          <w:b/>
          <w:szCs w:val="28"/>
        </w:rPr>
      </w:pPr>
      <w:r w:rsidRPr="00F3506E">
        <w:rPr>
          <w:b/>
          <w:szCs w:val="28"/>
        </w:rPr>
        <w:t>АДМИНИСТРАЦИЯ</w:t>
      </w:r>
    </w:p>
    <w:p w:rsidR="00BA6CA1" w:rsidRPr="00F3506E" w:rsidRDefault="00BA6CA1" w:rsidP="00BA6CA1">
      <w:pPr>
        <w:ind w:right="5244"/>
        <w:jc w:val="center"/>
        <w:rPr>
          <w:b/>
          <w:szCs w:val="28"/>
        </w:rPr>
      </w:pPr>
      <w:r w:rsidRPr="00F3506E">
        <w:rPr>
          <w:b/>
          <w:szCs w:val="28"/>
        </w:rPr>
        <w:t>Муниципального образования</w:t>
      </w:r>
    </w:p>
    <w:p w:rsidR="00BA6CA1" w:rsidRPr="00F3506E" w:rsidRDefault="00BA6CA1" w:rsidP="00BA6CA1">
      <w:pPr>
        <w:ind w:right="5670"/>
        <w:jc w:val="center"/>
        <w:rPr>
          <w:b/>
          <w:szCs w:val="28"/>
        </w:rPr>
      </w:pPr>
      <w:r w:rsidRPr="00F3506E">
        <w:rPr>
          <w:b/>
          <w:szCs w:val="28"/>
        </w:rPr>
        <w:t>Дмитриевский сельсовет</w:t>
      </w:r>
    </w:p>
    <w:p w:rsidR="00BA6CA1" w:rsidRPr="00F3506E" w:rsidRDefault="00BA6CA1" w:rsidP="00BA6CA1">
      <w:pPr>
        <w:ind w:right="5670"/>
        <w:jc w:val="center"/>
        <w:rPr>
          <w:b/>
          <w:szCs w:val="28"/>
        </w:rPr>
      </w:pPr>
      <w:proofErr w:type="spellStart"/>
      <w:r w:rsidRPr="00F3506E">
        <w:rPr>
          <w:b/>
          <w:szCs w:val="28"/>
        </w:rPr>
        <w:t>Сакмарского</w:t>
      </w:r>
      <w:proofErr w:type="spellEnd"/>
      <w:r w:rsidRPr="00F3506E">
        <w:rPr>
          <w:b/>
          <w:szCs w:val="28"/>
        </w:rPr>
        <w:t xml:space="preserve"> района Оренбургской области</w:t>
      </w:r>
    </w:p>
    <w:p w:rsidR="00AB01AB" w:rsidRPr="00F3506E" w:rsidRDefault="00F3506E" w:rsidP="00F3506E">
      <w:pPr>
        <w:tabs>
          <w:tab w:val="left" w:pos="2662"/>
        </w:tabs>
        <w:ind w:right="5670"/>
        <w:rPr>
          <w:b/>
          <w:szCs w:val="28"/>
        </w:rPr>
      </w:pPr>
      <w:r w:rsidRPr="00F3506E">
        <w:rPr>
          <w:b/>
          <w:szCs w:val="28"/>
        </w:rPr>
        <w:tab/>
      </w:r>
    </w:p>
    <w:p w:rsidR="00BA6CA1" w:rsidRPr="00F3506E" w:rsidRDefault="00BA6CA1" w:rsidP="00BA6CA1">
      <w:pPr>
        <w:ind w:right="5670"/>
        <w:jc w:val="center"/>
        <w:rPr>
          <w:b/>
          <w:szCs w:val="28"/>
        </w:rPr>
      </w:pPr>
      <w:r w:rsidRPr="00F3506E">
        <w:rPr>
          <w:b/>
          <w:szCs w:val="28"/>
        </w:rPr>
        <w:t>ПОСТАНОВЛЕНИЕ</w:t>
      </w:r>
    </w:p>
    <w:p w:rsidR="00BA6CA1" w:rsidRPr="00F3506E" w:rsidRDefault="00BA6CA1" w:rsidP="00BA6CA1">
      <w:pPr>
        <w:ind w:right="5670"/>
        <w:jc w:val="center"/>
        <w:rPr>
          <w:szCs w:val="28"/>
        </w:rPr>
      </w:pPr>
      <w:r w:rsidRPr="00F3506E">
        <w:rPr>
          <w:szCs w:val="28"/>
        </w:rPr>
        <w:t xml:space="preserve">п. </w:t>
      </w:r>
      <w:proofErr w:type="spellStart"/>
      <w:r w:rsidRPr="00F3506E">
        <w:rPr>
          <w:szCs w:val="28"/>
        </w:rPr>
        <w:t>Жилгородок</w:t>
      </w:r>
      <w:proofErr w:type="spellEnd"/>
    </w:p>
    <w:p w:rsidR="00AB01AB" w:rsidRPr="00F3506E" w:rsidRDefault="00AB01AB" w:rsidP="00BA6CA1">
      <w:pPr>
        <w:ind w:right="5670"/>
        <w:jc w:val="center"/>
        <w:rPr>
          <w:szCs w:val="28"/>
        </w:rPr>
      </w:pPr>
    </w:p>
    <w:p w:rsidR="00BA6CA1" w:rsidRPr="00F3506E" w:rsidRDefault="008D624C" w:rsidP="00BA6CA1">
      <w:pPr>
        <w:ind w:right="5670"/>
        <w:jc w:val="center"/>
        <w:rPr>
          <w:szCs w:val="28"/>
        </w:rPr>
      </w:pPr>
      <w:r w:rsidRPr="00F3506E">
        <w:rPr>
          <w:szCs w:val="28"/>
        </w:rPr>
        <w:t xml:space="preserve">  « </w:t>
      </w:r>
      <w:r w:rsidR="00CC3789" w:rsidRPr="00F3506E">
        <w:rPr>
          <w:szCs w:val="28"/>
        </w:rPr>
        <w:t>00» _______</w:t>
      </w:r>
      <w:r w:rsidR="00672FFD" w:rsidRPr="00F3506E">
        <w:rPr>
          <w:szCs w:val="28"/>
        </w:rPr>
        <w:t xml:space="preserve"> 202</w:t>
      </w:r>
      <w:r w:rsidR="00BF0EC4" w:rsidRPr="00F3506E">
        <w:rPr>
          <w:szCs w:val="28"/>
        </w:rPr>
        <w:t>3г №</w:t>
      </w:r>
      <w:r w:rsidR="00CC3789" w:rsidRPr="00F3506E">
        <w:rPr>
          <w:szCs w:val="28"/>
        </w:rPr>
        <w:t>00</w:t>
      </w:r>
      <w:r w:rsidR="001473CB" w:rsidRPr="00F3506E">
        <w:rPr>
          <w:szCs w:val="28"/>
        </w:rPr>
        <w:t>-</w:t>
      </w:r>
      <w:r w:rsidR="00FD2BA7" w:rsidRPr="00F3506E">
        <w:rPr>
          <w:szCs w:val="28"/>
        </w:rPr>
        <w:t xml:space="preserve"> </w:t>
      </w:r>
      <w:proofErr w:type="gramStart"/>
      <w:r w:rsidR="00BA6CA1" w:rsidRPr="00F3506E">
        <w:rPr>
          <w:szCs w:val="28"/>
        </w:rPr>
        <w:t>п</w:t>
      </w:r>
      <w:proofErr w:type="gramEnd"/>
    </w:p>
    <w:p w:rsidR="00BA6CA1" w:rsidRPr="00F3506E" w:rsidRDefault="00CC3789" w:rsidP="00CC3789">
      <w:pPr>
        <w:tabs>
          <w:tab w:val="left" w:pos="5860"/>
        </w:tabs>
        <w:jc w:val="both"/>
        <w:rPr>
          <w:szCs w:val="28"/>
        </w:rPr>
      </w:pPr>
      <w:r w:rsidRPr="00F3506E">
        <w:rPr>
          <w:szCs w:val="28"/>
        </w:rPr>
        <w:tab/>
        <w:t>ПРОЕКТ</w:t>
      </w:r>
    </w:p>
    <w:p w:rsidR="00CC3789" w:rsidRPr="00F3506E" w:rsidRDefault="00CC3789" w:rsidP="00CC3789">
      <w:pPr>
        <w:tabs>
          <w:tab w:val="left" w:pos="5860"/>
        </w:tabs>
        <w:jc w:val="both"/>
        <w:rPr>
          <w:szCs w:val="28"/>
        </w:rPr>
      </w:pPr>
    </w:p>
    <w:p w:rsidR="00CC3789" w:rsidRPr="00F3506E" w:rsidRDefault="00CC3789" w:rsidP="00CC3789">
      <w:pPr>
        <w:shd w:val="clear" w:color="auto" w:fill="FFFFFF"/>
        <w:ind w:left="29" w:right="50" w:hanging="29"/>
        <w:rPr>
          <w:b/>
          <w:szCs w:val="28"/>
        </w:rPr>
      </w:pPr>
      <w:r w:rsidRPr="00F3506E">
        <w:rPr>
          <w:b/>
          <w:bCs w:val="0"/>
          <w:szCs w:val="28"/>
        </w:rPr>
        <w:t>Об утверждении местных  нормативов</w:t>
      </w:r>
    </w:p>
    <w:p w:rsidR="00CC3789" w:rsidRPr="00F3506E" w:rsidRDefault="00CC3789" w:rsidP="00CC3789">
      <w:pPr>
        <w:shd w:val="clear" w:color="auto" w:fill="FFFFFF"/>
        <w:ind w:left="29" w:right="50" w:hanging="29"/>
        <w:rPr>
          <w:b/>
          <w:bCs w:val="0"/>
          <w:szCs w:val="28"/>
        </w:rPr>
      </w:pPr>
      <w:r w:rsidRPr="00F3506E">
        <w:rPr>
          <w:b/>
          <w:bCs w:val="0"/>
          <w:szCs w:val="28"/>
        </w:rPr>
        <w:t>градостроительного проектирования</w:t>
      </w:r>
    </w:p>
    <w:p w:rsidR="00CC3789" w:rsidRPr="00F3506E" w:rsidRDefault="00CC3789" w:rsidP="00CC3789">
      <w:pPr>
        <w:shd w:val="clear" w:color="auto" w:fill="FFFFFF"/>
        <w:ind w:left="29" w:right="50" w:hanging="29"/>
        <w:rPr>
          <w:b/>
          <w:bCs w:val="0"/>
          <w:szCs w:val="28"/>
        </w:rPr>
      </w:pPr>
      <w:r w:rsidRPr="00F3506E">
        <w:rPr>
          <w:b/>
          <w:bCs w:val="0"/>
          <w:szCs w:val="28"/>
        </w:rPr>
        <w:t xml:space="preserve">муниципального образования Дмитриевский </w:t>
      </w:r>
    </w:p>
    <w:p w:rsidR="00CC3789" w:rsidRPr="00F3506E" w:rsidRDefault="00CC3789" w:rsidP="00CC3789">
      <w:pPr>
        <w:shd w:val="clear" w:color="auto" w:fill="FFFFFF"/>
        <w:ind w:left="29" w:right="50" w:hanging="29"/>
        <w:rPr>
          <w:b/>
          <w:bCs w:val="0"/>
          <w:szCs w:val="28"/>
        </w:rPr>
      </w:pPr>
      <w:r w:rsidRPr="00F3506E">
        <w:rPr>
          <w:b/>
          <w:bCs w:val="0"/>
          <w:szCs w:val="28"/>
        </w:rPr>
        <w:t xml:space="preserve">сельсовет </w:t>
      </w:r>
      <w:proofErr w:type="spellStart"/>
      <w:r w:rsidRPr="00F3506E">
        <w:rPr>
          <w:b/>
          <w:bCs w:val="0"/>
          <w:szCs w:val="28"/>
        </w:rPr>
        <w:t>Сакмарского</w:t>
      </w:r>
      <w:proofErr w:type="spellEnd"/>
      <w:r w:rsidRPr="00F3506E">
        <w:rPr>
          <w:b/>
          <w:bCs w:val="0"/>
          <w:szCs w:val="28"/>
        </w:rPr>
        <w:t xml:space="preserve"> района </w:t>
      </w:r>
      <w:proofErr w:type="gramStart"/>
      <w:r w:rsidRPr="00F3506E">
        <w:rPr>
          <w:b/>
          <w:bCs w:val="0"/>
          <w:szCs w:val="28"/>
        </w:rPr>
        <w:t>Оренбургской</w:t>
      </w:r>
      <w:proofErr w:type="gramEnd"/>
      <w:r w:rsidRPr="00F3506E">
        <w:rPr>
          <w:b/>
          <w:bCs w:val="0"/>
          <w:szCs w:val="28"/>
        </w:rPr>
        <w:t xml:space="preserve"> </w:t>
      </w:r>
    </w:p>
    <w:p w:rsidR="00CC3789" w:rsidRPr="00F3506E" w:rsidRDefault="00CC3789" w:rsidP="00CC3789">
      <w:pPr>
        <w:shd w:val="clear" w:color="auto" w:fill="FFFFFF"/>
        <w:ind w:left="29" w:right="50" w:hanging="29"/>
        <w:rPr>
          <w:b/>
          <w:bCs w:val="0"/>
          <w:szCs w:val="28"/>
        </w:rPr>
      </w:pPr>
      <w:r w:rsidRPr="00F3506E">
        <w:rPr>
          <w:b/>
          <w:bCs w:val="0"/>
          <w:szCs w:val="28"/>
        </w:rPr>
        <w:t>области</w:t>
      </w:r>
    </w:p>
    <w:p w:rsidR="000C6967" w:rsidRPr="00F3506E" w:rsidRDefault="000C6967" w:rsidP="00CC3789">
      <w:pPr>
        <w:tabs>
          <w:tab w:val="left" w:pos="-1980"/>
          <w:tab w:val="left" w:pos="5490"/>
        </w:tabs>
        <w:rPr>
          <w:szCs w:val="28"/>
        </w:rPr>
      </w:pPr>
    </w:p>
    <w:p w:rsidR="00CC3789" w:rsidRPr="00F3506E" w:rsidRDefault="00CC3789" w:rsidP="00CC3789">
      <w:pPr>
        <w:ind w:firstLine="709"/>
        <w:jc w:val="both"/>
        <w:rPr>
          <w:szCs w:val="28"/>
        </w:rPr>
      </w:pPr>
      <w:r w:rsidRPr="00F3506E">
        <w:rPr>
          <w:szCs w:val="28"/>
        </w:rPr>
        <w:t xml:space="preserve">В соответствии с главой 3.1 Градостроительного кодекса Российской Федерации, статьи 14 Федерального закона  от 06.10.2003 № 131-ФЗ «Об общих принципах организации местного самоуправления в Российской Федерации», </w:t>
      </w:r>
      <w:r w:rsidRPr="00F3506E">
        <w:rPr>
          <w:bCs w:val="0"/>
          <w:szCs w:val="28"/>
        </w:rPr>
        <w:t xml:space="preserve">законом  Оренбургской области «О градостроительной деятельности на территории Оренбургской области», </w:t>
      </w:r>
      <w:r w:rsidRPr="00F3506E">
        <w:rPr>
          <w:szCs w:val="28"/>
        </w:rPr>
        <w:t>Уставом муниципального образования Дмитриевский сельсовет</w:t>
      </w:r>
      <w:r w:rsidRPr="00F3506E">
        <w:rPr>
          <w:rFonts w:eastAsia="Arial Unicode MS"/>
          <w:szCs w:val="28"/>
        </w:rPr>
        <w:t xml:space="preserve">, </w:t>
      </w:r>
      <w:r w:rsidRPr="00F3506E">
        <w:rPr>
          <w:szCs w:val="28"/>
        </w:rPr>
        <w:t>администрация муниципального образования Дмитриевский сельсовет ПОСТАНОВЛЯЕТ:</w:t>
      </w:r>
    </w:p>
    <w:p w:rsidR="00CC3789" w:rsidRPr="00F3506E" w:rsidRDefault="00CC3789" w:rsidP="00CC3789">
      <w:pPr>
        <w:jc w:val="both"/>
        <w:rPr>
          <w:szCs w:val="28"/>
        </w:rPr>
      </w:pPr>
    </w:p>
    <w:p w:rsidR="00CC3789" w:rsidRPr="00F3506E" w:rsidRDefault="00CC3789" w:rsidP="00F3506E">
      <w:pPr>
        <w:numPr>
          <w:ilvl w:val="0"/>
          <w:numId w:val="1"/>
        </w:numPr>
        <w:ind w:left="709" w:hanging="283"/>
        <w:jc w:val="both"/>
        <w:rPr>
          <w:szCs w:val="28"/>
        </w:rPr>
      </w:pPr>
      <w:r w:rsidRPr="00F3506E">
        <w:rPr>
          <w:szCs w:val="28"/>
        </w:rPr>
        <w:t xml:space="preserve">Утвердить местные нормативы градостроительного проектирования  муниципального образования Дмитриевский сельсовет </w:t>
      </w:r>
      <w:proofErr w:type="spellStart"/>
      <w:r w:rsidRPr="00F3506E">
        <w:rPr>
          <w:szCs w:val="28"/>
        </w:rPr>
        <w:t>Сакмарского</w:t>
      </w:r>
      <w:proofErr w:type="spellEnd"/>
      <w:r w:rsidRPr="00F3506E">
        <w:rPr>
          <w:szCs w:val="28"/>
        </w:rPr>
        <w:t xml:space="preserve"> района Оренбургской области, согласно приложению (часть 1 и 2, часть 3).</w:t>
      </w:r>
    </w:p>
    <w:p w:rsidR="00CC3789" w:rsidRPr="00F3506E" w:rsidRDefault="00CC3789" w:rsidP="00F3506E">
      <w:pPr>
        <w:numPr>
          <w:ilvl w:val="0"/>
          <w:numId w:val="1"/>
        </w:numPr>
        <w:ind w:left="709" w:hanging="283"/>
        <w:jc w:val="both"/>
        <w:rPr>
          <w:szCs w:val="28"/>
        </w:rPr>
      </w:pPr>
      <w:r w:rsidRPr="00F3506E">
        <w:rPr>
          <w:szCs w:val="28"/>
        </w:rPr>
        <w:t xml:space="preserve">Предоставить  утвержденные нормативы в администрацию муниципального образования </w:t>
      </w:r>
      <w:proofErr w:type="spellStart"/>
      <w:r w:rsidRPr="00F3506E">
        <w:rPr>
          <w:szCs w:val="28"/>
        </w:rPr>
        <w:t>Сакмарский</w:t>
      </w:r>
      <w:proofErr w:type="spellEnd"/>
      <w:r w:rsidRPr="00F3506E">
        <w:rPr>
          <w:szCs w:val="28"/>
        </w:rPr>
        <w:t xml:space="preserve"> район, для размещения в федеральной государственной информационной системе территориального планирования в установленный законом срок.</w:t>
      </w:r>
    </w:p>
    <w:p w:rsidR="00CC3789" w:rsidRPr="00F3506E" w:rsidRDefault="00F3506E" w:rsidP="00F3506E">
      <w:pPr>
        <w:numPr>
          <w:ilvl w:val="0"/>
          <w:numId w:val="1"/>
        </w:numPr>
        <w:ind w:left="709" w:hanging="283"/>
        <w:jc w:val="both"/>
        <w:rPr>
          <w:szCs w:val="28"/>
        </w:rPr>
      </w:pPr>
      <w:r>
        <w:rPr>
          <w:szCs w:val="28"/>
        </w:rPr>
        <w:t xml:space="preserve"> </w:t>
      </w:r>
      <w:r w:rsidRPr="00F3506E">
        <w:rPr>
          <w:szCs w:val="28"/>
        </w:rPr>
        <w:t xml:space="preserve">Обнародовать настоящее Постановление </w:t>
      </w:r>
      <w:r w:rsidR="00CC3789" w:rsidRPr="00F3506E">
        <w:rPr>
          <w:szCs w:val="28"/>
        </w:rPr>
        <w:t xml:space="preserve"> и разместить  на сайте  муниципального образования Дмитриевский сельсовет </w:t>
      </w:r>
    </w:p>
    <w:p w:rsidR="00F3506E" w:rsidRPr="00F3506E" w:rsidRDefault="00F3506E" w:rsidP="00F3506E">
      <w:pPr>
        <w:pStyle w:val="afa"/>
        <w:numPr>
          <w:ilvl w:val="0"/>
          <w:numId w:val="1"/>
        </w:numPr>
        <w:autoSpaceDE w:val="0"/>
        <w:autoSpaceDN w:val="0"/>
        <w:adjustRightInd w:val="0"/>
        <w:ind w:left="284" w:firstLine="142"/>
        <w:jc w:val="both"/>
        <w:rPr>
          <w:rFonts w:ascii="Times New Roman" w:hAnsi="Times New Roman"/>
          <w:sz w:val="28"/>
          <w:szCs w:val="28"/>
        </w:rPr>
      </w:pPr>
      <w:r w:rsidRPr="00F3506E">
        <w:rPr>
          <w:rFonts w:ascii="Times New Roman" w:hAnsi="Times New Roman"/>
          <w:sz w:val="28"/>
          <w:szCs w:val="28"/>
        </w:rPr>
        <w:t xml:space="preserve"> Постановление вступает в силу после его официального опубликования в газете муниципального образования Дмитриевский сельсовет «Самолет» </w:t>
      </w:r>
    </w:p>
    <w:p w:rsidR="00CC3789" w:rsidRPr="00F3506E" w:rsidRDefault="00CC3789" w:rsidP="00F3506E">
      <w:pPr>
        <w:numPr>
          <w:ilvl w:val="0"/>
          <w:numId w:val="1"/>
        </w:numPr>
        <w:ind w:left="709" w:hanging="283"/>
        <w:jc w:val="both"/>
        <w:rPr>
          <w:szCs w:val="28"/>
        </w:rPr>
      </w:pPr>
      <w:proofErr w:type="gramStart"/>
      <w:r w:rsidRPr="00F3506E">
        <w:rPr>
          <w:rFonts w:eastAsia="Arial Unicode MS"/>
          <w:szCs w:val="28"/>
        </w:rPr>
        <w:t>Контроль з</w:t>
      </w:r>
      <w:r w:rsidR="00F3506E" w:rsidRPr="00F3506E">
        <w:rPr>
          <w:rFonts w:eastAsia="Arial Unicode MS"/>
          <w:szCs w:val="28"/>
        </w:rPr>
        <w:t>а</w:t>
      </w:r>
      <w:proofErr w:type="gramEnd"/>
      <w:r w:rsidR="00F3506E" w:rsidRPr="00F3506E">
        <w:rPr>
          <w:rFonts w:eastAsia="Arial Unicode MS"/>
          <w:szCs w:val="28"/>
        </w:rPr>
        <w:t xml:space="preserve"> исполнением настоящего Постановления </w:t>
      </w:r>
      <w:r w:rsidRPr="00F3506E">
        <w:rPr>
          <w:rFonts w:eastAsia="Arial Unicode MS"/>
          <w:szCs w:val="28"/>
        </w:rPr>
        <w:t xml:space="preserve"> возложить на главу муниципального образования Дмитриевский сельсовет  </w:t>
      </w:r>
    </w:p>
    <w:p w:rsidR="00B26B1C" w:rsidRPr="00F3506E" w:rsidRDefault="00B26B1C" w:rsidP="00B26B1C">
      <w:pPr>
        <w:tabs>
          <w:tab w:val="left" w:pos="-1980"/>
          <w:tab w:val="left" w:pos="5490"/>
        </w:tabs>
        <w:rPr>
          <w:szCs w:val="28"/>
        </w:rPr>
      </w:pPr>
      <w:r w:rsidRPr="00F3506E">
        <w:rPr>
          <w:szCs w:val="28"/>
        </w:rPr>
        <w:t xml:space="preserve">Глава   </w:t>
      </w:r>
      <w:proofErr w:type="gramStart"/>
      <w:r w:rsidRPr="00F3506E">
        <w:rPr>
          <w:szCs w:val="28"/>
        </w:rPr>
        <w:t>муниципального</w:t>
      </w:r>
      <w:proofErr w:type="gramEnd"/>
    </w:p>
    <w:p w:rsidR="00B26B1C" w:rsidRPr="00F3506E" w:rsidRDefault="00B26B1C" w:rsidP="00B26B1C">
      <w:pPr>
        <w:tabs>
          <w:tab w:val="left" w:pos="-1980"/>
          <w:tab w:val="left" w:pos="5490"/>
        </w:tabs>
        <w:rPr>
          <w:szCs w:val="28"/>
        </w:rPr>
      </w:pPr>
      <w:r w:rsidRPr="00F3506E">
        <w:rPr>
          <w:szCs w:val="28"/>
        </w:rPr>
        <w:t xml:space="preserve">образования Дмитриевский сельсовет                      </w:t>
      </w:r>
      <w:r w:rsidR="00F3506E">
        <w:rPr>
          <w:szCs w:val="28"/>
        </w:rPr>
        <w:t xml:space="preserve">      </w:t>
      </w:r>
      <w:r w:rsidR="00F3506E" w:rsidRPr="00F3506E">
        <w:rPr>
          <w:szCs w:val="28"/>
        </w:rPr>
        <w:t xml:space="preserve">          </w:t>
      </w:r>
      <w:r w:rsidRPr="00F3506E">
        <w:rPr>
          <w:szCs w:val="28"/>
        </w:rPr>
        <w:t xml:space="preserve">   Ю.Н.Свиридов </w:t>
      </w:r>
    </w:p>
    <w:p w:rsidR="00B26B1C" w:rsidRPr="00F3506E" w:rsidRDefault="00B26B1C" w:rsidP="00B26B1C">
      <w:pPr>
        <w:jc w:val="center"/>
        <w:rPr>
          <w:szCs w:val="28"/>
        </w:rPr>
      </w:pPr>
    </w:p>
    <w:p w:rsidR="00951CF0" w:rsidRPr="005710E4" w:rsidRDefault="00B26B1C" w:rsidP="00B26B1C">
      <w:pPr>
        <w:pStyle w:val="a3"/>
        <w:spacing w:line="240" w:lineRule="auto"/>
        <w:jc w:val="right"/>
      </w:pPr>
      <w:r w:rsidRPr="005710E4">
        <w:lastRenderedPageBreak/>
        <w:t xml:space="preserve">Приложение </w:t>
      </w:r>
    </w:p>
    <w:p w:rsidR="00B26B1C" w:rsidRPr="005710E4" w:rsidRDefault="00B26B1C" w:rsidP="00B26B1C">
      <w:pPr>
        <w:pStyle w:val="a3"/>
        <w:spacing w:line="240" w:lineRule="auto"/>
        <w:jc w:val="right"/>
      </w:pPr>
      <w:r w:rsidRPr="005710E4">
        <w:t>к постановлению</w:t>
      </w:r>
    </w:p>
    <w:p w:rsidR="00B26B1C" w:rsidRPr="005710E4" w:rsidRDefault="00B26B1C" w:rsidP="00B26B1C">
      <w:pPr>
        <w:pStyle w:val="a3"/>
        <w:spacing w:line="240" w:lineRule="auto"/>
        <w:jc w:val="right"/>
      </w:pPr>
      <w:r w:rsidRPr="005710E4">
        <w:t xml:space="preserve"> от «</w:t>
      </w:r>
      <w:r w:rsidR="00CC3789" w:rsidRPr="005710E4">
        <w:t>00</w:t>
      </w:r>
      <w:r w:rsidR="00951CF0" w:rsidRPr="005710E4">
        <w:t xml:space="preserve"> </w:t>
      </w:r>
      <w:r w:rsidRPr="005710E4">
        <w:t>»</w:t>
      </w:r>
      <w:r w:rsidR="00CC3789" w:rsidRPr="005710E4">
        <w:t xml:space="preserve"> _______</w:t>
      </w:r>
      <w:r w:rsidR="00951CF0" w:rsidRPr="005710E4">
        <w:t xml:space="preserve"> </w:t>
      </w:r>
      <w:r w:rsidR="003C7A45" w:rsidRPr="005710E4">
        <w:t xml:space="preserve">2023 № </w:t>
      </w:r>
      <w:r w:rsidR="00CC3789" w:rsidRPr="005710E4">
        <w:t>00</w:t>
      </w:r>
      <w:r w:rsidRPr="005710E4">
        <w:t>-п</w:t>
      </w:r>
    </w:p>
    <w:p w:rsidR="00951CF0" w:rsidRDefault="00B26B1C" w:rsidP="00CC3789">
      <w:pPr>
        <w:pStyle w:val="a3"/>
        <w:tabs>
          <w:tab w:val="left" w:pos="2445"/>
        </w:tabs>
        <w:spacing w:line="240" w:lineRule="auto"/>
        <w:jc w:val="both"/>
      </w:pPr>
      <w:r w:rsidRPr="005710E4">
        <w:tab/>
      </w:r>
    </w:p>
    <w:p w:rsidR="00A91194" w:rsidRDefault="00A91194" w:rsidP="00CC3789">
      <w:pPr>
        <w:pStyle w:val="a3"/>
        <w:tabs>
          <w:tab w:val="left" w:pos="2445"/>
        </w:tabs>
        <w:spacing w:line="240" w:lineRule="auto"/>
        <w:jc w:val="both"/>
      </w:pPr>
    </w:p>
    <w:p w:rsidR="00A91194" w:rsidRDefault="00A91194" w:rsidP="00CC3789">
      <w:pPr>
        <w:pStyle w:val="a3"/>
        <w:tabs>
          <w:tab w:val="left" w:pos="2445"/>
        </w:tabs>
        <w:spacing w:line="240" w:lineRule="auto"/>
        <w:jc w:val="both"/>
      </w:pPr>
    </w:p>
    <w:p w:rsidR="00A91194" w:rsidRDefault="00A91194" w:rsidP="00CC3789">
      <w:pPr>
        <w:pStyle w:val="a3"/>
        <w:tabs>
          <w:tab w:val="left" w:pos="2445"/>
        </w:tabs>
        <w:spacing w:line="240" w:lineRule="auto"/>
        <w:jc w:val="both"/>
      </w:pPr>
    </w:p>
    <w:p w:rsidR="00A91194" w:rsidRPr="005710E4" w:rsidRDefault="00A91194" w:rsidP="00CC3789">
      <w:pPr>
        <w:pStyle w:val="a3"/>
        <w:tabs>
          <w:tab w:val="left" w:pos="2445"/>
        </w:tabs>
        <w:spacing w:line="240" w:lineRule="auto"/>
        <w:jc w:val="both"/>
      </w:pPr>
    </w:p>
    <w:p w:rsidR="00CC3789" w:rsidRPr="005710E4" w:rsidRDefault="00CC3789" w:rsidP="00CC3789">
      <w:pPr>
        <w:rPr>
          <w:sz w:val="24"/>
          <w:szCs w:val="24"/>
        </w:rPr>
      </w:pPr>
    </w:p>
    <w:p w:rsidR="00CC3789" w:rsidRPr="005710E4" w:rsidRDefault="00CC3789" w:rsidP="00CC3789">
      <w:pPr>
        <w:jc w:val="center"/>
        <w:rPr>
          <w:sz w:val="24"/>
          <w:szCs w:val="24"/>
        </w:rPr>
      </w:pPr>
      <w:r w:rsidRPr="005710E4">
        <w:rPr>
          <w:sz w:val="24"/>
          <w:szCs w:val="24"/>
        </w:rPr>
        <w:t>НОРМАТИВЫ ГРАДОСТРОИТЕЛЬНОГО ПРОЕКТИРОВАНИЯ МУНИЦИПАЛЬНОГО ОБРАЗОВАНИЯ</w:t>
      </w:r>
      <w:r w:rsidRPr="005710E4">
        <w:rPr>
          <w:sz w:val="24"/>
          <w:szCs w:val="24"/>
        </w:rPr>
        <w:br/>
        <w:t>ДМИТРИЕВСКИЙ СЕЛЬСОВЕТ САКМАРСКОГО РАЙОНА ОРЕНБУРГСКОЙ ОБЛАСТИ</w:t>
      </w:r>
    </w:p>
    <w:p w:rsidR="00CC3789" w:rsidRPr="005710E4" w:rsidRDefault="00CC3789" w:rsidP="00CC3789">
      <w:pPr>
        <w:jc w:val="center"/>
        <w:rPr>
          <w:sz w:val="24"/>
          <w:szCs w:val="24"/>
        </w:rPr>
      </w:pPr>
    </w:p>
    <w:p w:rsidR="00CC3789" w:rsidRPr="005710E4" w:rsidRDefault="00CC3789" w:rsidP="00CC3789">
      <w:pPr>
        <w:jc w:val="center"/>
        <w:rPr>
          <w:sz w:val="24"/>
          <w:szCs w:val="24"/>
        </w:rPr>
      </w:pPr>
      <w:r w:rsidRPr="005710E4">
        <w:rPr>
          <w:sz w:val="24"/>
          <w:szCs w:val="24"/>
        </w:rPr>
        <w:t>ЧАСТЬ 1. РАСЧЁТНЫЕ ПОКАЗАТЕЛИ</w:t>
      </w:r>
    </w:p>
    <w:p w:rsidR="00CC3789" w:rsidRPr="005710E4" w:rsidRDefault="00CC3789" w:rsidP="00CC3789">
      <w:pPr>
        <w:jc w:val="center"/>
        <w:rPr>
          <w:sz w:val="24"/>
          <w:szCs w:val="24"/>
        </w:rPr>
      </w:pPr>
    </w:p>
    <w:p w:rsidR="00CC3789" w:rsidRPr="005710E4" w:rsidRDefault="00CC3789" w:rsidP="00CC3789">
      <w:pPr>
        <w:jc w:val="center"/>
        <w:rPr>
          <w:sz w:val="24"/>
          <w:szCs w:val="24"/>
        </w:rPr>
      </w:pPr>
      <w:r w:rsidRPr="005710E4">
        <w:rPr>
          <w:sz w:val="24"/>
          <w:szCs w:val="24"/>
        </w:rPr>
        <w:t>ЧАСТЬ 2. ПРАВИЛА И ОБЛАСТЬ ПРИМЕНЕНИЯ РАСЧЁТНЫХ ПОКАЗАТЕЛЕЙ</w:t>
      </w:r>
    </w:p>
    <w:p w:rsidR="00CC3789" w:rsidRPr="005710E4" w:rsidRDefault="00CC3789" w:rsidP="00CC3789">
      <w:pPr>
        <w:rPr>
          <w:color w:val="000000"/>
          <w:sz w:val="24"/>
          <w:szCs w:val="24"/>
        </w:rPr>
      </w:pPr>
    </w:p>
    <w:p w:rsidR="00CC3789" w:rsidRPr="005710E4" w:rsidRDefault="00CC3789" w:rsidP="00CC3789">
      <w:pPr>
        <w:rPr>
          <w:color w:val="000000"/>
          <w:sz w:val="24"/>
          <w:szCs w:val="24"/>
        </w:rPr>
      </w:pPr>
    </w:p>
    <w:p w:rsidR="00CC3789" w:rsidRPr="005710E4" w:rsidRDefault="00CC3789" w:rsidP="00CC3789">
      <w:pPr>
        <w:rPr>
          <w:color w:val="000000"/>
          <w:sz w:val="24"/>
          <w:szCs w:val="24"/>
        </w:rPr>
      </w:pPr>
    </w:p>
    <w:p w:rsidR="00CC3789" w:rsidRPr="005710E4" w:rsidRDefault="00CC3789" w:rsidP="00CC3789">
      <w:pPr>
        <w:rPr>
          <w:color w:val="000000"/>
          <w:sz w:val="24"/>
          <w:szCs w:val="24"/>
        </w:rPr>
      </w:pPr>
    </w:p>
    <w:p w:rsidR="00CC3789" w:rsidRPr="005710E4" w:rsidRDefault="00CC3789" w:rsidP="00CC3789">
      <w:pPr>
        <w:rPr>
          <w:color w:val="000000"/>
          <w:sz w:val="24"/>
          <w:szCs w:val="24"/>
        </w:rPr>
      </w:pPr>
    </w:p>
    <w:p w:rsidR="00CC3789" w:rsidRPr="005710E4" w:rsidRDefault="00CC3789" w:rsidP="00CC3789">
      <w:pPr>
        <w:rPr>
          <w:color w:val="000000"/>
          <w:sz w:val="24"/>
          <w:szCs w:val="24"/>
        </w:rPr>
      </w:pPr>
    </w:p>
    <w:p w:rsidR="00CC3789" w:rsidRPr="005710E4" w:rsidRDefault="00CC3789" w:rsidP="00CC3789">
      <w:pPr>
        <w:rPr>
          <w:color w:val="000000"/>
          <w:sz w:val="24"/>
          <w:szCs w:val="24"/>
        </w:rPr>
      </w:pPr>
    </w:p>
    <w:p w:rsidR="00CC3789" w:rsidRPr="005710E4" w:rsidRDefault="00CC3789" w:rsidP="00CC3789">
      <w:pPr>
        <w:rPr>
          <w:color w:val="000000"/>
          <w:sz w:val="24"/>
          <w:szCs w:val="24"/>
        </w:rPr>
      </w:pPr>
    </w:p>
    <w:p w:rsidR="00CC3789" w:rsidRPr="005710E4" w:rsidRDefault="00CC3789" w:rsidP="00CC3789">
      <w:pPr>
        <w:rPr>
          <w:color w:val="000000"/>
          <w:sz w:val="24"/>
          <w:szCs w:val="24"/>
        </w:rPr>
      </w:pPr>
    </w:p>
    <w:p w:rsidR="00CC3789" w:rsidRPr="005710E4" w:rsidRDefault="00CC3789" w:rsidP="00CC3789">
      <w:pPr>
        <w:rPr>
          <w:color w:val="000000"/>
          <w:sz w:val="24"/>
          <w:szCs w:val="24"/>
        </w:rPr>
      </w:pPr>
    </w:p>
    <w:p w:rsidR="00CC3789" w:rsidRPr="005710E4" w:rsidRDefault="00CC3789" w:rsidP="00CC3789">
      <w:pPr>
        <w:rPr>
          <w:color w:val="000000"/>
          <w:sz w:val="24"/>
          <w:szCs w:val="24"/>
        </w:rPr>
      </w:pPr>
    </w:p>
    <w:p w:rsidR="00CC3789" w:rsidRPr="005710E4" w:rsidRDefault="00CC3789" w:rsidP="00CC3789">
      <w:pPr>
        <w:rPr>
          <w:color w:val="000000"/>
          <w:sz w:val="24"/>
          <w:szCs w:val="24"/>
        </w:rPr>
      </w:pPr>
    </w:p>
    <w:p w:rsidR="00CC3789" w:rsidRPr="005710E4" w:rsidRDefault="00CC3789" w:rsidP="00CC3789">
      <w:pPr>
        <w:rPr>
          <w:color w:val="000000"/>
          <w:sz w:val="24"/>
          <w:szCs w:val="24"/>
        </w:rPr>
      </w:pPr>
    </w:p>
    <w:p w:rsidR="00CC3789" w:rsidRPr="005710E4" w:rsidRDefault="00CC3789" w:rsidP="00CC3789">
      <w:pPr>
        <w:rPr>
          <w:color w:val="000000"/>
          <w:sz w:val="24"/>
          <w:szCs w:val="24"/>
        </w:rPr>
      </w:pPr>
    </w:p>
    <w:p w:rsidR="00CC3789" w:rsidRPr="005710E4" w:rsidRDefault="00CC3789" w:rsidP="00CC3789">
      <w:pPr>
        <w:rPr>
          <w:color w:val="000000"/>
          <w:sz w:val="24"/>
          <w:szCs w:val="24"/>
        </w:rPr>
      </w:pPr>
    </w:p>
    <w:p w:rsidR="00CC3789" w:rsidRPr="005710E4" w:rsidRDefault="00CC3789" w:rsidP="00CC3789">
      <w:pPr>
        <w:rPr>
          <w:color w:val="000000"/>
          <w:sz w:val="24"/>
          <w:szCs w:val="24"/>
        </w:rPr>
      </w:pPr>
    </w:p>
    <w:p w:rsidR="00CC3789" w:rsidRPr="005710E4" w:rsidRDefault="00CC3789" w:rsidP="00CC3789">
      <w:pPr>
        <w:rPr>
          <w:color w:val="000000"/>
          <w:sz w:val="24"/>
          <w:szCs w:val="24"/>
        </w:rPr>
      </w:pPr>
    </w:p>
    <w:p w:rsidR="00CC3789" w:rsidRPr="005710E4" w:rsidRDefault="00CC3789" w:rsidP="00CC3789">
      <w:pPr>
        <w:rPr>
          <w:color w:val="000000"/>
          <w:sz w:val="24"/>
          <w:szCs w:val="24"/>
        </w:rPr>
      </w:pPr>
    </w:p>
    <w:p w:rsidR="00CC3789" w:rsidRDefault="00CC3789" w:rsidP="00CC3789">
      <w:pPr>
        <w:rPr>
          <w:color w:val="000000"/>
          <w:sz w:val="24"/>
          <w:szCs w:val="24"/>
        </w:rPr>
      </w:pPr>
    </w:p>
    <w:p w:rsidR="00A91194" w:rsidRDefault="00A91194" w:rsidP="00CC3789">
      <w:pPr>
        <w:rPr>
          <w:color w:val="000000"/>
          <w:sz w:val="24"/>
          <w:szCs w:val="24"/>
        </w:rPr>
      </w:pPr>
    </w:p>
    <w:p w:rsidR="00A91194" w:rsidRDefault="00A91194" w:rsidP="00CC3789">
      <w:pPr>
        <w:rPr>
          <w:color w:val="000000"/>
          <w:sz w:val="24"/>
          <w:szCs w:val="24"/>
        </w:rPr>
      </w:pPr>
    </w:p>
    <w:p w:rsidR="00A91194" w:rsidRDefault="00A91194" w:rsidP="00CC3789">
      <w:pPr>
        <w:rPr>
          <w:color w:val="000000"/>
          <w:sz w:val="24"/>
          <w:szCs w:val="24"/>
        </w:rPr>
      </w:pPr>
    </w:p>
    <w:p w:rsidR="00A91194" w:rsidRDefault="00A91194" w:rsidP="00CC3789">
      <w:pPr>
        <w:rPr>
          <w:color w:val="000000"/>
          <w:sz w:val="24"/>
          <w:szCs w:val="24"/>
        </w:rPr>
      </w:pPr>
    </w:p>
    <w:p w:rsidR="00A91194" w:rsidRDefault="00A91194" w:rsidP="00CC3789">
      <w:pPr>
        <w:rPr>
          <w:color w:val="000000"/>
          <w:sz w:val="24"/>
          <w:szCs w:val="24"/>
        </w:rPr>
      </w:pPr>
    </w:p>
    <w:p w:rsidR="00A91194" w:rsidRDefault="00A91194" w:rsidP="00CC3789">
      <w:pPr>
        <w:rPr>
          <w:color w:val="000000"/>
          <w:sz w:val="24"/>
          <w:szCs w:val="24"/>
        </w:rPr>
      </w:pPr>
    </w:p>
    <w:p w:rsidR="00A91194" w:rsidRDefault="00A91194" w:rsidP="00CC3789">
      <w:pPr>
        <w:rPr>
          <w:color w:val="000000"/>
          <w:sz w:val="24"/>
          <w:szCs w:val="24"/>
        </w:rPr>
      </w:pPr>
    </w:p>
    <w:p w:rsidR="00A91194" w:rsidRDefault="00A91194" w:rsidP="00CC3789">
      <w:pPr>
        <w:rPr>
          <w:color w:val="000000"/>
          <w:sz w:val="24"/>
          <w:szCs w:val="24"/>
        </w:rPr>
      </w:pPr>
    </w:p>
    <w:p w:rsidR="00A91194" w:rsidRDefault="00A91194" w:rsidP="00CC3789">
      <w:pPr>
        <w:rPr>
          <w:color w:val="000000"/>
          <w:sz w:val="24"/>
          <w:szCs w:val="24"/>
        </w:rPr>
      </w:pPr>
    </w:p>
    <w:p w:rsidR="00CC3789" w:rsidRPr="005710E4" w:rsidRDefault="00CC3789" w:rsidP="00CC3789">
      <w:pPr>
        <w:rPr>
          <w:color w:val="000000"/>
          <w:sz w:val="24"/>
          <w:szCs w:val="24"/>
        </w:rPr>
      </w:pPr>
    </w:p>
    <w:p w:rsidR="00CC3789" w:rsidRPr="005710E4" w:rsidRDefault="00CC3789" w:rsidP="00CC3789">
      <w:pPr>
        <w:pStyle w:val="afb"/>
        <w:rPr>
          <w:rFonts w:ascii="Times New Roman" w:hAnsi="Times New Roman"/>
          <w:b/>
          <w:sz w:val="24"/>
          <w:szCs w:val="24"/>
        </w:rPr>
      </w:pPr>
      <w:r w:rsidRPr="005710E4">
        <w:rPr>
          <w:rFonts w:ascii="Times New Roman" w:hAnsi="Times New Roman"/>
          <w:b/>
          <w:sz w:val="24"/>
          <w:szCs w:val="24"/>
        </w:rPr>
        <w:t>Оглавление</w:t>
      </w:r>
    </w:p>
    <w:p w:rsidR="00CC3789" w:rsidRPr="00667983" w:rsidRDefault="00FD7F6D" w:rsidP="00A91194">
      <w:pPr>
        <w:pStyle w:val="22"/>
        <w:jc w:val="both"/>
        <w:rPr>
          <w:sz w:val="24"/>
          <w:szCs w:val="24"/>
        </w:rPr>
      </w:pPr>
      <w:r w:rsidRPr="00FD7F6D">
        <w:rPr>
          <w:sz w:val="24"/>
          <w:szCs w:val="24"/>
        </w:rPr>
        <w:fldChar w:fldCharType="begin"/>
      </w:r>
      <w:r w:rsidR="00CC3789" w:rsidRPr="00667983">
        <w:rPr>
          <w:sz w:val="24"/>
          <w:szCs w:val="24"/>
        </w:rPr>
        <w:instrText xml:space="preserve"> TOC \o "1-3" \u </w:instrText>
      </w:r>
      <w:r w:rsidRPr="00FD7F6D">
        <w:rPr>
          <w:sz w:val="24"/>
          <w:szCs w:val="24"/>
        </w:rPr>
        <w:fldChar w:fldCharType="separate"/>
      </w:r>
      <w:r w:rsidR="00CC3789" w:rsidRPr="00667983">
        <w:rPr>
          <w:sz w:val="24"/>
          <w:szCs w:val="24"/>
        </w:rPr>
        <w:t>ВВЕДЕНИЕ……………</w:t>
      </w:r>
      <w:r w:rsidR="00D357A1" w:rsidRPr="00667983">
        <w:rPr>
          <w:sz w:val="24"/>
          <w:szCs w:val="24"/>
        </w:rPr>
        <w:t>………………………………………………………………………...</w:t>
      </w:r>
      <w:r w:rsidRPr="00667983">
        <w:rPr>
          <w:sz w:val="24"/>
          <w:szCs w:val="24"/>
        </w:rPr>
        <w:fldChar w:fldCharType="begin"/>
      </w:r>
      <w:r w:rsidR="00CC3789" w:rsidRPr="00667983">
        <w:rPr>
          <w:sz w:val="24"/>
          <w:szCs w:val="24"/>
        </w:rPr>
        <w:instrText xml:space="preserve"> PAGEREF _Toc398730121 \h </w:instrText>
      </w:r>
      <w:r w:rsidRPr="00667983">
        <w:rPr>
          <w:sz w:val="24"/>
          <w:szCs w:val="24"/>
        </w:rPr>
      </w:r>
      <w:r w:rsidRPr="00667983">
        <w:rPr>
          <w:sz w:val="24"/>
          <w:szCs w:val="24"/>
        </w:rPr>
        <w:fldChar w:fldCharType="separate"/>
      </w:r>
      <w:r w:rsidR="00CC3789" w:rsidRPr="00667983">
        <w:rPr>
          <w:sz w:val="24"/>
          <w:szCs w:val="24"/>
        </w:rPr>
        <w:t>4</w:t>
      </w:r>
      <w:r w:rsidRPr="00667983">
        <w:rPr>
          <w:sz w:val="24"/>
          <w:szCs w:val="24"/>
        </w:rPr>
        <w:fldChar w:fldCharType="end"/>
      </w:r>
    </w:p>
    <w:p w:rsidR="00CC3789" w:rsidRPr="00667983" w:rsidRDefault="00D357A1" w:rsidP="00A91194">
      <w:pPr>
        <w:pStyle w:val="22"/>
        <w:jc w:val="both"/>
        <w:rPr>
          <w:sz w:val="24"/>
          <w:szCs w:val="24"/>
        </w:rPr>
      </w:pPr>
      <w:r w:rsidRPr="00667983">
        <w:rPr>
          <w:sz w:val="24"/>
          <w:szCs w:val="24"/>
        </w:rPr>
        <w:t xml:space="preserve">1.Термины </w:t>
      </w:r>
      <w:r w:rsidR="00CC3789" w:rsidRPr="00667983">
        <w:rPr>
          <w:sz w:val="24"/>
          <w:szCs w:val="24"/>
        </w:rPr>
        <w:t>и определе</w:t>
      </w:r>
      <w:r w:rsidRPr="00667983">
        <w:rPr>
          <w:sz w:val="24"/>
          <w:szCs w:val="24"/>
        </w:rPr>
        <w:t xml:space="preserve">ния………………………….……………………………………….. </w:t>
      </w:r>
      <w:r w:rsidR="00FD7F6D" w:rsidRPr="00667983">
        <w:rPr>
          <w:sz w:val="24"/>
          <w:szCs w:val="24"/>
        </w:rPr>
        <w:fldChar w:fldCharType="begin"/>
      </w:r>
      <w:r w:rsidR="00CC3789" w:rsidRPr="00667983">
        <w:rPr>
          <w:sz w:val="24"/>
          <w:szCs w:val="24"/>
        </w:rPr>
        <w:instrText xml:space="preserve"> PAGEREF _Toc398730122 \h </w:instrText>
      </w:r>
      <w:r w:rsidR="00FD7F6D" w:rsidRPr="00667983">
        <w:rPr>
          <w:sz w:val="24"/>
          <w:szCs w:val="24"/>
        </w:rPr>
      </w:r>
      <w:r w:rsidR="00FD7F6D" w:rsidRPr="00667983">
        <w:rPr>
          <w:sz w:val="24"/>
          <w:szCs w:val="24"/>
        </w:rPr>
        <w:fldChar w:fldCharType="separate"/>
      </w:r>
      <w:r w:rsidR="00CC3789" w:rsidRPr="00667983">
        <w:rPr>
          <w:sz w:val="24"/>
          <w:szCs w:val="24"/>
        </w:rPr>
        <w:t>6</w:t>
      </w:r>
      <w:r w:rsidR="00FD7F6D" w:rsidRPr="00667983">
        <w:rPr>
          <w:sz w:val="24"/>
          <w:szCs w:val="24"/>
        </w:rPr>
        <w:fldChar w:fldCharType="end"/>
      </w:r>
    </w:p>
    <w:p w:rsidR="00CC3789" w:rsidRPr="00667983" w:rsidRDefault="00D357A1" w:rsidP="00A91194">
      <w:pPr>
        <w:pStyle w:val="22"/>
        <w:jc w:val="both"/>
        <w:rPr>
          <w:sz w:val="24"/>
          <w:szCs w:val="24"/>
        </w:rPr>
      </w:pPr>
      <w:r w:rsidRPr="00667983">
        <w:rPr>
          <w:sz w:val="24"/>
          <w:szCs w:val="24"/>
        </w:rPr>
        <w:t>2.</w:t>
      </w:r>
      <w:r w:rsidR="00CC3789" w:rsidRPr="00667983">
        <w:rPr>
          <w:sz w:val="24"/>
          <w:szCs w:val="24"/>
        </w:rPr>
        <w:t>Структура и типология объектов социального, коммунального и бытового назначения……………</w:t>
      </w:r>
      <w:r w:rsidRPr="00667983">
        <w:rPr>
          <w:sz w:val="24"/>
          <w:szCs w:val="24"/>
        </w:rPr>
        <w:t xml:space="preserve">…………………………………………… ………………………… </w:t>
      </w:r>
      <w:r w:rsidR="00FD7F6D" w:rsidRPr="00667983">
        <w:rPr>
          <w:sz w:val="24"/>
          <w:szCs w:val="24"/>
        </w:rPr>
        <w:fldChar w:fldCharType="begin"/>
      </w:r>
      <w:r w:rsidR="00CC3789" w:rsidRPr="00667983">
        <w:rPr>
          <w:sz w:val="24"/>
          <w:szCs w:val="24"/>
        </w:rPr>
        <w:instrText xml:space="preserve"> PAGEREF _Toc398730123 \h </w:instrText>
      </w:r>
      <w:r w:rsidR="00FD7F6D" w:rsidRPr="00667983">
        <w:rPr>
          <w:sz w:val="24"/>
          <w:szCs w:val="24"/>
        </w:rPr>
      </w:r>
      <w:r w:rsidR="00FD7F6D" w:rsidRPr="00667983">
        <w:rPr>
          <w:sz w:val="24"/>
          <w:szCs w:val="24"/>
        </w:rPr>
        <w:fldChar w:fldCharType="separate"/>
      </w:r>
      <w:r w:rsidR="00CC3789" w:rsidRPr="00667983">
        <w:rPr>
          <w:sz w:val="24"/>
          <w:szCs w:val="24"/>
        </w:rPr>
        <w:t>15</w:t>
      </w:r>
      <w:r w:rsidR="00FD7F6D" w:rsidRPr="00667983">
        <w:rPr>
          <w:sz w:val="24"/>
          <w:szCs w:val="24"/>
        </w:rPr>
        <w:fldChar w:fldCharType="end"/>
      </w:r>
    </w:p>
    <w:p w:rsidR="00CC3789" w:rsidRPr="00667983" w:rsidRDefault="00A91194" w:rsidP="00A91194">
      <w:pPr>
        <w:pStyle w:val="22"/>
        <w:jc w:val="both"/>
        <w:rPr>
          <w:sz w:val="24"/>
          <w:szCs w:val="24"/>
        </w:rPr>
      </w:pPr>
      <w:r w:rsidRPr="00667983">
        <w:rPr>
          <w:sz w:val="24"/>
          <w:szCs w:val="24"/>
        </w:rPr>
        <w:t xml:space="preserve">       </w:t>
      </w:r>
      <w:r w:rsidR="00D357A1" w:rsidRPr="00667983">
        <w:rPr>
          <w:sz w:val="24"/>
          <w:szCs w:val="24"/>
        </w:rPr>
        <w:t>3.</w:t>
      </w:r>
      <w:r w:rsidR="00CC3789" w:rsidRPr="00667983">
        <w:rPr>
          <w:sz w:val="24"/>
          <w:szCs w:val="24"/>
        </w:rPr>
        <w:t>Расчетные показатели интенсивности использования территорий жилых зон……..............................................................................................................</w:t>
      </w:r>
      <w:r w:rsidR="00D357A1" w:rsidRPr="00667983">
        <w:rPr>
          <w:sz w:val="24"/>
          <w:szCs w:val="24"/>
        </w:rPr>
        <w:t>........................</w:t>
      </w:r>
      <w:r w:rsidR="00CC3789" w:rsidRPr="00667983">
        <w:rPr>
          <w:sz w:val="24"/>
          <w:szCs w:val="24"/>
        </w:rPr>
        <w:t>.</w:t>
      </w:r>
      <w:r w:rsidR="00FD7F6D" w:rsidRPr="00667983">
        <w:rPr>
          <w:sz w:val="24"/>
          <w:szCs w:val="24"/>
        </w:rPr>
        <w:fldChar w:fldCharType="begin"/>
      </w:r>
      <w:r w:rsidR="00CC3789" w:rsidRPr="00667983">
        <w:rPr>
          <w:sz w:val="24"/>
          <w:szCs w:val="24"/>
        </w:rPr>
        <w:instrText xml:space="preserve"> PAGEREF _Toc398730124 \h </w:instrText>
      </w:r>
      <w:r w:rsidR="00FD7F6D" w:rsidRPr="00667983">
        <w:rPr>
          <w:sz w:val="24"/>
          <w:szCs w:val="24"/>
        </w:rPr>
      </w:r>
      <w:r w:rsidR="00FD7F6D" w:rsidRPr="00667983">
        <w:rPr>
          <w:sz w:val="24"/>
          <w:szCs w:val="24"/>
        </w:rPr>
        <w:fldChar w:fldCharType="separate"/>
      </w:r>
      <w:r w:rsidR="00CC3789" w:rsidRPr="00667983">
        <w:rPr>
          <w:sz w:val="24"/>
          <w:szCs w:val="24"/>
        </w:rPr>
        <w:t>18</w:t>
      </w:r>
      <w:r w:rsidR="00FD7F6D" w:rsidRPr="00667983">
        <w:rPr>
          <w:sz w:val="24"/>
          <w:szCs w:val="24"/>
        </w:rPr>
        <w:fldChar w:fldCharType="end"/>
      </w:r>
    </w:p>
    <w:p w:rsidR="00CC3789" w:rsidRPr="00667983" w:rsidRDefault="00CC3789" w:rsidP="00A91194">
      <w:pPr>
        <w:pStyle w:val="11"/>
        <w:tabs>
          <w:tab w:val="left" w:pos="660"/>
          <w:tab w:val="right" w:pos="9203"/>
        </w:tabs>
        <w:jc w:val="both"/>
        <w:rPr>
          <w:rFonts w:ascii="Times New Roman" w:eastAsia="Times New Roman" w:hAnsi="Times New Roman"/>
          <w:noProof/>
          <w:sz w:val="24"/>
          <w:szCs w:val="24"/>
          <w:lang w:eastAsia="ru-RU"/>
        </w:rPr>
      </w:pPr>
      <w:r w:rsidRPr="00667983">
        <w:rPr>
          <w:rFonts w:ascii="Times New Roman" w:eastAsia="Times New Roman" w:hAnsi="Times New Roman"/>
          <w:noProof/>
          <w:sz w:val="24"/>
          <w:szCs w:val="24"/>
          <w:lang w:eastAsia="ru-RU"/>
        </w:rPr>
        <w:t>3.1</w:t>
      </w:r>
      <w:r w:rsidRPr="00667983">
        <w:rPr>
          <w:rFonts w:ascii="Times New Roman" w:eastAsia="Times New Roman" w:hAnsi="Times New Roman"/>
          <w:noProof/>
          <w:sz w:val="24"/>
          <w:szCs w:val="24"/>
          <w:lang w:eastAsia="ru-RU"/>
        </w:rPr>
        <w:tab/>
        <w:t>Предварительное определение потребности в</w:t>
      </w:r>
      <w:r w:rsidR="00D357A1" w:rsidRPr="00667983">
        <w:rPr>
          <w:rFonts w:ascii="Times New Roman" w:eastAsia="Times New Roman" w:hAnsi="Times New Roman"/>
          <w:noProof/>
          <w:sz w:val="24"/>
          <w:szCs w:val="24"/>
          <w:lang w:eastAsia="ru-RU"/>
        </w:rPr>
        <w:t xml:space="preserve"> территории жилых зон……………  .</w:t>
      </w:r>
      <w:r w:rsidRPr="00667983">
        <w:rPr>
          <w:rFonts w:ascii="Times New Roman" w:hAnsi="Times New Roman"/>
          <w:noProof/>
          <w:sz w:val="24"/>
          <w:szCs w:val="24"/>
        </w:rPr>
        <w:tab/>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_Toc398730128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18</w:t>
      </w:r>
      <w:r w:rsidR="00FD7F6D" w:rsidRPr="00667983">
        <w:rPr>
          <w:rFonts w:ascii="Times New Roman" w:hAnsi="Times New Roman"/>
          <w:noProof/>
          <w:sz w:val="24"/>
          <w:szCs w:val="24"/>
        </w:rPr>
        <w:fldChar w:fldCharType="end"/>
      </w:r>
    </w:p>
    <w:p w:rsidR="00CC3789" w:rsidRPr="00667983" w:rsidRDefault="00CC3789" w:rsidP="00A91194">
      <w:pPr>
        <w:pStyle w:val="11"/>
        <w:tabs>
          <w:tab w:val="left" w:pos="660"/>
          <w:tab w:val="right" w:pos="9203"/>
        </w:tabs>
        <w:jc w:val="both"/>
        <w:rPr>
          <w:rFonts w:ascii="Times New Roman" w:eastAsia="Times New Roman" w:hAnsi="Times New Roman"/>
          <w:noProof/>
          <w:sz w:val="24"/>
          <w:szCs w:val="24"/>
          <w:lang w:eastAsia="ru-RU"/>
        </w:rPr>
      </w:pPr>
      <w:r w:rsidRPr="00667983">
        <w:rPr>
          <w:rFonts w:ascii="Times New Roman" w:eastAsia="Times New Roman" w:hAnsi="Times New Roman"/>
          <w:noProof/>
          <w:sz w:val="24"/>
          <w:szCs w:val="24"/>
          <w:lang w:eastAsia="ru-RU"/>
        </w:rPr>
        <w:t>3.2</w:t>
      </w:r>
      <w:r w:rsidRPr="00667983">
        <w:rPr>
          <w:rFonts w:ascii="Times New Roman" w:eastAsia="Times New Roman" w:hAnsi="Times New Roman"/>
          <w:noProof/>
          <w:sz w:val="24"/>
          <w:szCs w:val="24"/>
          <w:lang w:eastAsia="ru-RU"/>
        </w:rPr>
        <w:tab/>
        <w:t>Предельные размеры земельных учас</w:t>
      </w:r>
      <w:r w:rsidR="00D357A1" w:rsidRPr="00667983">
        <w:rPr>
          <w:rFonts w:ascii="Times New Roman" w:eastAsia="Times New Roman" w:hAnsi="Times New Roman"/>
          <w:noProof/>
          <w:sz w:val="24"/>
          <w:szCs w:val="24"/>
          <w:lang w:eastAsia="ru-RU"/>
        </w:rPr>
        <w:t>тков…………………………………………….</w:t>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_Toc398730129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18</w:t>
      </w:r>
      <w:r w:rsidR="00FD7F6D" w:rsidRPr="00667983">
        <w:rPr>
          <w:rFonts w:ascii="Times New Roman" w:hAnsi="Times New Roman"/>
          <w:noProof/>
          <w:sz w:val="24"/>
          <w:szCs w:val="24"/>
        </w:rPr>
        <w:fldChar w:fldCharType="end"/>
      </w:r>
    </w:p>
    <w:p w:rsidR="00CC3789" w:rsidRPr="00667983" w:rsidRDefault="00A91194" w:rsidP="00A91194">
      <w:pPr>
        <w:pStyle w:val="22"/>
        <w:jc w:val="both"/>
        <w:rPr>
          <w:sz w:val="24"/>
          <w:szCs w:val="24"/>
        </w:rPr>
      </w:pPr>
      <w:r w:rsidRPr="00667983">
        <w:rPr>
          <w:sz w:val="24"/>
          <w:szCs w:val="24"/>
        </w:rPr>
        <w:t xml:space="preserve"> 4.</w:t>
      </w:r>
      <w:r w:rsidR="00CC3789" w:rsidRPr="00667983">
        <w:rPr>
          <w:sz w:val="24"/>
          <w:szCs w:val="24"/>
        </w:rPr>
        <w:t>Расчетные показатели минимально допустимого уровня обеспеченности о</w:t>
      </w:r>
      <w:r w:rsidR="00CC3789" w:rsidRPr="00667983">
        <w:rPr>
          <w:color w:val="000000"/>
          <w:sz w:val="24"/>
          <w:szCs w:val="24"/>
        </w:rPr>
        <w:t>бъектами местного значения…</w:t>
      </w:r>
      <w:r w:rsidRPr="00667983">
        <w:rPr>
          <w:color w:val="000000"/>
          <w:sz w:val="24"/>
          <w:szCs w:val="24"/>
        </w:rPr>
        <w:t>…………………………………………….…………......</w:t>
      </w:r>
      <w:r w:rsidR="00667983" w:rsidRPr="00667983">
        <w:rPr>
          <w:color w:val="000000"/>
          <w:sz w:val="24"/>
          <w:szCs w:val="24"/>
        </w:rPr>
        <w:t>.</w:t>
      </w:r>
      <w:r w:rsidR="00FD7F6D" w:rsidRPr="00667983">
        <w:rPr>
          <w:sz w:val="24"/>
          <w:szCs w:val="24"/>
        </w:rPr>
        <w:fldChar w:fldCharType="begin"/>
      </w:r>
      <w:r w:rsidR="00CC3789" w:rsidRPr="00667983">
        <w:rPr>
          <w:sz w:val="24"/>
          <w:szCs w:val="24"/>
        </w:rPr>
        <w:instrText xml:space="preserve"> PAGEREF _Toc398730130 \h </w:instrText>
      </w:r>
      <w:r w:rsidR="00FD7F6D" w:rsidRPr="00667983">
        <w:rPr>
          <w:sz w:val="24"/>
          <w:szCs w:val="24"/>
        </w:rPr>
      </w:r>
      <w:r w:rsidR="00FD7F6D" w:rsidRPr="00667983">
        <w:rPr>
          <w:sz w:val="24"/>
          <w:szCs w:val="24"/>
        </w:rPr>
        <w:fldChar w:fldCharType="separate"/>
      </w:r>
      <w:r w:rsidR="00CC3789" w:rsidRPr="00667983">
        <w:rPr>
          <w:sz w:val="24"/>
          <w:szCs w:val="24"/>
        </w:rPr>
        <w:t>18</w:t>
      </w:r>
      <w:r w:rsidR="00FD7F6D" w:rsidRPr="00667983">
        <w:rPr>
          <w:sz w:val="24"/>
          <w:szCs w:val="24"/>
        </w:rPr>
        <w:fldChar w:fldCharType="end"/>
      </w:r>
    </w:p>
    <w:p w:rsidR="00CC3789" w:rsidRPr="00667983" w:rsidRDefault="00CC3789" w:rsidP="00A91194">
      <w:pPr>
        <w:pStyle w:val="11"/>
        <w:tabs>
          <w:tab w:val="right" w:pos="9203"/>
        </w:tabs>
        <w:jc w:val="both"/>
        <w:rPr>
          <w:rFonts w:ascii="Times New Roman" w:eastAsia="Times New Roman" w:hAnsi="Times New Roman"/>
          <w:noProof/>
          <w:sz w:val="24"/>
          <w:szCs w:val="24"/>
          <w:lang w:eastAsia="ru-RU"/>
        </w:rPr>
      </w:pPr>
      <w:r w:rsidRPr="00667983">
        <w:rPr>
          <w:rFonts w:ascii="Times New Roman" w:eastAsia="Times New Roman" w:hAnsi="Times New Roman"/>
          <w:noProof/>
          <w:sz w:val="24"/>
          <w:szCs w:val="24"/>
          <w:lang w:eastAsia="ru-RU"/>
        </w:rPr>
        <w:t xml:space="preserve">4.1 Виды объектов местного значения МО Дмитриевский сельсовет в области транспорта, автомобильных дорог местного значения в границах населенных пунктов МО </w:t>
      </w:r>
      <w:r w:rsidR="00D357A1" w:rsidRPr="00667983">
        <w:rPr>
          <w:rFonts w:ascii="Times New Roman" w:eastAsia="Times New Roman" w:hAnsi="Times New Roman"/>
          <w:noProof/>
          <w:sz w:val="24"/>
          <w:szCs w:val="24"/>
          <w:lang w:eastAsia="ru-RU"/>
        </w:rPr>
        <w:t xml:space="preserve"> </w:t>
      </w:r>
      <w:r w:rsidRPr="00667983">
        <w:rPr>
          <w:rFonts w:ascii="Times New Roman" w:eastAsia="Times New Roman" w:hAnsi="Times New Roman"/>
          <w:noProof/>
          <w:sz w:val="24"/>
          <w:szCs w:val="24"/>
          <w:lang w:eastAsia="ru-RU"/>
        </w:rPr>
        <w:t>Дмитриевски</w:t>
      </w:r>
      <w:r w:rsidR="00D357A1" w:rsidRPr="00667983">
        <w:rPr>
          <w:rFonts w:ascii="Times New Roman" w:eastAsia="Times New Roman" w:hAnsi="Times New Roman"/>
          <w:noProof/>
          <w:sz w:val="24"/>
          <w:szCs w:val="24"/>
          <w:lang w:eastAsia="ru-RU"/>
        </w:rPr>
        <w:t>й сельсовет:………………………………………………………………………</w:t>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_Toc398730131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18</w:t>
      </w:r>
      <w:r w:rsidR="00FD7F6D" w:rsidRPr="00667983">
        <w:rPr>
          <w:rFonts w:ascii="Times New Roman" w:hAnsi="Times New Roman"/>
          <w:noProof/>
          <w:sz w:val="24"/>
          <w:szCs w:val="24"/>
        </w:rPr>
        <w:fldChar w:fldCharType="end"/>
      </w:r>
    </w:p>
    <w:p w:rsidR="00CC3789" w:rsidRPr="00667983" w:rsidRDefault="00CC3789" w:rsidP="00667983">
      <w:pPr>
        <w:pStyle w:val="32"/>
        <w:rPr>
          <w:rFonts w:ascii="Times New Roman" w:hAnsi="Times New Roman"/>
          <w:noProof/>
          <w:sz w:val="24"/>
          <w:szCs w:val="24"/>
        </w:rPr>
      </w:pPr>
      <w:r w:rsidRPr="00667983">
        <w:rPr>
          <w:rFonts w:ascii="Times New Roman" w:hAnsi="Times New Roman"/>
          <w:noProof/>
          <w:sz w:val="24"/>
          <w:szCs w:val="24"/>
        </w:rPr>
        <w:t>4.1.1.</w:t>
      </w:r>
      <w:r w:rsidRPr="00667983">
        <w:rPr>
          <w:rFonts w:ascii="Times New Roman" w:hAnsi="Times New Roman"/>
          <w:noProof/>
          <w:sz w:val="24"/>
          <w:szCs w:val="24"/>
        </w:rPr>
        <w:tab/>
        <w:t>Остановки общественного трансп</w:t>
      </w:r>
      <w:r w:rsidR="00667983">
        <w:rPr>
          <w:rFonts w:ascii="Times New Roman" w:hAnsi="Times New Roman"/>
          <w:noProof/>
          <w:sz w:val="24"/>
          <w:szCs w:val="24"/>
        </w:rPr>
        <w:t>орта…………………………………………</w:t>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_Toc398730136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18</w:t>
      </w:r>
      <w:r w:rsidR="00FD7F6D" w:rsidRPr="00667983">
        <w:rPr>
          <w:rFonts w:ascii="Times New Roman" w:hAnsi="Times New Roman"/>
          <w:noProof/>
          <w:sz w:val="24"/>
          <w:szCs w:val="24"/>
        </w:rPr>
        <w:fldChar w:fldCharType="end"/>
      </w:r>
    </w:p>
    <w:p w:rsidR="00CC3789" w:rsidRPr="00667983" w:rsidRDefault="00CC3789" w:rsidP="00667983">
      <w:pPr>
        <w:pStyle w:val="32"/>
        <w:rPr>
          <w:rFonts w:ascii="Times New Roman" w:hAnsi="Times New Roman"/>
          <w:noProof/>
          <w:sz w:val="24"/>
          <w:szCs w:val="24"/>
        </w:rPr>
      </w:pPr>
      <w:r w:rsidRPr="00667983">
        <w:rPr>
          <w:rFonts w:ascii="Times New Roman" w:hAnsi="Times New Roman"/>
          <w:noProof/>
          <w:sz w:val="24"/>
          <w:szCs w:val="24"/>
        </w:rPr>
        <w:t>4.1.2.</w:t>
      </w:r>
      <w:r w:rsidRPr="00667983">
        <w:rPr>
          <w:rFonts w:ascii="Times New Roman" w:hAnsi="Times New Roman"/>
          <w:noProof/>
          <w:sz w:val="24"/>
          <w:szCs w:val="24"/>
        </w:rPr>
        <w:tab/>
        <w:t>Транспортно-пересадочные узл</w:t>
      </w:r>
      <w:r w:rsidR="00D357A1" w:rsidRPr="00667983">
        <w:rPr>
          <w:rFonts w:ascii="Times New Roman" w:hAnsi="Times New Roman"/>
          <w:noProof/>
          <w:sz w:val="24"/>
          <w:szCs w:val="24"/>
        </w:rPr>
        <w:t>ы………………………………………………</w:t>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_Toc398730137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19</w:t>
      </w:r>
      <w:r w:rsidR="00FD7F6D" w:rsidRPr="00667983">
        <w:rPr>
          <w:rFonts w:ascii="Times New Roman" w:hAnsi="Times New Roman"/>
          <w:noProof/>
          <w:sz w:val="24"/>
          <w:szCs w:val="24"/>
        </w:rPr>
        <w:fldChar w:fldCharType="end"/>
      </w:r>
    </w:p>
    <w:p w:rsidR="00CC3789" w:rsidRPr="00667983" w:rsidRDefault="00CC3789" w:rsidP="00667983">
      <w:pPr>
        <w:pStyle w:val="32"/>
        <w:rPr>
          <w:rFonts w:ascii="Times New Roman" w:hAnsi="Times New Roman"/>
          <w:noProof/>
          <w:sz w:val="24"/>
          <w:szCs w:val="24"/>
        </w:rPr>
      </w:pPr>
      <w:r w:rsidRPr="00667983">
        <w:rPr>
          <w:rFonts w:ascii="Times New Roman" w:hAnsi="Times New Roman"/>
          <w:noProof/>
          <w:color w:val="000000"/>
          <w:sz w:val="24"/>
          <w:szCs w:val="24"/>
        </w:rPr>
        <w:t>4.1.3.</w:t>
      </w:r>
      <w:r w:rsidRPr="00667983">
        <w:rPr>
          <w:rFonts w:ascii="Times New Roman" w:hAnsi="Times New Roman"/>
          <w:noProof/>
          <w:sz w:val="24"/>
          <w:szCs w:val="24"/>
        </w:rPr>
        <w:tab/>
        <w:t>Объекты дорожной деятельности…………</w:t>
      </w:r>
      <w:r w:rsidR="00D357A1" w:rsidRPr="00667983">
        <w:rPr>
          <w:rFonts w:ascii="Times New Roman" w:hAnsi="Times New Roman"/>
          <w:noProof/>
          <w:sz w:val="24"/>
          <w:szCs w:val="24"/>
        </w:rPr>
        <w:t>……</w:t>
      </w:r>
      <w:r w:rsidR="00667983">
        <w:rPr>
          <w:rFonts w:ascii="Times New Roman" w:hAnsi="Times New Roman"/>
          <w:noProof/>
          <w:sz w:val="24"/>
          <w:szCs w:val="24"/>
        </w:rPr>
        <w:t>………………………………</w:t>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_Toc398730145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19</w:t>
      </w:r>
      <w:r w:rsidR="00FD7F6D" w:rsidRPr="00667983">
        <w:rPr>
          <w:rFonts w:ascii="Times New Roman" w:hAnsi="Times New Roman"/>
          <w:noProof/>
          <w:sz w:val="24"/>
          <w:szCs w:val="24"/>
        </w:rPr>
        <w:fldChar w:fldCharType="end"/>
      </w:r>
    </w:p>
    <w:p w:rsidR="00CC3789" w:rsidRPr="00667983" w:rsidRDefault="00CC3789" w:rsidP="00667983">
      <w:pPr>
        <w:pStyle w:val="32"/>
        <w:rPr>
          <w:rFonts w:ascii="Times New Roman" w:eastAsia="Times New Roman" w:hAnsi="Times New Roman"/>
          <w:noProof/>
          <w:sz w:val="24"/>
          <w:szCs w:val="24"/>
          <w:lang w:eastAsia="ru-RU"/>
        </w:rPr>
      </w:pPr>
      <w:r w:rsidRPr="00667983">
        <w:rPr>
          <w:rFonts w:ascii="Times New Roman" w:hAnsi="Times New Roman"/>
          <w:noProof/>
          <w:color w:val="000000"/>
          <w:sz w:val="24"/>
          <w:szCs w:val="24"/>
        </w:rPr>
        <w:t>4.1.4.</w:t>
      </w:r>
      <w:r w:rsidRPr="00667983">
        <w:rPr>
          <w:rFonts w:ascii="Times New Roman" w:eastAsia="Times New Roman" w:hAnsi="Times New Roman"/>
          <w:noProof/>
          <w:sz w:val="24"/>
          <w:szCs w:val="24"/>
          <w:lang w:eastAsia="ru-RU"/>
        </w:rPr>
        <w:tab/>
      </w:r>
      <w:r w:rsidRPr="00667983">
        <w:rPr>
          <w:rFonts w:ascii="Times New Roman" w:hAnsi="Times New Roman"/>
          <w:noProof/>
          <w:sz w:val="24"/>
          <w:szCs w:val="24"/>
        </w:rPr>
        <w:t>Дороги сельских населенных пун</w:t>
      </w:r>
      <w:r w:rsidR="00D357A1" w:rsidRPr="00667983">
        <w:rPr>
          <w:rFonts w:ascii="Times New Roman" w:hAnsi="Times New Roman"/>
          <w:noProof/>
          <w:sz w:val="24"/>
          <w:szCs w:val="24"/>
        </w:rPr>
        <w:t>ктов………………………………………</w:t>
      </w:r>
      <w:r w:rsidR="00667983">
        <w:rPr>
          <w:rFonts w:ascii="Times New Roman" w:hAnsi="Times New Roman"/>
          <w:noProof/>
          <w:sz w:val="24"/>
          <w:szCs w:val="24"/>
        </w:rPr>
        <w:t>....</w:t>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_Toc398730146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19</w:t>
      </w:r>
      <w:r w:rsidR="00FD7F6D" w:rsidRPr="00667983">
        <w:rPr>
          <w:rFonts w:ascii="Times New Roman" w:hAnsi="Times New Roman"/>
          <w:noProof/>
          <w:sz w:val="24"/>
          <w:szCs w:val="24"/>
        </w:rPr>
        <w:fldChar w:fldCharType="end"/>
      </w:r>
    </w:p>
    <w:p w:rsidR="00CC3789" w:rsidRPr="00667983" w:rsidRDefault="00CC3789" w:rsidP="00A91194">
      <w:pPr>
        <w:pStyle w:val="11"/>
        <w:tabs>
          <w:tab w:val="right" w:pos="9203"/>
        </w:tabs>
        <w:jc w:val="both"/>
        <w:rPr>
          <w:rFonts w:ascii="Times New Roman" w:eastAsia="Times New Roman" w:hAnsi="Times New Roman"/>
          <w:noProof/>
          <w:sz w:val="24"/>
          <w:szCs w:val="24"/>
          <w:lang w:eastAsia="ru-RU"/>
        </w:rPr>
      </w:pPr>
      <w:r w:rsidRPr="00667983">
        <w:rPr>
          <w:rFonts w:ascii="Times New Roman" w:eastAsia="Times New Roman" w:hAnsi="Times New Roman"/>
          <w:noProof/>
          <w:sz w:val="24"/>
          <w:szCs w:val="24"/>
          <w:lang w:eastAsia="ru-RU"/>
        </w:rPr>
        <w:t>4.2 Виды объектов местного значения МО Дмитриевский сельсовет в области предупреждения чрезвычайных ситуаций и ликвидации их послед</w:t>
      </w:r>
      <w:r w:rsidR="00D357A1" w:rsidRPr="00667983">
        <w:rPr>
          <w:rFonts w:ascii="Times New Roman" w:eastAsia="Times New Roman" w:hAnsi="Times New Roman"/>
          <w:noProof/>
          <w:sz w:val="24"/>
          <w:szCs w:val="24"/>
          <w:lang w:eastAsia="ru-RU"/>
        </w:rPr>
        <w:t>ствий:……………….</w:t>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_Toc398730147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19</w:t>
      </w:r>
      <w:r w:rsidR="00FD7F6D" w:rsidRPr="00667983">
        <w:rPr>
          <w:rFonts w:ascii="Times New Roman" w:hAnsi="Times New Roman"/>
          <w:noProof/>
          <w:sz w:val="24"/>
          <w:szCs w:val="24"/>
        </w:rPr>
        <w:fldChar w:fldCharType="end"/>
      </w:r>
    </w:p>
    <w:p w:rsidR="00CC3789" w:rsidRPr="00667983" w:rsidRDefault="00CC3789" w:rsidP="00667983">
      <w:pPr>
        <w:pStyle w:val="32"/>
        <w:rPr>
          <w:rFonts w:ascii="Times New Roman" w:hAnsi="Times New Roman"/>
          <w:noProof/>
          <w:sz w:val="24"/>
          <w:szCs w:val="24"/>
        </w:rPr>
      </w:pPr>
      <w:r w:rsidRPr="00667983">
        <w:rPr>
          <w:rFonts w:ascii="Times New Roman" w:hAnsi="Times New Roman"/>
          <w:noProof/>
          <w:sz w:val="24"/>
          <w:szCs w:val="24"/>
        </w:rPr>
        <w:t>4.2.1</w:t>
      </w:r>
      <w:r w:rsidRPr="00667983">
        <w:rPr>
          <w:rFonts w:ascii="Times New Roman" w:hAnsi="Times New Roman"/>
          <w:noProof/>
          <w:sz w:val="24"/>
          <w:szCs w:val="24"/>
        </w:rPr>
        <w:tab/>
        <w:t>Объекты инженерной подготовки и за</w:t>
      </w:r>
      <w:r w:rsidR="00D357A1" w:rsidRPr="00667983">
        <w:rPr>
          <w:rFonts w:ascii="Times New Roman" w:hAnsi="Times New Roman"/>
          <w:noProof/>
          <w:sz w:val="24"/>
          <w:szCs w:val="24"/>
        </w:rPr>
        <w:t>щиты территории……</w:t>
      </w:r>
      <w:r w:rsidR="00667983">
        <w:rPr>
          <w:rFonts w:ascii="Times New Roman" w:hAnsi="Times New Roman"/>
          <w:noProof/>
          <w:sz w:val="24"/>
          <w:szCs w:val="24"/>
        </w:rPr>
        <w:t>………………</w:t>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_Toc398730152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20</w:t>
      </w:r>
      <w:r w:rsidR="00FD7F6D" w:rsidRPr="00667983">
        <w:rPr>
          <w:rFonts w:ascii="Times New Roman" w:hAnsi="Times New Roman"/>
          <w:noProof/>
          <w:sz w:val="24"/>
          <w:szCs w:val="24"/>
        </w:rPr>
        <w:fldChar w:fldCharType="end"/>
      </w:r>
    </w:p>
    <w:p w:rsidR="00CC3789" w:rsidRPr="00667983" w:rsidRDefault="00CC3789" w:rsidP="00A91194">
      <w:pPr>
        <w:pStyle w:val="11"/>
        <w:tabs>
          <w:tab w:val="right" w:pos="9203"/>
        </w:tabs>
        <w:jc w:val="both"/>
        <w:rPr>
          <w:rFonts w:ascii="Times New Roman" w:eastAsia="Times New Roman" w:hAnsi="Times New Roman"/>
          <w:noProof/>
          <w:sz w:val="24"/>
          <w:szCs w:val="24"/>
          <w:lang w:eastAsia="ru-RU"/>
        </w:rPr>
      </w:pPr>
      <w:r w:rsidRPr="00667983">
        <w:rPr>
          <w:rFonts w:ascii="Times New Roman" w:eastAsia="Times New Roman" w:hAnsi="Times New Roman"/>
          <w:noProof/>
          <w:sz w:val="24"/>
          <w:szCs w:val="24"/>
          <w:lang w:eastAsia="ru-RU"/>
        </w:rPr>
        <w:t>4.3 Виды объектов местного значения МО Дмитриевский се</w:t>
      </w:r>
      <w:r w:rsidR="00D357A1" w:rsidRPr="00667983">
        <w:rPr>
          <w:rFonts w:ascii="Times New Roman" w:eastAsia="Times New Roman" w:hAnsi="Times New Roman"/>
          <w:noProof/>
          <w:sz w:val="24"/>
          <w:szCs w:val="24"/>
          <w:lang w:eastAsia="ru-RU"/>
        </w:rPr>
        <w:t>льсовет в области образования:……………………………………………………………………………</w:t>
      </w:r>
      <w:r w:rsidR="00667983">
        <w:rPr>
          <w:rFonts w:ascii="Times New Roman" w:eastAsia="Times New Roman" w:hAnsi="Times New Roman"/>
          <w:noProof/>
          <w:sz w:val="24"/>
          <w:szCs w:val="24"/>
          <w:lang w:eastAsia="ru-RU"/>
        </w:rPr>
        <w:t>........</w:t>
      </w:r>
      <w:r w:rsidR="00D357A1" w:rsidRPr="00667983">
        <w:rPr>
          <w:rFonts w:ascii="Times New Roman" w:eastAsia="Times New Roman" w:hAnsi="Times New Roman"/>
          <w:noProof/>
          <w:sz w:val="24"/>
          <w:szCs w:val="24"/>
          <w:lang w:eastAsia="ru-RU"/>
        </w:rPr>
        <w:t xml:space="preserve"> .</w:t>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_Toc398730153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20</w:t>
      </w:r>
      <w:r w:rsidR="00FD7F6D" w:rsidRPr="00667983">
        <w:rPr>
          <w:rFonts w:ascii="Times New Roman" w:hAnsi="Times New Roman"/>
          <w:noProof/>
          <w:sz w:val="24"/>
          <w:szCs w:val="24"/>
        </w:rPr>
        <w:fldChar w:fldCharType="end"/>
      </w:r>
    </w:p>
    <w:p w:rsidR="00CC3789" w:rsidRPr="00667983" w:rsidRDefault="00CC3789" w:rsidP="00667983">
      <w:pPr>
        <w:pStyle w:val="32"/>
        <w:rPr>
          <w:rFonts w:ascii="Times New Roman" w:hAnsi="Times New Roman"/>
          <w:noProof/>
          <w:sz w:val="24"/>
          <w:szCs w:val="24"/>
        </w:rPr>
      </w:pPr>
      <w:r w:rsidRPr="00667983">
        <w:rPr>
          <w:rFonts w:ascii="Times New Roman" w:hAnsi="Times New Roman"/>
          <w:noProof/>
          <w:sz w:val="24"/>
          <w:szCs w:val="24"/>
        </w:rPr>
        <w:t>4.3.1</w:t>
      </w:r>
      <w:r w:rsidRPr="00667983">
        <w:rPr>
          <w:rFonts w:ascii="Times New Roman" w:hAnsi="Times New Roman"/>
          <w:noProof/>
          <w:sz w:val="24"/>
          <w:szCs w:val="24"/>
        </w:rPr>
        <w:tab/>
        <w:t>Дошкольные образовательные орг</w:t>
      </w:r>
      <w:r w:rsidR="00D357A1" w:rsidRPr="00667983">
        <w:rPr>
          <w:rFonts w:ascii="Times New Roman" w:hAnsi="Times New Roman"/>
          <w:noProof/>
          <w:sz w:val="24"/>
          <w:szCs w:val="24"/>
        </w:rPr>
        <w:t>анизации……………………………</w:t>
      </w:r>
      <w:r w:rsidR="00667983">
        <w:rPr>
          <w:rFonts w:ascii="Times New Roman" w:hAnsi="Times New Roman"/>
          <w:noProof/>
          <w:sz w:val="24"/>
          <w:szCs w:val="24"/>
        </w:rPr>
        <w:t>……</w:t>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_Toc398730158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20</w:t>
      </w:r>
      <w:r w:rsidR="00FD7F6D" w:rsidRPr="00667983">
        <w:rPr>
          <w:rFonts w:ascii="Times New Roman" w:hAnsi="Times New Roman"/>
          <w:noProof/>
          <w:sz w:val="24"/>
          <w:szCs w:val="24"/>
        </w:rPr>
        <w:fldChar w:fldCharType="end"/>
      </w:r>
    </w:p>
    <w:p w:rsidR="00CC3789" w:rsidRPr="00667983" w:rsidRDefault="00CC3789" w:rsidP="00667983">
      <w:pPr>
        <w:pStyle w:val="32"/>
        <w:rPr>
          <w:rFonts w:ascii="Times New Roman" w:hAnsi="Times New Roman"/>
          <w:noProof/>
          <w:sz w:val="24"/>
          <w:szCs w:val="24"/>
        </w:rPr>
      </w:pPr>
      <w:r w:rsidRPr="00667983">
        <w:rPr>
          <w:rFonts w:ascii="Times New Roman" w:hAnsi="Times New Roman"/>
          <w:noProof/>
          <w:sz w:val="24"/>
          <w:szCs w:val="24"/>
        </w:rPr>
        <w:t>4.3.2</w:t>
      </w:r>
      <w:r w:rsidRPr="00667983">
        <w:rPr>
          <w:rFonts w:ascii="Times New Roman" w:hAnsi="Times New Roman"/>
          <w:noProof/>
          <w:sz w:val="24"/>
          <w:szCs w:val="24"/>
        </w:rPr>
        <w:tab/>
        <w:t>Общеобразовательные организа</w:t>
      </w:r>
      <w:r w:rsidR="00D357A1" w:rsidRPr="00667983">
        <w:rPr>
          <w:rFonts w:ascii="Times New Roman" w:hAnsi="Times New Roman"/>
          <w:noProof/>
          <w:sz w:val="24"/>
          <w:szCs w:val="24"/>
        </w:rPr>
        <w:t>ции……………………………………</w:t>
      </w:r>
      <w:r w:rsidR="00667983" w:rsidRPr="00667983">
        <w:rPr>
          <w:rFonts w:ascii="Times New Roman" w:hAnsi="Times New Roman"/>
          <w:noProof/>
          <w:sz w:val="24"/>
          <w:szCs w:val="24"/>
        </w:rPr>
        <w:t>……</w:t>
      </w:r>
      <w:r w:rsidR="00667983">
        <w:rPr>
          <w:rFonts w:ascii="Times New Roman" w:hAnsi="Times New Roman"/>
          <w:noProof/>
          <w:sz w:val="24"/>
          <w:szCs w:val="24"/>
        </w:rPr>
        <w:t>..</w:t>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_Toc398730159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20</w:t>
      </w:r>
      <w:r w:rsidR="00FD7F6D" w:rsidRPr="00667983">
        <w:rPr>
          <w:rFonts w:ascii="Times New Roman" w:hAnsi="Times New Roman"/>
          <w:noProof/>
          <w:sz w:val="24"/>
          <w:szCs w:val="24"/>
        </w:rPr>
        <w:fldChar w:fldCharType="end"/>
      </w:r>
    </w:p>
    <w:p w:rsidR="00CC3789" w:rsidRPr="00667983" w:rsidRDefault="00CC3789" w:rsidP="00A91194">
      <w:pPr>
        <w:pStyle w:val="11"/>
        <w:tabs>
          <w:tab w:val="right" w:pos="9203"/>
        </w:tabs>
        <w:jc w:val="both"/>
        <w:rPr>
          <w:rFonts w:ascii="Times New Roman" w:eastAsia="Times New Roman" w:hAnsi="Times New Roman"/>
          <w:noProof/>
          <w:sz w:val="24"/>
          <w:szCs w:val="24"/>
          <w:lang w:eastAsia="ru-RU"/>
        </w:rPr>
      </w:pPr>
      <w:r w:rsidRPr="00667983">
        <w:rPr>
          <w:rFonts w:ascii="Times New Roman" w:eastAsia="Times New Roman" w:hAnsi="Times New Roman"/>
          <w:noProof/>
          <w:sz w:val="24"/>
          <w:szCs w:val="24"/>
          <w:lang w:eastAsia="ru-RU"/>
        </w:rPr>
        <w:t>4.4 Виды объектов местного значения МО Дмитриевский сельсовет в области физической культуры, массового спорта и отдыха, туризма</w:t>
      </w:r>
      <w:r w:rsidR="00D357A1" w:rsidRPr="00667983">
        <w:rPr>
          <w:rFonts w:ascii="Times New Roman" w:eastAsia="Times New Roman" w:hAnsi="Times New Roman"/>
          <w:noProof/>
          <w:sz w:val="24"/>
          <w:szCs w:val="24"/>
          <w:lang w:eastAsia="ru-RU"/>
        </w:rPr>
        <w:t>:……………………………………………</w:t>
      </w:r>
      <w:r w:rsidR="00667983" w:rsidRPr="00667983">
        <w:rPr>
          <w:rFonts w:ascii="Times New Roman" w:eastAsia="Times New Roman" w:hAnsi="Times New Roman"/>
          <w:noProof/>
          <w:sz w:val="24"/>
          <w:szCs w:val="24"/>
          <w:lang w:eastAsia="ru-RU"/>
        </w:rPr>
        <w:t>.</w:t>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_Toc398730160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21</w:t>
      </w:r>
      <w:r w:rsidR="00FD7F6D" w:rsidRPr="00667983">
        <w:rPr>
          <w:rFonts w:ascii="Times New Roman" w:hAnsi="Times New Roman"/>
          <w:noProof/>
          <w:sz w:val="24"/>
          <w:szCs w:val="24"/>
        </w:rPr>
        <w:fldChar w:fldCharType="end"/>
      </w:r>
    </w:p>
    <w:p w:rsidR="00CC3789" w:rsidRPr="00667983" w:rsidRDefault="00CC3789" w:rsidP="00667983">
      <w:pPr>
        <w:pStyle w:val="32"/>
        <w:rPr>
          <w:rFonts w:ascii="Times New Roman" w:hAnsi="Times New Roman"/>
          <w:noProof/>
          <w:sz w:val="24"/>
          <w:szCs w:val="24"/>
        </w:rPr>
      </w:pPr>
      <w:r w:rsidRPr="00667983">
        <w:rPr>
          <w:rFonts w:ascii="Times New Roman" w:hAnsi="Times New Roman"/>
          <w:noProof/>
          <w:sz w:val="24"/>
          <w:szCs w:val="24"/>
        </w:rPr>
        <w:t>4.4.1</w:t>
      </w:r>
      <w:r w:rsidRPr="00667983">
        <w:rPr>
          <w:rFonts w:ascii="Times New Roman" w:hAnsi="Times New Roman"/>
          <w:noProof/>
          <w:sz w:val="24"/>
          <w:szCs w:val="24"/>
        </w:rPr>
        <w:tab/>
        <w:t>Здания и сооружения для развития физической культуры и массового спорта…</w:t>
      </w:r>
      <w:r w:rsidR="00667983" w:rsidRPr="00667983">
        <w:rPr>
          <w:rFonts w:ascii="Times New Roman" w:hAnsi="Times New Roman"/>
          <w:noProof/>
          <w:sz w:val="24"/>
          <w:szCs w:val="24"/>
        </w:rPr>
        <w:t>…</w:t>
      </w:r>
      <w:r w:rsidR="00667983">
        <w:rPr>
          <w:rFonts w:ascii="Times New Roman" w:hAnsi="Times New Roman"/>
          <w:noProof/>
          <w:sz w:val="24"/>
          <w:szCs w:val="24"/>
        </w:rPr>
        <w:t>……………………………………………………………………………….</w:t>
      </w:r>
      <w:r w:rsidR="00667983" w:rsidRPr="00667983">
        <w:rPr>
          <w:rFonts w:ascii="Times New Roman" w:hAnsi="Times New Roman"/>
          <w:noProof/>
          <w:sz w:val="24"/>
          <w:szCs w:val="24"/>
        </w:rPr>
        <w:t>.</w:t>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_Toc398730165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21</w:t>
      </w:r>
      <w:r w:rsidR="00FD7F6D" w:rsidRPr="00667983">
        <w:rPr>
          <w:rFonts w:ascii="Times New Roman" w:hAnsi="Times New Roman"/>
          <w:noProof/>
          <w:sz w:val="24"/>
          <w:szCs w:val="24"/>
        </w:rPr>
        <w:fldChar w:fldCharType="end"/>
      </w:r>
    </w:p>
    <w:p w:rsidR="00CC3789" w:rsidRPr="00667983" w:rsidRDefault="00CC3789" w:rsidP="00667983">
      <w:pPr>
        <w:pStyle w:val="32"/>
        <w:rPr>
          <w:rFonts w:ascii="Times New Roman" w:hAnsi="Times New Roman"/>
          <w:noProof/>
          <w:sz w:val="24"/>
          <w:szCs w:val="24"/>
        </w:rPr>
      </w:pPr>
      <w:r w:rsidRPr="00667983">
        <w:rPr>
          <w:rFonts w:ascii="Times New Roman" w:hAnsi="Times New Roman"/>
          <w:noProof/>
          <w:sz w:val="24"/>
          <w:szCs w:val="24"/>
        </w:rPr>
        <w:t>4.4.2</w:t>
      </w:r>
      <w:r w:rsidRPr="00667983">
        <w:rPr>
          <w:rFonts w:ascii="Times New Roman" w:hAnsi="Times New Roman"/>
          <w:noProof/>
          <w:sz w:val="24"/>
          <w:szCs w:val="24"/>
        </w:rPr>
        <w:tab/>
        <w:t xml:space="preserve">Туристические базы, гостиницы, мотели, </w:t>
      </w:r>
      <w:r w:rsidR="005710E4" w:rsidRPr="00667983">
        <w:rPr>
          <w:rFonts w:ascii="Times New Roman" w:hAnsi="Times New Roman"/>
          <w:noProof/>
          <w:sz w:val="24"/>
          <w:szCs w:val="24"/>
        </w:rPr>
        <w:t>кемпинги, базы отдыха…………</w:t>
      </w:r>
      <w:r w:rsidR="00667983" w:rsidRPr="00667983">
        <w:rPr>
          <w:rFonts w:ascii="Times New Roman" w:hAnsi="Times New Roman"/>
          <w:noProof/>
          <w:sz w:val="24"/>
          <w:szCs w:val="24"/>
        </w:rPr>
        <w:t>………………</w:t>
      </w:r>
      <w:r w:rsidR="00667983">
        <w:rPr>
          <w:rFonts w:ascii="Times New Roman" w:hAnsi="Times New Roman"/>
          <w:noProof/>
          <w:sz w:val="24"/>
          <w:szCs w:val="24"/>
        </w:rPr>
        <w:t>………………………………………………………….</w:t>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_Toc398730166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21</w:t>
      </w:r>
      <w:r w:rsidR="00FD7F6D" w:rsidRPr="00667983">
        <w:rPr>
          <w:rFonts w:ascii="Times New Roman" w:hAnsi="Times New Roman"/>
          <w:noProof/>
          <w:sz w:val="24"/>
          <w:szCs w:val="24"/>
        </w:rPr>
        <w:fldChar w:fldCharType="end"/>
      </w:r>
    </w:p>
    <w:p w:rsidR="00CC3789" w:rsidRPr="00667983" w:rsidRDefault="00CC3789" w:rsidP="00667983">
      <w:pPr>
        <w:pStyle w:val="32"/>
        <w:rPr>
          <w:rFonts w:ascii="Times New Roman" w:hAnsi="Times New Roman"/>
          <w:noProof/>
          <w:sz w:val="24"/>
          <w:szCs w:val="24"/>
        </w:rPr>
      </w:pPr>
      <w:r w:rsidRPr="00667983">
        <w:rPr>
          <w:rFonts w:ascii="Times New Roman" w:hAnsi="Times New Roman"/>
          <w:noProof/>
          <w:sz w:val="24"/>
          <w:szCs w:val="24"/>
        </w:rPr>
        <w:t>4.4.3</w:t>
      </w:r>
      <w:r w:rsidRPr="00667983">
        <w:rPr>
          <w:rFonts w:ascii="Times New Roman" w:hAnsi="Times New Roman"/>
          <w:noProof/>
          <w:sz w:val="24"/>
          <w:szCs w:val="24"/>
        </w:rPr>
        <w:tab/>
        <w:t>Пляжи, купальни, парки развле</w:t>
      </w:r>
      <w:r w:rsidR="005710E4" w:rsidRPr="00667983">
        <w:rPr>
          <w:rFonts w:ascii="Times New Roman" w:hAnsi="Times New Roman"/>
          <w:noProof/>
          <w:sz w:val="24"/>
          <w:szCs w:val="24"/>
        </w:rPr>
        <w:t>чений………………………………………</w:t>
      </w:r>
      <w:r w:rsidR="00667983">
        <w:rPr>
          <w:rFonts w:ascii="Times New Roman" w:hAnsi="Times New Roman"/>
          <w:noProof/>
          <w:sz w:val="24"/>
          <w:szCs w:val="24"/>
        </w:rPr>
        <w:t>...</w:t>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_Toc398730167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21</w:t>
      </w:r>
      <w:r w:rsidR="00FD7F6D" w:rsidRPr="00667983">
        <w:rPr>
          <w:rFonts w:ascii="Times New Roman" w:hAnsi="Times New Roman"/>
          <w:noProof/>
          <w:sz w:val="24"/>
          <w:szCs w:val="24"/>
        </w:rPr>
        <w:fldChar w:fldCharType="end"/>
      </w:r>
    </w:p>
    <w:p w:rsidR="00CC3789" w:rsidRPr="00667983" w:rsidRDefault="00CC3789" w:rsidP="00A91194">
      <w:pPr>
        <w:pStyle w:val="11"/>
        <w:tabs>
          <w:tab w:val="right" w:pos="9203"/>
        </w:tabs>
        <w:jc w:val="both"/>
        <w:rPr>
          <w:rFonts w:ascii="Times New Roman" w:eastAsia="Times New Roman" w:hAnsi="Times New Roman"/>
          <w:noProof/>
          <w:sz w:val="24"/>
          <w:szCs w:val="24"/>
          <w:lang w:eastAsia="ru-RU"/>
        </w:rPr>
      </w:pPr>
      <w:r w:rsidRPr="00667983">
        <w:rPr>
          <w:rFonts w:ascii="Times New Roman" w:eastAsia="Times New Roman" w:hAnsi="Times New Roman"/>
          <w:noProof/>
          <w:sz w:val="24"/>
          <w:szCs w:val="24"/>
          <w:lang w:eastAsia="ru-RU"/>
        </w:rPr>
        <w:t>4.5 Виды объектов местного значения МО Дмитриевский сельсовет в области жилищного строительства:…………………………………………………</w:t>
      </w:r>
      <w:r w:rsidR="005710E4" w:rsidRPr="00667983">
        <w:rPr>
          <w:rFonts w:ascii="Times New Roman" w:eastAsia="Times New Roman" w:hAnsi="Times New Roman"/>
          <w:noProof/>
          <w:sz w:val="24"/>
          <w:szCs w:val="24"/>
          <w:lang w:eastAsia="ru-RU"/>
        </w:rPr>
        <w:t>………………………………</w:t>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_Toc398730168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22</w:t>
      </w:r>
      <w:r w:rsidR="00FD7F6D" w:rsidRPr="00667983">
        <w:rPr>
          <w:rFonts w:ascii="Times New Roman" w:hAnsi="Times New Roman"/>
          <w:noProof/>
          <w:sz w:val="24"/>
          <w:szCs w:val="24"/>
        </w:rPr>
        <w:fldChar w:fldCharType="end"/>
      </w:r>
    </w:p>
    <w:p w:rsidR="00CC3789" w:rsidRPr="00667983" w:rsidRDefault="00CC3789" w:rsidP="00667983">
      <w:pPr>
        <w:pStyle w:val="32"/>
        <w:rPr>
          <w:rFonts w:ascii="Times New Roman" w:hAnsi="Times New Roman"/>
          <w:noProof/>
          <w:sz w:val="24"/>
          <w:szCs w:val="24"/>
        </w:rPr>
      </w:pPr>
      <w:r w:rsidRPr="00667983">
        <w:rPr>
          <w:rFonts w:ascii="Times New Roman" w:hAnsi="Times New Roman"/>
          <w:noProof/>
          <w:sz w:val="24"/>
          <w:szCs w:val="24"/>
        </w:rPr>
        <w:t>4.5.1</w:t>
      </w:r>
      <w:r w:rsidRPr="00667983">
        <w:rPr>
          <w:rFonts w:ascii="Times New Roman" w:hAnsi="Times New Roman"/>
          <w:noProof/>
          <w:sz w:val="24"/>
          <w:szCs w:val="24"/>
        </w:rPr>
        <w:tab/>
        <w:t>Муниципальны</w:t>
      </w:r>
      <w:r w:rsidR="005710E4" w:rsidRPr="00667983">
        <w:rPr>
          <w:rFonts w:ascii="Times New Roman" w:hAnsi="Times New Roman"/>
          <w:noProof/>
          <w:sz w:val="24"/>
          <w:szCs w:val="24"/>
        </w:rPr>
        <w:t>й жилищный фонд…………………………………………</w:t>
      </w:r>
      <w:r w:rsidR="00667983">
        <w:rPr>
          <w:rFonts w:ascii="Times New Roman" w:hAnsi="Times New Roman"/>
          <w:noProof/>
          <w:sz w:val="24"/>
          <w:szCs w:val="24"/>
        </w:rPr>
        <w:t>....</w:t>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_Toc398730173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22</w:t>
      </w:r>
      <w:r w:rsidR="00FD7F6D" w:rsidRPr="00667983">
        <w:rPr>
          <w:rFonts w:ascii="Times New Roman" w:hAnsi="Times New Roman"/>
          <w:noProof/>
          <w:sz w:val="24"/>
          <w:szCs w:val="24"/>
        </w:rPr>
        <w:fldChar w:fldCharType="end"/>
      </w:r>
    </w:p>
    <w:p w:rsidR="00CC3789" w:rsidRPr="00667983" w:rsidRDefault="00CC3789" w:rsidP="00667983">
      <w:pPr>
        <w:pStyle w:val="32"/>
        <w:rPr>
          <w:rFonts w:ascii="Times New Roman" w:hAnsi="Times New Roman"/>
          <w:noProof/>
          <w:sz w:val="24"/>
          <w:szCs w:val="24"/>
        </w:rPr>
      </w:pPr>
      <w:r w:rsidRPr="00667983">
        <w:rPr>
          <w:rFonts w:ascii="Times New Roman" w:hAnsi="Times New Roman"/>
          <w:noProof/>
          <w:sz w:val="24"/>
          <w:szCs w:val="24"/>
        </w:rPr>
        <w:t>4.5.2</w:t>
      </w:r>
      <w:r w:rsidRPr="00667983">
        <w:rPr>
          <w:rFonts w:ascii="Times New Roman" w:hAnsi="Times New Roman"/>
          <w:noProof/>
          <w:sz w:val="24"/>
          <w:szCs w:val="24"/>
        </w:rPr>
        <w:tab/>
        <w:t>Доступность жилых объектов и объектов социальной инфраструктуры для инвалидов и маломобильных групп насе</w:t>
      </w:r>
      <w:r w:rsidR="005710E4" w:rsidRPr="00667983">
        <w:rPr>
          <w:rFonts w:ascii="Times New Roman" w:hAnsi="Times New Roman"/>
          <w:noProof/>
          <w:sz w:val="24"/>
          <w:szCs w:val="24"/>
        </w:rPr>
        <w:t>ления……………………………………</w:t>
      </w:r>
      <w:r w:rsidR="00667983">
        <w:rPr>
          <w:rFonts w:ascii="Times New Roman" w:hAnsi="Times New Roman"/>
          <w:noProof/>
          <w:sz w:val="24"/>
          <w:szCs w:val="24"/>
        </w:rPr>
        <w:t>….</w:t>
      </w:r>
      <w:r w:rsidR="005710E4" w:rsidRPr="00667983">
        <w:rPr>
          <w:rFonts w:ascii="Times New Roman" w:hAnsi="Times New Roman"/>
          <w:noProof/>
          <w:sz w:val="24"/>
          <w:szCs w:val="24"/>
        </w:rPr>
        <w:t>..</w:t>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_Toc398730174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23</w:t>
      </w:r>
      <w:r w:rsidR="00FD7F6D" w:rsidRPr="00667983">
        <w:rPr>
          <w:rFonts w:ascii="Times New Roman" w:hAnsi="Times New Roman"/>
          <w:noProof/>
          <w:sz w:val="24"/>
          <w:szCs w:val="24"/>
        </w:rPr>
        <w:fldChar w:fldCharType="end"/>
      </w:r>
    </w:p>
    <w:p w:rsidR="00CC3789" w:rsidRPr="00667983" w:rsidRDefault="00CC3789" w:rsidP="00A91194">
      <w:pPr>
        <w:pStyle w:val="11"/>
        <w:tabs>
          <w:tab w:val="right" w:pos="9203"/>
        </w:tabs>
        <w:jc w:val="both"/>
        <w:rPr>
          <w:rFonts w:ascii="Times New Roman" w:eastAsia="Times New Roman" w:hAnsi="Times New Roman"/>
          <w:noProof/>
          <w:sz w:val="24"/>
          <w:szCs w:val="24"/>
          <w:lang w:eastAsia="ru-RU"/>
        </w:rPr>
      </w:pPr>
      <w:r w:rsidRPr="00667983">
        <w:rPr>
          <w:rFonts w:ascii="Times New Roman" w:eastAsia="Times New Roman" w:hAnsi="Times New Roman"/>
          <w:noProof/>
          <w:sz w:val="24"/>
          <w:szCs w:val="24"/>
          <w:lang w:eastAsia="ru-RU"/>
        </w:rPr>
        <w:lastRenderedPageBreak/>
        <w:t>4.6 Виды объектов местного значения МО Дмитриевский сельсовет в области развития инженерной инфраструктуры, сбора, вывоза, утилизации и переработки бытовых промышленных отходов и мусора:………………</w:t>
      </w:r>
      <w:r w:rsidR="005710E4" w:rsidRPr="00667983">
        <w:rPr>
          <w:rFonts w:ascii="Times New Roman" w:eastAsia="Times New Roman" w:hAnsi="Times New Roman"/>
          <w:noProof/>
          <w:sz w:val="24"/>
          <w:szCs w:val="24"/>
          <w:lang w:eastAsia="ru-RU"/>
        </w:rPr>
        <w:t>…………………………………………</w:t>
      </w:r>
      <w:r w:rsidR="00667983" w:rsidRPr="00667983">
        <w:rPr>
          <w:rFonts w:ascii="Times New Roman" w:eastAsia="Times New Roman" w:hAnsi="Times New Roman"/>
          <w:noProof/>
          <w:sz w:val="24"/>
          <w:szCs w:val="24"/>
          <w:lang w:eastAsia="ru-RU"/>
        </w:rPr>
        <w:t>..</w:t>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_Toc398730175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23</w:t>
      </w:r>
      <w:r w:rsidR="00FD7F6D" w:rsidRPr="00667983">
        <w:rPr>
          <w:rFonts w:ascii="Times New Roman" w:hAnsi="Times New Roman"/>
          <w:noProof/>
          <w:sz w:val="24"/>
          <w:szCs w:val="24"/>
        </w:rPr>
        <w:fldChar w:fldCharType="end"/>
      </w:r>
    </w:p>
    <w:p w:rsidR="00CC3789" w:rsidRPr="00667983" w:rsidRDefault="00CC3789" w:rsidP="00667983">
      <w:pPr>
        <w:pStyle w:val="32"/>
        <w:rPr>
          <w:rFonts w:ascii="Times New Roman" w:hAnsi="Times New Roman"/>
          <w:noProof/>
          <w:sz w:val="24"/>
          <w:szCs w:val="24"/>
        </w:rPr>
      </w:pPr>
      <w:r w:rsidRPr="00667983">
        <w:rPr>
          <w:rFonts w:ascii="Times New Roman" w:hAnsi="Times New Roman"/>
          <w:noProof/>
          <w:sz w:val="24"/>
          <w:szCs w:val="24"/>
        </w:rPr>
        <w:t>4.6.1</w:t>
      </w:r>
      <w:r w:rsidRPr="00667983">
        <w:rPr>
          <w:rFonts w:ascii="Times New Roman" w:hAnsi="Times New Roman"/>
          <w:noProof/>
          <w:sz w:val="24"/>
          <w:szCs w:val="24"/>
        </w:rPr>
        <w:tab/>
        <w:t>Объекты водоснабжения……………</w:t>
      </w:r>
      <w:r w:rsidR="00667983" w:rsidRPr="00667983">
        <w:rPr>
          <w:rFonts w:ascii="Times New Roman" w:hAnsi="Times New Roman"/>
          <w:noProof/>
          <w:sz w:val="24"/>
          <w:szCs w:val="24"/>
        </w:rPr>
        <w:t>…………………………………………</w:t>
      </w:r>
      <w:r w:rsidR="00667983">
        <w:rPr>
          <w:rFonts w:ascii="Times New Roman" w:hAnsi="Times New Roman"/>
          <w:noProof/>
          <w:sz w:val="24"/>
          <w:szCs w:val="24"/>
        </w:rPr>
        <w:t>.</w:t>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_Toc398730180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23</w:t>
      </w:r>
      <w:r w:rsidR="00FD7F6D" w:rsidRPr="00667983">
        <w:rPr>
          <w:rFonts w:ascii="Times New Roman" w:hAnsi="Times New Roman"/>
          <w:noProof/>
          <w:sz w:val="24"/>
          <w:szCs w:val="24"/>
        </w:rPr>
        <w:fldChar w:fldCharType="end"/>
      </w:r>
    </w:p>
    <w:p w:rsidR="00CC3789" w:rsidRPr="00667983" w:rsidRDefault="00CC3789" w:rsidP="00667983">
      <w:pPr>
        <w:pStyle w:val="32"/>
        <w:rPr>
          <w:rFonts w:ascii="Times New Roman" w:hAnsi="Times New Roman"/>
          <w:noProof/>
          <w:sz w:val="24"/>
          <w:szCs w:val="24"/>
        </w:rPr>
      </w:pPr>
      <w:r w:rsidRPr="00667983">
        <w:rPr>
          <w:rFonts w:ascii="Times New Roman" w:hAnsi="Times New Roman"/>
          <w:noProof/>
          <w:sz w:val="24"/>
          <w:szCs w:val="24"/>
        </w:rPr>
        <w:t>4.6.2</w:t>
      </w:r>
      <w:r w:rsidRPr="00667983">
        <w:rPr>
          <w:rFonts w:ascii="Times New Roman" w:hAnsi="Times New Roman"/>
          <w:noProof/>
          <w:sz w:val="24"/>
          <w:szCs w:val="24"/>
        </w:rPr>
        <w:tab/>
        <w:t>Объекты водоотведения………</w:t>
      </w:r>
      <w:r w:rsidR="00667983" w:rsidRPr="00667983">
        <w:rPr>
          <w:rFonts w:ascii="Times New Roman" w:hAnsi="Times New Roman"/>
          <w:noProof/>
          <w:sz w:val="24"/>
          <w:szCs w:val="24"/>
        </w:rPr>
        <w:t>……………………………………………</w:t>
      </w:r>
      <w:r w:rsidR="00667983">
        <w:rPr>
          <w:rFonts w:ascii="Times New Roman" w:hAnsi="Times New Roman"/>
          <w:noProof/>
          <w:sz w:val="24"/>
          <w:szCs w:val="24"/>
        </w:rPr>
        <w:t>.</w:t>
      </w:r>
      <w:r w:rsidR="00667983" w:rsidRPr="00667983">
        <w:rPr>
          <w:rFonts w:ascii="Times New Roman" w:hAnsi="Times New Roman"/>
          <w:noProof/>
          <w:sz w:val="24"/>
          <w:szCs w:val="24"/>
        </w:rPr>
        <w:t>…</w:t>
      </w:r>
      <w:r w:rsidR="00667983">
        <w:rPr>
          <w:rFonts w:ascii="Times New Roman" w:hAnsi="Times New Roman"/>
          <w:noProof/>
          <w:sz w:val="24"/>
          <w:szCs w:val="24"/>
        </w:rPr>
        <w:t>.</w:t>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_Toc398730181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24</w:t>
      </w:r>
      <w:r w:rsidR="00FD7F6D" w:rsidRPr="00667983">
        <w:rPr>
          <w:rFonts w:ascii="Times New Roman" w:hAnsi="Times New Roman"/>
          <w:noProof/>
          <w:sz w:val="24"/>
          <w:szCs w:val="24"/>
        </w:rPr>
        <w:fldChar w:fldCharType="end"/>
      </w:r>
    </w:p>
    <w:p w:rsidR="00CC3789" w:rsidRPr="00667983" w:rsidRDefault="00CC3789" w:rsidP="00667983">
      <w:pPr>
        <w:pStyle w:val="32"/>
        <w:rPr>
          <w:rFonts w:ascii="Times New Roman" w:hAnsi="Times New Roman"/>
          <w:noProof/>
          <w:sz w:val="24"/>
          <w:szCs w:val="24"/>
        </w:rPr>
      </w:pPr>
      <w:r w:rsidRPr="00667983">
        <w:rPr>
          <w:rFonts w:ascii="Times New Roman" w:hAnsi="Times New Roman"/>
          <w:noProof/>
          <w:sz w:val="24"/>
          <w:szCs w:val="24"/>
        </w:rPr>
        <w:t>4.6.3</w:t>
      </w:r>
      <w:r w:rsidRPr="00667983">
        <w:rPr>
          <w:rFonts w:ascii="Times New Roman" w:hAnsi="Times New Roman"/>
          <w:noProof/>
          <w:sz w:val="24"/>
          <w:szCs w:val="24"/>
        </w:rPr>
        <w:tab/>
        <w:t>Объекты для сбора, вывоза бытовы</w:t>
      </w:r>
      <w:r w:rsidR="005710E4" w:rsidRPr="00667983">
        <w:rPr>
          <w:rFonts w:ascii="Times New Roman" w:hAnsi="Times New Roman"/>
          <w:noProof/>
          <w:sz w:val="24"/>
          <w:szCs w:val="24"/>
        </w:rPr>
        <w:t>х отходов……………………………</w:t>
      </w:r>
      <w:r w:rsidR="00667983">
        <w:rPr>
          <w:rFonts w:ascii="Times New Roman" w:hAnsi="Times New Roman"/>
          <w:noProof/>
          <w:sz w:val="24"/>
          <w:szCs w:val="24"/>
        </w:rPr>
        <w:t>…..</w:t>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_Toc398730182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25</w:t>
      </w:r>
      <w:r w:rsidR="00FD7F6D" w:rsidRPr="00667983">
        <w:rPr>
          <w:rFonts w:ascii="Times New Roman" w:hAnsi="Times New Roman"/>
          <w:noProof/>
          <w:sz w:val="24"/>
          <w:szCs w:val="24"/>
        </w:rPr>
        <w:fldChar w:fldCharType="end"/>
      </w:r>
    </w:p>
    <w:p w:rsidR="00CC3789" w:rsidRPr="00667983" w:rsidRDefault="00CC3789" w:rsidP="00A91194">
      <w:pPr>
        <w:pStyle w:val="11"/>
        <w:tabs>
          <w:tab w:val="right" w:pos="9203"/>
        </w:tabs>
        <w:jc w:val="both"/>
        <w:rPr>
          <w:rFonts w:ascii="Times New Roman" w:eastAsia="Times New Roman" w:hAnsi="Times New Roman"/>
          <w:noProof/>
          <w:sz w:val="24"/>
          <w:szCs w:val="24"/>
          <w:lang w:eastAsia="ru-RU"/>
        </w:rPr>
      </w:pPr>
      <w:r w:rsidRPr="00667983">
        <w:rPr>
          <w:rFonts w:ascii="Times New Roman" w:eastAsia="Times New Roman" w:hAnsi="Times New Roman"/>
          <w:noProof/>
          <w:sz w:val="24"/>
          <w:szCs w:val="24"/>
          <w:lang w:eastAsia="ru-RU"/>
        </w:rPr>
        <w:t>4.7 Виды объектов местного значения МО Дмитриевский сельсовет в области организации ритуальных услуг:……………………………………………</w:t>
      </w:r>
      <w:r w:rsidR="005710E4" w:rsidRPr="00667983">
        <w:rPr>
          <w:rFonts w:ascii="Times New Roman" w:eastAsia="Times New Roman" w:hAnsi="Times New Roman"/>
          <w:noProof/>
          <w:sz w:val="24"/>
          <w:szCs w:val="24"/>
          <w:lang w:eastAsia="ru-RU"/>
        </w:rPr>
        <w:t>……………………………….</w:t>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_Toc398730183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26</w:t>
      </w:r>
      <w:r w:rsidR="00FD7F6D" w:rsidRPr="00667983">
        <w:rPr>
          <w:rFonts w:ascii="Times New Roman" w:hAnsi="Times New Roman"/>
          <w:noProof/>
          <w:sz w:val="24"/>
          <w:szCs w:val="24"/>
        </w:rPr>
        <w:fldChar w:fldCharType="end"/>
      </w:r>
    </w:p>
    <w:p w:rsidR="00CC3789" w:rsidRPr="00667983" w:rsidRDefault="00CC3789" w:rsidP="00667983">
      <w:pPr>
        <w:pStyle w:val="32"/>
        <w:rPr>
          <w:rFonts w:ascii="Times New Roman" w:hAnsi="Times New Roman"/>
          <w:noProof/>
          <w:sz w:val="24"/>
          <w:szCs w:val="24"/>
        </w:rPr>
      </w:pPr>
      <w:r w:rsidRPr="00667983">
        <w:rPr>
          <w:rFonts w:ascii="Times New Roman" w:hAnsi="Times New Roman"/>
          <w:noProof/>
          <w:sz w:val="24"/>
          <w:szCs w:val="24"/>
        </w:rPr>
        <w:t>4.7.1</w:t>
      </w:r>
      <w:r w:rsidRPr="00667983">
        <w:rPr>
          <w:rFonts w:ascii="Times New Roman" w:hAnsi="Times New Roman"/>
          <w:noProof/>
          <w:sz w:val="24"/>
          <w:szCs w:val="24"/>
        </w:rPr>
        <w:tab/>
        <w:t>Места погребения…………………</w:t>
      </w:r>
      <w:r w:rsidR="005710E4" w:rsidRPr="00667983">
        <w:rPr>
          <w:rFonts w:ascii="Times New Roman" w:hAnsi="Times New Roman"/>
          <w:noProof/>
          <w:sz w:val="24"/>
          <w:szCs w:val="24"/>
        </w:rPr>
        <w:t>…………………………………………</w:t>
      </w:r>
      <w:r w:rsidR="00667983" w:rsidRPr="00667983">
        <w:rPr>
          <w:rFonts w:ascii="Times New Roman" w:hAnsi="Times New Roman"/>
          <w:noProof/>
          <w:sz w:val="24"/>
          <w:szCs w:val="24"/>
        </w:rPr>
        <w:t>…</w:t>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_Toc398730188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26</w:t>
      </w:r>
      <w:r w:rsidR="00FD7F6D" w:rsidRPr="00667983">
        <w:rPr>
          <w:rFonts w:ascii="Times New Roman" w:hAnsi="Times New Roman"/>
          <w:noProof/>
          <w:sz w:val="24"/>
          <w:szCs w:val="24"/>
        </w:rPr>
        <w:fldChar w:fldCharType="end"/>
      </w:r>
    </w:p>
    <w:p w:rsidR="00CC3789" w:rsidRPr="00667983" w:rsidRDefault="00CC3789" w:rsidP="00A91194">
      <w:pPr>
        <w:pStyle w:val="11"/>
        <w:tabs>
          <w:tab w:val="right" w:pos="9203"/>
        </w:tabs>
        <w:jc w:val="both"/>
        <w:rPr>
          <w:rFonts w:ascii="Times New Roman" w:eastAsia="Times New Roman" w:hAnsi="Times New Roman"/>
          <w:noProof/>
          <w:sz w:val="24"/>
          <w:szCs w:val="24"/>
          <w:lang w:eastAsia="ru-RU"/>
        </w:rPr>
      </w:pPr>
      <w:r w:rsidRPr="00667983">
        <w:rPr>
          <w:rFonts w:ascii="Times New Roman" w:eastAsia="Times New Roman" w:hAnsi="Times New Roman"/>
          <w:noProof/>
          <w:sz w:val="24"/>
          <w:szCs w:val="24"/>
          <w:lang w:eastAsia="ru-RU"/>
        </w:rPr>
        <w:t>4.8 Виды объектов местного значения МО Дмитриевский се</w:t>
      </w:r>
      <w:bookmarkStart w:id="0" w:name="_GoBack"/>
      <w:bookmarkEnd w:id="0"/>
      <w:r w:rsidRPr="00667983">
        <w:rPr>
          <w:rFonts w:ascii="Times New Roman" w:eastAsia="Times New Roman" w:hAnsi="Times New Roman"/>
          <w:noProof/>
          <w:sz w:val="24"/>
          <w:szCs w:val="24"/>
          <w:lang w:eastAsia="ru-RU"/>
        </w:rPr>
        <w:t>льсовет, в области культуры и искусства:…………………………………………………………</w:t>
      </w:r>
      <w:r w:rsidR="005710E4" w:rsidRPr="00667983">
        <w:rPr>
          <w:rFonts w:ascii="Times New Roman" w:eastAsia="Times New Roman" w:hAnsi="Times New Roman"/>
          <w:noProof/>
          <w:sz w:val="24"/>
          <w:szCs w:val="24"/>
          <w:lang w:eastAsia="ru-RU"/>
        </w:rPr>
        <w:t>……………………………</w:t>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_Toc398730189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26</w:t>
      </w:r>
      <w:r w:rsidR="00FD7F6D" w:rsidRPr="00667983">
        <w:rPr>
          <w:rFonts w:ascii="Times New Roman" w:hAnsi="Times New Roman"/>
          <w:noProof/>
          <w:sz w:val="24"/>
          <w:szCs w:val="24"/>
        </w:rPr>
        <w:fldChar w:fldCharType="end"/>
      </w:r>
    </w:p>
    <w:p w:rsidR="00CC3789" w:rsidRPr="00667983" w:rsidRDefault="00CC3789" w:rsidP="00667983">
      <w:pPr>
        <w:pStyle w:val="32"/>
        <w:rPr>
          <w:rFonts w:ascii="Times New Roman" w:hAnsi="Times New Roman"/>
          <w:noProof/>
          <w:sz w:val="24"/>
          <w:szCs w:val="24"/>
        </w:rPr>
      </w:pPr>
      <w:r w:rsidRPr="00667983">
        <w:rPr>
          <w:rFonts w:ascii="Times New Roman" w:hAnsi="Times New Roman"/>
          <w:noProof/>
          <w:sz w:val="24"/>
          <w:szCs w:val="24"/>
        </w:rPr>
        <w:t>4.8.1</w:t>
      </w:r>
      <w:r w:rsidRPr="00667983">
        <w:rPr>
          <w:rFonts w:ascii="Times New Roman" w:hAnsi="Times New Roman"/>
          <w:noProof/>
          <w:sz w:val="24"/>
          <w:szCs w:val="24"/>
        </w:rPr>
        <w:tab/>
        <w:t>Дома культуры, библиотеки……………………………</w:t>
      </w:r>
      <w:r w:rsidR="005710E4" w:rsidRPr="00667983">
        <w:rPr>
          <w:rFonts w:ascii="Times New Roman" w:hAnsi="Times New Roman"/>
          <w:noProof/>
          <w:sz w:val="24"/>
          <w:szCs w:val="24"/>
        </w:rPr>
        <w:t>……………………</w:t>
      </w:r>
      <w:r w:rsidR="00667983">
        <w:rPr>
          <w:rFonts w:ascii="Times New Roman" w:hAnsi="Times New Roman"/>
          <w:noProof/>
          <w:sz w:val="24"/>
          <w:szCs w:val="24"/>
        </w:rPr>
        <w:t>...</w:t>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_Toc398730194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26</w:t>
      </w:r>
      <w:r w:rsidR="00FD7F6D" w:rsidRPr="00667983">
        <w:rPr>
          <w:rFonts w:ascii="Times New Roman" w:hAnsi="Times New Roman"/>
          <w:noProof/>
          <w:sz w:val="24"/>
          <w:szCs w:val="24"/>
        </w:rPr>
        <w:fldChar w:fldCharType="end"/>
      </w:r>
    </w:p>
    <w:p w:rsidR="00CC3789" w:rsidRPr="00667983" w:rsidRDefault="00CC3789" w:rsidP="00A91194">
      <w:pPr>
        <w:pStyle w:val="11"/>
        <w:tabs>
          <w:tab w:val="right" w:pos="9203"/>
        </w:tabs>
        <w:jc w:val="both"/>
        <w:rPr>
          <w:rFonts w:ascii="Times New Roman" w:eastAsia="Times New Roman" w:hAnsi="Times New Roman"/>
          <w:noProof/>
          <w:sz w:val="24"/>
          <w:szCs w:val="24"/>
          <w:lang w:eastAsia="ru-RU"/>
        </w:rPr>
      </w:pPr>
      <w:r w:rsidRPr="00667983">
        <w:rPr>
          <w:rFonts w:ascii="Times New Roman" w:eastAsia="Times New Roman" w:hAnsi="Times New Roman"/>
          <w:noProof/>
          <w:sz w:val="24"/>
          <w:szCs w:val="24"/>
          <w:lang w:eastAsia="ru-RU"/>
        </w:rPr>
        <w:t>4.9 Виды объектов местного значения МО Дмитриевский сельсовет в области благоустройства и озеленения территории, использования, охраны, защиты, воспроизводства городских лесов:….</w:t>
      </w:r>
      <w:r w:rsidRPr="00667983">
        <w:rPr>
          <w:rFonts w:ascii="Times New Roman" w:hAnsi="Times New Roman"/>
          <w:noProof/>
          <w:sz w:val="24"/>
          <w:szCs w:val="24"/>
        </w:rPr>
        <w:tab/>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_Toc398730195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27</w:t>
      </w:r>
      <w:r w:rsidR="00FD7F6D" w:rsidRPr="00667983">
        <w:rPr>
          <w:rFonts w:ascii="Times New Roman" w:hAnsi="Times New Roman"/>
          <w:noProof/>
          <w:sz w:val="24"/>
          <w:szCs w:val="24"/>
        </w:rPr>
        <w:fldChar w:fldCharType="end"/>
      </w:r>
    </w:p>
    <w:p w:rsidR="00CC3789" w:rsidRPr="00667983" w:rsidRDefault="00CC3789" w:rsidP="00667983">
      <w:pPr>
        <w:pStyle w:val="32"/>
        <w:rPr>
          <w:rFonts w:ascii="Times New Roman" w:hAnsi="Times New Roman"/>
          <w:noProof/>
          <w:sz w:val="24"/>
          <w:szCs w:val="24"/>
        </w:rPr>
      </w:pPr>
      <w:r w:rsidRPr="00667983">
        <w:rPr>
          <w:rFonts w:ascii="Times New Roman" w:hAnsi="Times New Roman"/>
          <w:noProof/>
          <w:sz w:val="24"/>
          <w:szCs w:val="24"/>
        </w:rPr>
        <w:t>4.9.1</w:t>
      </w:r>
      <w:r w:rsidRPr="00667983">
        <w:rPr>
          <w:rFonts w:ascii="Times New Roman" w:hAnsi="Times New Roman"/>
          <w:noProof/>
          <w:sz w:val="24"/>
          <w:szCs w:val="24"/>
        </w:rPr>
        <w:tab/>
        <w:t>Парки, скверы, бульвары, набережные в гр</w:t>
      </w:r>
      <w:r w:rsidR="005710E4" w:rsidRPr="00667983">
        <w:rPr>
          <w:rFonts w:ascii="Times New Roman" w:hAnsi="Times New Roman"/>
          <w:noProof/>
          <w:sz w:val="24"/>
          <w:szCs w:val="24"/>
        </w:rPr>
        <w:t>аницах населенных пунктов…</w:t>
      </w:r>
      <w:r w:rsidR="00667983" w:rsidRPr="00667983">
        <w:rPr>
          <w:rFonts w:ascii="Times New Roman" w:hAnsi="Times New Roman"/>
          <w:noProof/>
          <w:sz w:val="24"/>
          <w:szCs w:val="24"/>
        </w:rPr>
        <w:t>…………</w:t>
      </w:r>
      <w:r w:rsidR="00667983">
        <w:rPr>
          <w:rFonts w:ascii="Times New Roman" w:hAnsi="Times New Roman"/>
          <w:noProof/>
          <w:sz w:val="24"/>
          <w:szCs w:val="24"/>
        </w:rPr>
        <w:t>………………………………………………………………………</w:t>
      </w:r>
      <w:r w:rsidR="00667983" w:rsidRPr="00667983">
        <w:rPr>
          <w:rFonts w:ascii="Times New Roman" w:hAnsi="Times New Roman"/>
          <w:noProof/>
          <w:sz w:val="24"/>
          <w:szCs w:val="24"/>
        </w:rPr>
        <w:t>.</w:t>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_Toc398730200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27</w:t>
      </w:r>
      <w:r w:rsidR="00FD7F6D" w:rsidRPr="00667983">
        <w:rPr>
          <w:rFonts w:ascii="Times New Roman" w:hAnsi="Times New Roman"/>
          <w:noProof/>
          <w:sz w:val="24"/>
          <w:szCs w:val="24"/>
        </w:rPr>
        <w:fldChar w:fldCharType="end"/>
      </w:r>
    </w:p>
    <w:p w:rsidR="00CC3789" w:rsidRPr="00667983" w:rsidRDefault="00CC3789" w:rsidP="00A91194">
      <w:pPr>
        <w:pStyle w:val="11"/>
        <w:tabs>
          <w:tab w:val="right" w:pos="9203"/>
        </w:tabs>
        <w:jc w:val="both"/>
        <w:rPr>
          <w:rFonts w:ascii="Times New Roman" w:eastAsia="Times New Roman" w:hAnsi="Times New Roman"/>
          <w:noProof/>
          <w:sz w:val="24"/>
          <w:szCs w:val="24"/>
          <w:lang w:eastAsia="ru-RU"/>
        </w:rPr>
      </w:pPr>
      <w:r w:rsidRPr="00667983">
        <w:rPr>
          <w:rFonts w:ascii="Times New Roman" w:eastAsia="Times New Roman" w:hAnsi="Times New Roman"/>
          <w:noProof/>
          <w:sz w:val="24"/>
          <w:szCs w:val="24"/>
          <w:lang w:eastAsia="ru-RU"/>
        </w:rPr>
        <w:t>4.10 Виды объектов местного значения МО Дмитриевский сельсовет, в области связи, общественного питания, торговли, бытового и коммун</w:t>
      </w:r>
      <w:r w:rsidR="005710E4" w:rsidRPr="00667983">
        <w:rPr>
          <w:rFonts w:ascii="Times New Roman" w:eastAsia="Times New Roman" w:hAnsi="Times New Roman"/>
          <w:noProof/>
          <w:sz w:val="24"/>
          <w:szCs w:val="24"/>
          <w:lang w:eastAsia="ru-RU"/>
        </w:rPr>
        <w:t>ального обслуживания:……….</w:t>
      </w:r>
      <w:r w:rsidR="00667983" w:rsidRPr="00667983">
        <w:rPr>
          <w:rFonts w:ascii="Times New Roman" w:eastAsia="Times New Roman" w:hAnsi="Times New Roman"/>
          <w:noProof/>
          <w:sz w:val="24"/>
          <w:szCs w:val="24"/>
          <w:lang w:eastAsia="ru-RU"/>
        </w:rPr>
        <w:t>.</w:t>
      </w:r>
      <w:r w:rsidR="005710E4" w:rsidRPr="00667983">
        <w:rPr>
          <w:rFonts w:ascii="Times New Roman" w:eastAsia="Times New Roman" w:hAnsi="Times New Roman"/>
          <w:noProof/>
          <w:sz w:val="24"/>
          <w:szCs w:val="24"/>
          <w:lang w:eastAsia="ru-RU"/>
        </w:rPr>
        <w:t>.</w:t>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_Toc398730201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27</w:t>
      </w:r>
      <w:r w:rsidR="00FD7F6D" w:rsidRPr="00667983">
        <w:rPr>
          <w:rFonts w:ascii="Times New Roman" w:hAnsi="Times New Roman"/>
          <w:noProof/>
          <w:sz w:val="24"/>
          <w:szCs w:val="24"/>
        </w:rPr>
        <w:fldChar w:fldCharType="end"/>
      </w:r>
    </w:p>
    <w:p w:rsidR="00CC3789" w:rsidRPr="00667983" w:rsidRDefault="00CC3789" w:rsidP="00667983">
      <w:pPr>
        <w:pStyle w:val="32"/>
        <w:rPr>
          <w:rFonts w:ascii="Times New Roman" w:hAnsi="Times New Roman"/>
          <w:noProof/>
          <w:sz w:val="24"/>
          <w:szCs w:val="24"/>
        </w:rPr>
      </w:pPr>
      <w:r w:rsidRPr="00667983">
        <w:rPr>
          <w:rFonts w:ascii="Times New Roman" w:hAnsi="Times New Roman"/>
          <w:noProof/>
          <w:sz w:val="24"/>
          <w:szCs w:val="24"/>
        </w:rPr>
        <w:t>4.10.1      Отделения связи……………………</w:t>
      </w:r>
      <w:r w:rsidR="00667983">
        <w:rPr>
          <w:rFonts w:ascii="Times New Roman" w:hAnsi="Times New Roman"/>
          <w:noProof/>
          <w:sz w:val="24"/>
          <w:szCs w:val="24"/>
        </w:rPr>
        <w:t>…………………………………………</w:t>
      </w:r>
      <w:r w:rsidR="00667983" w:rsidRPr="00667983">
        <w:rPr>
          <w:rFonts w:ascii="Times New Roman" w:hAnsi="Times New Roman"/>
          <w:noProof/>
          <w:sz w:val="24"/>
          <w:szCs w:val="24"/>
        </w:rPr>
        <w:t>.</w:t>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_Toc398730202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27</w:t>
      </w:r>
      <w:r w:rsidR="00FD7F6D" w:rsidRPr="00667983">
        <w:rPr>
          <w:rFonts w:ascii="Times New Roman" w:hAnsi="Times New Roman"/>
          <w:noProof/>
          <w:sz w:val="24"/>
          <w:szCs w:val="24"/>
        </w:rPr>
        <w:fldChar w:fldCharType="end"/>
      </w:r>
    </w:p>
    <w:p w:rsidR="00CC3789" w:rsidRPr="00667983" w:rsidRDefault="00CC3789" w:rsidP="00667983">
      <w:pPr>
        <w:pStyle w:val="32"/>
        <w:rPr>
          <w:rFonts w:ascii="Times New Roman" w:hAnsi="Times New Roman"/>
          <w:noProof/>
          <w:sz w:val="24"/>
          <w:szCs w:val="24"/>
        </w:rPr>
      </w:pPr>
      <w:r w:rsidRPr="00667983">
        <w:rPr>
          <w:rFonts w:ascii="Times New Roman" w:hAnsi="Times New Roman"/>
          <w:noProof/>
          <w:sz w:val="24"/>
          <w:szCs w:val="24"/>
        </w:rPr>
        <w:t>4.10.2</w:t>
      </w:r>
      <w:r w:rsidRPr="00667983">
        <w:rPr>
          <w:rFonts w:ascii="Times New Roman" w:hAnsi="Times New Roman"/>
          <w:noProof/>
          <w:sz w:val="24"/>
          <w:szCs w:val="24"/>
        </w:rPr>
        <w:tab/>
        <w:t>Объекты торговли…………………</w:t>
      </w:r>
      <w:r w:rsidR="005710E4" w:rsidRPr="00667983">
        <w:rPr>
          <w:rFonts w:ascii="Times New Roman" w:hAnsi="Times New Roman"/>
          <w:noProof/>
          <w:sz w:val="24"/>
          <w:szCs w:val="24"/>
        </w:rPr>
        <w:t>…………………………………………</w:t>
      </w:r>
      <w:r w:rsidR="00667983">
        <w:rPr>
          <w:rFonts w:ascii="Times New Roman" w:hAnsi="Times New Roman"/>
          <w:noProof/>
          <w:sz w:val="24"/>
          <w:szCs w:val="24"/>
        </w:rPr>
        <w:t>...</w:t>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_Toc398730207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27</w:t>
      </w:r>
      <w:r w:rsidR="00FD7F6D" w:rsidRPr="00667983">
        <w:rPr>
          <w:rFonts w:ascii="Times New Roman" w:hAnsi="Times New Roman"/>
          <w:noProof/>
          <w:sz w:val="24"/>
          <w:szCs w:val="24"/>
        </w:rPr>
        <w:fldChar w:fldCharType="end"/>
      </w:r>
    </w:p>
    <w:p w:rsidR="00CC3789" w:rsidRPr="00667983" w:rsidRDefault="00CC3789" w:rsidP="00A91194">
      <w:pPr>
        <w:pStyle w:val="11"/>
        <w:tabs>
          <w:tab w:val="right" w:pos="9203"/>
        </w:tabs>
        <w:jc w:val="both"/>
        <w:rPr>
          <w:rFonts w:ascii="Times New Roman" w:eastAsia="Times New Roman" w:hAnsi="Times New Roman"/>
          <w:noProof/>
          <w:sz w:val="24"/>
          <w:szCs w:val="24"/>
          <w:lang w:eastAsia="ru-RU"/>
        </w:rPr>
      </w:pPr>
      <w:r w:rsidRPr="00667983">
        <w:rPr>
          <w:rFonts w:ascii="Times New Roman" w:eastAsia="Times New Roman" w:hAnsi="Times New Roman"/>
          <w:noProof/>
          <w:sz w:val="24"/>
          <w:szCs w:val="24"/>
          <w:lang w:eastAsia="ru-RU"/>
        </w:rPr>
        <w:t>4.11 Виды объектов местного значения МО Дмитриевский сельсовет в области деятельности органов местного самоуправления:……………</w:t>
      </w:r>
      <w:r w:rsidR="005710E4" w:rsidRPr="00667983">
        <w:rPr>
          <w:rFonts w:ascii="Times New Roman" w:eastAsia="Times New Roman" w:hAnsi="Times New Roman"/>
          <w:noProof/>
          <w:sz w:val="24"/>
          <w:szCs w:val="24"/>
          <w:lang w:eastAsia="ru-RU"/>
        </w:rPr>
        <w:t>……………………………</w:t>
      </w:r>
      <w:r w:rsidR="00667983" w:rsidRPr="00667983">
        <w:rPr>
          <w:rFonts w:ascii="Times New Roman" w:eastAsia="Times New Roman" w:hAnsi="Times New Roman"/>
          <w:noProof/>
          <w:sz w:val="24"/>
          <w:szCs w:val="24"/>
          <w:lang w:eastAsia="ru-RU"/>
        </w:rPr>
        <w:t>..</w:t>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_Toc398730208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28</w:t>
      </w:r>
      <w:r w:rsidR="00FD7F6D" w:rsidRPr="00667983">
        <w:rPr>
          <w:rFonts w:ascii="Times New Roman" w:hAnsi="Times New Roman"/>
          <w:noProof/>
          <w:sz w:val="24"/>
          <w:szCs w:val="24"/>
        </w:rPr>
        <w:fldChar w:fldCharType="end"/>
      </w:r>
    </w:p>
    <w:p w:rsidR="00CC3789" w:rsidRPr="00667983" w:rsidRDefault="00CC3789" w:rsidP="00667983">
      <w:pPr>
        <w:pStyle w:val="32"/>
        <w:rPr>
          <w:rFonts w:ascii="Times New Roman" w:hAnsi="Times New Roman"/>
          <w:noProof/>
          <w:sz w:val="24"/>
          <w:szCs w:val="24"/>
        </w:rPr>
      </w:pPr>
      <w:r w:rsidRPr="00667983">
        <w:rPr>
          <w:rFonts w:ascii="Times New Roman" w:hAnsi="Times New Roman"/>
          <w:noProof/>
          <w:sz w:val="24"/>
          <w:szCs w:val="24"/>
        </w:rPr>
        <w:t>4.11.1</w:t>
      </w:r>
      <w:r w:rsidRPr="00667983">
        <w:rPr>
          <w:rFonts w:ascii="Times New Roman" w:hAnsi="Times New Roman"/>
          <w:noProof/>
          <w:sz w:val="24"/>
          <w:szCs w:val="24"/>
        </w:rPr>
        <w:tab/>
        <w:t>Здания, строения и сооружения, необходимые для обеспечения осуществления полномочий органами местного самоуправления МО Дмитриевский сельсовет…………………</w:t>
      </w:r>
      <w:r w:rsidR="00F3506E">
        <w:rPr>
          <w:rFonts w:ascii="Times New Roman" w:hAnsi="Times New Roman"/>
          <w:noProof/>
          <w:sz w:val="24"/>
          <w:szCs w:val="24"/>
        </w:rPr>
        <w:t>………………………………………………………………..</w:t>
      </w:r>
      <w:r w:rsidR="00FD7F6D" w:rsidRPr="00667983">
        <w:rPr>
          <w:rFonts w:ascii="Times New Roman" w:hAnsi="Times New Roman"/>
          <w:noProof/>
          <w:sz w:val="24"/>
          <w:szCs w:val="24"/>
        </w:rPr>
        <w:fldChar w:fldCharType="begin"/>
      </w:r>
      <w:r w:rsidRPr="00667983">
        <w:rPr>
          <w:rFonts w:ascii="Times New Roman" w:hAnsi="Times New Roman"/>
          <w:noProof/>
          <w:sz w:val="24"/>
          <w:szCs w:val="24"/>
        </w:rPr>
        <w:instrText xml:space="preserve"> PAGEREF _Toc398730213 \h </w:instrText>
      </w:r>
      <w:r w:rsidR="00FD7F6D" w:rsidRPr="00667983">
        <w:rPr>
          <w:rFonts w:ascii="Times New Roman" w:hAnsi="Times New Roman"/>
          <w:noProof/>
          <w:sz w:val="24"/>
          <w:szCs w:val="24"/>
        </w:rPr>
      </w:r>
      <w:r w:rsidR="00FD7F6D" w:rsidRPr="00667983">
        <w:rPr>
          <w:rFonts w:ascii="Times New Roman" w:hAnsi="Times New Roman"/>
          <w:noProof/>
          <w:sz w:val="24"/>
          <w:szCs w:val="24"/>
        </w:rPr>
        <w:fldChar w:fldCharType="separate"/>
      </w:r>
      <w:r w:rsidRPr="00667983">
        <w:rPr>
          <w:rFonts w:ascii="Times New Roman" w:hAnsi="Times New Roman"/>
          <w:noProof/>
          <w:sz w:val="24"/>
          <w:szCs w:val="24"/>
        </w:rPr>
        <w:t>28</w:t>
      </w:r>
      <w:r w:rsidR="00FD7F6D" w:rsidRPr="00667983">
        <w:rPr>
          <w:rFonts w:ascii="Times New Roman" w:hAnsi="Times New Roman"/>
          <w:noProof/>
          <w:sz w:val="24"/>
          <w:szCs w:val="24"/>
        </w:rPr>
        <w:fldChar w:fldCharType="end"/>
      </w:r>
    </w:p>
    <w:p w:rsidR="00CC3789" w:rsidRPr="00667983" w:rsidRDefault="00CC3789" w:rsidP="00A91194">
      <w:pPr>
        <w:pStyle w:val="22"/>
        <w:jc w:val="both"/>
        <w:rPr>
          <w:sz w:val="24"/>
          <w:szCs w:val="24"/>
        </w:rPr>
      </w:pPr>
      <w:r w:rsidRPr="00667983">
        <w:rPr>
          <w:sz w:val="24"/>
          <w:szCs w:val="24"/>
        </w:rPr>
        <w:t>Часть 3. «ПРАВИЛА И ОБЛАСТ</w:t>
      </w:r>
      <w:r w:rsidR="00A91194" w:rsidRPr="00667983">
        <w:rPr>
          <w:sz w:val="24"/>
          <w:szCs w:val="24"/>
        </w:rPr>
        <w:t>Ь ПРИМЕНЕНИЯ»</w:t>
      </w:r>
      <w:r w:rsidR="00A91194" w:rsidRPr="00667983">
        <w:rPr>
          <w:sz w:val="24"/>
          <w:szCs w:val="24"/>
        </w:rPr>
        <w:tab/>
        <w:t>…………………………</w:t>
      </w:r>
      <w:r w:rsidR="00667983" w:rsidRPr="00667983">
        <w:rPr>
          <w:sz w:val="24"/>
          <w:szCs w:val="24"/>
        </w:rPr>
        <w:t>…</w:t>
      </w:r>
      <w:r w:rsidR="00FD7F6D" w:rsidRPr="00667983">
        <w:rPr>
          <w:sz w:val="24"/>
          <w:szCs w:val="24"/>
        </w:rPr>
        <w:fldChar w:fldCharType="begin"/>
      </w:r>
      <w:r w:rsidRPr="00667983">
        <w:rPr>
          <w:sz w:val="24"/>
          <w:szCs w:val="24"/>
        </w:rPr>
        <w:instrText xml:space="preserve"> PAGEREF _Toc398730214 \h </w:instrText>
      </w:r>
      <w:r w:rsidR="00FD7F6D" w:rsidRPr="00667983">
        <w:rPr>
          <w:sz w:val="24"/>
          <w:szCs w:val="24"/>
        </w:rPr>
      </w:r>
      <w:r w:rsidR="00FD7F6D" w:rsidRPr="00667983">
        <w:rPr>
          <w:sz w:val="24"/>
          <w:szCs w:val="24"/>
        </w:rPr>
        <w:fldChar w:fldCharType="separate"/>
      </w:r>
      <w:r w:rsidRPr="00667983">
        <w:rPr>
          <w:sz w:val="24"/>
          <w:szCs w:val="24"/>
        </w:rPr>
        <w:t>29</w:t>
      </w:r>
      <w:r w:rsidR="00FD7F6D" w:rsidRPr="00667983">
        <w:rPr>
          <w:sz w:val="24"/>
          <w:szCs w:val="24"/>
        </w:rPr>
        <w:fldChar w:fldCharType="end"/>
      </w:r>
    </w:p>
    <w:p w:rsidR="00CC3789" w:rsidRPr="00667983" w:rsidRDefault="00FD7F6D" w:rsidP="00A91194">
      <w:pPr>
        <w:ind w:left="-1134"/>
        <w:jc w:val="both"/>
        <w:rPr>
          <w:sz w:val="24"/>
          <w:szCs w:val="24"/>
        </w:rPr>
      </w:pPr>
      <w:r w:rsidRPr="00667983">
        <w:rPr>
          <w:noProof/>
          <w:sz w:val="24"/>
          <w:szCs w:val="24"/>
        </w:rPr>
        <w:fldChar w:fldCharType="end"/>
      </w:r>
    </w:p>
    <w:p w:rsidR="00CC3789" w:rsidRPr="00667983" w:rsidRDefault="00CC3789" w:rsidP="00A91194">
      <w:pPr>
        <w:jc w:val="both"/>
        <w:rPr>
          <w:b/>
          <w:sz w:val="24"/>
          <w:szCs w:val="24"/>
        </w:rPr>
      </w:pPr>
      <w:r w:rsidRPr="00667983">
        <w:rPr>
          <w:sz w:val="24"/>
          <w:szCs w:val="24"/>
        </w:rPr>
        <w:br w:type="page"/>
      </w:r>
    </w:p>
    <w:p w:rsidR="00CC3789" w:rsidRPr="005710E4" w:rsidRDefault="00CC3789" w:rsidP="00CC3789">
      <w:pPr>
        <w:pStyle w:val="2"/>
        <w:ind w:left="-567" w:right="-285"/>
        <w:rPr>
          <w:sz w:val="24"/>
        </w:rPr>
      </w:pPr>
      <w:bookmarkStart w:id="1" w:name="_Toc398730121"/>
      <w:r w:rsidRPr="005710E4">
        <w:rPr>
          <w:sz w:val="24"/>
        </w:rPr>
        <w:lastRenderedPageBreak/>
        <w:t>ВВЕДЕНИЕ</w:t>
      </w:r>
      <w:bookmarkEnd w:id="1"/>
    </w:p>
    <w:p w:rsidR="00CC3789" w:rsidRPr="005710E4" w:rsidRDefault="00CC3789" w:rsidP="00CC3789">
      <w:pPr>
        <w:pStyle w:val="afa"/>
        <w:spacing w:after="0" w:line="240" w:lineRule="auto"/>
        <w:ind w:left="-567" w:right="-285" w:firstLine="709"/>
        <w:jc w:val="both"/>
        <w:rPr>
          <w:rFonts w:ascii="Times New Roman" w:hAnsi="Times New Roman"/>
          <w:sz w:val="24"/>
          <w:szCs w:val="24"/>
        </w:rPr>
      </w:pPr>
      <w:r w:rsidRPr="005710E4">
        <w:rPr>
          <w:rFonts w:ascii="Times New Roman" w:hAnsi="Times New Roman"/>
          <w:sz w:val="24"/>
          <w:szCs w:val="24"/>
        </w:rPr>
        <w:t xml:space="preserve">Местные нормативы градостроительного проектирования МО Дмитриевский сельсовет </w:t>
      </w:r>
      <w:proofErr w:type="spellStart"/>
      <w:r w:rsidRPr="005710E4">
        <w:rPr>
          <w:rFonts w:ascii="Times New Roman" w:hAnsi="Times New Roman"/>
          <w:sz w:val="24"/>
          <w:szCs w:val="24"/>
        </w:rPr>
        <w:t>Сакмарского</w:t>
      </w:r>
      <w:proofErr w:type="spellEnd"/>
      <w:r w:rsidRPr="005710E4">
        <w:rPr>
          <w:rFonts w:ascii="Times New Roman" w:hAnsi="Times New Roman"/>
          <w:sz w:val="24"/>
          <w:szCs w:val="24"/>
        </w:rPr>
        <w:t xml:space="preserve"> района Оренбургской области разработаны в соответствии с гл. 3.1 Градостроительного кодекса РФ для территории сельского поселения Дмитриевский сельсовет. Основаниями для разработки настоящих нормативов послужили: </w:t>
      </w:r>
      <w:proofErr w:type="gramStart"/>
      <w:r w:rsidRPr="005710E4">
        <w:rPr>
          <w:rFonts w:ascii="Times New Roman" w:hAnsi="Times New Roman"/>
          <w:sz w:val="24"/>
          <w:szCs w:val="24"/>
        </w:rPr>
        <w:t xml:space="preserve">Постановление главы МО Дмитриевский сельсовет </w:t>
      </w:r>
      <w:r w:rsidRPr="005710E4">
        <w:rPr>
          <w:rFonts w:ascii="Times New Roman" w:hAnsi="Times New Roman"/>
          <w:color w:val="000000"/>
          <w:sz w:val="24"/>
          <w:szCs w:val="24"/>
        </w:rPr>
        <w:t xml:space="preserve">№ 24-п от 31.07.2014г. </w:t>
      </w:r>
      <w:r w:rsidRPr="005710E4">
        <w:rPr>
          <w:rFonts w:ascii="Times New Roman" w:hAnsi="Times New Roman"/>
          <w:sz w:val="24"/>
          <w:szCs w:val="24"/>
        </w:rPr>
        <w:t>«О подготовке местных нормативов градостроительного проектирования</w:t>
      </w:r>
      <w:r w:rsidRPr="005710E4">
        <w:rPr>
          <w:rFonts w:ascii="Times New Roman" w:hAnsi="Times New Roman"/>
          <w:sz w:val="24"/>
          <w:szCs w:val="24"/>
          <w:lang w:eastAsia="ru-RU"/>
        </w:rPr>
        <w:t xml:space="preserve"> </w:t>
      </w:r>
      <w:r w:rsidRPr="005710E4">
        <w:rPr>
          <w:rFonts w:ascii="Times New Roman" w:hAnsi="Times New Roman"/>
          <w:sz w:val="24"/>
          <w:szCs w:val="24"/>
        </w:rPr>
        <w:t xml:space="preserve">муниципального образования </w:t>
      </w:r>
      <w:r w:rsidRPr="005710E4">
        <w:rPr>
          <w:rFonts w:ascii="Times New Roman" w:hAnsi="Times New Roman"/>
          <w:sz w:val="24"/>
          <w:szCs w:val="24"/>
        </w:rPr>
        <w:softHyphen/>
      </w:r>
      <w:r w:rsidRPr="005710E4">
        <w:rPr>
          <w:rFonts w:ascii="Times New Roman" w:hAnsi="Times New Roman"/>
          <w:sz w:val="24"/>
          <w:szCs w:val="24"/>
        </w:rPr>
        <w:softHyphen/>
      </w:r>
      <w:r w:rsidRPr="005710E4">
        <w:rPr>
          <w:rFonts w:ascii="Times New Roman" w:hAnsi="Times New Roman"/>
          <w:sz w:val="24"/>
          <w:szCs w:val="24"/>
        </w:rPr>
        <w:softHyphen/>
      </w:r>
      <w:r w:rsidRPr="005710E4">
        <w:rPr>
          <w:rFonts w:ascii="Times New Roman" w:hAnsi="Times New Roman"/>
          <w:sz w:val="24"/>
          <w:szCs w:val="24"/>
        </w:rPr>
        <w:softHyphen/>
      </w:r>
      <w:r w:rsidRPr="005710E4">
        <w:rPr>
          <w:rFonts w:ascii="Times New Roman" w:hAnsi="Times New Roman"/>
          <w:sz w:val="24"/>
          <w:szCs w:val="24"/>
        </w:rPr>
        <w:softHyphen/>
      </w:r>
      <w:r w:rsidRPr="005710E4">
        <w:rPr>
          <w:rFonts w:ascii="Times New Roman" w:hAnsi="Times New Roman"/>
          <w:sz w:val="24"/>
          <w:szCs w:val="24"/>
        </w:rPr>
        <w:softHyphen/>
      </w:r>
      <w:r w:rsidRPr="005710E4">
        <w:rPr>
          <w:rFonts w:ascii="Times New Roman" w:hAnsi="Times New Roman"/>
          <w:sz w:val="24"/>
          <w:szCs w:val="24"/>
        </w:rPr>
        <w:softHyphen/>
        <w:t xml:space="preserve">Дмитриевский сельсовет </w:t>
      </w:r>
      <w:proofErr w:type="spellStart"/>
      <w:r w:rsidRPr="005710E4">
        <w:rPr>
          <w:rFonts w:ascii="Times New Roman" w:hAnsi="Times New Roman"/>
          <w:sz w:val="24"/>
          <w:szCs w:val="24"/>
        </w:rPr>
        <w:t>Сакмарского</w:t>
      </w:r>
      <w:proofErr w:type="spellEnd"/>
      <w:r w:rsidRPr="005710E4">
        <w:rPr>
          <w:rFonts w:ascii="Times New Roman" w:hAnsi="Times New Roman"/>
          <w:sz w:val="24"/>
          <w:szCs w:val="24"/>
        </w:rPr>
        <w:t xml:space="preserve"> района Оренбургской области»; Положение «О составе, порядке подготовки и утверждения местных нормативов градостроительного проектирования муниципального образования Дмитриевский сельсовет </w:t>
      </w:r>
      <w:proofErr w:type="spellStart"/>
      <w:r w:rsidRPr="005710E4">
        <w:rPr>
          <w:rFonts w:ascii="Times New Roman" w:hAnsi="Times New Roman"/>
          <w:sz w:val="24"/>
          <w:szCs w:val="24"/>
        </w:rPr>
        <w:t>Сакмарского</w:t>
      </w:r>
      <w:proofErr w:type="spellEnd"/>
      <w:r w:rsidRPr="005710E4">
        <w:rPr>
          <w:rFonts w:ascii="Times New Roman" w:hAnsi="Times New Roman"/>
          <w:sz w:val="24"/>
          <w:szCs w:val="24"/>
        </w:rPr>
        <w:t xml:space="preserve"> района Оренбургской области» утверждённое Решением </w:t>
      </w:r>
      <w:r w:rsidRPr="005710E4">
        <w:rPr>
          <w:rFonts w:ascii="Times New Roman" w:hAnsi="Times New Roman"/>
          <w:color w:val="000000"/>
          <w:sz w:val="24"/>
          <w:szCs w:val="24"/>
        </w:rPr>
        <w:t xml:space="preserve">№  124  от   31.07.2014г.  </w:t>
      </w:r>
      <w:r w:rsidRPr="005710E4">
        <w:rPr>
          <w:rFonts w:ascii="Times New Roman" w:hAnsi="Times New Roman"/>
          <w:sz w:val="24"/>
          <w:szCs w:val="24"/>
        </w:rPr>
        <w:t>Совета депутатов МО Дмитриевский сельсовет.</w:t>
      </w:r>
      <w:proofErr w:type="gramEnd"/>
    </w:p>
    <w:p w:rsidR="00CC3789" w:rsidRPr="005710E4" w:rsidRDefault="00CC3789" w:rsidP="00CC3789">
      <w:pPr>
        <w:pStyle w:val="afa"/>
        <w:spacing w:after="0" w:line="240" w:lineRule="auto"/>
        <w:ind w:left="-567" w:right="-285" w:firstLine="709"/>
        <w:jc w:val="both"/>
        <w:rPr>
          <w:rFonts w:ascii="Times New Roman" w:hAnsi="Times New Roman"/>
          <w:sz w:val="24"/>
          <w:szCs w:val="24"/>
        </w:rPr>
      </w:pPr>
      <w:r w:rsidRPr="005710E4">
        <w:rPr>
          <w:rFonts w:ascii="Times New Roman" w:hAnsi="Times New Roman"/>
          <w:sz w:val="24"/>
          <w:szCs w:val="24"/>
        </w:rPr>
        <w:t>Нормативы градостроительного проектирования МО Дмитриевский сельсовет устанавливают совокупность расчетных показателей минимально допустимого уровня обеспеченности объектами местного значения МО Дмитриевский сельсовет, относящимися к областям, определённым законом «О градостроительной деятельности на территории Оренбургской области и расчетных показателей максимально допустимого уровня территориальной доступности таких объектов для населения МО Дмитриевский сельсовет.</w:t>
      </w:r>
    </w:p>
    <w:p w:rsidR="00CC3789" w:rsidRPr="005710E4" w:rsidRDefault="00CC3789" w:rsidP="00CC3789">
      <w:pPr>
        <w:autoSpaceDE w:val="0"/>
        <w:autoSpaceDN w:val="0"/>
        <w:adjustRightInd w:val="0"/>
        <w:ind w:left="-567" w:right="-285" w:firstLine="709"/>
        <w:contextualSpacing/>
        <w:jc w:val="both"/>
        <w:rPr>
          <w:sz w:val="24"/>
          <w:szCs w:val="24"/>
        </w:rPr>
      </w:pPr>
      <w:r w:rsidRPr="005710E4">
        <w:rPr>
          <w:sz w:val="24"/>
          <w:szCs w:val="24"/>
        </w:rPr>
        <w:t>Нормативы градостроительного проектирования разработаны в целях обеспечения устойчивого развития территории муниципального образования. В частности, настоящие нормативы обеспечивают благоприятные условия жизнедеятельности населения МО Дмитриевский сельсовет.</w:t>
      </w:r>
    </w:p>
    <w:p w:rsidR="00CC3789" w:rsidRPr="005710E4" w:rsidRDefault="00CC3789" w:rsidP="00CC3789">
      <w:pPr>
        <w:autoSpaceDE w:val="0"/>
        <w:autoSpaceDN w:val="0"/>
        <w:adjustRightInd w:val="0"/>
        <w:ind w:left="-567" w:right="-285" w:firstLine="709"/>
        <w:contextualSpacing/>
        <w:jc w:val="both"/>
        <w:rPr>
          <w:sz w:val="24"/>
          <w:szCs w:val="24"/>
        </w:rPr>
      </w:pPr>
      <w:r w:rsidRPr="005710E4">
        <w:rPr>
          <w:sz w:val="24"/>
          <w:szCs w:val="24"/>
        </w:rPr>
        <w:t xml:space="preserve">Нормативы градостроительного проектирования разработаны с учетом перспективы развития муниципального образования Дмитриевский сельсовет на расчетный срок </w:t>
      </w:r>
      <w:r w:rsidRPr="005710E4">
        <w:rPr>
          <w:color w:val="000000"/>
          <w:sz w:val="24"/>
          <w:szCs w:val="24"/>
        </w:rPr>
        <w:t>до 2032 года</w:t>
      </w:r>
      <w:r w:rsidRPr="005710E4">
        <w:rPr>
          <w:sz w:val="24"/>
          <w:szCs w:val="24"/>
        </w:rPr>
        <w:t>.</w:t>
      </w:r>
    </w:p>
    <w:p w:rsidR="00CC3789" w:rsidRPr="005710E4" w:rsidRDefault="00CC3789" w:rsidP="00CC3789">
      <w:pPr>
        <w:autoSpaceDE w:val="0"/>
        <w:autoSpaceDN w:val="0"/>
        <w:adjustRightInd w:val="0"/>
        <w:ind w:left="-567" w:right="-285" w:firstLine="709"/>
        <w:contextualSpacing/>
        <w:jc w:val="both"/>
        <w:rPr>
          <w:sz w:val="24"/>
          <w:szCs w:val="24"/>
        </w:rPr>
      </w:pPr>
      <w:r w:rsidRPr="005710E4">
        <w:rPr>
          <w:sz w:val="24"/>
          <w:szCs w:val="24"/>
        </w:rPr>
        <w:t>Местные нормативы градостроительного проектирования решают следующие основные задачи:</w:t>
      </w:r>
    </w:p>
    <w:p w:rsidR="00CC3789" w:rsidRPr="005710E4" w:rsidRDefault="00CC3789" w:rsidP="00CC3789">
      <w:pPr>
        <w:autoSpaceDE w:val="0"/>
        <w:autoSpaceDN w:val="0"/>
        <w:adjustRightInd w:val="0"/>
        <w:ind w:left="-567" w:right="-285" w:firstLine="709"/>
        <w:contextualSpacing/>
        <w:jc w:val="both"/>
        <w:rPr>
          <w:sz w:val="24"/>
          <w:szCs w:val="24"/>
        </w:rPr>
      </w:pPr>
      <w:r w:rsidRPr="005710E4">
        <w:rPr>
          <w:sz w:val="24"/>
          <w:szCs w:val="24"/>
        </w:rPr>
        <w:t>1) установление минимального набора показателей, расчет которых необходим при разработке документов градостроительного проектирования;</w:t>
      </w:r>
    </w:p>
    <w:p w:rsidR="00CC3789" w:rsidRPr="005710E4" w:rsidRDefault="00CC3789" w:rsidP="00CC3789">
      <w:pPr>
        <w:autoSpaceDE w:val="0"/>
        <w:autoSpaceDN w:val="0"/>
        <w:adjustRightInd w:val="0"/>
        <w:ind w:left="-567" w:right="-285" w:firstLine="709"/>
        <w:contextualSpacing/>
        <w:jc w:val="both"/>
        <w:rPr>
          <w:sz w:val="24"/>
          <w:szCs w:val="24"/>
        </w:rPr>
      </w:pPr>
      <w:r w:rsidRPr="005710E4">
        <w:rPr>
          <w:sz w:val="24"/>
          <w:szCs w:val="24"/>
        </w:rPr>
        <w:t>2) обеспечение оценки качества градостроительной документации в плане соответствия ее решений целям повышения качества жизни населения;</w:t>
      </w:r>
    </w:p>
    <w:p w:rsidR="00CC3789" w:rsidRPr="005710E4" w:rsidRDefault="00CC3789" w:rsidP="00CC3789">
      <w:pPr>
        <w:autoSpaceDE w:val="0"/>
        <w:autoSpaceDN w:val="0"/>
        <w:adjustRightInd w:val="0"/>
        <w:ind w:left="-567" w:right="-285" w:firstLine="709"/>
        <w:contextualSpacing/>
        <w:jc w:val="both"/>
        <w:rPr>
          <w:sz w:val="24"/>
          <w:szCs w:val="24"/>
        </w:rPr>
      </w:pPr>
      <w:r w:rsidRPr="005710E4">
        <w:rPr>
          <w:sz w:val="24"/>
          <w:szCs w:val="24"/>
        </w:rPr>
        <w:t>3) 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поселения.</w:t>
      </w:r>
    </w:p>
    <w:p w:rsidR="00CC3789" w:rsidRPr="005710E4" w:rsidRDefault="00CC3789" w:rsidP="00CC3789">
      <w:pPr>
        <w:pStyle w:val="afa"/>
        <w:spacing w:after="0" w:line="240" w:lineRule="auto"/>
        <w:ind w:left="-567" w:right="-285" w:firstLine="709"/>
        <w:jc w:val="both"/>
        <w:rPr>
          <w:rFonts w:ascii="Times New Roman" w:hAnsi="Times New Roman"/>
          <w:sz w:val="24"/>
          <w:szCs w:val="24"/>
        </w:rPr>
      </w:pPr>
      <w:r w:rsidRPr="005710E4">
        <w:rPr>
          <w:rFonts w:ascii="Times New Roman" w:hAnsi="Times New Roman"/>
          <w:sz w:val="24"/>
          <w:szCs w:val="24"/>
        </w:rPr>
        <w:t xml:space="preserve">Настоящие нормативы содержат: </w:t>
      </w:r>
    </w:p>
    <w:p w:rsidR="00CC3789" w:rsidRPr="005710E4" w:rsidRDefault="00CC3789" w:rsidP="00CC3789">
      <w:pPr>
        <w:pStyle w:val="afa"/>
        <w:spacing w:after="0" w:line="240" w:lineRule="auto"/>
        <w:ind w:left="-567" w:right="-285" w:firstLine="709"/>
        <w:jc w:val="both"/>
        <w:rPr>
          <w:rFonts w:ascii="Times New Roman" w:hAnsi="Times New Roman"/>
          <w:sz w:val="24"/>
          <w:szCs w:val="24"/>
        </w:rPr>
      </w:pPr>
      <w:r w:rsidRPr="005710E4">
        <w:rPr>
          <w:rFonts w:ascii="Times New Roman" w:hAnsi="Times New Roman"/>
          <w:sz w:val="24"/>
          <w:szCs w:val="24"/>
        </w:rPr>
        <w:t xml:space="preserve">1) «Основную часть» </w:t>
      </w:r>
    </w:p>
    <w:p w:rsidR="00CC3789" w:rsidRPr="005710E4" w:rsidRDefault="00CC3789" w:rsidP="00CC3789">
      <w:pPr>
        <w:pStyle w:val="afa"/>
        <w:spacing w:after="0" w:line="240" w:lineRule="auto"/>
        <w:ind w:left="-567" w:right="-285" w:firstLine="709"/>
        <w:jc w:val="both"/>
        <w:rPr>
          <w:rFonts w:ascii="Times New Roman" w:hAnsi="Times New Roman"/>
          <w:sz w:val="24"/>
          <w:szCs w:val="24"/>
        </w:rPr>
      </w:pPr>
      <w:r w:rsidRPr="005710E4">
        <w:rPr>
          <w:rFonts w:ascii="Times New Roman" w:hAnsi="Times New Roman"/>
          <w:sz w:val="24"/>
          <w:szCs w:val="24"/>
        </w:rPr>
        <w:t>В основной части содержатся расчетные показатели минимально допустимого уровня обеспеченности населения МО Дмитриевский сельсовет объектами местного значения, а также расчётные показатели максимально допустимого уровня территориальной доступности таких объектов для населения МО Дмитриевский сельсовет.</w:t>
      </w:r>
    </w:p>
    <w:p w:rsidR="00CC3789" w:rsidRPr="005710E4" w:rsidRDefault="00CC3789" w:rsidP="00CC3789">
      <w:pPr>
        <w:pStyle w:val="afa"/>
        <w:spacing w:after="0" w:line="240" w:lineRule="auto"/>
        <w:ind w:left="-567" w:right="-285" w:firstLine="709"/>
        <w:jc w:val="both"/>
        <w:rPr>
          <w:rFonts w:ascii="Times New Roman" w:hAnsi="Times New Roman"/>
          <w:sz w:val="24"/>
          <w:szCs w:val="24"/>
        </w:rPr>
      </w:pPr>
      <w:r w:rsidRPr="005710E4">
        <w:rPr>
          <w:rFonts w:ascii="Times New Roman" w:hAnsi="Times New Roman"/>
          <w:sz w:val="24"/>
          <w:szCs w:val="24"/>
        </w:rPr>
        <w:t>2) «Правила и область применения»</w:t>
      </w:r>
    </w:p>
    <w:p w:rsidR="00CC3789" w:rsidRPr="005710E4" w:rsidRDefault="00CC3789" w:rsidP="00CC3789">
      <w:pPr>
        <w:pStyle w:val="afa"/>
        <w:spacing w:after="0" w:line="240" w:lineRule="auto"/>
        <w:ind w:left="-567" w:right="-285" w:firstLine="709"/>
        <w:jc w:val="both"/>
        <w:rPr>
          <w:rFonts w:ascii="Times New Roman" w:hAnsi="Times New Roman"/>
          <w:sz w:val="24"/>
          <w:szCs w:val="24"/>
        </w:rPr>
      </w:pPr>
      <w:r w:rsidRPr="005710E4">
        <w:rPr>
          <w:rFonts w:ascii="Times New Roman" w:hAnsi="Times New Roman"/>
          <w:sz w:val="24"/>
          <w:szCs w:val="24"/>
        </w:rPr>
        <w:t>Правила и область применения расчётных показателей, содержащихся в основной части нормативов градостроительного проектирования.</w:t>
      </w:r>
    </w:p>
    <w:p w:rsidR="00CC3789" w:rsidRPr="005710E4" w:rsidRDefault="00CC3789" w:rsidP="00CC3789">
      <w:pPr>
        <w:pStyle w:val="afa"/>
        <w:spacing w:after="0" w:line="240" w:lineRule="auto"/>
        <w:ind w:left="-567" w:right="-285" w:firstLine="709"/>
        <w:jc w:val="both"/>
        <w:rPr>
          <w:rFonts w:ascii="Times New Roman" w:hAnsi="Times New Roman"/>
          <w:sz w:val="24"/>
          <w:szCs w:val="24"/>
        </w:rPr>
      </w:pPr>
      <w:r w:rsidRPr="005710E4">
        <w:rPr>
          <w:rFonts w:ascii="Times New Roman" w:hAnsi="Times New Roman"/>
          <w:sz w:val="24"/>
          <w:szCs w:val="24"/>
        </w:rPr>
        <w:t>3) «Материалы по обоснованию»</w:t>
      </w:r>
    </w:p>
    <w:p w:rsidR="00CC3789" w:rsidRPr="005710E4" w:rsidRDefault="00CC3789" w:rsidP="00CC3789">
      <w:pPr>
        <w:pStyle w:val="afa"/>
        <w:spacing w:after="0" w:line="240" w:lineRule="auto"/>
        <w:ind w:left="-567" w:right="-285" w:firstLine="709"/>
        <w:jc w:val="both"/>
        <w:rPr>
          <w:rFonts w:ascii="Times New Roman" w:hAnsi="Times New Roman"/>
          <w:sz w:val="24"/>
          <w:szCs w:val="24"/>
        </w:rPr>
      </w:pPr>
      <w:r w:rsidRPr="005710E4">
        <w:rPr>
          <w:rFonts w:ascii="Times New Roman" w:hAnsi="Times New Roman"/>
          <w:sz w:val="24"/>
          <w:szCs w:val="24"/>
        </w:rPr>
        <w:t>Материалы по обоснованию расчётных показателей, содержащихся в основной части нормативов градостроительного проектирования.</w:t>
      </w:r>
    </w:p>
    <w:p w:rsidR="00CC3789" w:rsidRPr="005710E4" w:rsidRDefault="00CC3789" w:rsidP="00CC3789">
      <w:pPr>
        <w:pStyle w:val="ConsNormal0"/>
        <w:ind w:left="-567" w:right="-285" w:firstLine="709"/>
        <w:jc w:val="both"/>
        <w:rPr>
          <w:rFonts w:ascii="Times New Roman" w:hAnsi="Times New Roman" w:cs="Times New Roman"/>
          <w:sz w:val="24"/>
          <w:szCs w:val="24"/>
        </w:rPr>
      </w:pPr>
      <w:r w:rsidRPr="005710E4">
        <w:rPr>
          <w:rFonts w:ascii="Times New Roman" w:hAnsi="Times New Roman" w:cs="Times New Roman"/>
          <w:sz w:val="24"/>
          <w:szCs w:val="24"/>
        </w:rPr>
        <w:t>Настоящие нормативы обязательны для всех субъектов градостроительной деятельности, осуществляющих свою деятельность на территории муниципального образования Дмитриевский сельсовет, независимо от их организационно-правовой формы.</w:t>
      </w:r>
    </w:p>
    <w:p w:rsidR="00CC3789" w:rsidRPr="005710E4" w:rsidRDefault="00CC3789" w:rsidP="00CC3789">
      <w:pPr>
        <w:pStyle w:val="ConsNormal0"/>
        <w:ind w:left="-567" w:right="-285" w:firstLine="709"/>
        <w:jc w:val="both"/>
        <w:rPr>
          <w:rFonts w:ascii="Times New Roman" w:hAnsi="Times New Roman" w:cs="Times New Roman"/>
          <w:sz w:val="24"/>
          <w:szCs w:val="24"/>
        </w:rPr>
      </w:pPr>
      <w:r w:rsidRPr="005710E4">
        <w:rPr>
          <w:rFonts w:ascii="Times New Roman" w:hAnsi="Times New Roman" w:cs="Times New Roman"/>
          <w:spacing w:val="-3"/>
          <w:sz w:val="24"/>
          <w:szCs w:val="24"/>
        </w:rPr>
        <w:t>По вопросам, не рассматриваемым в настоящих нормативах, следует руководств</w:t>
      </w:r>
      <w:r w:rsidRPr="005710E4">
        <w:rPr>
          <w:rFonts w:ascii="Times New Roman" w:hAnsi="Times New Roman" w:cs="Times New Roman"/>
          <w:sz w:val="24"/>
          <w:szCs w:val="24"/>
        </w:rPr>
        <w:t>оваться законами и нормативно-техническими документами, действующими на территории Оренбургской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w:t>
      </w:r>
    </w:p>
    <w:p w:rsidR="00CC3789" w:rsidRPr="005710E4" w:rsidRDefault="00CC3789" w:rsidP="00CC3789">
      <w:pPr>
        <w:pStyle w:val="afa"/>
        <w:spacing w:after="0" w:line="240" w:lineRule="auto"/>
        <w:ind w:left="-567" w:right="-285" w:firstLine="709"/>
        <w:jc w:val="both"/>
        <w:rPr>
          <w:rFonts w:ascii="Times New Roman" w:hAnsi="Times New Roman"/>
          <w:sz w:val="24"/>
          <w:szCs w:val="24"/>
        </w:rPr>
      </w:pPr>
    </w:p>
    <w:p w:rsidR="00CC3789" w:rsidRPr="005710E4" w:rsidRDefault="00CC3789" w:rsidP="00CC3789">
      <w:pPr>
        <w:ind w:left="-567" w:right="-285" w:firstLine="709"/>
        <w:jc w:val="right"/>
        <w:rPr>
          <w:sz w:val="24"/>
          <w:szCs w:val="24"/>
        </w:rPr>
      </w:pPr>
      <w:r w:rsidRPr="005710E4">
        <w:rPr>
          <w:sz w:val="24"/>
          <w:szCs w:val="24"/>
        </w:rPr>
        <w:br w:type="page"/>
      </w:r>
    </w:p>
    <w:p w:rsidR="00CC3789" w:rsidRPr="005710E4" w:rsidRDefault="00CC3789" w:rsidP="00CC3789">
      <w:pPr>
        <w:pStyle w:val="2"/>
        <w:keepLines/>
        <w:numPr>
          <w:ilvl w:val="0"/>
          <w:numId w:val="3"/>
        </w:numPr>
        <w:tabs>
          <w:tab w:val="left" w:pos="708"/>
        </w:tabs>
        <w:spacing w:after="120"/>
        <w:ind w:left="499" w:right="-284" w:hanging="357"/>
        <w:jc w:val="both"/>
        <w:rPr>
          <w:sz w:val="24"/>
        </w:rPr>
      </w:pPr>
      <w:bookmarkStart w:id="2" w:name="_Toc398730122"/>
      <w:r w:rsidRPr="005710E4">
        <w:rPr>
          <w:sz w:val="24"/>
        </w:rPr>
        <w:lastRenderedPageBreak/>
        <w:t>Термины и определения</w:t>
      </w:r>
      <w:bookmarkEnd w:id="2"/>
    </w:p>
    <w:p w:rsidR="00CC3789" w:rsidRPr="005710E4" w:rsidRDefault="00CC3789" w:rsidP="00CC3789">
      <w:pPr>
        <w:ind w:left="-567" w:right="-285" w:firstLine="709"/>
        <w:jc w:val="both"/>
        <w:rPr>
          <w:sz w:val="24"/>
          <w:szCs w:val="24"/>
        </w:rPr>
      </w:pPr>
      <w:r w:rsidRPr="005710E4">
        <w:rPr>
          <w:sz w:val="24"/>
          <w:szCs w:val="24"/>
        </w:rPr>
        <w:t>В настоящих Нормативах приведенные понятия применяются в следующем значении:</w:t>
      </w:r>
    </w:p>
    <w:p w:rsidR="00CC3789" w:rsidRPr="005710E4" w:rsidRDefault="00CC3789" w:rsidP="00CC3789">
      <w:pPr>
        <w:ind w:left="-567" w:right="-285" w:firstLine="709"/>
        <w:jc w:val="both"/>
        <w:rPr>
          <w:b/>
          <w:sz w:val="24"/>
          <w:szCs w:val="24"/>
        </w:rPr>
      </w:pPr>
      <w:proofErr w:type="gramStart"/>
      <w:r w:rsidRPr="005710E4">
        <w:rPr>
          <w:b/>
          <w:bCs w:val="0"/>
          <w:sz w:val="24"/>
          <w:szCs w:val="24"/>
        </w:rPr>
        <w:t xml:space="preserve">Автомобильная дорога - </w:t>
      </w:r>
      <w:r w:rsidRPr="005710E4">
        <w:rPr>
          <w:bCs w:val="0"/>
          <w:sz w:val="24"/>
          <w:szCs w:val="24"/>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дорожные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CC3789" w:rsidRPr="005710E4" w:rsidRDefault="00CC3789" w:rsidP="00CC3789">
      <w:pPr>
        <w:ind w:left="-567" w:right="-285" w:firstLine="709"/>
        <w:jc w:val="both"/>
        <w:rPr>
          <w:bCs w:val="0"/>
          <w:sz w:val="24"/>
          <w:szCs w:val="24"/>
        </w:rPr>
      </w:pPr>
      <w:r w:rsidRPr="005710E4">
        <w:rPr>
          <w:b/>
          <w:bCs w:val="0"/>
          <w:sz w:val="24"/>
          <w:szCs w:val="24"/>
        </w:rPr>
        <w:t xml:space="preserve">Автостоянка </w:t>
      </w:r>
      <w:r w:rsidRPr="005710E4">
        <w:rPr>
          <w:bCs w:val="0"/>
          <w:sz w:val="24"/>
          <w:szCs w:val="24"/>
        </w:rPr>
        <w:t>-</w:t>
      </w:r>
      <w:r w:rsidRPr="005710E4">
        <w:rPr>
          <w:b/>
          <w:bCs w:val="0"/>
          <w:sz w:val="24"/>
          <w:szCs w:val="24"/>
        </w:rPr>
        <w:t xml:space="preserve"> </w:t>
      </w:r>
      <w:r w:rsidRPr="005710E4">
        <w:rPr>
          <w:bCs w:val="0"/>
          <w:sz w:val="24"/>
          <w:szCs w:val="24"/>
        </w:rPr>
        <w:t xml:space="preserve">открытая площадка, предназначенная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w:t>
      </w:r>
      <w:proofErr w:type="gramStart"/>
      <w:r w:rsidRPr="005710E4">
        <w:rPr>
          <w:bCs w:val="0"/>
          <w:sz w:val="24"/>
          <w:szCs w:val="24"/>
        </w:rPr>
        <w:t>внеуличными</w:t>
      </w:r>
      <w:proofErr w:type="gramEnd"/>
      <w:r w:rsidRPr="005710E4">
        <w:rPr>
          <w:bCs w:val="0"/>
          <w:sz w:val="24"/>
          <w:szCs w:val="24"/>
        </w:rPr>
        <w:t xml:space="preserve"> (в том числе в виде карманов при расширении проезжей части) либо уличными (на проезжей части, обозначенными разметкой).</w:t>
      </w:r>
    </w:p>
    <w:p w:rsidR="00CC3789" w:rsidRPr="005710E4" w:rsidRDefault="00CC3789" w:rsidP="00CC3789">
      <w:pPr>
        <w:ind w:left="-567" w:right="-285" w:firstLine="709"/>
        <w:jc w:val="both"/>
        <w:rPr>
          <w:bCs w:val="0"/>
          <w:sz w:val="24"/>
          <w:szCs w:val="24"/>
        </w:rPr>
      </w:pPr>
      <w:r w:rsidRPr="005710E4">
        <w:rPr>
          <w:b/>
          <w:bCs w:val="0"/>
          <w:sz w:val="24"/>
          <w:szCs w:val="24"/>
        </w:rPr>
        <w:t xml:space="preserve">Бульвар </w:t>
      </w:r>
      <w:r w:rsidRPr="005710E4">
        <w:rPr>
          <w:b/>
          <w:sz w:val="24"/>
          <w:szCs w:val="24"/>
        </w:rPr>
        <w:t>-</w:t>
      </w:r>
      <w:r w:rsidRPr="005710E4">
        <w:rPr>
          <w:sz w:val="24"/>
          <w:szCs w:val="24"/>
        </w:rPr>
        <w:t xml:space="preserve">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CC3789" w:rsidRPr="005710E4" w:rsidRDefault="00CC3789" w:rsidP="00CC3789">
      <w:pPr>
        <w:ind w:left="-567" w:right="-285" w:firstLine="709"/>
        <w:jc w:val="both"/>
        <w:rPr>
          <w:b/>
          <w:sz w:val="24"/>
          <w:szCs w:val="24"/>
        </w:rPr>
      </w:pPr>
      <w:r w:rsidRPr="005710E4">
        <w:rPr>
          <w:b/>
          <w:bCs w:val="0"/>
          <w:sz w:val="24"/>
          <w:szCs w:val="24"/>
        </w:rPr>
        <w:t xml:space="preserve">Гаражи - </w:t>
      </w:r>
      <w:r w:rsidRPr="005710E4">
        <w:rPr>
          <w:bCs w:val="0"/>
          <w:sz w:val="24"/>
          <w:szCs w:val="24"/>
        </w:rPr>
        <w:t>здания, предназначенные для длительного хранения, парковки, технического обслуживания автомобилей.</w:t>
      </w:r>
    </w:p>
    <w:p w:rsidR="00CC3789" w:rsidRPr="005710E4" w:rsidRDefault="00CC3789" w:rsidP="00CC3789">
      <w:pPr>
        <w:ind w:left="-567" w:right="-285" w:firstLine="709"/>
        <w:jc w:val="both"/>
        <w:rPr>
          <w:b/>
          <w:bCs w:val="0"/>
          <w:sz w:val="24"/>
          <w:szCs w:val="24"/>
        </w:rPr>
      </w:pPr>
      <w:r w:rsidRPr="005710E4">
        <w:rPr>
          <w:b/>
          <w:bCs w:val="0"/>
          <w:sz w:val="24"/>
          <w:szCs w:val="24"/>
        </w:rPr>
        <w:t xml:space="preserve">Гаражи-стоянки: </w:t>
      </w:r>
      <w:r w:rsidRPr="005710E4">
        <w:rPr>
          <w:bCs w:val="0"/>
          <w:sz w:val="24"/>
          <w:szCs w:val="24"/>
        </w:rPr>
        <w:t>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CC3789" w:rsidRPr="005710E4" w:rsidRDefault="00CC3789" w:rsidP="00CC3789">
      <w:pPr>
        <w:ind w:left="-567" w:right="-285" w:firstLine="709"/>
        <w:jc w:val="both"/>
        <w:rPr>
          <w:b/>
          <w:bCs w:val="0"/>
          <w:sz w:val="24"/>
          <w:szCs w:val="24"/>
        </w:rPr>
      </w:pPr>
      <w:r w:rsidRPr="005710E4">
        <w:rPr>
          <w:b/>
          <w:bCs w:val="0"/>
          <w:sz w:val="24"/>
          <w:szCs w:val="24"/>
        </w:rPr>
        <w:t xml:space="preserve">Гостевые стоянки </w:t>
      </w:r>
      <w:r w:rsidRPr="005710E4">
        <w:rPr>
          <w:bCs w:val="0"/>
          <w:sz w:val="24"/>
          <w:szCs w:val="24"/>
        </w:rPr>
        <w:t>-</w:t>
      </w:r>
      <w:r w:rsidRPr="005710E4">
        <w:rPr>
          <w:b/>
          <w:bCs w:val="0"/>
          <w:sz w:val="24"/>
          <w:szCs w:val="24"/>
        </w:rPr>
        <w:t xml:space="preserve"> </w:t>
      </w:r>
      <w:r w:rsidRPr="005710E4">
        <w:rPr>
          <w:bCs w:val="0"/>
          <w:sz w:val="24"/>
          <w:szCs w:val="24"/>
        </w:rPr>
        <w:t>открытые площадки, предназначенные для парковки легковых автомобилей посетителей жилых зон.</w:t>
      </w:r>
    </w:p>
    <w:p w:rsidR="00CC3789" w:rsidRPr="005710E4" w:rsidRDefault="00CC3789" w:rsidP="00CC3789">
      <w:pPr>
        <w:ind w:left="-567" w:right="-285" w:firstLine="709"/>
        <w:jc w:val="both"/>
        <w:rPr>
          <w:bCs w:val="0"/>
          <w:sz w:val="24"/>
          <w:szCs w:val="24"/>
        </w:rPr>
      </w:pPr>
      <w:r w:rsidRPr="005710E4">
        <w:rPr>
          <w:b/>
          <w:sz w:val="24"/>
          <w:szCs w:val="24"/>
        </w:rPr>
        <w:t>Генеральный план поселения</w:t>
      </w:r>
      <w:r w:rsidRPr="005710E4">
        <w:rPr>
          <w:sz w:val="24"/>
          <w:szCs w:val="24"/>
        </w:rPr>
        <w:t xml:space="preserve"> - </w:t>
      </w:r>
      <w:r w:rsidRPr="005710E4">
        <w:rPr>
          <w:spacing w:val="-2"/>
          <w:sz w:val="24"/>
          <w:szCs w:val="24"/>
        </w:rPr>
        <w:t>документ территориального планирования муниципального образования, определяю</w:t>
      </w:r>
      <w:r w:rsidRPr="005710E4">
        <w:rPr>
          <w:sz w:val="24"/>
          <w:szCs w:val="24"/>
        </w:rPr>
        <w:t>щий, цели, задачи и направления развития территорий поселения и этапы их реализации, разрабатываемый для обеспечения устойчивого развития территории.</w:t>
      </w:r>
    </w:p>
    <w:p w:rsidR="00CC3789" w:rsidRPr="005710E4" w:rsidRDefault="00CC3789" w:rsidP="00CC3789">
      <w:pPr>
        <w:ind w:left="-567" w:right="-285" w:firstLine="709"/>
        <w:jc w:val="both"/>
        <w:rPr>
          <w:sz w:val="24"/>
          <w:szCs w:val="24"/>
        </w:rPr>
      </w:pPr>
      <w:r w:rsidRPr="005710E4">
        <w:rPr>
          <w:b/>
          <w:sz w:val="24"/>
          <w:szCs w:val="24"/>
        </w:rPr>
        <w:t>Градостроительная деятельность</w:t>
      </w:r>
      <w:r w:rsidRPr="005710E4">
        <w:rPr>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CC3789" w:rsidRPr="005710E4" w:rsidRDefault="00CC3789" w:rsidP="00CC3789">
      <w:pPr>
        <w:ind w:left="-567" w:right="-285" w:firstLine="709"/>
        <w:jc w:val="both"/>
        <w:rPr>
          <w:sz w:val="24"/>
          <w:szCs w:val="24"/>
        </w:rPr>
      </w:pPr>
      <w:r w:rsidRPr="005710E4">
        <w:rPr>
          <w:b/>
          <w:sz w:val="24"/>
          <w:szCs w:val="24"/>
        </w:rPr>
        <w:t xml:space="preserve">Градостроительное зонирование </w:t>
      </w:r>
      <w:r w:rsidRPr="005710E4">
        <w:rPr>
          <w:sz w:val="24"/>
          <w:szCs w:val="24"/>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CC3789" w:rsidRPr="005710E4" w:rsidRDefault="00CC3789" w:rsidP="00CC3789">
      <w:pPr>
        <w:ind w:left="-567" w:right="-285" w:firstLine="709"/>
        <w:jc w:val="both"/>
        <w:rPr>
          <w:sz w:val="24"/>
          <w:szCs w:val="24"/>
        </w:rPr>
      </w:pPr>
      <w:proofErr w:type="gramStart"/>
      <w:r w:rsidRPr="005710E4">
        <w:rPr>
          <w:b/>
          <w:sz w:val="24"/>
          <w:szCs w:val="24"/>
        </w:rPr>
        <w:t xml:space="preserve">Градостроительный регламент </w:t>
      </w:r>
      <w:r w:rsidRPr="005710E4">
        <w:rPr>
          <w:sz w:val="24"/>
          <w:szCs w:val="24"/>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5710E4">
        <w:rPr>
          <w:sz w:val="24"/>
          <w:szCs w:val="24"/>
        </w:rPr>
        <w:t xml:space="preserve"> и объектов капитального строительства.</w:t>
      </w:r>
    </w:p>
    <w:p w:rsidR="00CC3789" w:rsidRPr="005710E4" w:rsidRDefault="00CC3789" w:rsidP="00CC3789">
      <w:pPr>
        <w:ind w:left="-567" w:right="-285" w:firstLine="709"/>
        <w:jc w:val="both"/>
        <w:rPr>
          <w:sz w:val="24"/>
          <w:szCs w:val="24"/>
        </w:rPr>
      </w:pPr>
      <w:r w:rsidRPr="005710E4">
        <w:rPr>
          <w:b/>
          <w:sz w:val="24"/>
          <w:szCs w:val="24"/>
        </w:rPr>
        <w:t xml:space="preserve">Граница населённого пункта – </w:t>
      </w:r>
      <w:r w:rsidRPr="005710E4">
        <w:rPr>
          <w:sz w:val="24"/>
          <w:szCs w:val="24"/>
        </w:rPr>
        <w:t>законодательно установленная линия, отделяющая земли населённого пункта от иных категорий земель.</w:t>
      </w:r>
    </w:p>
    <w:p w:rsidR="00CC3789" w:rsidRPr="005710E4" w:rsidRDefault="00CC3789" w:rsidP="00CC3789">
      <w:pPr>
        <w:ind w:left="-567" w:right="-285" w:firstLine="709"/>
        <w:jc w:val="both"/>
        <w:rPr>
          <w:sz w:val="24"/>
          <w:szCs w:val="24"/>
        </w:rPr>
      </w:pPr>
      <w:r w:rsidRPr="005710E4">
        <w:rPr>
          <w:b/>
          <w:sz w:val="24"/>
          <w:szCs w:val="24"/>
        </w:rPr>
        <w:t>Границы полосы отвода железных дорог</w:t>
      </w:r>
      <w:r w:rsidRPr="005710E4">
        <w:rPr>
          <w:sz w:val="24"/>
          <w:szCs w:val="24"/>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EE572A" w:rsidRDefault="00CC3789" w:rsidP="00CC3789">
      <w:pPr>
        <w:ind w:left="-567" w:right="-285" w:firstLine="709"/>
        <w:jc w:val="both"/>
        <w:rPr>
          <w:sz w:val="24"/>
          <w:szCs w:val="24"/>
        </w:rPr>
      </w:pPr>
      <w:r w:rsidRPr="005710E4">
        <w:rPr>
          <w:b/>
          <w:sz w:val="24"/>
          <w:szCs w:val="24"/>
        </w:rPr>
        <w:t>Границы полосы отвода автомобильных дорог</w:t>
      </w:r>
      <w:r w:rsidRPr="005710E4">
        <w:rPr>
          <w:sz w:val="24"/>
          <w:szCs w:val="24"/>
        </w:rPr>
        <w:t xml:space="preserve"> - границы территорий, занятых автомобильными дорогами, их конструктивными элементами и дорожными сооружениями. </w:t>
      </w:r>
    </w:p>
    <w:p w:rsidR="00CC3789" w:rsidRPr="005710E4" w:rsidRDefault="00CC3789" w:rsidP="00EE572A">
      <w:pPr>
        <w:ind w:left="-567" w:right="-285"/>
        <w:jc w:val="both"/>
        <w:rPr>
          <w:sz w:val="24"/>
          <w:szCs w:val="24"/>
        </w:rPr>
      </w:pPr>
      <w:r w:rsidRPr="005710E4">
        <w:rPr>
          <w:sz w:val="24"/>
          <w:szCs w:val="24"/>
        </w:rPr>
        <w:lastRenderedPageBreak/>
        <w:t xml:space="preserve">Ширина полосы отвода нормируется в зависимости от категории дороги, конструкции земляного полотна и других технических характеристик. </w:t>
      </w:r>
    </w:p>
    <w:p w:rsidR="00CC3789" w:rsidRPr="005710E4" w:rsidRDefault="00CC3789" w:rsidP="00CC3789">
      <w:pPr>
        <w:ind w:left="-567" w:right="-285" w:firstLine="709"/>
        <w:jc w:val="both"/>
        <w:rPr>
          <w:sz w:val="24"/>
          <w:szCs w:val="24"/>
        </w:rPr>
      </w:pPr>
      <w:r w:rsidRPr="005710E4">
        <w:rPr>
          <w:b/>
          <w:sz w:val="24"/>
          <w:szCs w:val="24"/>
        </w:rPr>
        <w:t>Границы охранных зон инженерных сооружений и коммуникаций</w:t>
      </w:r>
      <w:r w:rsidRPr="005710E4">
        <w:rPr>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CC3789" w:rsidRPr="005710E4" w:rsidRDefault="00CC3789" w:rsidP="00CC3789">
      <w:pPr>
        <w:ind w:left="-567" w:right="-285" w:firstLine="709"/>
        <w:jc w:val="both"/>
        <w:rPr>
          <w:sz w:val="24"/>
          <w:szCs w:val="24"/>
        </w:rPr>
      </w:pPr>
      <w:r w:rsidRPr="005710E4">
        <w:rPr>
          <w:b/>
          <w:sz w:val="24"/>
          <w:szCs w:val="24"/>
        </w:rPr>
        <w:t xml:space="preserve">Границы зон охраны объекта культурного наследия </w:t>
      </w:r>
      <w:r w:rsidRPr="005710E4">
        <w:rPr>
          <w:sz w:val="24"/>
          <w:szCs w:val="24"/>
        </w:rPr>
        <w:t>- границы территорий, установленные на основании проекта зон охраны объекта культурного наследия, разработанного и утвержденного в соответствии с требованиями законодательства Российской Федерации об охране объектов культурного наследия.</w:t>
      </w:r>
    </w:p>
    <w:p w:rsidR="00CC3789" w:rsidRPr="005710E4" w:rsidRDefault="00CC3789" w:rsidP="00CC3789">
      <w:pPr>
        <w:ind w:left="-567" w:right="-285" w:firstLine="709"/>
        <w:jc w:val="both"/>
        <w:rPr>
          <w:sz w:val="24"/>
          <w:szCs w:val="24"/>
        </w:rPr>
      </w:pPr>
      <w:r w:rsidRPr="005710E4">
        <w:rPr>
          <w:b/>
          <w:sz w:val="24"/>
          <w:szCs w:val="24"/>
        </w:rPr>
        <w:t>Границы зон особо охраняемых природных территорий</w:t>
      </w:r>
      <w:r w:rsidRPr="005710E4">
        <w:rPr>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CC3789" w:rsidRPr="005710E4" w:rsidRDefault="00CC3789" w:rsidP="00CC3789">
      <w:pPr>
        <w:ind w:left="-567" w:right="-285" w:firstLine="709"/>
        <w:jc w:val="both"/>
        <w:rPr>
          <w:sz w:val="24"/>
          <w:szCs w:val="24"/>
        </w:rPr>
      </w:pPr>
      <w:r w:rsidRPr="005710E4">
        <w:rPr>
          <w:b/>
          <w:sz w:val="24"/>
          <w:szCs w:val="24"/>
        </w:rPr>
        <w:t xml:space="preserve">Границы </w:t>
      </w:r>
      <w:proofErr w:type="spellStart"/>
      <w:r w:rsidRPr="005710E4">
        <w:rPr>
          <w:b/>
          <w:sz w:val="24"/>
          <w:szCs w:val="24"/>
        </w:rPr>
        <w:t>водоохранных</w:t>
      </w:r>
      <w:proofErr w:type="spellEnd"/>
      <w:r w:rsidRPr="005710E4">
        <w:rPr>
          <w:b/>
          <w:sz w:val="24"/>
          <w:szCs w:val="24"/>
        </w:rPr>
        <w:t xml:space="preserve"> зон</w:t>
      </w:r>
      <w:r w:rsidRPr="005710E4">
        <w:rPr>
          <w:sz w:val="24"/>
          <w:szCs w:val="24"/>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CC3789" w:rsidRPr="005710E4" w:rsidRDefault="00CC3789" w:rsidP="00CC3789">
      <w:pPr>
        <w:ind w:left="-567" w:right="-285" w:firstLine="709"/>
        <w:jc w:val="both"/>
        <w:rPr>
          <w:sz w:val="24"/>
          <w:szCs w:val="24"/>
        </w:rPr>
      </w:pPr>
      <w:r w:rsidRPr="005710E4">
        <w:rPr>
          <w:b/>
          <w:sz w:val="24"/>
          <w:szCs w:val="24"/>
        </w:rPr>
        <w:t>Границы прибрежных зон (полос)</w:t>
      </w:r>
      <w:r w:rsidRPr="005710E4">
        <w:rPr>
          <w:sz w:val="24"/>
          <w:szCs w:val="24"/>
        </w:rPr>
        <w:t xml:space="preserve"> - границы территорий внутри </w:t>
      </w:r>
      <w:proofErr w:type="spellStart"/>
      <w:r w:rsidRPr="005710E4">
        <w:rPr>
          <w:sz w:val="24"/>
          <w:szCs w:val="24"/>
        </w:rPr>
        <w:t>водоохранных</w:t>
      </w:r>
      <w:proofErr w:type="spellEnd"/>
      <w:r w:rsidRPr="005710E4">
        <w:rPr>
          <w:sz w:val="24"/>
          <w:szCs w:val="24"/>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CC3789" w:rsidRPr="005710E4" w:rsidRDefault="00CC3789" w:rsidP="00CC3789">
      <w:pPr>
        <w:ind w:left="-567" w:right="-285" w:firstLine="709"/>
        <w:jc w:val="both"/>
        <w:rPr>
          <w:sz w:val="24"/>
          <w:szCs w:val="24"/>
        </w:rPr>
      </w:pPr>
      <w:r w:rsidRPr="005710E4">
        <w:rPr>
          <w:b/>
          <w:sz w:val="24"/>
          <w:szCs w:val="24"/>
        </w:rPr>
        <w:t>Границы зон санитарной охраны источников питьевого водоснабжения</w:t>
      </w:r>
      <w:r w:rsidRPr="005710E4">
        <w:rPr>
          <w:sz w:val="24"/>
          <w:szCs w:val="24"/>
        </w:rPr>
        <w:t xml:space="preserve"> - границы зон трех поясов санитарной охраны:</w:t>
      </w:r>
    </w:p>
    <w:p w:rsidR="00CC3789" w:rsidRPr="005710E4" w:rsidRDefault="00CC3789" w:rsidP="00CC3789">
      <w:pPr>
        <w:ind w:left="-567" w:right="-285" w:firstLine="709"/>
        <w:jc w:val="both"/>
        <w:rPr>
          <w:sz w:val="24"/>
          <w:szCs w:val="24"/>
        </w:rPr>
      </w:pPr>
      <w:r w:rsidRPr="005710E4">
        <w:rPr>
          <w:sz w:val="24"/>
          <w:szCs w:val="24"/>
        </w:rPr>
        <w:t>-</w:t>
      </w:r>
      <w:r w:rsidRPr="005710E4">
        <w:rPr>
          <w:b/>
          <w:sz w:val="24"/>
          <w:szCs w:val="24"/>
        </w:rPr>
        <w:t xml:space="preserve">границы первого пояса (строгого режима) </w:t>
      </w:r>
      <w:r w:rsidRPr="005710E4">
        <w:rPr>
          <w:sz w:val="24"/>
          <w:szCs w:val="24"/>
        </w:rPr>
        <w:t xml:space="preserve">-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5710E4">
        <w:rPr>
          <w:sz w:val="24"/>
          <w:szCs w:val="24"/>
        </w:rPr>
        <w:t>водоисточника</w:t>
      </w:r>
      <w:proofErr w:type="spellEnd"/>
      <w:r w:rsidRPr="005710E4">
        <w:rPr>
          <w:sz w:val="24"/>
          <w:szCs w:val="24"/>
        </w:rPr>
        <w:t>.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CC3789" w:rsidRPr="005710E4" w:rsidRDefault="00CC3789" w:rsidP="00CC3789">
      <w:pPr>
        <w:ind w:left="-567" w:right="-285" w:firstLine="709"/>
        <w:jc w:val="both"/>
        <w:rPr>
          <w:sz w:val="24"/>
          <w:szCs w:val="24"/>
        </w:rPr>
      </w:pPr>
      <w:r w:rsidRPr="005710E4">
        <w:rPr>
          <w:sz w:val="24"/>
          <w:szCs w:val="24"/>
        </w:rPr>
        <w:t>-</w:t>
      </w:r>
      <w:r w:rsidRPr="005710E4">
        <w:rPr>
          <w:b/>
          <w:sz w:val="24"/>
          <w:szCs w:val="24"/>
        </w:rPr>
        <w:t xml:space="preserve">границы второго пояса </w:t>
      </w:r>
      <w:r w:rsidRPr="005710E4">
        <w:rPr>
          <w:sz w:val="24"/>
          <w:szCs w:val="24"/>
        </w:rPr>
        <w:t>-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CC3789" w:rsidRPr="005710E4" w:rsidRDefault="00CC3789" w:rsidP="00CC3789">
      <w:pPr>
        <w:ind w:left="-567" w:right="-285" w:firstLine="709"/>
        <w:jc w:val="both"/>
        <w:rPr>
          <w:sz w:val="24"/>
          <w:szCs w:val="24"/>
        </w:rPr>
      </w:pPr>
      <w:r w:rsidRPr="005710E4">
        <w:rPr>
          <w:sz w:val="24"/>
          <w:szCs w:val="24"/>
        </w:rPr>
        <w:t>-</w:t>
      </w:r>
      <w:r w:rsidRPr="005710E4">
        <w:rPr>
          <w:b/>
          <w:sz w:val="24"/>
          <w:szCs w:val="24"/>
        </w:rPr>
        <w:t xml:space="preserve">границы третьего пояса </w:t>
      </w:r>
      <w:r w:rsidRPr="005710E4">
        <w:rPr>
          <w:sz w:val="24"/>
          <w:szCs w:val="24"/>
        </w:rPr>
        <w:t xml:space="preserve">- границы территории, непосредственно прилегающей к акватории </w:t>
      </w:r>
      <w:proofErr w:type="spellStart"/>
      <w:r w:rsidRPr="005710E4">
        <w:rPr>
          <w:sz w:val="24"/>
          <w:szCs w:val="24"/>
        </w:rPr>
        <w:t>водоисточников</w:t>
      </w:r>
      <w:proofErr w:type="spellEnd"/>
      <w:r w:rsidRPr="005710E4">
        <w:rPr>
          <w:sz w:val="24"/>
          <w:szCs w:val="24"/>
        </w:rPr>
        <w:t xml:space="preserve"> и выделяемой в пределах территории второго пояса по границам прибрежной полосы с режимом ограничения хозяйственной деятельности.</w:t>
      </w:r>
    </w:p>
    <w:p w:rsidR="00CC3789" w:rsidRPr="005710E4" w:rsidRDefault="00CC3789" w:rsidP="00CC3789">
      <w:pPr>
        <w:ind w:left="-567" w:right="-285" w:firstLine="709"/>
        <w:jc w:val="both"/>
        <w:rPr>
          <w:sz w:val="24"/>
          <w:szCs w:val="24"/>
        </w:rPr>
      </w:pPr>
      <w:r w:rsidRPr="005710E4">
        <w:rPr>
          <w:b/>
          <w:sz w:val="24"/>
          <w:szCs w:val="24"/>
        </w:rPr>
        <w:t>Границы санитарно-защитных зон</w:t>
      </w:r>
      <w:r w:rsidRPr="005710E4">
        <w:rPr>
          <w:sz w:val="24"/>
          <w:szCs w:val="24"/>
        </w:rPr>
        <w:t xml:space="preserve">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режим их содержания и использования устанавливается в соответствии с законодательством о санитарно-эпидемиологическом благополучии населения.</w:t>
      </w:r>
    </w:p>
    <w:p w:rsidR="00CC3789" w:rsidRPr="005710E4" w:rsidRDefault="00CC3789" w:rsidP="00CC3789">
      <w:pPr>
        <w:ind w:left="-567" w:right="-285" w:firstLine="709"/>
        <w:jc w:val="both"/>
        <w:rPr>
          <w:sz w:val="24"/>
          <w:szCs w:val="24"/>
        </w:rPr>
      </w:pPr>
      <w:proofErr w:type="gramStart"/>
      <w:r w:rsidRPr="005710E4">
        <w:rPr>
          <w:b/>
          <w:sz w:val="24"/>
          <w:szCs w:val="24"/>
        </w:rPr>
        <w:t xml:space="preserve">Дачный земельный участок </w:t>
      </w:r>
      <w:r w:rsidRPr="005710E4">
        <w:rPr>
          <w:sz w:val="24"/>
          <w:szCs w:val="24"/>
        </w:rPr>
        <w:t>-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CC3789" w:rsidRPr="005710E4" w:rsidRDefault="00CC3789" w:rsidP="00CC3789">
      <w:pPr>
        <w:ind w:left="-567" w:right="-285" w:firstLine="709"/>
        <w:jc w:val="both"/>
        <w:rPr>
          <w:sz w:val="24"/>
          <w:szCs w:val="24"/>
        </w:rPr>
      </w:pPr>
      <w:r w:rsidRPr="005710E4">
        <w:rPr>
          <w:b/>
          <w:bCs w:val="0"/>
          <w:sz w:val="24"/>
          <w:szCs w:val="24"/>
        </w:rPr>
        <w:t>Дворовая территория</w:t>
      </w:r>
      <w:r w:rsidRPr="005710E4">
        <w:rPr>
          <w:sz w:val="24"/>
          <w:szCs w:val="24"/>
        </w:rPr>
        <w:t xml:space="preserve"> это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CC3789" w:rsidRPr="005710E4" w:rsidRDefault="00CC3789" w:rsidP="00CC3789">
      <w:pPr>
        <w:ind w:left="-567" w:right="-285" w:firstLine="709"/>
        <w:jc w:val="both"/>
        <w:rPr>
          <w:sz w:val="24"/>
          <w:szCs w:val="24"/>
        </w:rPr>
      </w:pPr>
      <w:r w:rsidRPr="005710E4">
        <w:rPr>
          <w:b/>
          <w:sz w:val="24"/>
          <w:szCs w:val="24"/>
        </w:rPr>
        <w:lastRenderedPageBreak/>
        <w:t xml:space="preserve">Дорога поселковая </w:t>
      </w:r>
      <w:r w:rsidRPr="005710E4">
        <w:rPr>
          <w:sz w:val="24"/>
          <w:szCs w:val="24"/>
        </w:rPr>
        <w:t>- путь сообщения в границах сельского населённого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CC3789" w:rsidRPr="005710E4" w:rsidRDefault="00CC3789" w:rsidP="00CC3789">
      <w:pPr>
        <w:ind w:left="-567" w:right="-285" w:firstLine="709"/>
        <w:jc w:val="both"/>
        <w:rPr>
          <w:sz w:val="24"/>
          <w:szCs w:val="24"/>
        </w:rPr>
      </w:pPr>
      <w:r w:rsidRPr="005710E4">
        <w:rPr>
          <w:b/>
          <w:sz w:val="24"/>
          <w:szCs w:val="24"/>
        </w:rPr>
        <w:t>Жилое здание секционного типа</w:t>
      </w:r>
      <w:r w:rsidRPr="005710E4">
        <w:rPr>
          <w:sz w:val="24"/>
          <w:szCs w:val="24"/>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CC3789" w:rsidRPr="005710E4" w:rsidRDefault="00CC3789" w:rsidP="00CC3789">
      <w:pPr>
        <w:autoSpaceDE w:val="0"/>
        <w:autoSpaceDN w:val="0"/>
        <w:adjustRightInd w:val="0"/>
        <w:ind w:left="-567" w:right="-285" w:firstLine="709"/>
        <w:jc w:val="both"/>
        <w:rPr>
          <w:sz w:val="24"/>
          <w:szCs w:val="24"/>
        </w:rPr>
      </w:pPr>
      <w:r w:rsidRPr="005710E4">
        <w:rPr>
          <w:b/>
          <w:sz w:val="24"/>
          <w:szCs w:val="24"/>
        </w:rPr>
        <w:t>Земельный участок</w:t>
      </w:r>
      <w:r w:rsidRPr="005710E4">
        <w:rPr>
          <w:sz w:val="24"/>
          <w:szCs w:val="24"/>
        </w:rPr>
        <w:t xml:space="preserve"> -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CC3789" w:rsidRPr="005710E4" w:rsidRDefault="00CC3789" w:rsidP="00CC3789">
      <w:pPr>
        <w:ind w:left="-567" w:right="-285" w:firstLine="709"/>
        <w:jc w:val="both"/>
        <w:rPr>
          <w:sz w:val="24"/>
          <w:szCs w:val="24"/>
        </w:rPr>
      </w:pPr>
      <w:r w:rsidRPr="005710E4">
        <w:rPr>
          <w:b/>
          <w:sz w:val="24"/>
          <w:szCs w:val="24"/>
        </w:rPr>
        <w:t>Зона (район) застройки</w:t>
      </w:r>
      <w:r w:rsidRPr="005710E4">
        <w:rPr>
          <w:sz w:val="24"/>
          <w:szCs w:val="24"/>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CC3789" w:rsidRPr="005710E4" w:rsidRDefault="00CC3789" w:rsidP="00CC3789">
      <w:pPr>
        <w:ind w:left="-567" w:right="-285" w:firstLine="709"/>
        <w:jc w:val="both"/>
        <w:rPr>
          <w:sz w:val="24"/>
          <w:szCs w:val="24"/>
        </w:rPr>
      </w:pPr>
      <w:r w:rsidRPr="005710E4">
        <w:rPr>
          <w:b/>
          <w:sz w:val="24"/>
          <w:szCs w:val="24"/>
        </w:rPr>
        <w:t xml:space="preserve">Зона застройки объектами индивидуального жилищного строительства </w:t>
      </w:r>
      <w:r w:rsidRPr="005710E4">
        <w:rPr>
          <w:sz w:val="24"/>
          <w:szCs w:val="24"/>
        </w:rPr>
        <w:t>- жилая застройка</w:t>
      </w:r>
      <w:r w:rsidRPr="005710E4">
        <w:rPr>
          <w:b/>
          <w:sz w:val="24"/>
          <w:szCs w:val="24"/>
        </w:rPr>
        <w:t xml:space="preserve"> </w:t>
      </w:r>
      <w:r w:rsidRPr="005710E4">
        <w:rPr>
          <w:sz w:val="24"/>
          <w:szCs w:val="24"/>
        </w:rPr>
        <w:t>отдельно стоящими домами этажностью 1-3 этажа предназначенными для проживания одной семьи, расположенными на отдельном земельном участке и имеющими выход с участка на территорию общего пользования.</w:t>
      </w:r>
    </w:p>
    <w:p w:rsidR="00CC3789" w:rsidRPr="005710E4" w:rsidRDefault="00CC3789" w:rsidP="00CC3789">
      <w:pPr>
        <w:ind w:left="-567" w:right="-285" w:firstLine="709"/>
        <w:jc w:val="both"/>
        <w:rPr>
          <w:b/>
          <w:sz w:val="24"/>
          <w:szCs w:val="24"/>
        </w:rPr>
      </w:pPr>
      <w:proofErr w:type="gramStart"/>
      <w:r w:rsidRPr="005710E4">
        <w:rPr>
          <w:b/>
          <w:sz w:val="24"/>
          <w:szCs w:val="24"/>
        </w:rPr>
        <w:t xml:space="preserve">Зона застройки блокированными жилыми домами </w:t>
      </w:r>
      <w:r w:rsidRPr="005710E4">
        <w:rPr>
          <w:sz w:val="24"/>
          <w:szCs w:val="24"/>
        </w:rPr>
        <w:t>-</w:t>
      </w:r>
      <w:r w:rsidRPr="005710E4">
        <w:rPr>
          <w:b/>
          <w:sz w:val="24"/>
          <w:szCs w:val="24"/>
        </w:rPr>
        <w:t xml:space="preserve"> </w:t>
      </w:r>
      <w:r w:rsidRPr="005710E4">
        <w:rPr>
          <w:sz w:val="24"/>
          <w:szCs w:val="24"/>
        </w:rPr>
        <w:t>жилая застройка</w:t>
      </w:r>
      <w:r w:rsidRPr="005710E4">
        <w:rPr>
          <w:b/>
          <w:sz w:val="24"/>
          <w:szCs w:val="24"/>
        </w:rPr>
        <w:t xml:space="preserve"> </w:t>
      </w:r>
      <w:r w:rsidRPr="005710E4">
        <w:rPr>
          <w:sz w:val="24"/>
          <w:szCs w:val="24"/>
        </w:rPr>
        <w:t>домами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roofErr w:type="gramEnd"/>
    </w:p>
    <w:p w:rsidR="00CC3789" w:rsidRPr="005710E4" w:rsidRDefault="00CC3789" w:rsidP="00CC3789">
      <w:pPr>
        <w:ind w:left="-567" w:right="-285" w:firstLine="709"/>
        <w:jc w:val="both"/>
        <w:rPr>
          <w:b/>
          <w:sz w:val="24"/>
          <w:szCs w:val="24"/>
        </w:rPr>
      </w:pPr>
      <w:r w:rsidRPr="005710E4">
        <w:rPr>
          <w:b/>
          <w:sz w:val="24"/>
          <w:szCs w:val="24"/>
        </w:rPr>
        <w:t>Зона застройки малоэтажными жилыми домами</w:t>
      </w:r>
      <w:r w:rsidRPr="005710E4">
        <w:rPr>
          <w:sz w:val="24"/>
          <w:szCs w:val="24"/>
        </w:rPr>
        <w:t xml:space="preserve"> -</w:t>
      </w:r>
      <w:r w:rsidRPr="005710E4">
        <w:rPr>
          <w:b/>
          <w:sz w:val="24"/>
          <w:szCs w:val="24"/>
        </w:rPr>
        <w:t xml:space="preserve"> </w:t>
      </w:r>
      <w:r w:rsidRPr="005710E4">
        <w:rPr>
          <w:sz w:val="24"/>
          <w:szCs w:val="24"/>
        </w:rPr>
        <w:t xml:space="preserve">жилая застройка многоквартирными домами этажностью до 4 этажей, включая </w:t>
      </w:r>
      <w:proofErr w:type="gramStart"/>
      <w:r w:rsidRPr="005710E4">
        <w:rPr>
          <w:sz w:val="24"/>
          <w:szCs w:val="24"/>
        </w:rPr>
        <w:t>мансардный</w:t>
      </w:r>
      <w:proofErr w:type="gramEnd"/>
      <w:r w:rsidRPr="005710E4">
        <w:rPr>
          <w:sz w:val="24"/>
          <w:szCs w:val="24"/>
        </w:rPr>
        <w:t>.</w:t>
      </w:r>
    </w:p>
    <w:p w:rsidR="00CC3789" w:rsidRPr="005710E4" w:rsidRDefault="00CC3789" w:rsidP="00CC3789">
      <w:pPr>
        <w:ind w:left="-567" w:right="-285" w:firstLine="709"/>
        <w:jc w:val="both"/>
        <w:rPr>
          <w:b/>
          <w:sz w:val="24"/>
          <w:szCs w:val="24"/>
        </w:rPr>
      </w:pPr>
      <w:r w:rsidRPr="005710E4">
        <w:rPr>
          <w:b/>
          <w:sz w:val="24"/>
          <w:szCs w:val="24"/>
        </w:rPr>
        <w:t xml:space="preserve">Зона застройки </w:t>
      </w:r>
      <w:proofErr w:type="spellStart"/>
      <w:r w:rsidRPr="005710E4">
        <w:rPr>
          <w:b/>
          <w:sz w:val="24"/>
          <w:szCs w:val="24"/>
        </w:rPr>
        <w:t>среднетажными</w:t>
      </w:r>
      <w:proofErr w:type="spellEnd"/>
      <w:r w:rsidRPr="005710E4">
        <w:rPr>
          <w:b/>
          <w:sz w:val="24"/>
          <w:szCs w:val="24"/>
        </w:rPr>
        <w:t xml:space="preserve"> жилыми домами </w:t>
      </w:r>
      <w:r w:rsidRPr="005710E4">
        <w:rPr>
          <w:sz w:val="24"/>
          <w:szCs w:val="24"/>
        </w:rPr>
        <w:t>-</w:t>
      </w:r>
      <w:r w:rsidRPr="005710E4">
        <w:rPr>
          <w:b/>
          <w:sz w:val="24"/>
          <w:szCs w:val="24"/>
        </w:rPr>
        <w:t xml:space="preserve"> </w:t>
      </w:r>
      <w:r w:rsidRPr="005710E4">
        <w:rPr>
          <w:sz w:val="24"/>
          <w:szCs w:val="24"/>
        </w:rPr>
        <w:t xml:space="preserve">жилая застройка многоквартирными домами в 5 – 8 этажей, включая </w:t>
      </w:r>
      <w:proofErr w:type="gramStart"/>
      <w:r w:rsidRPr="005710E4">
        <w:rPr>
          <w:sz w:val="24"/>
          <w:szCs w:val="24"/>
        </w:rPr>
        <w:t>мансардный</w:t>
      </w:r>
      <w:proofErr w:type="gramEnd"/>
      <w:r w:rsidRPr="005710E4">
        <w:rPr>
          <w:sz w:val="24"/>
          <w:szCs w:val="24"/>
        </w:rPr>
        <w:t>.</w:t>
      </w:r>
    </w:p>
    <w:p w:rsidR="00CC3789" w:rsidRPr="005710E4" w:rsidRDefault="00CC3789" w:rsidP="00CC3789">
      <w:pPr>
        <w:ind w:left="-567" w:right="-285" w:firstLine="709"/>
        <w:jc w:val="both"/>
        <w:rPr>
          <w:sz w:val="24"/>
          <w:szCs w:val="24"/>
        </w:rPr>
      </w:pPr>
      <w:r w:rsidRPr="005710E4">
        <w:rPr>
          <w:b/>
          <w:sz w:val="24"/>
          <w:szCs w:val="24"/>
        </w:rPr>
        <w:t xml:space="preserve">Зона массового отдыха </w:t>
      </w:r>
      <w:r w:rsidRPr="005710E4">
        <w:rPr>
          <w:sz w:val="24"/>
          <w:szCs w:val="24"/>
        </w:rPr>
        <w:t>-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CC3789" w:rsidRPr="005710E4" w:rsidRDefault="00CC3789" w:rsidP="00CC3789">
      <w:pPr>
        <w:ind w:left="-567" w:right="-285" w:firstLine="709"/>
        <w:jc w:val="both"/>
        <w:rPr>
          <w:sz w:val="24"/>
          <w:szCs w:val="24"/>
        </w:rPr>
      </w:pPr>
      <w:r w:rsidRPr="005710E4">
        <w:rPr>
          <w:b/>
          <w:sz w:val="24"/>
          <w:szCs w:val="24"/>
        </w:rPr>
        <w:t>Зона охраны объекта культурного наследия</w:t>
      </w:r>
      <w:r w:rsidRPr="005710E4">
        <w:rPr>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CC3789" w:rsidRPr="005710E4" w:rsidRDefault="00CC3789" w:rsidP="00CC3789">
      <w:pPr>
        <w:ind w:left="-567" w:right="-285" w:firstLine="709"/>
        <w:jc w:val="both"/>
        <w:rPr>
          <w:sz w:val="24"/>
          <w:szCs w:val="24"/>
        </w:rPr>
      </w:pPr>
      <w:r w:rsidRPr="005710E4">
        <w:rPr>
          <w:b/>
          <w:sz w:val="24"/>
          <w:szCs w:val="24"/>
        </w:rPr>
        <w:t xml:space="preserve">Зоны (территории) исторической застройки </w:t>
      </w:r>
      <w:r w:rsidRPr="005710E4">
        <w:rPr>
          <w:sz w:val="24"/>
          <w:szCs w:val="24"/>
        </w:rPr>
        <w:t xml:space="preserve">- вся застройка, появившаяся до развития крупнопанельного домостроения и перехода к застройке жилыми районами и микрорайонами, т.е. до середины 50-х годов </w:t>
      </w:r>
      <w:r w:rsidRPr="005710E4">
        <w:rPr>
          <w:sz w:val="24"/>
          <w:szCs w:val="24"/>
          <w:lang w:val="en-US"/>
        </w:rPr>
        <w:t>XX</w:t>
      </w:r>
      <w:r w:rsidRPr="005710E4">
        <w:rPr>
          <w:sz w:val="24"/>
          <w:szCs w:val="24"/>
        </w:rPr>
        <w:t xml:space="preserve"> века.</w:t>
      </w:r>
    </w:p>
    <w:p w:rsidR="00CC3789" w:rsidRPr="005710E4" w:rsidRDefault="00CC3789" w:rsidP="00CC3789">
      <w:pPr>
        <w:ind w:left="-567" w:right="-285" w:firstLine="709"/>
        <w:jc w:val="both"/>
        <w:rPr>
          <w:sz w:val="24"/>
          <w:szCs w:val="24"/>
        </w:rPr>
      </w:pPr>
      <w:r w:rsidRPr="005710E4">
        <w:rPr>
          <w:b/>
          <w:sz w:val="24"/>
          <w:szCs w:val="24"/>
        </w:rPr>
        <w:t xml:space="preserve">Зоны с особыми условиями использования территорий </w:t>
      </w:r>
      <w:r w:rsidRPr="005710E4">
        <w:rPr>
          <w:sz w:val="24"/>
          <w:szCs w:val="24"/>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5710E4">
        <w:rPr>
          <w:sz w:val="24"/>
          <w:szCs w:val="24"/>
        </w:rPr>
        <w:t>водоохранные</w:t>
      </w:r>
      <w:proofErr w:type="spellEnd"/>
      <w:r w:rsidRPr="005710E4">
        <w:rPr>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CC3789" w:rsidRPr="005710E4" w:rsidRDefault="00CC3789" w:rsidP="00CC3789">
      <w:pPr>
        <w:ind w:left="-567" w:right="-285" w:firstLine="709"/>
        <w:jc w:val="both"/>
        <w:rPr>
          <w:sz w:val="24"/>
          <w:szCs w:val="24"/>
        </w:rPr>
      </w:pPr>
      <w:r w:rsidRPr="005710E4">
        <w:rPr>
          <w:b/>
          <w:sz w:val="24"/>
          <w:szCs w:val="24"/>
        </w:rPr>
        <w:lastRenderedPageBreak/>
        <w:t>Инженерные изыскания</w:t>
      </w:r>
      <w:r w:rsidRPr="005710E4">
        <w:rPr>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CC3789" w:rsidRPr="005710E4" w:rsidRDefault="00CC3789" w:rsidP="00CC3789">
      <w:pPr>
        <w:ind w:left="-567" w:right="-285" w:firstLine="709"/>
        <w:jc w:val="both"/>
        <w:rPr>
          <w:sz w:val="24"/>
          <w:szCs w:val="24"/>
        </w:rPr>
      </w:pPr>
      <w:r w:rsidRPr="005710E4">
        <w:rPr>
          <w:b/>
          <w:sz w:val="24"/>
          <w:szCs w:val="24"/>
        </w:rPr>
        <w:t>Инженерная подготовка и защита территории -</w:t>
      </w:r>
      <w:r w:rsidRPr="005710E4">
        <w:rPr>
          <w:sz w:val="24"/>
          <w:szCs w:val="24"/>
        </w:rPr>
        <w:t xml:space="preserve"> комплекс инженерных мероприятий по освоению территорий для целесообразного градостроительного использования, улучшению санитарно-гигиенических и микроклиматических условий. В состав инженерной подготовки и защиты территории входят: вертикальная планировка территории, организация поверхностного стока и удаление застойных вод, устройство и реконструкция водоёмов, берегоукрепительных сооружений, понижение уровня грунтовых вод, защита территории от затопления и подтопления, освоение оврагов, борьба с карстовыми явлениями, оползнями, грязекаменными потоками.</w:t>
      </w:r>
    </w:p>
    <w:p w:rsidR="00CC3789" w:rsidRPr="005710E4" w:rsidRDefault="00CC3789" w:rsidP="00CC3789">
      <w:pPr>
        <w:ind w:left="-567" w:right="-285" w:firstLine="709"/>
        <w:jc w:val="both"/>
        <w:rPr>
          <w:sz w:val="24"/>
          <w:szCs w:val="24"/>
        </w:rPr>
      </w:pPr>
      <w:r w:rsidRPr="005710E4">
        <w:rPr>
          <w:b/>
          <w:bCs w:val="0"/>
          <w:iCs/>
          <w:sz w:val="24"/>
          <w:szCs w:val="24"/>
        </w:rPr>
        <w:t>Интенсивность использования территории (интенсивность застройки)</w:t>
      </w:r>
      <w:r w:rsidRPr="005710E4">
        <w:rPr>
          <w:sz w:val="24"/>
          <w:szCs w:val="24"/>
        </w:rPr>
        <w:t xml:space="preserve"> поселения характеризуется показателями плотности застройки, коэффициентом (в процентах) застройки территории.</w:t>
      </w:r>
    </w:p>
    <w:p w:rsidR="00CC3789" w:rsidRPr="005710E4" w:rsidRDefault="00CC3789" w:rsidP="00CC3789">
      <w:pPr>
        <w:ind w:left="-567" w:right="-285" w:firstLine="709"/>
        <w:jc w:val="both"/>
        <w:rPr>
          <w:sz w:val="24"/>
          <w:szCs w:val="24"/>
        </w:rPr>
      </w:pPr>
      <w:proofErr w:type="gramStart"/>
      <w:r w:rsidRPr="005710E4">
        <w:rPr>
          <w:b/>
          <w:sz w:val="24"/>
          <w:szCs w:val="24"/>
        </w:rPr>
        <w:t>Капитальный ремонт объектов капитального строительства</w:t>
      </w:r>
      <w:r w:rsidRPr="005710E4">
        <w:rPr>
          <w:sz w:val="24"/>
          <w:szCs w:val="24"/>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5710E4">
        <w:rPr>
          <w:sz w:val="24"/>
          <w:szCs w:val="24"/>
        </w:rPr>
        <w:t xml:space="preserve"> элементы и (или) восстановление указанных элементов.</w:t>
      </w:r>
    </w:p>
    <w:p w:rsidR="00CC3789" w:rsidRPr="005710E4" w:rsidRDefault="00CC3789" w:rsidP="00CC3789">
      <w:pPr>
        <w:ind w:left="-567" w:right="-285" w:firstLine="709"/>
        <w:jc w:val="both"/>
        <w:rPr>
          <w:sz w:val="24"/>
          <w:szCs w:val="24"/>
        </w:rPr>
      </w:pPr>
      <w:r w:rsidRPr="005710E4">
        <w:rPr>
          <w:b/>
          <w:sz w:val="24"/>
          <w:szCs w:val="24"/>
        </w:rPr>
        <w:t>Коэффициент застройки (</w:t>
      </w:r>
      <w:proofErr w:type="spellStart"/>
      <w:r w:rsidRPr="005710E4">
        <w:rPr>
          <w:b/>
          <w:sz w:val="24"/>
          <w:szCs w:val="24"/>
        </w:rPr>
        <w:t>Кз</w:t>
      </w:r>
      <w:proofErr w:type="spellEnd"/>
      <w:r w:rsidRPr="005710E4">
        <w:rPr>
          <w:b/>
          <w:sz w:val="24"/>
          <w:szCs w:val="24"/>
        </w:rPr>
        <w:t>)</w:t>
      </w:r>
      <w:r w:rsidRPr="005710E4">
        <w:rPr>
          <w:sz w:val="24"/>
          <w:szCs w:val="24"/>
        </w:rPr>
        <w:t xml:space="preserve"> - отношение территории земельного участка, которая может быть занята зданиями, ко всей площади участка (в процентах).</w:t>
      </w:r>
    </w:p>
    <w:p w:rsidR="00CC3789" w:rsidRPr="005710E4" w:rsidRDefault="00CC3789" w:rsidP="00CC3789">
      <w:pPr>
        <w:ind w:left="-567" w:right="-285" w:firstLine="709"/>
        <w:jc w:val="both"/>
        <w:rPr>
          <w:sz w:val="24"/>
          <w:szCs w:val="24"/>
        </w:rPr>
      </w:pPr>
      <w:r w:rsidRPr="005710E4">
        <w:rPr>
          <w:b/>
          <w:sz w:val="24"/>
          <w:szCs w:val="24"/>
        </w:rPr>
        <w:t>Коэффициент плотности застройки (</w:t>
      </w:r>
      <w:proofErr w:type="spellStart"/>
      <w:r w:rsidRPr="005710E4">
        <w:rPr>
          <w:b/>
          <w:sz w:val="24"/>
          <w:szCs w:val="24"/>
        </w:rPr>
        <w:t>Кпз</w:t>
      </w:r>
      <w:proofErr w:type="spellEnd"/>
      <w:r w:rsidRPr="005710E4">
        <w:rPr>
          <w:b/>
          <w:sz w:val="24"/>
          <w:szCs w:val="24"/>
        </w:rPr>
        <w:t xml:space="preserve">) </w:t>
      </w:r>
      <w:r w:rsidRPr="005710E4">
        <w:rPr>
          <w:sz w:val="24"/>
          <w:szCs w:val="24"/>
        </w:rPr>
        <w:t>-</w:t>
      </w:r>
      <w:r w:rsidRPr="005710E4">
        <w:rPr>
          <w:b/>
          <w:sz w:val="24"/>
          <w:szCs w:val="24"/>
        </w:rPr>
        <w:t xml:space="preserve"> </w:t>
      </w:r>
      <w:r w:rsidRPr="005710E4">
        <w:rPr>
          <w:sz w:val="24"/>
          <w:szCs w:val="24"/>
        </w:rPr>
        <w:t>отношение площади всех этажей зданий и сооружений к площади участка.</w:t>
      </w:r>
    </w:p>
    <w:p w:rsidR="00CC3789" w:rsidRPr="005710E4" w:rsidRDefault="00CC3789" w:rsidP="00CC3789">
      <w:pPr>
        <w:ind w:left="-567" w:right="-285" w:firstLine="709"/>
        <w:jc w:val="both"/>
        <w:rPr>
          <w:sz w:val="24"/>
          <w:szCs w:val="24"/>
        </w:rPr>
      </w:pPr>
      <w:r w:rsidRPr="005710E4">
        <w:rPr>
          <w:b/>
          <w:sz w:val="24"/>
          <w:szCs w:val="24"/>
        </w:rPr>
        <w:t xml:space="preserve">Коэффициент озеленения </w:t>
      </w:r>
      <w:r w:rsidRPr="005710E4">
        <w:rPr>
          <w:sz w:val="24"/>
          <w:szCs w:val="24"/>
        </w:rPr>
        <w:t>- отношение территории земельного участка, которая должна быть занята зелеными насаждениями, ко всей площади участка (в процентах).</w:t>
      </w:r>
    </w:p>
    <w:p w:rsidR="00CC3789" w:rsidRPr="005710E4" w:rsidRDefault="00CC3789" w:rsidP="00CC3789">
      <w:pPr>
        <w:ind w:left="-567" w:right="-285" w:firstLine="709"/>
        <w:jc w:val="both"/>
        <w:rPr>
          <w:sz w:val="24"/>
          <w:szCs w:val="24"/>
        </w:rPr>
      </w:pPr>
      <w:proofErr w:type="gramStart"/>
      <w:r w:rsidRPr="005710E4">
        <w:rPr>
          <w:b/>
          <w:sz w:val="24"/>
          <w:szCs w:val="24"/>
        </w:rPr>
        <w:t>Красные линии</w:t>
      </w:r>
      <w:r w:rsidRPr="005710E4">
        <w:rPr>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CC3789" w:rsidRPr="005710E4" w:rsidRDefault="00CC3789" w:rsidP="00CC3789">
      <w:pPr>
        <w:ind w:left="-567" w:right="-285" w:firstLine="709"/>
        <w:jc w:val="both"/>
        <w:rPr>
          <w:sz w:val="24"/>
          <w:szCs w:val="24"/>
        </w:rPr>
      </w:pPr>
      <w:r w:rsidRPr="005710E4">
        <w:rPr>
          <w:b/>
          <w:sz w:val="24"/>
          <w:szCs w:val="24"/>
        </w:rPr>
        <w:t xml:space="preserve">Квартал </w:t>
      </w:r>
      <w:r w:rsidRPr="005710E4">
        <w:rPr>
          <w:sz w:val="24"/>
          <w:szCs w:val="24"/>
        </w:rPr>
        <w:t>-</w:t>
      </w:r>
      <w:r w:rsidRPr="005710E4">
        <w:rPr>
          <w:b/>
          <w:sz w:val="24"/>
          <w:szCs w:val="24"/>
        </w:rPr>
        <w:t xml:space="preserve"> </w:t>
      </w:r>
      <w:proofErr w:type="spellStart"/>
      <w:r w:rsidRPr="005710E4">
        <w:rPr>
          <w:sz w:val="24"/>
          <w:szCs w:val="24"/>
        </w:rPr>
        <w:t>межуличная</w:t>
      </w:r>
      <w:proofErr w:type="spellEnd"/>
      <w:r w:rsidRPr="005710E4">
        <w:rPr>
          <w:sz w:val="24"/>
          <w:szCs w:val="24"/>
        </w:rPr>
        <w:t xml:space="preserve"> территория, ограниченная красными линиями улично-дорожной сети.</w:t>
      </w:r>
    </w:p>
    <w:p w:rsidR="00CC3789" w:rsidRPr="005710E4" w:rsidRDefault="00CC3789" w:rsidP="00CC3789">
      <w:pPr>
        <w:ind w:left="-567" w:right="-285" w:firstLine="709"/>
        <w:jc w:val="both"/>
        <w:rPr>
          <w:sz w:val="24"/>
          <w:szCs w:val="24"/>
        </w:rPr>
      </w:pPr>
      <w:r w:rsidRPr="005710E4">
        <w:rPr>
          <w:b/>
          <w:sz w:val="24"/>
          <w:szCs w:val="24"/>
        </w:rPr>
        <w:t>Линейные объекты</w:t>
      </w:r>
      <w:r w:rsidRPr="005710E4">
        <w:rPr>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C3789" w:rsidRPr="005710E4" w:rsidRDefault="00CC3789" w:rsidP="00CC3789">
      <w:pPr>
        <w:ind w:left="-567" w:right="-285" w:firstLine="709"/>
        <w:jc w:val="both"/>
        <w:rPr>
          <w:sz w:val="24"/>
          <w:szCs w:val="24"/>
        </w:rPr>
      </w:pPr>
      <w:r w:rsidRPr="005710E4">
        <w:rPr>
          <w:b/>
          <w:bCs w:val="0"/>
          <w:sz w:val="24"/>
          <w:szCs w:val="24"/>
        </w:rPr>
        <w:t xml:space="preserve">Линия регулирования застройки </w:t>
      </w:r>
      <w:r w:rsidRPr="005710E4">
        <w:rPr>
          <w:bCs w:val="0"/>
          <w:sz w:val="24"/>
          <w:szCs w:val="24"/>
        </w:rPr>
        <w:t>-</w:t>
      </w:r>
      <w:r w:rsidRPr="005710E4">
        <w:rPr>
          <w:b/>
          <w:bCs w:val="0"/>
          <w:sz w:val="24"/>
          <w:szCs w:val="24"/>
        </w:rPr>
        <w:t xml:space="preserve"> </w:t>
      </w:r>
      <w:r w:rsidRPr="005710E4">
        <w:rPr>
          <w:sz w:val="24"/>
          <w:szCs w:val="24"/>
        </w:rPr>
        <w:t>граница застройки, устанавливаемая при размещении зданий, строений и сооружений, с отступом от красной линии или от границ земельного участка.</w:t>
      </w:r>
    </w:p>
    <w:p w:rsidR="00CC3789" w:rsidRPr="005710E4" w:rsidRDefault="00CC3789" w:rsidP="00CC3789">
      <w:pPr>
        <w:ind w:left="-567" w:right="-285" w:firstLine="709"/>
        <w:jc w:val="both"/>
        <w:rPr>
          <w:sz w:val="24"/>
          <w:szCs w:val="24"/>
        </w:rPr>
      </w:pPr>
      <w:r w:rsidRPr="005710E4">
        <w:rPr>
          <w:b/>
          <w:bCs w:val="0"/>
          <w:sz w:val="24"/>
          <w:szCs w:val="24"/>
        </w:rPr>
        <w:t>Личное подсобное хозяйство</w:t>
      </w:r>
      <w:r w:rsidRPr="005710E4">
        <w:rPr>
          <w:sz w:val="24"/>
          <w:szCs w:val="24"/>
        </w:rPr>
        <w:t xml:space="preserve"> - форма непредпринимательской деятельности гражданина и членов его семьи по производству и переработке сельскохозяйственной продукции на предоставленном (приобретенном) участке земли, как </w:t>
      </w:r>
      <w:proofErr w:type="gramStart"/>
      <w:r w:rsidRPr="005710E4">
        <w:rPr>
          <w:sz w:val="24"/>
          <w:szCs w:val="24"/>
        </w:rPr>
        <w:t>правило</w:t>
      </w:r>
      <w:proofErr w:type="gramEnd"/>
      <w:r w:rsidRPr="005710E4">
        <w:rPr>
          <w:sz w:val="24"/>
          <w:szCs w:val="24"/>
        </w:rPr>
        <w:t xml:space="preserve"> в сельской местности, для удовлетворения собственных нужд в продуктах питания.</w:t>
      </w:r>
    </w:p>
    <w:p w:rsidR="00CC3789" w:rsidRPr="005710E4" w:rsidRDefault="00CC3789" w:rsidP="00CC3789">
      <w:pPr>
        <w:ind w:left="-567" w:right="-285" w:firstLine="709"/>
        <w:jc w:val="both"/>
        <w:rPr>
          <w:sz w:val="24"/>
          <w:szCs w:val="24"/>
        </w:rPr>
      </w:pPr>
      <w:r w:rsidRPr="005710E4">
        <w:rPr>
          <w:b/>
          <w:sz w:val="24"/>
          <w:szCs w:val="24"/>
        </w:rPr>
        <w:t>Маломобильные группы населения</w:t>
      </w:r>
      <w:r w:rsidRPr="005710E4">
        <w:rPr>
          <w:sz w:val="24"/>
          <w:szCs w:val="24"/>
        </w:rPr>
        <w:t xml:space="preserve"> - группы населения с ограниченными возможностями передвижения.</w:t>
      </w:r>
    </w:p>
    <w:p w:rsidR="00CC3789" w:rsidRPr="005710E4" w:rsidRDefault="00CC3789" w:rsidP="00CC3789">
      <w:pPr>
        <w:ind w:left="-567" w:right="-285" w:firstLine="709"/>
        <w:jc w:val="both"/>
        <w:rPr>
          <w:sz w:val="24"/>
          <w:szCs w:val="24"/>
        </w:rPr>
      </w:pPr>
      <w:r w:rsidRPr="005710E4">
        <w:rPr>
          <w:b/>
          <w:sz w:val="24"/>
          <w:szCs w:val="24"/>
        </w:rPr>
        <w:t xml:space="preserve">Микрорайон </w:t>
      </w:r>
      <w:r w:rsidRPr="005710E4">
        <w:rPr>
          <w:sz w:val="24"/>
          <w:szCs w:val="24"/>
        </w:rPr>
        <w:t xml:space="preserve">– основной планировочный элемент застройки в границах красных линий или других границ, </w:t>
      </w:r>
      <w:proofErr w:type="gramStart"/>
      <w:r w:rsidRPr="005710E4">
        <w:rPr>
          <w:sz w:val="24"/>
          <w:szCs w:val="24"/>
        </w:rPr>
        <w:t>размер</w:t>
      </w:r>
      <w:proofErr w:type="gramEnd"/>
      <w:r w:rsidRPr="005710E4">
        <w:rPr>
          <w:sz w:val="24"/>
          <w:szCs w:val="24"/>
        </w:rPr>
        <w:t xml:space="preserve"> территории </w:t>
      </w:r>
      <w:proofErr w:type="gramStart"/>
      <w:r w:rsidRPr="005710E4">
        <w:rPr>
          <w:sz w:val="24"/>
          <w:szCs w:val="24"/>
        </w:rPr>
        <w:t>которого</w:t>
      </w:r>
      <w:proofErr w:type="gramEnd"/>
      <w:r w:rsidRPr="005710E4">
        <w:rPr>
          <w:sz w:val="24"/>
          <w:szCs w:val="24"/>
        </w:rPr>
        <w:t>, как правило, от 5 до 60 га.</w:t>
      </w:r>
    </w:p>
    <w:p w:rsidR="00CC3789" w:rsidRPr="005710E4" w:rsidRDefault="00CC3789" w:rsidP="00CC3789">
      <w:pPr>
        <w:ind w:left="-567" w:right="-285" w:firstLine="709"/>
        <w:jc w:val="both"/>
        <w:rPr>
          <w:sz w:val="24"/>
          <w:szCs w:val="24"/>
        </w:rPr>
      </w:pPr>
      <w:r w:rsidRPr="005710E4">
        <w:rPr>
          <w:b/>
          <w:sz w:val="24"/>
          <w:szCs w:val="24"/>
        </w:rPr>
        <w:t xml:space="preserve">Многоквартирный жилой дом - </w:t>
      </w:r>
      <w:r w:rsidRPr="005710E4">
        <w:rPr>
          <w:sz w:val="24"/>
          <w:szCs w:val="24"/>
        </w:rPr>
        <w:t xml:space="preserve">жилое здание, в котором квартиры имеют общие </w:t>
      </w:r>
      <w:proofErr w:type="spellStart"/>
      <w:r w:rsidRPr="005710E4">
        <w:rPr>
          <w:sz w:val="24"/>
          <w:szCs w:val="24"/>
        </w:rPr>
        <w:t>внеквартирные</w:t>
      </w:r>
      <w:proofErr w:type="spellEnd"/>
      <w:r w:rsidRPr="005710E4">
        <w:rPr>
          <w:sz w:val="24"/>
          <w:szCs w:val="24"/>
        </w:rPr>
        <w:t xml:space="preserve"> помещения и инженерные системы, либо состоящее из двух квартир и более, каждая из которых имеет непосредственно выход на </w:t>
      </w:r>
      <w:proofErr w:type="spellStart"/>
      <w:r w:rsidRPr="005710E4">
        <w:rPr>
          <w:sz w:val="24"/>
          <w:szCs w:val="24"/>
        </w:rPr>
        <w:t>приквартирный</w:t>
      </w:r>
      <w:proofErr w:type="spellEnd"/>
      <w:r w:rsidRPr="005710E4">
        <w:rPr>
          <w:sz w:val="24"/>
          <w:szCs w:val="24"/>
        </w:rPr>
        <w:t xml:space="preserve"> участок.</w:t>
      </w:r>
    </w:p>
    <w:p w:rsidR="00CC3789" w:rsidRPr="005710E4" w:rsidRDefault="00CC3789" w:rsidP="00CC3789">
      <w:pPr>
        <w:ind w:left="-567" w:right="-285" w:firstLine="709"/>
        <w:jc w:val="both"/>
        <w:rPr>
          <w:sz w:val="24"/>
          <w:szCs w:val="24"/>
        </w:rPr>
      </w:pPr>
      <w:r w:rsidRPr="005710E4">
        <w:rPr>
          <w:b/>
          <w:sz w:val="24"/>
          <w:szCs w:val="24"/>
        </w:rPr>
        <w:lastRenderedPageBreak/>
        <w:t>Муниципальное образование</w:t>
      </w:r>
      <w:r w:rsidRPr="005710E4">
        <w:rPr>
          <w:sz w:val="24"/>
          <w:szCs w:val="24"/>
        </w:rPr>
        <w:t xml:space="preserve"> - муниципальный район, городское или сельское поселение, городской округ.</w:t>
      </w:r>
    </w:p>
    <w:p w:rsidR="00CC3789" w:rsidRPr="005710E4" w:rsidRDefault="00CC3789" w:rsidP="00CC3789">
      <w:pPr>
        <w:ind w:left="-567" w:right="-285" w:firstLine="709"/>
        <w:jc w:val="both"/>
        <w:rPr>
          <w:b/>
          <w:sz w:val="24"/>
          <w:szCs w:val="24"/>
        </w:rPr>
      </w:pPr>
      <w:proofErr w:type="gramStart"/>
      <w:r w:rsidRPr="005710E4">
        <w:rPr>
          <w:b/>
          <w:sz w:val="24"/>
          <w:szCs w:val="24"/>
        </w:rPr>
        <w:t>Муниципальный район</w:t>
      </w:r>
      <w:r w:rsidRPr="005710E4">
        <w:rPr>
          <w:sz w:val="24"/>
          <w:szCs w:val="24"/>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5710E4">
        <w:rPr>
          <w:sz w:val="24"/>
          <w:szCs w:val="24"/>
        </w:rPr>
        <w:t>межпоселенческого</w:t>
      </w:r>
      <w:proofErr w:type="spellEnd"/>
      <w:r w:rsidRPr="005710E4">
        <w:rPr>
          <w:sz w:val="24"/>
          <w:szCs w:val="24"/>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CC3789" w:rsidRPr="005710E4" w:rsidRDefault="00CC3789" w:rsidP="00CC3789">
      <w:pPr>
        <w:ind w:left="-567" w:right="-285" w:firstLine="709"/>
        <w:jc w:val="both"/>
        <w:rPr>
          <w:sz w:val="24"/>
          <w:szCs w:val="24"/>
        </w:rPr>
      </w:pPr>
      <w:r w:rsidRPr="005710E4">
        <w:rPr>
          <w:b/>
          <w:sz w:val="24"/>
          <w:szCs w:val="24"/>
        </w:rPr>
        <w:t>Надземная автостоянка закрытого типа</w:t>
      </w:r>
      <w:r w:rsidRPr="005710E4">
        <w:rPr>
          <w:sz w:val="24"/>
          <w:szCs w:val="24"/>
        </w:rPr>
        <w:t xml:space="preserve"> - автостоянка с наружными стеновыми ограждениями.</w:t>
      </w:r>
    </w:p>
    <w:p w:rsidR="00CC3789" w:rsidRPr="005710E4" w:rsidRDefault="00CC3789" w:rsidP="00CC3789">
      <w:pPr>
        <w:ind w:left="-567" w:right="-285" w:firstLine="709"/>
        <w:jc w:val="both"/>
        <w:rPr>
          <w:sz w:val="24"/>
          <w:szCs w:val="24"/>
        </w:rPr>
      </w:pPr>
      <w:r w:rsidRPr="005710E4">
        <w:rPr>
          <w:b/>
          <w:sz w:val="24"/>
          <w:szCs w:val="24"/>
        </w:rPr>
        <w:t xml:space="preserve">Населенный пункт - </w:t>
      </w:r>
      <w:r w:rsidRPr="005710E4">
        <w:rPr>
          <w:sz w:val="24"/>
          <w:szCs w:val="24"/>
        </w:rPr>
        <w:t>часть территории поселения,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w:t>
      </w:r>
    </w:p>
    <w:p w:rsidR="00CC3789" w:rsidRPr="005710E4" w:rsidRDefault="00CC3789" w:rsidP="00CC3789">
      <w:pPr>
        <w:ind w:left="-567" w:right="-285" w:firstLine="709"/>
        <w:jc w:val="both"/>
        <w:rPr>
          <w:sz w:val="24"/>
          <w:szCs w:val="24"/>
        </w:rPr>
      </w:pPr>
      <w:proofErr w:type="gramStart"/>
      <w:r w:rsidRPr="005710E4">
        <w:rPr>
          <w:b/>
          <w:sz w:val="24"/>
          <w:szCs w:val="24"/>
        </w:rPr>
        <w:t>Нормативы градостроительного проектирования -</w:t>
      </w:r>
      <w:r w:rsidRPr="005710E4">
        <w:rPr>
          <w:sz w:val="24"/>
          <w:szCs w:val="24"/>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CC3789" w:rsidRPr="005710E4" w:rsidRDefault="00CC3789" w:rsidP="00CC3789">
      <w:pPr>
        <w:ind w:left="-567" w:right="-285" w:firstLine="709"/>
        <w:jc w:val="both"/>
        <w:rPr>
          <w:sz w:val="24"/>
          <w:szCs w:val="24"/>
        </w:rPr>
      </w:pPr>
      <w:proofErr w:type="gramStart"/>
      <w:r w:rsidRPr="005710E4">
        <w:rPr>
          <w:b/>
          <w:sz w:val="24"/>
          <w:szCs w:val="24"/>
        </w:rPr>
        <w:t xml:space="preserve">Объекты дорожной деятельности </w:t>
      </w:r>
      <w:r w:rsidRPr="005710E4">
        <w:rPr>
          <w:sz w:val="24"/>
          <w:szCs w:val="24"/>
        </w:rPr>
        <w:t>-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переходы,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w:t>
      </w:r>
      <w:proofErr w:type="gramEnd"/>
      <w:r w:rsidRPr="005710E4">
        <w:rPr>
          <w:sz w:val="24"/>
          <w:szCs w:val="24"/>
        </w:rPr>
        <w:t xml:space="preserve"> дорожного движения, в том числе его безопасности, сооружения, за исключением объектов дорожного сервиса.</w:t>
      </w:r>
    </w:p>
    <w:p w:rsidR="00CC3789" w:rsidRPr="005710E4" w:rsidRDefault="00CC3789" w:rsidP="00CC3789">
      <w:pPr>
        <w:ind w:left="-567" w:right="-285" w:firstLine="709"/>
        <w:jc w:val="both"/>
        <w:rPr>
          <w:sz w:val="24"/>
          <w:szCs w:val="24"/>
        </w:rPr>
      </w:pPr>
      <w:r w:rsidRPr="005710E4">
        <w:rPr>
          <w:b/>
          <w:sz w:val="24"/>
          <w:szCs w:val="24"/>
        </w:rPr>
        <w:t xml:space="preserve">Объект индивидуального жилищного строительства </w:t>
      </w:r>
      <w:r w:rsidRPr="005710E4">
        <w:rPr>
          <w:sz w:val="24"/>
          <w:szCs w:val="24"/>
        </w:rPr>
        <w:t>– отдельно стоящий жилой дом этажностью 1-3 этажа предназначенный для проживания одной семьи, расположенный на отдельном земельном участке и имеющий выход с участка на территорию общего пользования.</w:t>
      </w:r>
    </w:p>
    <w:p w:rsidR="00CC3789" w:rsidRPr="005710E4" w:rsidRDefault="00CC3789" w:rsidP="00CC3789">
      <w:pPr>
        <w:ind w:left="-567" w:right="-285" w:firstLine="709"/>
        <w:jc w:val="both"/>
        <w:rPr>
          <w:sz w:val="24"/>
          <w:szCs w:val="24"/>
        </w:rPr>
      </w:pPr>
      <w:r w:rsidRPr="005710E4">
        <w:rPr>
          <w:b/>
          <w:sz w:val="24"/>
          <w:szCs w:val="24"/>
        </w:rPr>
        <w:t xml:space="preserve">Объект капитального строительства </w:t>
      </w:r>
      <w:r w:rsidRPr="005710E4">
        <w:rPr>
          <w:sz w:val="24"/>
          <w:szCs w:val="24"/>
        </w:rPr>
        <w:t>-</w:t>
      </w:r>
      <w:r w:rsidRPr="005710E4">
        <w:rPr>
          <w:b/>
          <w:sz w:val="24"/>
          <w:szCs w:val="24"/>
        </w:rPr>
        <w:t xml:space="preserve"> </w:t>
      </w:r>
      <w:r w:rsidRPr="005710E4">
        <w:rPr>
          <w:sz w:val="24"/>
          <w:szCs w:val="24"/>
        </w:rPr>
        <w:t>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CC3789" w:rsidRPr="005710E4" w:rsidRDefault="00CC3789" w:rsidP="00CC3789">
      <w:pPr>
        <w:ind w:left="-567" w:right="-285" w:firstLine="709"/>
        <w:jc w:val="both"/>
        <w:rPr>
          <w:sz w:val="24"/>
          <w:szCs w:val="24"/>
        </w:rPr>
      </w:pPr>
      <w:proofErr w:type="gramStart"/>
      <w:r w:rsidRPr="005710E4">
        <w:rPr>
          <w:b/>
          <w:sz w:val="24"/>
          <w:szCs w:val="24"/>
        </w:rPr>
        <w:t xml:space="preserve">Объекты местного значения </w:t>
      </w:r>
      <w:r w:rsidRPr="005710E4">
        <w:rPr>
          <w:sz w:val="24"/>
          <w:szCs w:val="24"/>
        </w:rPr>
        <w:t>-</w:t>
      </w:r>
      <w:r w:rsidRPr="005710E4">
        <w:rPr>
          <w:b/>
          <w:sz w:val="24"/>
          <w:szCs w:val="24"/>
        </w:rPr>
        <w:t xml:space="preserve"> </w:t>
      </w:r>
      <w:r w:rsidRPr="005710E4">
        <w:rPr>
          <w:sz w:val="24"/>
          <w:szCs w:val="24"/>
        </w:rPr>
        <w:t>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Pr="005710E4">
        <w:rPr>
          <w:sz w:val="24"/>
          <w:szCs w:val="24"/>
        </w:rPr>
        <w:t xml:space="preserve"> </w:t>
      </w:r>
      <w:proofErr w:type="gramStart"/>
      <w:r w:rsidRPr="005710E4">
        <w:rPr>
          <w:sz w:val="24"/>
          <w:szCs w:val="24"/>
        </w:rPr>
        <w:t>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CC3789" w:rsidRPr="005710E4" w:rsidRDefault="00CC3789" w:rsidP="00CC3789">
      <w:pPr>
        <w:ind w:left="-567" w:right="-285" w:firstLine="709"/>
        <w:jc w:val="both"/>
        <w:rPr>
          <w:sz w:val="24"/>
          <w:szCs w:val="24"/>
        </w:rPr>
      </w:pPr>
      <w:r w:rsidRPr="005710E4">
        <w:rPr>
          <w:b/>
          <w:sz w:val="24"/>
          <w:szCs w:val="24"/>
        </w:rPr>
        <w:t>Обязательные нормативные требования</w:t>
      </w:r>
      <w:r w:rsidRPr="005710E4">
        <w:rPr>
          <w:sz w:val="24"/>
          <w:szCs w:val="24"/>
        </w:rPr>
        <w:t xml:space="preserve"> - положения, применение которых обязательно в соответствии с системой нормативных документов в строительстве. </w:t>
      </w:r>
      <w:proofErr w:type="gramStart"/>
      <w:r w:rsidRPr="005710E4">
        <w:rPr>
          <w:sz w:val="24"/>
          <w:szCs w:val="24"/>
        </w:rPr>
        <w:t>Приведены</w:t>
      </w:r>
      <w:proofErr w:type="gramEnd"/>
      <w:r w:rsidRPr="005710E4">
        <w:rPr>
          <w:sz w:val="24"/>
          <w:szCs w:val="24"/>
        </w:rPr>
        <w:t xml:space="preserve"> в основном тексте.</w:t>
      </w:r>
    </w:p>
    <w:p w:rsidR="00CC3789" w:rsidRPr="005710E4" w:rsidRDefault="00CC3789" w:rsidP="00CC3789">
      <w:pPr>
        <w:ind w:left="-567" w:right="-285" w:firstLine="709"/>
        <w:jc w:val="both"/>
        <w:rPr>
          <w:sz w:val="24"/>
          <w:szCs w:val="24"/>
        </w:rPr>
      </w:pPr>
      <w:r w:rsidRPr="005710E4">
        <w:rPr>
          <w:b/>
          <w:sz w:val="24"/>
          <w:szCs w:val="24"/>
        </w:rPr>
        <w:t>Огородный земельный участок</w:t>
      </w:r>
      <w:r w:rsidRPr="005710E4">
        <w:rPr>
          <w:sz w:val="24"/>
          <w:szCs w:val="24"/>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w:t>
      </w:r>
      <w:r w:rsidRPr="005710E4">
        <w:rPr>
          <w:sz w:val="24"/>
          <w:szCs w:val="24"/>
        </w:rPr>
        <w:lastRenderedPageBreak/>
        <w:t>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CC3789" w:rsidRPr="005710E4" w:rsidRDefault="00CC3789" w:rsidP="00CC3789">
      <w:pPr>
        <w:ind w:left="-567" w:right="-285" w:firstLine="709"/>
        <w:jc w:val="both"/>
        <w:rPr>
          <w:sz w:val="24"/>
          <w:szCs w:val="24"/>
        </w:rPr>
      </w:pPr>
      <w:r w:rsidRPr="005710E4">
        <w:rPr>
          <w:b/>
          <w:sz w:val="24"/>
          <w:szCs w:val="24"/>
        </w:rPr>
        <w:t>Озелененные территории</w:t>
      </w:r>
      <w:r w:rsidRPr="005710E4">
        <w:rPr>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которых занято зелёными насаждениями и другим растительным покровом.</w:t>
      </w:r>
    </w:p>
    <w:p w:rsidR="00CC3789" w:rsidRPr="005710E4" w:rsidRDefault="00CC3789" w:rsidP="00CC3789">
      <w:pPr>
        <w:ind w:left="-567" w:right="-285" w:firstLine="709"/>
        <w:jc w:val="both"/>
        <w:rPr>
          <w:sz w:val="24"/>
          <w:szCs w:val="24"/>
        </w:rPr>
      </w:pPr>
      <w:r w:rsidRPr="005710E4">
        <w:rPr>
          <w:b/>
          <w:bCs w:val="0"/>
          <w:sz w:val="24"/>
          <w:szCs w:val="24"/>
        </w:rPr>
        <w:t xml:space="preserve">Особо охраняемые природные территории (ООПТ): </w:t>
      </w:r>
      <w:r w:rsidRPr="005710E4">
        <w:rPr>
          <w:sz w:val="24"/>
          <w:szCs w:val="24"/>
        </w:rPr>
        <w:t xml:space="preserve">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w:t>
      </w:r>
      <w:proofErr w:type="spellStart"/>
      <w:r w:rsidRPr="005710E4">
        <w:rPr>
          <w:sz w:val="24"/>
          <w:szCs w:val="24"/>
        </w:rPr>
        <w:t>водоохранная</w:t>
      </w:r>
      <w:proofErr w:type="spellEnd"/>
      <w:r w:rsidRPr="005710E4">
        <w:rPr>
          <w:sz w:val="24"/>
          <w:szCs w:val="24"/>
        </w:rPr>
        <w:t xml:space="preserve"> зона и другие категории особо охраняемых природных территорий.</w:t>
      </w:r>
    </w:p>
    <w:p w:rsidR="00CC3789" w:rsidRPr="005710E4" w:rsidRDefault="00CC3789" w:rsidP="00CC3789">
      <w:pPr>
        <w:ind w:left="-567" w:right="-285" w:firstLine="709"/>
        <w:jc w:val="both"/>
        <w:rPr>
          <w:sz w:val="24"/>
          <w:szCs w:val="24"/>
        </w:rPr>
      </w:pPr>
      <w:r w:rsidRPr="005710E4">
        <w:rPr>
          <w:b/>
          <w:sz w:val="24"/>
          <w:szCs w:val="24"/>
        </w:rPr>
        <w:t>Отступ застройки</w:t>
      </w:r>
      <w:r w:rsidRPr="005710E4">
        <w:rPr>
          <w:sz w:val="24"/>
          <w:szCs w:val="24"/>
        </w:rPr>
        <w:t xml:space="preserve"> - расстояние между красной линией или границей земельного участка и стеной здания, строения, сооружения.</w:t>
      </w:r>
    </w:p>
    <w:p w:rsidR="00CC3789" w:rsidRPr="005710E4" w:rsidRDefault="00CC3789" w:rsidP="00CC3789">
      <w:pPr>
        <w:ind w:left="-567" w:right="-285" w:firstLine="709"/>
        <w:jc w:val="both"/>
        <w:rPr>
          <w:sz w:val="24"/>
          <w:szCs w:val="24"/>
        </w:rPr>
      </w:pPr>
      <w:r w:rsidRPr="005710E4">
        <w:rPr>
          <w:b/>
          <w:bCs w:val="0"/>
          <w:sz w:val="24"/>
          <w:szCs w:val="24"/>
        </w:rPr>
        <w:t xml:space="preserve">Парк </w:t>
      </w:r>
      <w:r w:rsidRPr="005710E4">
        <w:rPr>
          <w:sz w:val="24"/>
          <w:szCs w:val="24"/>
        </w:rPr>
        <w:t xml:space="preserve">- озелененная территория общего пользования площадью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w:t>
      </w:r>
      <w:proofErr w:type="gramStart"/>
      <w:r w:rsidRPr="005710E4">
        <w:rPr>
          <w:sz w:val="24"/>
          <w:szCs w:val="24"/>
        </w:rPr>
        <w:t>нагорный</w:t>
      </w:r>
      <w:proofErr w:type="gramEnd"/>
      <w:r w:rsidRPr="005710E4">
        <w:rPr>
          <w:sz w:val="24"/>
          <w:szCs w:val="24"/>
        </w:rPr>
        <w:t>, водный, детский, спортивный, этнографический парки и др.</w:t>
      </w:r>
    </w:p>
    <w:p w:rsidR="00CC3789" w:rsidRPr="005710E4" w:rsidRDefault="00CC3789" w:rsidP="00CC3789">
      <w:pPr>
        <w:ind w:left="-567" w:right="-285" w:firstLine="709"/>
        <w:jc w:val="both"/>
        <w:rPr>
          <w:sz w:val="24"/>
          <w:szCs w:val="24"/>
        </w:rPr>
      </w:pPr>
      <w:r w:rsidRPr="005710E4">
        <w:rPr>
          <w:b/>
          <w:sz w:val="24"/>
          <w:szCs w:val="24"/>
        </w:rPr>
        <w:t>Парковка (парковочное место)</w:t>
      </w:r>
      <w:r w:rsidRPr="005710E4">
        <w:rPr>
          <w:sz w:val="24"/>
          <w:szCs w:val="24"/>
        </w:rPr>
        <w:t xml:space="preserve"> - специально обозначенное и при необходимости обустроенное и оборудованное место, </w:t>
      </w:r>
      <w:proofErr w:type="gramStart"/>
      <w:r w:rsidRPr="005710E4">
        <w:rPr>
          <w:sz w:val="24"/>
          <w:szCs w:val="24"/>
        </w:rPr>
        <w:t>являющееся</w:t>
      </w:r>
      <w:proofErr w:type="gramEnd"/>
      <w:r w:rsidRPr="005710E4">
        <w:rPr>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710E4">
        <w:rPr>
          <w:sz w:val="24"/>
          <w:szCs w:val="24"/>
        </w:rPr>
        <w:t>подэстакадных</w:t>
      </w:r>
      <w:proofErr w:type="spellEnd"/>
      <w:r w:rsidRPr="005710E4">
        <w:rPr>
          <w:sz w:val="24"/>
          <w:szCs w:val="24"/>
        </w:rPr>
        <w:t xml:space="preserve"> или </w:t>
      </w:r>
      <w:proofErr w:type="spellStart"/>
      <w:r w:rsidRPr="005710E4">
        <w:rPr>
          <w:sz w:val="24"/>
          <w:szCs w:val="24"/>
        </w:rPr>
        <w:t>подмостовых</w:t>
      </w:r>
      <w:proofErr w:type="spellEnd"/>
      <w:r w:rsidRPr="005710E4">
        <w:rPr>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C3789" w:rsidRPr="005710E4" w:rsidRDefault="00CC3789" w:rsidP="00CC3789">
      <w:pPr>
        <w:ind w:left="-567" w:right="-285" w:firstLine="709"/>
        <w:jc w:val="both"/>
        <w:rPr>
          <w:sz w:val="24"/>
          <w:szCs w:val="24"/>
        </w:rPr>
      </w:pPr>
      <w:r w:rsidRPr="005710E4">
        <w:rPr>
          <w:b/>
          <w:sz w:val="24"/>
          <w:szCs w:val="24"/>
        </w:rPr>
        <w:t>Пешеходная зона</w:t>
      </w:r>
      <w:r w:rsidRPr="005710E4">
        <w:rPr>
          <w:sz w:val="24"/>
          <w:szCs w:val="24"/>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CC3789" w:rsidRPr="005710E4" w:rsidRDefault="00CC3789" w:rsidP="00CC3789">
      <w:pPr>
        <w:ind w:left="-567" w:right="-285" w:firstLine="709"/>
        <w:jc w:val="both"/>
        <w:rPr>
          <w:sz w:val="24"/>
          <w:szCs w:val="24"/>
        </w:rPr>
      </w:pPr>
      <w:r w:rsidRPr="005710E4">
        <w:rPr>
          <w:b/>
          <w:sz w:val="24"/>
          <w:szCs w:val="24"/>
        </w:rPr>
        <w:t xml:space="preserve">Правила землепользования и застройки </w:t>
      </w:r>
      <w:r w:rsidRPr="005710E4">
        <w:rPr>
          <w:sz w:val="24"/>
          <w:szCs w:val="24"/>
        </w:rPr>
        <w:t>-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C3789" w:rsidRPr="005710E4" w:rsidRDefault="00CC3789" w:rsidP="00CC3789">
      <w:pPr>
        <w:ind w:left="-567" w:right="-285" w:firstLine="709"/>
        <w:jc w:val="both"/>
        <w:rPr>
          <w:b/>
          <w:sz w:val="24"/>
          <w:szCs w:val="24"/>
        </w:rPr>
      </w:pPr>
      <w:proofErr w:type="spellStart"/>
      <w:r w:rsidRPr="005710E4">
        <w:rPr>
          <w:b/>
          <w:sz w:val="24"/>
          <w:szCs w:val="24"/>
        </w:rPr>
        <w:t>Приквартирный</w:t>
      </w:r>
      <w:proofErr w:type="spellEnd"/>
      <w:r w:rsidRPr="005710E4">
        <w:rPr>
          <w:b/>
          <w:sz w:val="24"/>
          <w:szCs w:val="24"/>
        </w:rPr>
        <w:t xml:space="preserve"> участок </w:t>
      </w:r>
      <w:r w:rsidRPr="005710E4">
        <w:rPr>
          <w:sz w:val="24"/>
          <w:szCs w:val="24"/>
        </w:rPr>
        <w:t>– земельный участок, примыкающий к жилому зданию (квартире) с непосредственным выходом на него.</w:t>
      </w:r>
    </w:p>
    <w:p w:rsidR="00CC3789" w:rsidRPr="005710E4" w:rsidRDefault="00CC3789" w:rsidP="00CC3789">
      <w:pPr>
        <w:ind w:left="-567" w:right="-285" w:firstLine="709"/>
        <w:jc w:val="both"/>
        <w:rPr>
          <w:b/>
          <w:sz w:val="24"/>
          <w:szCs w:val="24"/>
        </w:rPr>
      </w:pPr>
      <w:r w:rsidRPr="005710E4">
        <w:rPr>
          <w:b/>
          <w:sz w:val="24"/>
          <w:szCs w:val="24"/>
        </w:rPr>
        <w:t xml:space="preserve">Радиус обслуживания </w:t>
      </w:r>
      <w:r w:rsidRPr="005710E4">
        <w:rPr>
          <w:sz w:val="24"/>
          <w:szCs w:val="24"/>
        </w:rPr>
        <w:t>– зона деятельности учреждения или предприятия, которая определяется максимально допустимым расстоянием до объекта деятельности.</w:t>
      </w:r>
    </w:p>
    <w:p w:rsidR="00CC3789" w:rsidRPr="005710E4" w:rsidRDefault="00CC3789" w:rsidP="00CC3789">
      <w:pPr>
        <w:ind w:left="-567" w:right="-285" w:firstLine="709"/>
        <w:jc w:val="both"/>
        <w:rPr>
          <w:sz w:val="24"/>
          <w:szCs w:val="24"/>
        </w:rPr>
      </w:pPr>
      <w:r w:rsidRPr="005710E4">
        <w:rPr>
          <w:b/>
          <w:sz w:val="24"/>
          <w:szCs w:val="24"/>
        </w:rPr>
        <w:t xml:space="preserve">Радиус доступности </w:t>
      </w:r>
      <w:r w:rsidRPr="005710E4">
        <w:rPr>
          <w:sz w:val="24"/>
          <w:szCs w:val="24"/>
        </w:rPr>
        <w:t>- максимально допустимое расстояние от места постоянного проживания граждан до учреждений и предприятий обслуживания.</w:t>
      </w:r>
    </w:p>
    <w:p w:rsidR="00CC3789" w:rsidRPr="005710E4" w:rsidRDefault="00CC3789" w:rsidP="00CC3789">
      <w:pPr>
        <w:ind w:left="-567" w:right="-285" w:firstLine="709"/>
        <w:jc w:val="both"/>
        <w:rPr>
          <w:sz w:val="24"/>
          <w:szCs w:val="24"/>
        </w:rPr>
      </w:pPr>
      <w:proofErr w:type="gramStart"/>
      <w:r w:rsidRPr="005710E4">
        <w:rPr>
          <w:b/>
          <w:sz w:val="24"/>
          <w:szCs w:val="24"/>
        </w:rPr>
        <w:t xml:space="preserve">Реконструкция объектов капитального строительства (за исключением линейных объектов) </w:t>
      </w:r>
      <w:r w:rsidRPr="005710E4">
        <w:rPr>
          <w:sz w:val="24"/>
          <w:szCs w:val="24"/>
        </w:rPr>
        <w:t>-</w:t>
      </w:r>
      <w:r w:rsidRPr="005710E4">
        <w:rPr>
          <w:b/>
          <w:sz w:val="24"/>
          <w:szCs w:val="24"/>
        </w:rPr>
        <w:t xml:space="preserve"> </w:t>
      </w:r>
      <w:r w:rsidRPr="005710E4">
        <w:rPr>
          <w:sz w:val="24"/>
          <w:szCs w:val="24"/>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5710E4">
        <w:rPr>
          <w:sz w:val="24"/>
          <w:szCs w:val="24"/>
        </w:rPr>
        <w:t xml:space="preserve"> указанных элементов.</w:t>
      </w:r>
    </w:p>
    <w:p w:rsidR="00CC3789" w:rsidRPr="005710E4" w:rsidRDefault="00CC3789" w:rsidP="00CC3789">
      <w:pPr>
        <w:ind w:left="-567" w:right="-285" w:firstLine="709"/>
        <w:jc w:val="both"/>
        <w:rPr>
          <w:sz w:val="24"/>
          <w:szCs w:val="24"/>
        </w:rPr>
      </w:pPr>
      <w:r w:rsidRPr="005710E4">
        <w:rPr>
          <w:b/>
          <w:sz w:val="24"/>
          <w:szCs w:val="24"/>
        </w:rPr>
        <w:t>Санитарно-защитная зона</w:t>
      </w:r>
      <w:r w:rsidRPr="005710E4">
        <w:rPr>
          <w:sz w:val="24"/>
          <w:szCs w:val="24"/>
        </w:rPr>
        <w:t xml:space="preserve"> - территория, отделяющая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w:t>
      </w:r>
    </w:p>
    <w:p w:rsidR="00CC3789" w:rsidRPr="005710E4" w:rsidRDefault="00CC3789" w:rsidP="00CC3789">
      <w:pPr>
        <w:ind w:left="-567" w:right="-285" w:firstLine="709"/>
        <w:jc w:val="both"/>
        <w:rPr>
          <w:sz w:val="24"/>
          <w:szCs w:val="24"/>
        </w:rPr>
      </w:pPr>
      <w:r w:rsidRPr="005710E4">
        <w:rPr>
          <w:b/>
          <w:bCs w:val="0"/>
          <w:sz w:val="24"/>
          <w:szCs w:val="24"/>
        </w:rPr>
        <w:lastRenderedPageBreak/>
        <w:t>Сад</w:t>
      </w:r>
      <w:r w:rsidRPr="005710E4">
        <w:rPr>
          <w:bCs w:val="0"/>
          <w:sz w:val="24"/>
          <w:szCs w:val="24"/>
        </w:rPr>
        <w:t xml:space="preserve"> </w:t>
      </w:r>
      <w:r w:rsidRPr="005710E4">
        <w:rPr>
          <w:sz w:val="24"/>
          <w:szCs w:val="24"/>
        </w:rPr>
        <w:t>- озелененная территория общего пользования площадью от 3 га в границах населённого пункта с возможным размещением зрелищных, спортивно-оздоровительных и игровых сооружений.</w:t>
      </w:r>
    </w:p>
    <w:p w:rsidR="00CC3789" w:rsidRPr="005710E4" w:rsidRDefault="00CC3789" w:rsidP="00CC3789">
      <w:pPr>
        <w:ind w:left="-567" w:right="-285" w:firstLine="709"/>
        <w:jc w:val="both"/>
        <w:rPr>
          <w:sz w:val="24"/>
          <w:szCs w:val="24"/>
        </w:rPr>
      </w:pPr>
      <w:r w:rsidRPr="005710E4">
        <w:rPr>
          <w:b/>
          <w:sz w:val="24"/>
          <w:szCs w:val="24"/>
        </w:rPr>
        <w:t>Садовый земельный участок</w:t>
      </w:r>
      <w:r w:rsidRPr="005710E4">
        <w:rPr>
          <w:sz w:val="24"/>
          <w:szCs w:val="24"/>
        </w:rPr>
        <w:t xml:space="preserve">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CC3789" w:rsidRPr="005710E4" w:rsidRDefault="00CC3789" w:rsidP="00CC3789">
      <w:pPr>
        <w:ind w:left="-567" w:right="-285" w:firstLine="709"/>
        <w:jc w:val="both"/>
        <w:rPr>
          <w:sz w:val="24"/>
          <w:szCs w:val="24"/>
        </w:rPr>
      </w:pPr>
      <w:r w:rsidRPr="005710E4">
        <w:rPr>
          <w:b/>
          <w:bCs w:val="0"/>
          <w:sz w:val="24"/>
          <w:szCs w:val="24"/>
        </w:rPr>
        <w:t xml:space="preserve">Сквер </w:t>
      </w:r>
      <w:r w:rsidRPr="005710E4">
        <w:rPr>
          <w:b/>
          <w:sz w:val="24"/>
          <w:szCs w:val="24"/>
        </w:rPr>
        <w:t>-</w:t>
      </w:r>
      <w:r w:rsidRPr="005710E4">
        <w:rPr>
          <w:sz w:val="24"/>
          <w:szCs w:val="24"/>
        </w:rPr>
        <w:t xml:space="preserve">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CC3789" w:rsidRPr="005710E4" w:rsidRDefault="00CC3789" w:rsidP="00CC3789">
      <w:pPr>
        <w:ind w:left="-567" w:right="-285" w:firstLine="709"/>
        <w:jc w:val="both"/>
        <w:rPr>
          <w:sz w:val="24"/>
          <w:szCs w:val="24"/>
        </w:rPr>
      </w:pPr>
      <w:r w:rsidRPr="005710E4">
        <w:rPr>
          <w:b/>
          <w:sz w:val="24"/>
          <w:szCs w:val="24"/>
        </w:rPr>
        <w:t>Сельское поселение</w:t>
      </w:r>
      <w:r w:rsidRPr="005710E4">
        <w:rPr>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CC3789" w:rsidRPr="005710E4" w:rsidRDefault="00CC3789" w:rsidP="00CC3789">
      <w:pPr>
        <w:ind w:left="-567" w:right="-285" w:firstLine="709"/>
        <w:jc w:val="both"/>
        <w:rPr>
          <w:b/>
          <w:sz w:val="24"/>
          <w:szCs w:val="24"/>
        </w:rPr>
      </w:pPr>
      <w:proofErr w:type="gramStart"/>
      <w:r w:rsidRPr="005710E4">
        <w:rPr>
          <w:b/>
          <w:sz w:val="24"/>
          <w:szCs w:val="24"/>
        </w:rPr>
        <w:t xml:space="preserve">Сельский населённый пункт </w:t>
      </w:r>
      <w:r w:rsidRPr="005710E4">
        <w:rPr>
          <w:sz w:val="24"/>
          <w:szCs w:val="24"/>
        </w:rPr>
        <w:t>-</w:t>
      </w:r>
      <w:r w:rsidRPr="005710E4">
        <w:rPr>
          <w:b/>
          <w:sz w:val="24"/>
          <w:szCs w:val="24"/>
        </w:rPr>
        <w:t xml:space="preserve"> </w:t>
      </w:r>
      <w:r w:rsidRPr="005710E4">
        <w:rPr>
          <w:sz w:val="24"/>
          <w:szCs w:val="24"/>
        </w:rPr>
        <w:t>любой населённый пункт (село, станица, деревня, сельский поселок, хутор, кишлак, аул, стойбище, выселок, заимка и др.), не отнесенное к категории городских.</w:t>
      </w:r>
      <w:proofErr w:type="gramEnd"/>
    </w:p>
    <w:p w:rsidR="00CC3789" w:rsidRPr="005710E4" w:rsidRDefault="00CC3789" w:rsidP="00CC3789">
      <w:pPr>
        <w:ind w:left="-567" w:right="-285" w:firstLine="709"/>
        <w:jc w:val="both"/>
        <w:rPr>
          <w:sz w:val="24"/>
          <w:szCs w:val="24"/>
        </w:rPr>
      </w:pPr>
      <w:r w:rsidRPr="005710E4">
        <w:rPr>
          <w:b/>
          <w:sz w:val="24"/>
          <w:szCs w:val="24"/>
        </w:rPr>
        <w:t>Собственник земельного участка</w:t>
      </w:r>
      <w:r w:rsidRPr="005710E4">
        <w:rPr>
          <w:sz w:val="24"/>
          <w:szCs w:val="24"/>
        </w:rPr>
        <w:t xml:space="preserve"> - лицо, обладающее правом собственности на земельный участок.</w:t>
      </w:r>
    </w:p>
    <w:p w:rsidR="00CC3789" w:rsidRPr="005710E4" w:rsidRDefault="00CC3789" w:rsidP="00CC3789">
      <w:pPr>
        <w:ind w:left="-567" w:right="-285" w:firstLine="709"/>
        <w:jc w:val="both"/>
        <w:rPr>
          <w:b/>
          <w:sz w:val="24"/>
          <w:szCs w:val="24"/>
        </w:rPr>
      </w:pPr>
      <w:r w:rsidRPr="005710E4">
        <w:rPr>
          <w:b/>
          <w:bCs w:val="0"/>
          <w:iCs/>
          <w:sz w:val="24"/>
          <w:szCs w:val="24"/>
        </w:rPr>
        <w:t>Социально-гарантированные условия жизнедеятельности</w:t>
      </w:r>
      <w:r w:rsidRPr="005710E4">
        <w:rPr>
          <w:sz w:val="24"/>
          <w:szCs w:val="24"/>
        </w:rPr>
        <w:t xml:space="preserve"> - состояние среды территорий поселения,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w:t>
      </w:r>
    </w:p>
    <w:p w:rsidR="00CC3789" w:rsidRPr="005710E4" w:rsidRDefault="00CC3789" w:rsidP="00CC3789">
      <w:pPr>
        <w:ind w:left="-567" w:right="-285" w:firstLine="709"/>
        <w:jc w:val="both"/>
        <w:rPr>
          <w:sz w:val="24"/>
          <w:szCs w:val="24"/>
        </w:rPr>
      </w:pPr>
      <w:r w:rsidRPr="005710E4">
        <w:rPr>
          <w:b/>
          <w:sz w:val="24"/>
          <w:szCs w:val="24"/>
        </w:rPr>
        <w:t>Специальное регулирование</w:t>
      </w:r>
      <w:r w:rsidRPr="005710E4">
        <w:rPr>
          <w:sz w:val="24"/>
          <w:szCs w:val="24"/>
        </w:rPr>
        <w:t xml:space="preserve"> - устанавливается на основании санитарн</w:t>
      </w:r>
      <w:proofErr w:type="gramStart"/>
      <w:r w:rsidRPr="005710E4">
        <w:rPr>
          <w:sz w:val="24"/>
          <w:szCs w:val="24"/>
        </w:rPr>
        <w:t>о-</w:t>
      </w:r>
      <w:proofErr w:type="gramEnd"/>
      <w:r w:rsidRPr="005710E4">
        <w:rPr>
          <w:sz w:val="24"/>
          <w:szCs w:val="24"/>
        </w:rPr>
        <w:t xml:space="preserve"> экологических, противопожарных, технических и иных нормативных требований, ограничивающих использование территорий для хозяйственной и иной деятельности.</w:t>
      </w:r>
    </w:p>
    <w:p w:rsidR="00CC3789" w:rsidRPr="005710E4" w:rsidRDefault="00CC3789" w:rsidP="00CC3789">
      <w:pPr>
        <w:ind w:left="-567" w:right="-285" w:firstLine="709"/>
        <w:jc w:val="both"/>
        <w:rPr>
          <w:sz w:val="24"/>
          <w:szCs w:val="24"/>
        </w:rPr>
      </w:pPr>
      <w:r w:rsidRPr="005710E4">
        <w:rPr>
          <w:b/>
          <w:sz w:val="24"/>
          <w:szCs w:val="24"/>
        </w:rPr>
        <w:t>Справочные приложения</w:t>
      </w:r>
      <w:r w:rsidRPr="005710E4">
        <w:rPr>
          <w:sz w:val="24"/>
          <w:szCs w:val="24"/>
        </w:rPr>
        <w:t xml:space="preserve"> - приложения, содержащие описания, показатели и другую информацию.</w:t>
      </w:r>
    </w:p>
    <w:p w:rsidR="00CC3789" w:rsidRPr="005710E4" w:rsidRDefault="00CC3789" w:rsidP="00CC3789">
      <w:pPr>
        <w:ind w:left="-567" w:right="-285" w:firstLine="709"/>
        <w:jc w:val="both"/>
        <w:rPr>
          <w:sz w:val="24"/>
          <w:szCs w:val="24"/>
        </w:rPr>
      </w:pPr>
      <w:r w:rsidRPr="005710E4">
        <w:rPr>
          <w:b/>
          <w:sz w:val="24"/>
          <w:szCs w:val="24"/>
        </w:rPr>
        <w:t>Строительство</w:t>
      </w:r>
      <w:r w:rsidRPr="005710E4">
        <w:rPr>
          <w:sz w:val="24"/>
          <w:szCs w:val="24"/>
        </w:rPr>
        <w:t xml:space="preserve"> - создание зданий, строений, сооружений (в том числе на месте сносимых объектов капитального строительства).</w:t>
      </w:r>
    </w:p>
    <w:p w:rsidR="00CC3789" w:rsidRPr="005710E4" w:rsidRDefault="00CC3789" w:rsidP="00CC3789">
      <w:pPr>
        <w:ind w:left="-567" w:right="-285" w:firstLine="709"/>
        <w:jc w:val="both"/>
        <w:rPr>
          <w:sz w:val="24"/>
          <w:szCs w:val="24"/>
        </w:rPr>
      </w:pPr>
      <w:r w:rsidRPr="005710E4">
        <w:rPr>
          <w:b/>
          <w:sz w:val="24"/>
          <w:szCs w:val="24"/>
        </w:rPr>
        <w:t>Территории общего пользования</w:t>
      </w:r>
      <w:r w:rsidRPr="005710E4">
        <w:rPr>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C3789" w:rsidRPr="005710E4" w:rsidRDefault="00CC3789" w:rsidP="00CC3789">
      <w:pPr>
        <w:ind w:left="-567" w:right="-285" w:firstLine="709"/>
        <w:jc w:val="both"/>
        <w:rPr>
          <w:sz w:val="24"/>
          <w:szCs w:val="24"/>
        </w:rPr>
      </w:pPr>
      <w:r w:rsidRPr="005710E4">
        <w:rPr>
          <w:b/>
          <w:sz w:val="24"/>
          <w:szCs w:val="24"/>
        </w:rPr>
        <w:t xml:space="preserve">Территориальное планирование </w:t>
      </w:r>
      <w:r w:rsidRPr="005710E4">
        <w:rPr>
          <w:sz w:val="24"/>
          <w:szCs w:val="24"/>
        </w:rPr>
        <w:t>-</w:t>
      </w:r>
      <w:r w:rsidRPr="005710E4">
        <w:rPr>
          <w:b/>
          <w:sz w:val="24"/>
          <w:szCs w:val="24"/>
        </w:rPr>
        <w:t xml:space="preserve"> </w:t>
      </w:r>
      <w:r w:rsidRPr="005710E4">
        <w:rPr>
          <w:sz w:val="24"/>
          <w:szCs w:val="24"/>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C3789" w:rsidRPr="005710E4" w:rsidRDefault="00CC3789" w:rsidP="00CC3789">
      <w:pPr>
        <w:ind w:left="-567" w:right="-285" w:firstLine="709"/>
        <w:jc w:val="both"/>
        <w:rPr>
          <w:sz w:val="24"/>
          <w:szCs w:val="24"/>
        </w:rPr>
      </w:pPr>
      <w:r w:rsidRPr="005710E4">
        <w:rPr>
          <w:b/>
          <w:sz w:val="24"/>
          <w:szCs w:val="24"/>
        </w:rPr>
        <w:t>Территориальные зоны</w:t>
      </w:r>
      <w:r w:rsidRPr="005710E4">
        <w:rPr>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CC3789" w:rsidRPr="005710E4" w:rsidRDefault="00CC3789" w:rsidP="00CC3789">
      <w:pPr>
        <w:ind w:left="-567" w:right="-285" w:firstLine="709"/>
        <w:jc w:val="both"/>
        <w:rPr>
          <w:sz w:val="24"/>
          <w:szCs w:val="24"/>
        </w:rPr>
      </w:pPr>
      <w:proofErr w:type="gramStart"/>
      <w:r w:rsidRPr="005710E4">
        <w:rPr>
          <w:b/>
          <w:bCs w:val="0"/>
          <w:sz w:val="24"/>
          <w:szCs w:val="24"/>
        </w:rPr>
        <w:t>Технический регламент</w:t>
      </w:r>
      <w:r w:rsidRPr="005710E4">
        <w:rPr>
          <w:sz w:val="24"/>
          <w:szCs w:val="24"/>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w:t>
      </w:r>
      <w:proofErr w:type="gramEnd"/>
      <w:r w:rsidRPr="005710E4">
        <w:rPr>
          <w:sz w:val="24"/>
          <w:szCs w:val="24"/>
        </w:rPr>
        <w:t xml:space="preserve">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CC3789" w:rsidRPr="005710E4" w:rsidRDefault="00CC3789" w:rsidP="00CC3789">
      <w:pPr>
        <w:ind w:left="-567" w:right="-285" w:firstLine="709"/>
        <w:jc w:val="both"/>
        <w:rPr>
          <w:sz w:val="24"/>
          <w:szCs w:val="24"/>
        </w:rPr>
      </w:pPr>
      <w:r w:rsidRPr="005710E4">
        <w:rPr>
          <w:b/>
          <w:sz w:val="24"/>
          <w:szCs w:val="24"/>
        </w:rPr>
        <w:t xml:space="preserve">Улица (площадь) - </w:t>
      </w:r>
      <w:r w:rsidRPr="005710E4">
        <w:rPr>
          <w:sz w:val="24"/>
          <w:szCs w:val="24"/>
        </w:rPr>
        <w:t>территория общего пользования, ограниченная красными линиями улично-дорожной сети населённого пункта.</w:t>
      </w:r>
    </w:p>
    <w:p w:rsidR="00CC3789" w:rsidRPr="005710E4" w:rsidRDefault="00CC3789" w:rsidP="00CC3789">
      <w:pPr>
        <w:ind w:left="-567" w:right="-285" w:firstLine="709"/>
        <w:jc w:val="both"/>
        <w:rPr>
          <w:sz w:val="24"/>
          <w:szCs w:val="24"/>
        </w:rPr>
      </w:pPr>
      <w:r w:rsidRPr="005710E4">
        <w:rPr>
          <w:sz w:val="24"/>
          <w:szCs w:val="24"/>
        </w:rPr>
        <w:lastRenderedPageBreak/>
        <w:t xml:space="preserve"> </w:t>
      </w:r>
      <w:r w:rsidRPr="005710E4">
        <w:rPr>
          <w:b/>
          <w:sz w:val="24"/>
          <w:szCs w:val="24"/>
        </w:rPr>
        <w:t>Устойчивое развитие территорий -</w:t>
      </w:r>
      <w:r w:rsidRPr="005710E4">
        <w:rPr>
          <w:sz w:val="24"/>
          <w:szCs w:val="24"/>
        </w:rPr>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C3789" w:rsidRPr="005710E4" w:rsidRDefault="00CC3789" w:rsidP="00CC3789">
      <w:pPr>
        <w:ind w:left="-567" w:right="-285" w:firstLine="709"/>
        <w:jc w:val="both"/>
        <w:rPr>
          <w:sz w:val="24"/>
          <w:szCs w:val="24"/>
        </w:rPr>
      </w:pPr>
      <w:r w:rsidRPr="005710E4">
        <w:rPr>
          <w:b/>
          <w:sz w:val="24"/>
          <w:szCs w:val="24"/>
        </w:rPr>
        <w:t xml:space="preserve">Функциональное зонирование территории </w:t>
      </w:r>
      <w:r w:rsidRPr="005710E4">
        <w:rPr>
          <w:sz w:val="24"/>
          <w:szCs w:val="24"/>
        </w:rPr>
        <w:t>- установление функционального назначения для различных частей поселения.</w:t>
      </w:r>
    </w:p>
    <w:p w:rsidR="00CC3789" w:rsidRPr="005710E4" w:rsidRDefault="00CC3789" w:rsidP="00CC3789">
      <w:pPr>
        <w:ind w:left="-567" w:right="-285" w:firstLine="709"/>
        <w:jc w:val="both"/>
        <w:rPr>
          <w:sz w:val="24"/>
          <w:szCs w:val="24"/>
        </w:rPr>
      </w:pPr>
      <w:r w:rsidRPr="005710E4">
        <w:rPr>
          <w:b/>
          <w:sz w:val="24"/>
          <w:szCs w:val="24"/>
        </w:rPr>
        <w:t xml:space="preserve">Функциональные зоны </w:t>
      </w:r>
      <w:r w:rsidRPr="005710E4">
        <w:rPr>
          <w:sz w:val="24"/>
          <w:szCs w:val="24"/>
        </w:rPr>
        <w:t>- зоны, для которых документами территориального планирования определены границы и функциональное назначение.</w:t>
      </w:r>
    </w:p>
    <w:p w:rsidR="00CC3789" w:rsidRPr="005710E4" w:rsidRDefault="00CC3789" w:rsidP="00CC3789">
      <w:pPr>
        <w:rPr>
          <w:sz w:val="24"/>
          <w:szCs w:val="24"/>
        </w:rPr>
        <w:sectPr w:rsidR="00CC3789" w:rsidRPr="005710E4" w:rsidSect="00770569">
          <w:headerReference w:type="default" r:id="rId8"/>
          <w:pgSz w:w="11906" w:h="16838"/>
          <w:pgMar w:top="1134" w:right="850" w:bottom="1134" w:left="1701" w:header="567" w:footer="567" w:gutter="0"/>
          <w:pgNumType w:start="0"/>
          <w:cols w:space="720"/>
        </w:sectPr>
      </w:pPr>
    </w:p>
    <w:p w:rsidR="00CC3789" w:rsidRPr="005710E4" w:rsidRDefault="00CC3789" w:rsidP="00CC3789">
      <w:pPr>
        <w:pStyle w:val="2"/>
        <w:keepLines/>
        <w:numPr>
          <w:ilvl w:val="0"/>
          <w:numId w:val="3"/>
        </w:numPr>
        <w:tabs>
          <w:tab w:val="left" w:pos="708"/>
        </w:tabs>
        <w:spacing w:after="120" w:line="276" w:lineRule="auto"/>
        <w:ind w:left="499" w:right="0" w:hanging="357"/>
        <w:jc w:val="both"/>
        <w:rPr>
          <w:sz w:val="24"/>
        </w:rPr>
      </w:pPr>
      <w:bookmarkStart w:id="3" w:name="_Toc398730123"/>
      <w:r w:rsidRPr="005710E4">
        <w:rPr>
          <w:sz w:val="24"/>
        </w:rPr>
        <w:lastRenderedPageBreak/>
        <w:t>Структура и типология объектов социального, коммунального и бытового назначения</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8"/>
        <w:gridCol w:w="3827"/>
        <w:gridCol w:w="3515"/>
        <w:gridCol w:w="2778"/>
        <w:gridCol w:w="2552"/>
      </w:tblGrid>
      <w:tr w:rsidR="00CC3789" w:rsidRPr="005710E4" w:rsidTr="00CC3789">
        <w:trPr>
          <w:trHeight w:val="469"/>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jc w:val="center"/>
              <w:rPr>
                <w:b/>
                <w:sz w:val="24"/>
                <w:szCs w:val="24"/>
              </w:rPr>
            </w:pPr>
            <w:r w:rsidRPr="005710E4">
              <w:rPr>
                <w:b/>
                <w:sz w:val="24"/>
                <w:szCs w:val="24"/>
              </w:rPr>
              <w:t>Объекты по направлениям</w:t>
            </w:r>
          </w:p>
        </w:tc>
        <w:tc>
          <w:tcPr>
            <w:tcW w:w="12672" w:type="dxa"/>
            <w:gridSpan w:val="4"/>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jc w:val="center"/>
              <w:rPr>
                <w:b/>
                <w:sz w:val="24"/>
                <w:szCs w:val="24"/>
              </w:rPr>
            </w:pPr>
            <w:r w:rsidRPr="005710E4">
              <w:rPr>
                <w:b/>
                <w:sz w:val="24"/>
                <w:szCs w:val="24"/>
              </w:rPr>
              <w:t>Объекты общественно-деловой зоны по видам общественных центров и видам обслуживания</w:t>
            </w:r>
          </w:p>
        </w:tc>
      </w:tr>
      <w:tr w:rsidR="00CC3789" w:rsidRPr="005710E4" w:rsidTr="00CC3789">
        <w:tc>
          <w:tcPr>
            <w:tcW w:w="2098" w:type="dxa"/>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b/>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jc w:val="center"/>
              <w:rPr>
                <w:sz w:val="24"/>
                <w:szCs w:val="24"/>
              </w:rPr>
            </w:pPr>
            <w:r w:rsidRPr="005710E4">
              <w:rPr>
                <w:sz w:val="24"/>
                <w:szCs w:val="24"/>
              </w:rPr>
              <w:t>эпизодического обслуживания</w:t>
            </w:r>
          </w:p>
        </w:tc>
        <w:tc>
          <w:tcPr>
            <w:tcW w:w="6293" w:type="dxa"/>
            <w:gridSpan w:val="2"/>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jc w:val="center"/>
              <w:rPr>
                <w:sz w:val="24"/>
                <w:szCs w:val="24"/>
              </w:rPr>
            </w:pPr>
            <w:r w:rsidRPr="005710E4">
              <w:rPr>
                <w:sz w:val="24"/>
                <w:szCs w:val="24"/>
              </w:rPr>
              <w:t>периодического обслуживания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jc w:val="center"/>
              <w:rPr>
                <w:sz w:val="24"/>
                <w:szCs w:val="24"/>
              </w:rPr>
            </w:pPr>
            <w:r w:rsidRPr="005710E4">
              <w:rPr>
                <w:sz w:val="24"/>
                <w:szCs w:val="24"/>
              </w:rPr>
              <w:t xml:space="preserve">повседневного обслуживания </w:t>
            </w:r>
          </w:p>
        </w:tc>
      </w:tr>
      <w:tr w:rsidR="00CC3789" w:rsidRPr="005710E4" w:rsidTr="00CC3789">
        <w:tc>
          <w:tcPr>
            <w:tcW w:w="2098" w:type="dxa"/>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b/>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jc w:val="center"/>
              <w:rPr>
                <w:sz w:val="24"/>
                <w:szCs w:val="24"/>
              </w:rPr>
            </w:pPr>
            <w:r w:rsidRPr="005710E4">
              <w:rPr>
                <w:sz w:val="24"/>
                <w:szCs w:val="24"/>
              </w:rPr>
              <w:t>Общегородской центр областного центра, города – административного центра муниципального района</w:t>
            </w:r>
          </w:p>
        </w:tc>
        <w:tc>
          <w:tcPr>
            <w:tcW w:w="3515"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jc w:val="center"/>
              <w:rPr>
                <w:sz w:val="24"/>
                <w:szCs w:val="24"/>
              </w:rPr>
            </w:pPr>
            <w:r w:rsidRPr="005710E4">
              <w:rPr>
                <w:sz w:val="24"/>
                <w:szCs w:val="24"/>
              </w:rPr>
              <w:t xml:space="preserve">Центр межрайонного значения, центр городского поселения, </w:t>
            </w:r>
            <w:proofErr w:type="spellStart"/>
            <w:r w:rsidRPr="005710E4">
              <w:rPr>
                <w:sz w:val="24"/>
                <w:szCs w:val="24"/>
              </w:rPr>
              <w:t>подцентр</w:t>
            </w:r>
            <w:proofErr w:type="spellEnd"/>
            <w:r w:rsidRPr="005710E4">
              <w:rPr>
                <w:sz w:val="24"/>
                <w:szCs w:val="24"/>
              </w:rPr>
              <w:t xml:space="preserve"> городского округа</w:t>
            </w:r>
          </w:p>
        </w:tc>
        <w:tc>
          <w:tcPr>
            <w:tcW w:w="2778"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jc w:val="center"/>
              <w:rPr>
                <w:sz w:val="24"/>
                <w:szCs w:val="24"/>
              </w:rPr>
            </w:pPr>
            <w:r w:rsidRPr="005710E4">
              <w:rPr>
                <w:sz w:val="24"/>
                <w:szCs w:val="24"/>
              </w:rPr>
              <w:t>Общегородской центр малого городского поселения, центр крупного сельского населенного пункта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jc w:val="center"/>
              <w:rPr>
                <w:sz w:val="24"/>
                <w:szCs w:val="24"/>
              </w:rPr>
            </w:pPr>
            <w:r w:rsidRPr="005710E4">
              <w:rPr>
                <w:sz w:val="24"/>
                <w:szCs w:val="24"/>
              </w:rPr>
              <w:t>Центр сельского поселения (межселенный), среднего сельского населенного пункта</w:t>
            </w:r>
          </w:p>
        </w:tc>
      </w:tr>
      <w:tr w:rsidR="00CC3789" w:rsidRPr="005710E4" w:rsidTr="00CC3789">
        <w:tc>
          <w:tcPr>
            <w:tcW w:w="2098"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jc w:val="center"/>
              <w:rPr>
                <w:b/>
                <w:sz w:val="24"/>
                <w:szCs w:val="24"/>
              </w:rPr>
            </w:pPr>
            <w:r w:rsidRPr="005710E4">
              <w:rPr>
                <w:b/>
                <w:sz w:val="24"/>
                <w:szCs w:val="24"/>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jc w:val="center"/>
              <w:rPr>
                <w:b/>
                <w:sz w:val="24"/>
                <w:szCs w:val="24"/>
              </w:rPr>
            </w:pPr>
            <w:r w:rsidRPr="005710E4">
              <w:rPr>
                <w:b/>
                <w:sz w:val="24"/>
                <w:szCs w:val="24"/>
              </w:rPr>
              <w:t>2</w:t>
            </w:r>
          </w:p>
        </w:tc>
        <w:tc>
          <w:tcPr>
            <w:tcW w:w="3515"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jc w:val="center"/>
              <w:rPr>
                <w:b/>
                <w:sz w:val="24"/>
                <w:szCs w:val="24"/>
              </w:rPr>
            </w:pPr>
            <w:r w:rsidRPr="005710E4">
              <w:rPr>
                <w:b/>
                <w:sz w:val="24"/>
                <w:szCs w:val="24"/>
              </w:rPr>
              <w:t>3</w:t>
            </w:r>
          </w:p>
        </w:tc>
        <w:tc>
          <w:tcPr>
            <w:tcW w:w="2778"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jc w:val="center"/>
              <w:rPr>
                <w:b/>
                <w:sz w:val="24"/>
                <w:szCs w:val="24"/>
              </w:rPr>
            </w:pPr>
            <w:r w:rsidRPr="005710E4">
              <w:rPr>
                <w:b/>
                <w:sz w:val="24"/>
                <w:szCs w:val="24"/>
              </w:rPr>
              <w:t>4</w:t>
            </w:r>
          </w:p>
        </w:tc>
        <w:tc>
          <w:tcPr>
            <w:tcW w:w="2552"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jc w:val="center"/>
              <w:rPr>
                <w:b/>
                <w:sz w:val="24"/>
                <w:szCs w:val="24"/>
              </w:rPr>
            </w:pPr>
            <w:r w:rsidRPr="005710E4">
              <w:rPr>
                <w:b/>
                <w:sz w:val="24"/>
                <w:szCs w:val="24"/>
              </w:rPr>
              <w:t>5</w:t>
            </w:r>
          </w:p>
        </w:tc>
      </w:tr>
      <w:tr w:rsidR="00CC3789" w:rsidRPr="005710E4" w:rsidTr="00CC3789">
        <w:tc>
          <w:tcPr>
            <w:tcW w:w="2098" w:type="dxa"/>
            <w:tcBorders>
              <w:top w:val="single" w:sz="4" w:space="0" w:color="auto"/>
              <w:left w:val="single" w:sz="4" w:space="0" w:color="auto"/>
              <w:bottom w:val="single" w:sz="4" w:space="0" w:color="auto"/>
              <w:right w:val="single" w:sz="4" w:space="0" w:color="auto"/>
            </w:tcBorders>
            <w:hideMark/>
          </w:tcPr>
          <w:p w:rsidR="00CC3789" w:rsidRPr="005710E4" w:rsidRDefault="00CC3789">
            <w:pPr>
              <w:ind w:right="-57"/>
              <w:rPr>
                <w:sz w:val="24"/>
                <w:szCs w:val="24"/>
              </w:rPr>
            </w:pPr>
            <w:r w:rsidRPr="005710E4">
              <w:rPr>
                <w:spacing w:val="-2"/>
                <w:sz w:val="24"/>
                <w:szCs w:val="24"/>
              </w:rPr>
              <w:t>Административно-</w:t>
            </w:r>
            <w:r w:rsidRPr="005710E4">
              <w:rPr>
                <w:sz w:val="24"/>
                <w:szCs w:val="24"/>
              </w:rPr>
              <w:t xml:space="preserve">деловые и хозяйственные учреждения </w:t>
            </w:r>
          </w:p>
        </w:tc>
        <w:tc>
          <w:tcPr>
            <w:tcW w:w="3827" w:type="dxa"/>
            <w:tcBorders>
              <w:top w:val="single" w:sz="4" w:space="0" w:color="auto"/>
              <w:left w:val="single" w:sz="4" w:space="0" w:color="auto"/>
              <w:bottom w:val="single" w:sz="4" w:space="0" w:color="auto"/>
              <w:right w:val="single" w:sz="4" w:space="0" w:color="auto"/>
            </w:tcBorders>
            <w:hideMark/>
          </w:tcPr>
          <w:p w:rsidR="00CC3789" w:rsidRPr="005710E4" w:rsidRDefault="00CC3789">
            <w:pPr>
              <w:jc w:val="both"/>
              <w:rPr>
                <w:spacing w:val="-2"/>
                <w:sz w:val="24"/>
                <w:szCs w:val="24"/>
              </w:rPr>
            </w:pPr>
            <w:r w:rsidRPr="005710E4">
              <w:rPr>
                <w:spacing w:val="-2"/>
                <w:sz w:val="24"/>
                <w:szCs w:val="24"/>
              </w:rPr>
              <w:t>Административно-управленческие комплексы, деловые и банковские структуры, структуры связи, юстиции, ЖКХ, управления внутренних дел, НИИ, проектные и конструкторские институты и др.</w:t>
            </w:r>
          </w:p>
        </w:tc>
        <w:tc>
          <w:tcPr>
            <w:tcW w:w="3515" w:type="dxa"/>
            <w:tcBorders>
              <w:top w:val="single" w:sz="4" w:space="0" w:color="auto"/>
              <w:left w:val="single" w:sz="4" w:space="0" w:color="auto"/>
              <w:bottom w:val="single" w:sz="4" w:space="0" w:color="auto"/>
              <w:right w:val="single" w:sz="4" w:space="0" w:color="auto"/>
            </w:tcBorders>
            <w:hideMark/>
          </w:tcPr>
          <w:p w:rsidR="00CC3789" w:rsidRPr="005710E4" w:rsidRDefault="00CC3789">
            <w:pPr>
              <w:jc w:val="both"/>
              <w:rPr>
                <w:spacing w:val="-2"/>
                <w:sz w:val="24"/>
                <w:szCs w:val="24"/>
              </w:rPr>
            </w:pPr>
            <w:proofErr w:type="gramStart"/>
            <w:r w:rsidRPr="005710E4">
              <w:rPr>
                <w:spacing w:val="-2"/>
                <w:sz w:val="24"/>
                <w:szCs w:val="24"/>
              </w:rPr>
              <w:t>Административно-управленческие организации, банки, конторы, офисы, отделения связи и милиции, суд, прокуратура, юридичес</w:t>
            </w:r>
            <w:r w:rsidRPr="005710E4">
              <w:rPr>
                <w:spacing w:val="-3"/>
                <w:sz w:val="24"/>
                <w:szCs w:val="24"/>
              </w:rPr>
              <w:t>кие и нотариальные конторы, про</w:t>
            </w:r>
            <w:r w:rsidRPr="005710E4">
              <w:rPr>
                <w:spacing w:val="-2"/>
                <w:sz w:val="24"/>
                <w:szCs w:val="24"/>
              </w:rPr>
              <w:t>ектные и конструкторские бюро, жилищно-коммунальные службы</w:t>
            </w:r>
            <w:proofErr w:type="gramEnd"/>
          </w:p>
        </w:tc>
        <w:tc>
          <w:tcPr>
            <w:tcW w:w="2778" w:type="dxa"/>
            <w:tcBorders>
              <w:top w:val="single" w:sz="4" w:space="0" w:color="auto"/>
              <w:left w:val="single" w:sz="4" w:space="0" w:color="auto"/>
              <w:bottom w:val="single" w:sz="4" w:space="0" w:color="auto"/>
              <w:right w:val="single" w:sz="4" w:space="0" w:color="auto"/>
            </w:tcBorders>
            <w:hideMark/>
          </w:tcPr>
          <w:p w:rsidR="00CC3789" w:rsidRPr="005710E4" w:rsidRDefault="00CC3789">
            <w:pPr>
              <w:ind w:right="-57"/>
              <w:jc w:val="both"/>
              <w:rPr>
                <w:spacing w:val="-2"/>
                <w:sz w:val="24"/>
                <w:szCs w:val="24"/>
              </w:rPr>
            </w:pPr>
            <w:r w:rsidRPr="005710E4">
              <w:rPr>
                <w:spacing w:val="-4"/>
                <w:sz w:val="24"/>
                <w:szCs w:val="24"/>
              </w:rPr>
              <w:t>Административно-хозяйст</w:t>
            </w:r>
            <w:r w:rsidRPr="005710E4">
              <w:rPr>
                <w:spacing w:val="-2"/>
                <w:sz w:val="24"/>
                <w:szCs w:val="24"/>
              </w:rPr>
              <w:t xml:space="preserve">венная служба, отделения связи, милиции, банков, юридические и нотариальные конторы, РЭУ </w:t>
            </w:r>
          </w:p>
        </w:tc>
        <w:tc>
          <w:tcPr>
            <w:tcW w:w="2552" w:type="dxa"/>
            <w:tcBorders>
              <w:top w:val="single" w:sz="4" w:space="0" w:color="auto"/>
              <w:left w:val="single" w:sz="4" w:space="0" w:color="auto"/>
              <w:bottom w:val="single" w:sz="4" w:space="0" w:color="auto"/>
              <w:right w:val="single" w:sz="4" w:space="0" w:color="auto"/>
            </w:tcBorders>
            <w:hideMark/>
          </w:tcPr>
          <w:p w:rsidR="00CC3789" w:rsidRPr="005710E4" w:rsidRDefault="00CC3789">
            <w:pPr>
              <w:jc w:val="both"/>
              <w:rPr>
                <w:spacing w:val="-2"/>
                <w:sz w:val="24"/>
                <w:szCs w:val="24"/>
              </w:rPr>
            </w:pPr>
            <w:r w:rsidRPr="005710E4">
              <w:rPr>
                <w:spacing w:val="-2"/>
                <w:sz w:val="24"/>
                <w:szCs w:val="24"/>
              </w:rPr>
              <w:t xml:space="preserve">Административно- хозяйственное здание, отделение связи, банка, ЖКО, опорный пункт охраны порядка </w:t>
            </w:r>
          </w:p>
        </w:tc>
      </w:tr>
      <w:tr w:rsidR="00CC3789" w:rsidRPr="005710E4" w:rsidTr="00CC3789">
        <w:tc>
          <w:tcPr>
            <w:tcW w:w="2098" w:type="dxa"/>
            <w:tcBorders>
              <w:top w:val="single" w:sz="4" w:space="0" w:color="auto"/>
              <w:left w:val="single" w:sz="4" w:space="0" w:color="auto"/>
              <w:bottom w:val="single" w:sz="4" w:space="0" w:color="auto"/>
              <w:right w:val="single" w:sz="4" w:space="0" w:color="auto"/>
            </w:tcBorders>
            <w:hideMark/>
          </w:tcPr>
          <w:p w:rsidR="00CC3789" w:rsidRPr="005710E4" w:rsidRDefault="00CC3789">
            <w:pPr>
              <w:rPr>
                <w:sz w:val="24"/>
                <w:szCs w:val="24"/>
              </w:rPr>
            </w:pPr>
            <w:r w:rsidRPr="005710E4">
              <w:rPr>
                <w:sz w:val="24"/>
                <w:szCs w:val="24"/>
              </w:rPr>
              <w:t xml:space="preserve">Учреждения образования </w:t>
            </w:r>
          </w:p>
        </w:tc>
        <w:tc>
          <w:tcPr>
            <w:tcW w:w="3827" w:type="dxa"/>
            <w:tcBorders>
              <w:top w:val="single" w:sz="4" w:space="0" w:color="auto"/>
              <w:left w:val="single" w:sz="4" w:space="0" w:color="auto"/>
              <w:bottom w:val="single" w:sz="4" w:space="0" w:color="auto"/>
              <w:right w:val="single" w:sz="4" w:space="0" w:color="auto"/>
            </w:tcBorders>
            <w:hideMark/>
          </w:tcPr>
          <w:p w:rsidR="00CC3789" w:rsidRPr="005710E4" w:rsidRDefault="00CC3789">
            <w:pPr>
              <w:jc w:val="both"/>
              <w:rPr>
                <w:spacing w:val="-2"/>
                <w:sz w:val="24"/>
                <w:szCs w:val="24"/>
              </w:rPr>
            </w:pPr>
            <w:r w:rsidRPr="005710E4">
              <w:rPr>
                <w:spacing w:val="-2"/>
                <w:sz w:val="24"/>
                <w:szCs w:val="24"/>
              </w:rPr>
              <w:t>Высшие и средние специальные учебные заведения, центры переподготовки кадров</w:t>
            </w:r>
          </w:p>
        </w:tc>
        <w:tc>
          <w:tcPr>
            <w:tcW w:w="3515" w:type="dxa"/>
            <w:tcBorders>
              <w:top w:val="single" w:sz="4" w:space="0" w:color="auto"/>
              <w:left w:val="single" w:sz="4" w:space="0" w:color="auto"/>
              <w:bottom w:val="single" w:sz="4" w:space="0" w:color="auto"/>
              <w:right w:val="single" w:sz="4" w:space="0" w:color="auto"/>
            </w:tcBorders>
            <w:hideMark/>
          </w:tcPr>
          <w:p w:rsidR="00CC3789" w:rsidRPr="005710E4" w:rsidRDefault="00CC3789">
            <w:pPr>
              <w:jc w:val="both"/>
              <w:rPr>
                <w:spacing w:val="-2"/>
                <w:sz w:val="24"/>
                <w:szCs w:val="24"/>
              </w:rPr>
            </w:pPr>
            <w:proofErr w:type="gramStart"/>
            <w:r w:rsidRPr="005710E4">
              <w:rPr>
                <w:spacing w:val="-2"/>
                <w:sz w:val="24"/>
                <w:szCs w:val="24"/>
              </w:rPr>
              <w:t>Специализированные дошкольные и школьные образовательные учреждения, учреждения начального профессионального образо</w:t>
            </w:r>
            <w:r w:rsidRPr="005710E4">
              <w:rPr>
                <w:spacing w:val="-3"/>
                <w:sz w:val="24"/>
                <w:szCs w:val="24"/>
              </w:rPr>
              <w:t>вания, средние специальные учеб</w:t>
            </w:r>
            <w:r w:rsidRPr="005710E4">
              <w:rPr>
                <w:spacing w:val="-2"/>
                <w:sz w:val="24"/>
                <w:szCs w:val="24"/>
              </w:rPr>
              <w:t xml:space="preserve">ные заведения, колледжи, лицеи, гимназии, центры, дома детского творчества, школы: музыкальные, художественные, хореографические и др., станции: технические, туристско-краеведческие, </w:t>
            </w:r>
            <w:r w:rsidRPr="005710E4">
              <w:rPr>
                <w:spacing w:val="-2"/>
                <w:sz w:val="24"/>
                <w:szCs w:val="24"/>
              </w:rPr>
              <w:lastRenderedPageBreak/>
              <w:t>эколого-биологические и др.</w:t>
            </w:r>
            <w:proofErr w:type="gramEnd"/>
          </w:p>
        </w:tc>
        <w:tc>
          <w:tcPr>
            <w:tcW w:w="2778" w:type="dxa"/>
            <w:tcBorders>
              <w:top w:val="single" w:sz="4" w:space="0" w:color="auto"/>
              <w:left w:val="single" w:sz="4" w:space="0" w:color="auto"/>
              <w:bottom w:val="single" w:sz="4" w:space="0" w:color="auto"/>
              <w:right w:val="single" w:sz="4" w:space="0" w:color="auto"/>
            </w:tcBorders>
            <w:hideMark/>
          </w:tcPr>
          <w:p w:rsidR="00CC3789" w:rsidRPr="005710E4" w:rsidRDefault="00CC3789">
            <w:pPr>
              <w:jc w:val="both"/>
              <w:rPr>
                <w:spacing w:val="-2"/>
                <w:sz w:val="24"/>
                <w:szCs w:val="24"/>
              </w:rPr>
            </w:pPr>
            <w:r w:rsidRPr="005710E4">
              <w:rPr>
                <w:spacing w:val="-2"/>
                <w:sz w:val="24"/>
                <w:szCs w:val="24"/>
              </w:rPr>
              <w:lastRenderedPageBreak/>
              <w:t>Колледжи, лицеи, гимназии, детские школы искусств и творчества и др.</w:t>
            </w:r>
          </w:p>
        </w:tc>
        <w:tc>
          <w:tcPr>
            <w:tcW w:w="2552" w:type="dxa"/>
            <w:tcBorders>
              <w:top w:val="single" w:sz="4" w:space="0" w:color="auto"/>
              <w:left w:val="single" w:sz="4" w:space="0" w:color="auto"/>
              <w:bottom w:val="single" w:sz="4" w:space="0" w:color="auto"/>
              <w:right w:val="single" w:sz="4" w:space="0" w:color="auto"/>
            </w:tcBorders>
            <w:hideMark/>
          </w:tcPr>
          <w:p w:rsidR="00CC3789" w:rsidRPr="005710E4" w:rsidRDefault="00CC3789">
            <w:pPr>
              <w:jc w:val="both"/>
              <w:rPr>
                <w:spacing w:val="-2"/>
                <w:sz w:val="24"/>
                <w:szCs w:val="24"/>
              </w:rPr>
            </w:pPr>
            <w:r w:rsidRPr="005710E4">
              <w:rPr>
                <w:spacing w:val="-2"/>
                <w:sz w:val="24"/>
                <w:szCs w:val="24"/>
              </w:rPr>
              <w:t xml:space="preserve">Дошкольные и школьные образовательные учреждения, детские школы творчества </w:t>
            </w:r>
          </w:p>
        </w:tc>
      </w:tr>
      <w:tr w:rsidR="00CC3789" w:rsidRPr="005710E4" w:rsidTr="00CC3789">
        <w:tc>
          <w:tcPr>
            <w:tcW w:w="2098"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jc w:val="center"/>
              <w:rPr>
                <w:b/>
                <w:sz w:val="24"/>
                <w:szCs w:val="24"/>
              </w:rPr>
            </w:pPr>
            <w:r w:rsidRPr="005710E4">
              <w:rPr>
                <w:b/>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jc w:val="center"/>
              <w:rPr>
                <w:b/>
                <w:sz w:val="24"/>
                <w:szCs w:val="24"/>
              </w:rPr>
            </w:pPr>
            <w:r w:rsidRPr="005710E4">
              <w:rPr>
                <w:b/>
                <w:sz w:val="24"/>
                <w:szCs w:val="24"/>
              </w:rPr>
              <w:t>2</w:t>
            </w:r>
          </w:p>
        </w:tc>
        <w:tc>
          <w:tcPr>
            <w:tcW w:w="3515"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jc w:val="center"/>
              <w:rPr>
                <w:b/>
                <w:sz w:val="24"/>
                <w:szCs w:val="24"/>
              </w:rPr>
            </w:pPr>
            <w:r w:rsidRPr="005710E4">
              <w:rPr>
                <w:b/>
                <w:sz w:val="24"/>
                <w:szCs w:val="24"/>
              </w:rPr>
              <w:t>3</w:t>
            </w:r>
          </w:p>
        </w:tc>
        <w:tc>
          <w:tcPr>
            <w:tcW w:w="2778"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jc w:val="center"/>
              <w:rPr>
                <w:b/>
                <w:sz w:val="24"/>
                <w:szCs w:val="24"/>
              </w:rPr>
            </w:pPr>
            <w:r w:rsidRPr="005710E4">
              <w:rPr>
                <w:b/>
                <w:sz w:val="24"/>
                <w:szCs w:val="24"/>
              </w:rPr>
              <w:t>4</w:t>
            </w:r>
          </w:p>
        </w:tc>
        <w:tc>
          <w:tcPr>
            <w:tcW w:w="2552"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jc w:val="center"/>
              <w:rPr>
                <w:b/>
                <w:sz w:val="24"/>
                <w:szCs w:val="24"/>
              </w:rPr>
            </w:pPr>
            <w:r w:rsidRPr="005710E4">
              <w:rPr>
                <w:b/>
                <w:sz w:val="24"/>
                <w:szCs w:val="24"/>
              </w:rPr>
              <w:t>5</w:t>
            </w:r>
          </w:p>
        </w:tc>
      </w:tr>
      <w:tr w:rsidR="00CC3789" w:rsidRPr="005710E4" w:rsidTr="00CC3789">
        <w:tc>
          <w:tcPr>
            <w:tcW w:w="2098" w:type="dxa"/>
            <w:tcBorders>
              <w:top w:val="single" w:sz="4" w:space="0" w:color="auto"/>
              <w:left w:val="single" w:sz="4" w:space="0" w:color="auto"/>
              <w:bottom w:val="single" w:sz="4" w:space="0" w:color="auto"/>
              <w:right w:val="single" w:sz="4" w:space="0" w:color="auto"/>
            </w:tcBorders>
            <w:hideMark/>
          </w:tcPr>
          <w:p w:rsidR="00CC3789" w:rsidRPr="005710E4" w:rsidRDefault="00CC3789">
            <w:pPr>
              <w:rPr>
                <w:sz w:val="24"/>
                <w:szCs w:val="24"/>
              </w:rPr>
            </w:pPr>
            <w:r w:rsidRPr="005710E4">
              <w:rPr>
                <w:sz w:val="24"/>
                <w:szCs w:val="24"/>
              </w:rPr>
              <w:t xml:space="preserve">Учреждения культуры и искусства </w:t>
            </w:r>
          </w:p>
        </w:tc>
        <w:tc>
          <w:tcPr>
            <w:tcW w:w="3827" w:type="dxa"/>
            <w:tcBorders>
              <w:top w:val="single" w:sz="4" w:space="0" w:color="auto"/>
              <w:left w:val="single" w:sz="4" w:space="0" w:color="auto"/>
              <w:bottom w:val="single" w:sz="4" w:space="0" w:color="auto"/>
              <w:right w:val="single" w:sz="4" w:space="0" w:color="auto"/>
            </w:tcBorders>
            <w:hideMark/>
          </w:tcPr>
          <w:p w:rsidR="00CC3789" w:rsidRPr="005710E4" w:rsidRDefault="00CC3789">
            <w:pPr>
              <w:jc w:val="both"/>
              <w:rPr>
                <w:spacing w:val="-2"/>
                <w:sz w:val="24"/>
                <w:szCs w:val="24"/>
              </w:rPr>
            </w:pPr>
            <w:r w:rsidRPr="005710E4">
              <w:rPr>
                <w:spacing w:val="-2"/>
                <w:sz w:val="24"/>
                <w:szCs w:val="24"/>
              </w:rPr>
              <w:t xml:space="preserve">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 </w:t>
            </w:r>
          </w:p>
        </w:tc>
        <w:tc>
          <w:tcPr>
            <w:tcW w:w="3515" w:type="dxa"/>
            <w:tcBorders>
              <w:top w:val="single" w:sz="4" w:space="0" w:color="auto"/>
              <w:left w:val="single" w:sz="4" w:space="0" w:color="auto"/>
              <w:bottom w:val="single" w:sz="4" w:space="0" w:color="auto"/>
              <w:right w:val="single" w:sz="4" w:space="0" w:color="auto"/>
            </w:tcBorders>
            <w:hideMark/>
          </w:tcPr>
          <w:p w:rsidR="00CC3789" w:rsidRPr="005710E4" w:rsidRDefault="00CC3789">
            <w:pPr>
              <w:jc w:val="both"/>
              <w:rPr>
                <w:spacing w:val="-2"/>
                <w:sz w:val="24"/>
                <w:szCs w:val="24"/>
              </w:rPr>
            </w:pPr>
            <w:r w:rsidRPr="005710E4">
              <w:rPr>
                <w:spacing w:val="-2"/>
                <w:sz w:val="24"/>
                <w:szCs w:val="24"/>
              </w:rPr>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2778" w:type="dxa"/>
            <w:tcBorders>
              <w:top w:val="single" w:sz="4" w:space="0" w:color="auto"/>
              <w:left w:val="single" w:sz="4" w:space="0" w:color="auto"/>
              <w:bottom w:val="single" w:sz="4" w:space="0" w:color="auto"/>
              <w:right w:val="single" w:sz="4" w:space="0" w:color="auto"/>
            </w:tcBorders>
            <w:hideMark/>
          </w:tcPr>
          <w:p w:rsidR="00CC3789" w:rsidRPr="005710E4" w:rsidRDefault="00CC3789">
            <w:pPr>
              <w:jc w:val="both"/>
              <w:rPr>
                <w:spacing w:val="-2"/>
                <w:sz w:val="24"/>
                <w:szCs w:val="24"/>
              </w:rPr>
            </w:pPr>
            <w:r w:rsidRPr="005710E4">
              <w:rPr>
                <w:spacing w:val="-2"/>
                <w:sz w:val="24"/>
                <w:szCs w:val="24"/>
              </w:rPr>
              <w:t xml:space="preserve">Учреждения клубного типа, клубы по интересам, досуговые центры, библиотеки для взрослых и детей </w:t>
            </w:r>
          </w:p>
        </w:tc>
        <w:tc>
          <w:tcPr>
            <w:tcW w:w="2552" w:type="dxa"/>
            <w:tcBorders>
              <w:top w:val="single" w:sz="4" w:space="0" w:color="auto"/>
              <w:left w:val="single" w:sz="4" w:space="0" w:color="auto"/>
              <w:bottom w:val="single" w:sz="4" w:space="0" w:color="auto"/>
              <w:right w:val="single" w:sz="4" w:space="0" w:color="auto"/>
            </w:tcBorders>
            <w:hideMark/>
          </w:tcPr>
          <w:p w:rsidR="00CC3789" w:rsidRPr="005710E4" w:rsidRDefault="00CC3789">
            <w:pPr>
              <w:jc w:val="both"/>
              <w:rPr>
                <w:spacing w:val="-2"/>
                <w:sz w:val="24"/>
                <w:szCs w:val="24"/>
              </w:rPr>
            </w:pPr>
            <w:r w:rsidRPr="005710E4">
              <w:rPr>
                <w:spacing w:val="-2"/>
                <w:sz w:val="24"/>
                <w:szCs w:val="24"/>
              </w:rPr>
              <w:t xml:space="preserve">Учреждения клубного типа с </w:t>
            </w:r>
            <w:proofErr w:type="gramStart"/>
            <w:r w:rsidRPr="005710E4">
              <w:rPr>
                <w:spacing w:val="-2"/>
                <w:sz w:val="24"/>
                <w:szCs w:val="24"/>
              </w:rPr>
              <w:t>киноустановка-ми</w:t>
            </w:r>
            <w:proofErr w:type="gramEnd"/>
            <w:r w:rsidRPr="005710E4">
              <w:rPr>
                <w:spacing w:val="-2"/>
                <w:sz w:val="24"/>
                <w:szCs w:val="24"/>
              </w:rPr>
              <w:t xml:space="preserve">, филиалы библиотек для взрослых и детей </w:t>
            </w:r>
          </w:p>
        </w:tc>
      </w:tr>
      <w:tr w:rsidR="00CC3789" w:rsidRPr="005710E4" w:rsidTr="00CC3789">
        <w:trPr>
          <w:trHeight w:val="2027"/>
        </w:trPr>
        <w:tc>
          <w:tcPr>
            <w:tcW w:w="2098" w:type="dxa"/>
            <w:tcBorders>
              <w:top w:val="single" w:sz="4" w:space="0" w:color="auto"/>
              <w:left w:val="single" w:sz="4" w:space="0" w:color="auto"/>
              <w:bottom w:val="single" w:sz="4" w:space="0" w:color="auto"/>
              <w:right w:val="single" w:sz="4" w:space="0" w:color="auto"/>
            </w:tcBorders>
            <w:hideMark/>
          </w:tcPr>
          <w:p w:rsidR="00CC3789" w:rsidRPr="005710E4" w:rsidRDefault="00CC3789">
            <w:pPr>
              <w:rPr>
                <w:sz w:val="24"/>
                <w:szCs w:val="24"/>
              </w:rPr>
            </w:pPr>
            <w:r w:rsidRPr="005710E4">
              <w:rPr>
                <w:sz w:val="24"/>
                <w:szCs w:val="24"/>
              </w:rPr>
              <w:t>Учреждения здравоохранения и социального обеспечения</w:t>
            </w:r>
          </w:p>
        </w:tc>
        <w:tc>
          <w:tcPr>
            <w:tcW w:w="3827" w:type="dxa"/>
            <w:tcBorders>
              <w:top w:val="single" w:sz="4" w:space="0" w:color="auto"/>
              <w:left w:val="single" w:sz="4" w:space="0" w:color="auto"/>
              <w:bottom w:val="single" w:sz="4" w:space="0" w:color="auto"/>
              <w:right w:val="single" w:sz="4" w:space="0" w:color="auto"/>
            </w:tcBorders>
            <w:hideMark/>
          </w:tcPr>
          <w:p w:rsidR="00CC3789" w:rsidRPr="005710E4" w:rsidRDefault="00CC3789">
            <w:pPr>
              <w:jc w:val="both"/>
              <w:rPr>
                <w:spacing w:val="-2"/>
                <w:sz w:val="24"/>
                <w:szCs w:val="24"/>
              </w:rPr>
            </w:pPr>
            <w:r w:rsidRPr="005710E4">
              <w:rPr>
                <w:spacing w:val="-2"/>
                <w:sz w:val="24"/>
                <w:szCs w:val="24"/>
              </w:rPr>
              <w:t>Областные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3515" w:type="dxa"/>
            <w:tcBorders>
              <w:top w:val="single" w:sz="4" w:space="0" w:color="auto"/>
              <w:left w:val="single" w:sz="4" w:space="0" w:color="auto"/>
              <w:bottom w:val="single" w:sz="4" w:space="0" w:color="auto"/>
              <w:right w:val="single" w:sz="4" w:space="0" w:color="auto"/>
            </w:tcBorders>
            <w:hideMark/>
          </w:tcPr>
          <w:p w:rsidR="00CC3789" w:rsidRPr="005710E4" w:rsidRDefault="00CC3789">
            <w:pPr>
              <w:jc w:val="both"/>
              <w:rPr>
                <w:spacing w:val="-2"/>
                <w:sz w:val="24"/>
                <w:szCs w:val="24"/>
              </w:rPr>
            </w:pPr>
            <w:r w:rsidRPr="005710E4">
              <w:rPr>
                <w:spacing w:val="-2"/>
                <w:sz w:val="24"/>
                <w:szCs w:val="24"/>
              </w:rPr>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городские аптеки, центр социальной помощи семье и детям, реабилитационные центры</w:t>
            </w:r>
          </w:p>
        </w:tc>
        <w:tc>
          <w:tcPr>
            <w:tcW w:w="2778" w:type="dxa"/>
            <w:tcBorders>
              <w:top w:val="single" w:sz="4" w:space="0" w:color="auto"/>
              <w:left w:val="single" w:sz="4" w:space="0" w:color="auto"/>
              <w:bottom w:val="single" w:sz="4" w:space="0" w:color="auto"/>
              <w:right w:val="single" w:sz="4" w:space="0" w:color="auto"/>
            </w:tcBorders>
            <w:hideMark/>
          </w:tcPr>
          <w:p w:rsidR="00CC3789" w:rsidRPr="005710E4" w:rsidRDefault="00CC3789">
            <w:pPr>
              <w:jc w:val="both"/>
              <w:rPr>
                <w:spacing w:val="-2"/>
                <w:sz w:val="24"/>
                <w:szCs w:val="24"/>
              </w:rPr>
            </w:pPr>
            <w:r w:rsidRPr="005710E4">
              <w:rPr>
                <w:spacing w:val="-2"/>
                <w:sz w:val="24"/>
                <w:szCs w:val="24"/>
              </w:rPr>
              <w:t xml:space="preserve">Участковая больница, поликлиника, выдвижной пункт скорой медицинской помощи, аптека </w:t>
            </w:r>
          </w:p>
        </w:tc>
        <w:tc>
          <w:tcPr>
            <w:tcW w:w="2552" w:type="dxa"/>
            <w:tcBorders>
              <w:top w:val="single" w:sz="4" w:space="0" w:color="auto"/>
              <w:left w:val="single" w:sz="4" w:space="0" w:color="auto"/>
              <w:bottom w:val="single" w:sz="4" w:space="0" w:color="auto"/>
              <w:right w:val="single" w:sz="4" w:space="0" w:color="auto"/>
            </w:tcBorders>
            <w:hideMark/>
          </w:tcPr>
          <w:p w:rsidR="00CC3789" w:rsidRPr="005710E4" w:rsidRDefault="00CC3789">
            <w:pPr>
              <w:jc w:val="both"/>
              <w:rPr>
                <w:spacing w:val="-2"/>
                <w:sz w:val="24"/>
                <w:szCs w:val="24"/>
              </w:rPr>
            </w:pPr>
            <w:r w:rsidRPr="005710E4">
              <w:rPr>
                <w:spacing w:val="-2"/>
                <w:sz w:val="24"/>
                <w:szCs w:val="24"/>
              </w:rPr>
              <w:t>ФАП, врачебная амбулатория, аптека</w:t>
            </w:r>
          </w:p>
        </w:tc>
      </w:tr>
      <w:tr w:rsidR="00CC3789" w:rsidRPr="005710E4" w:rsidTr="00CC3789">
        <w:trPr>
          <w:trHeight w:val="1291"/>
        </w:trPr>
        <w:tc>
          <w:tcPr>
            <w:tcW w:w="2098" w:type="dxa"/>
            <w:tcBorders>
              <w:top w:val="single" w:sz="4" w:space="0" w:color="auto"/>
              <w:left w:val="single" w:sz="4" w:space="0" w:color="auto"/>
              <w:bottom w:val="single" w:sz="4" w:space="0" w:color="auto"/>
              <w:right w:val="single" w:sz="4" w:space="0" w:color="auto"/>
            </w:tcBorders>
            <w:hideMark/>
          </w:tcPr>
          <w:p w:rsidR="00CC3789" w:rsidRPr="005710E4" w:rsidRDefault="00CC3789">
            <w:pPr>
              <w:rPr>
                <w:sz w:val="24"/>
                <w:szCs w:val="24"/>
              </w:rPr>
            </w:pPr>
            <w:r w:rsidRPr="005710E4">
              <w:rPr>
                <w:sz w:val="24"/>
                <w:szCs w:val="24"/>
              </w:rPr>
              <w:t xml:space="preserve">Физкультурно-спортивные сооружения </w:t>
            </w:r>
          </w:p>
        </w:tc>
        <w:tc>
          <w:tcPr>
            <w:tcW w:w="3827" w:type="dxa"/>
            <w:tcBorders>
              <w:top w:val="single" w:sz="4" w:space="0" w:color="auto"/>
              <w:left w:val="single" w:sz="4" w:space="0" w:color="auto"/>
              <w:bottom w:val="single" w:sz="4" w:space="0" w:color="auto"/>
              <w:right w:val="single" w:sz="4" w:space="0" w:color="auto"/>
            </w:tcBorders>
            <w:hideMark/>
          </w:tcPr>
          <w:p w:rsidR="00CC3789" w:rsidRPr="005710E4" w:rsidRDefault="00CC3789">
            <w:pPr>
              <w:jc w:val="both"/>
              <w:rPr>
                <w:spacing w:val="-2"/>
                <w:sz w:val="24"/>
                <w:szCs w:val="24"/>
              </w:rPr>
            </w:pPr>
            <w:r w:rsidRPr="005710E4">
              <w:rPr>
                <w:spacing w:val="-2"/>
                <w:sz w:val="24"/>
                <w:szCs w:val="24"/>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3515" w:type="dxa"/>
            <w:tcBorders>
              <w:top w:val="single" w:sz="4" w:space="0" w:color="auto"/>
              <w:left w:val="single" w:sz="4" w:space="0" w:color="auto"/>
              <w:bottom w:val="single" w:sz="4" w:space="0" w:color="auto"/>
              <w:right w:val="single" w:sz="4" w:space="0" w:color="auto"/>
            </w:tcBorders>
            <w:hideMark/>
          </w:tcPr>
          <w:p w:rsidR="00CC3789" w:rsidRPr="005710E4" w:rsidRDefault="00CC3789">
            <w:pPr>
              <w:jc w:val="both"/>
              <w:rPr>
                <w:spacing w:val="-2"/>
                <w:sz w:val="24"/>
                <w:szCs w:val="24"/>
              </w:rPr>
            </w:pPr>
            <w:r w:rsidRPr="005710E4">
              <w:rPr>
                <w:spacing w:val="-3"/>
                <w:sz w:val="24"/>
                <w:szCs w:val="24"/>
              </w:rPr>
              <w:t>Спортивные центры, открытые и</w:t>
            </w:r>
            <w:r w:rsidRPr="005710E4">
              <w:rPr>
                <w:spacing w:val="-2"/>
                <w:sz w:val="24"/>
                <w:szCs w:val="24"/>
              </w:rPr>
              <w:t xml:space="preserve"> закрытые спортзалы, бассейны, детские спортивные школы, теннисные корты </w:t>
            </w:r>
          </w:p>
        </w:tc>
        <w:tc>
          <w:tcPr>
            <w:tcW w:w="2778" w:type="dxa"/>
            <w:tcBorders>
              <w:top w:val="single" w:sz="4" w:space="0" w:color="auto"/>
              <w:left w:val="single" w:sz="4" w:space="0" w:color="auto"/>
              <w:bottom w:val="single" w:sz="4" w:space="0" w:color="auto"/>
              <w:right w:val="single" w:sz="4" w:space="0" w:color="auto"/>
            </w:tcBorders>
            <w:hideMark/>
          </w:tcPr>
          <w:p w:rsidR="00CC3789" w:rsidRPr="005710E4" w:rsidRDefault="00CC3789">
            <w:pPr>
              <w:jc w:val="both"/>
              <w:rPr>
                <w:spacing w:val="-2"/>
                <w:sz w:val="24"/>
                <w:szCs w:val="24"/>
              </w:rPr>
            </w:pPr>
            <w:r w:rsidRPr="005710E4">
              <w:rPr>
                <w:spacing w:val="-2"/>
                <w:sz w:val="24"/>
                <w:szCs w:val="24"/>
              </w:rPr>
              <w:t xml:space="preserve">Стадионы, спортзалы, бассейны, детские спортивные школы </w:t>
            </w:r>
          </w:p>
        </w:tc>
        <w:tc>
          <w:tcPr>
            <w:tcW w:w="2552" w:type="dxa"/>
            <w:tcBorders>
              <w:top w:val="single" w:sz="4" w:space="0" w:color="auto"/>
              <w:left w:val="single" w:sz="4" w:space="0" w:color="auto"/>
              <w:bottom w:val="single" w:sz="4" w:space="0" w:color="auto"/>
              <w:right w:val="single" w:sz="4" w:space="0" w:color="auto"/>
            </w:tcBorders>
            <w:hideMark/>
          </w:tcPr>
          <w:p w:rsidR="00CC3789" w:rsidRPr="005710E4" w:rsidRDefault="00CC3789">
            <w:pPr>
              <w:jc w:val="both"/>
              <w:rPr>
                <w:spacing w:val="-2"/>
                <w:sz w:val="24"/>
                <w:szCs w:val="24"/>
              </w:rPr>
            </w:pPr>
            <w:r w:rsidRPr="005710E4">
              <w:rPr>
                <w:spacing w:val="-2"/>
                <w:sz w:val="24"/>
                <w:szCs w:val="24"/>
              </w:rPr>
              <w:t xml:space="preserve">Стадион, спортзал с бассейном, как правило, совмещенный </w:t>
            </w:r>
            <w:proofErr w:type="gramStart"/>
            <w:r w:rsidRPr="005710E4">
              <w:rPr>
                <w:spacing w:val="-2"/>
                <w:sz w:val="24"/>
                <w:szCs w:val="24"/>
              </w:rPr>
              <w:t>со</w:t>
            </w:r>
            <w:proofErr w:type="gramEnd"/>
            <w:r w:rsidRPr="005710E4">
              <w:rPr>
                <w:spacing w:val="-2"/>
                <w:sz w:val="24"/>
                <w:szCs w:val="24"/>
              </w:rPr>
              <w:t xml:space="preserve"> школьным </w:t>
            </w:r>
          </w:p>
        </w:tc>
      </w:tr>
      <w:tr w:rsidR="00CC3789" w:rsidRPr="005710E4" w:rsidTr="00CC3789">
        <w:tc>
          <w:tcPr>
            <w:tcW w:w="2098" w:type="dxa"/>
            <w:tcBorders>
              <w:top w:val="single" w:sz="4" w:space="0" w:color="auto"/>
              <w:left w:val="single" w:sz="4" w:space="0" w:color="auto"/>
              <w:bottom w:val="single" w:sz="4" w:space="0" w:color="auto"/>
              <w:right w:val="single" w:sz="4" w:space="0" w:color="auto"/>
            </w:tcBorders>
            <w:hideMark/>
          </w:tcPr>
          <w:p w:rsidR="00CC3789" w:rsidRPr="005710E4" w:rsidRDefault="00CC3789">
            <w:pPr>
              <w:rPr>
                <w:sz w:val="24"/>
                <w:szCs w:val="24"/>
              </w:rPr>
            </w:pPr>
            <w:r w:rsidRPr="005710E4">
              <w:rPr>
                <w:sz w:val="24"/>
                <w:szCs w:val="24"/>
              </w:rPr>
              <w:t xml:space="preserve">Торговля и общественное питание </w:t>
            </w:r>
          </w:p>
        </w:tc>
        <w:tc>
          <w:tcPr>
            <w:tcW w:w="3827" w:type="dxa"/>
            <w:tcBorders>
              <w:top w:val="single" w:sz="4" w:space="0" w:color="auto"/>
              <w:left w:val="single" w:sz="4" w:space="0" w:color="auto"/>
              <w:bottom w:val="single" w:sz="4" w:space="0" w:color="auto"/>
              <w:right w:val="single" w:sz="4" w:space="0" w:color="auto"/>
            </w:tcBorders>
            <w:hideMark/>
          </w:tcPr>
          <w:p w:rsidR="00CC3789" w:rsidRPr="005710E4" w:rsidRDefault="00CC3789">
            <w:pPr>
              <w:jc w:val="both"/>
              <w:rPr>
                <w:spacing w:val="-2"/>
                <w:sz w:val="24"/>
                <w:szCs w:val="24"/>
              </w:rPr>
            </w:pPr>
            <w:r w:rsidRPr="005710E4">
              <w:rPr>
                <w:spacing w:val="-2"/>
                <w:sz w:val="24"/>
                <w:szCs w:val="24"/>
              </w:rPr>
              <w:t>Торговые комплексы, оптовые и розничные рынки, ярмарки, рестораны, бары и др.</w:t>
            </w:r>
          </w:p>
        </w:tc>
        <w:tc>
          <w:tcPr>
            <w:tcW w:w="3515" w:type="dxa"/>
            <w:tcBorders>
              <w:top w:val="single" w:sz="4" w:space="0" w:color="auto"/>
              <w:left w:val="single" w:sz="4" w:space="0" w:color="auto"/>
              <w:bottom w:val="single" w:sz="4" w:space="0" w:color="auto"/>
              <w:right w:val="single" w:sz="4" w:space="0" w:color="auto"/>
            </w:tcBorders>
            <w:hideMark/>
          </w:tcPr>
          <w:p w:rsidR="00CC3789" w:rsidRPr="005710E4" w:rsidRDefault="00CC3789">
            <w:pPr>
              <w:jc w:val="both"/>
              <w:rPr>
                <w:spacing w:val="-2"/>
                <w:sz w:val="24"/>
                <w:szCs w:val="24"/>
              </w:rPr>
            </w:pPr>
            <w:r w:rsidRPr="005710E4">
              <w:rPr>
                <w:spacing w:val="-2"/>
                <w:sz w:val="24"/>
                <w:szCs w:val="24"/>
              </w:rPr>
              <w:t>Торговые центры, предприятия торговли, мелкооптовые и розничные рынки и базы, ярмарки, предприятия общественного питания</w:t>
            </w:r>
          </w:p>
        </w:tc>
        <w:tc>
          <w:tcPr>
            <w:tcW w:w="2778" w:type="dxa"/>
            <w:tcBorders>
              <w:top w:val="single" w:sz="4" w:space="0" w:color="auto"/>
              <w:left w:val="single" w:sz="4" w:space="0" w:color="auto"/>
              <w:bottom w:val="single" w:sz="4" w:space="0" w:color="auto"/>
              <w:right w:val="single" w:sz="4" w:space="0" w:color="auto"/>
            </w:tcBorders>
            <w:hideMark/>
          </w:tcPr>
          <w:p w:rsidR="00CC3789" w:rsidRPr="005710E4" w:rsidRDefault="00CC3789">
            <w:pPr>
              <w:ind w:left="-57"/>
              <w:jc w:val="both"/>
              <w:rPr>
                <w:spacing w:val="-2"/>
                <w:sz w:val="24"/>
                <w:szCs w:val="24"/>
              </w:rPr>
            </w:pPr>
            <w:r w:rsidRPr="005710E4">
              <w:rPr>
                <w:spacing w:val="-2"/>
                <w:sz w:val="24"/>
                <w:szCs w:val="24"/>
              </w:rPr>
              <w:t>Магазины продовольственных и промышленных товаров, предприятия общественного питания</w:t>
            </w:r>
          </w:p>
        </w:tc>
        <w:tc>
          <w:tcPr>
            <w:tcW w:w="2552" w:type="dxa"/>
            <w:tcBorders>
              <w:top w:val="single" w:sz="4" w:space="0" w:color="auto"/>
              <w:left w:val="single" w:sz="4" w:space="0" w:color="auto"/>
              <w:bottom w:val="single" w:sz="4" w:space="0" w:color="auto"/>
              <w:right w:val="single" w:sz="4" w:space="0" w:color="auto"/>
            </w:tcBorders>
            <w:hideMark/>
          </w:tcPr>
          <w:p w:rsidR="00CC3789" w:rsidRPr="005710E4" w:rsidRDefault="00CC3789">
            <w:pPr>
              <w:jc w:val="both"/>
              <w:rPr>
                <w:spacing w:val="-2"/>
                <w:sz w:val="24"/>
                <w:szCs w:val="24"/>
              </w:rPr>
            </w:pPr>
            <w:r w:rsidRPr="005710E4">
              <w:rPr>
                <w:spacing w:val="-2"/>
                <w:sz w:val="24"/>
                <w:szCs w:val="24"/>
              </w:rPr>
              <w:t>Магазины продовольственных и промышленных товаров повседневного спроса, пункты общественного питания</w:t>
            </w:r>
          </w:p>
        </w:tc>
      </w:tr>
      <w:tr w:rsidR="00CC3789" w:rsidRPr="005710E4" w:rsidTr="00CC3789">
        <w:trPr>
          <w:trHeight w:val="1268"/>
        </w:trPr>
        <w:tc>
          <w:tcPr>
            <w:tcW w:w="2098" w:type="dxa"/>
            <w:tcBorders>
              <w:top w:val="single" w:sz="4" w:space="0" w:color="auto"/>
              <w:left w:val="single" w:sz="4" w:space="0" w:color="auto"/>
              <w:bottom w:val="single" w:sz="4" w:space="0" w:color="auto"/>
              <w:right w:val="single" w:sz="4" w:space="0" w:color="auto"/>
            </w:tcBorders>
            <w:hideMark/>
          </w:tcPr>
          <w:p w:rsidR="00CC3789" w:rsidRPr="005710E4" w:rsidRDefault="00CC3789">
            <w:pPr>
              <w:rPr>
                <w:sz w:val="24"/>
                <w:szCs w:val="24"/>
              </w:rPr>
            </w:pPr>
            <w:r w:rsidRPr="005710E4">
              <w:rPr>
                <w:sz w:val="24"/>
                <w:szCs w:val="24"/>
              </w:rPr>
              <w:lastRenderedPageBreak/>
              <w:t xml:space="preserve">Учреждения бытового и коммунального обслуживания </w:t>
            </w:r>
          </w:p>
        </w:tc>
        <w:tc>
          <w:tcPr>
            <w:tcW w:w="3827" w:type="dxa"/>
            <w:tcBorders>
              <w:top w:val="single" w:sz="4" w:space="0" w:color="auto"/>
              <w:left w:val="single" w:sz="4" w:space="0" w:color="auto"/>
              <w:bottom w:val="single" w:sz="4" w:space="0" w:color="auto"/>
              <w:right w:val="single" w:sz="4" w:space="0" w:color="auto"/>
            </w:tcBorders>
            <w:hideMark/>
          </w:tcPr>
          <w:p w:rsidR="00CC3789" w:rsidRPr="005710E4" w:rsidRDefault="00CC3789">
            <w:pPr>
              <w:jc w:val="both"/>
              <w:rPr>
                <w:spacing w:val="-2"/>
                <w:sz w:val="24"/>
                <w:szCs w:val="24"/>
              </w:rPr>
            </w:pPr>
            <w:r w:rsidRPr="005710E4">
              <w:rPr>
                <w:spacing w:val="-2"/>
                <w:sz w:val="24"/>
                <w:szCs w:val="24"/>
              </w:rPr>
              <w:t xml:space="preserve">Гостиницы высшей категории, фабрики прачечные, фабрики централизованного выполнения заказов, дома быта, банно-оздоровительные </w:t>
            </w:r>
          </w:p>
          <w:p w:rsidR="00CC3789" w:rsidRPr="005710E4" w:rsidRDefault="00CC3789">
            <w:pPr>
              <w:jc w:val="both"/>
              <w:rPr>
                <w:spacing w:val="-2"/>
                <w:sz w:val="24"/>
                <w:szCs w:val="24"/>
              </w:rPr>
            </w:pPr>
            <w:r w:rsidRPr="005710E4">
              <w:rPr>
                <w:spacing w:val="-2"/>
                <w:sz w:val="24"/>
                <w:szCs w:val="24"/>
              </w:rPr>
              <w:t xml:space="preserve">комплексы, аквапарки, общественные туалеты </w:t>
            </w:r>
          </w:p>
        </w:tc>
        <w:tc>
          <w:tcPr>
            <w:tcW w:w="3515" w:type="dxa"/>
            <w:tcBorders>
              <w:top w:val="single" w:sz="4" w:space="0" w:color="auto"/>
              <w:left w:val="single" w:sz="4" w:space="0" w:color="auto"/>
              <w:bottom w:val="single" w:sz="4" w:space="0" w:color="auto"/>
              <w:right w:val="single" w:sz="4" w:space="0" w:color="auto"/>
            </w:tcBorders>
            <w:hideMark/>
          </w:tcPr>
          <w:p w:rsidR="00CC3789" w:rsidRPr="005710E4" w:rsidRDefault="00CC3789">
            <w:pPr>
              <w:jc w:val="both"/>
              <w:rPr>
                <w:spacing w:val="-2"/>
                <w:sz w:val="24"/>
                <w:szCs w:val="24"/>
              </w:rPr>
            </w:pPr>
            <w:r w:rsidRPr="005710E4">
              <w:rPr>
                <w:spacing w:val="-2"/>
                <w:sz w:val="24"/>
                <w:szCs w:val="24"/>
              </w:rPr>
              <w:t xml:space="preserve">Специализированные предприятия бытового обслуживания, фабрики прачечные-химчистки, прачечные-химчистки самообслуживания, пожарные депо, банно-оздоровительные учреждения, гостиницы, общественные туалеты </w:t>
            </w:r>
          </w:p>
        </w:tc>
        <w:tc>
          <w:tcPr>
            <w:tcW w:w="2778" w:type="dxa"/>
            <w:tcBorders>
              <w:top w:val="single" w:sz="4" w:space="0" w:color="auto"/>
              <w:left w:val="single" w:sz="4" w:space="0" w:color="auto"/>
              <w:bottom w:val="single" w:sz="4" w:space="0" w:color="auto"/>
              <w:right w:val="single" w:sz="4" w:space="0" w:color="auto"/>
            </w:tcBorders>
            <w:hideMark/>
          </w:tcPr>
          <w:p w:rsidR="00CC3789" w:rsidRPr="005710E4" w:rsidRDefault="00CC3789">
            <w:pPr>
              <w:jc w:val="both"/>
              <w:rPr>
                <w:spacing w:val="-2"/>
                <w:sz w:val="24"/>
                <w:szCs w:val="24"/>
              </w:rPr>
            </w:pPr>
            <w:r w:rsidRPr="005710E4">
              <w:rPr>
                <w:spacing w:val="-2"/>
                <w:sz w:val="24"/>
                <w:szCs w:val="24"/>
              </w:rPr>
              <w:t xml:space="preserve">Предприятия бытового </w:t>
            </w:r>
            <w:r w:rsidRPr="005710E4">
              <w:rPr>
                <w:sz w:val="24"/>
                <w:szCs w:val="24"/>
              </w:rPr>
              <w:t>обслуживания, прачечные</w:t>
            </w:r>
            <w:r w:rsidRPr="005710E4">
              <w:rPr>
                <w:spacing w:val="-2"/>
                <w:sz w:val="24"/>
                <w:szCs w:val="24"/>
              </w:rPr>
              <w:t xml:space="preserve">-химчистки самообслуживания, бани, пожарные депо, общественные туалеты </w:t>
            </w:r>
          </w:p>
        </w:tc>
        <w:tc>
          <w:tcPr>
            <w:tcW w:w="2552" w:type="dxa"/>
            <w:tcBorders>
              <w:top w:val="single" w:sz="4" w:space="0" w:color="auto"/>
              <w:left w:val="single" w:sz="4" w:space="0" w:color="auto"/>
              <w:bottom w:val="single" w:sz="4" w:space="0" w:color="auto"/>
              <w:right w:val="single" w:sz="4" w:space="0" w:color="auto"/>
            </w:tcBorders>
            <w:hideMark/>
          </w:tcPr>
          <w:p w:rsidR="00CC3789" w:rsidRPr="005710E4" w:rsidRDefault="00CC3789">
            <w:pPr>
              <w:jc w:val="both"/>
              <w:rPr>
                <w:spacing w:val="-2"/>
                <w:sz w:val="24"/>
                <w:szCs w:val="24"/>
              </w:rPr>
            </w:pPr>
            <w:r w:rsidRPr="005710E4">
              <w:rPr>
                <w:spacing w:val="-2"/>
                <w:sz w:val="24"/>
                <w:szCs w:val="24"/>
              </w:rPr>
              <w:t xml:space="preserve">Предприятия бытового обслуживания, </w:t>
            </w:r>
          </w:p>
          <w:p w:rsidR="00CC3789" w:rsidRPr="005710E4" w:rsidRDefault="00CC3789">
            <w:pPr>
              <w:jc w:val="both"/>
              <w:rPr>
                <w:spacing w:val="-2"/>
                <w:sz w:val="24"/>
                <w:szCs w:val="24"/>
              </w:rPr>
            </w:pPr>
            <w:r w:rsidRPr="005710E4">
              <w:rPr>
                <w:spacing w:val="-2"/>
                <w:sz w:val="24"/>
                <w:szCs w:val="24"/>
              </w:rPr>
              <w:t xml:space="preserve">приемные пункты прачечных-химчисток, бани </w:t>
            </w:r>
          </w:p>
        </w:tc>
      </w:tr>
    </w:tbl>
    <w:p w:rsidR="00CC3789" w:rsidRPr="005710E4" w:rsidRDefault="00CC3789" w:rsidP="00CC3789">
      <w:pPr>
        <w:rPr>
          <w:sz w:val="24"/>
          <w:szCs w:val="24"/>
        </w:rPr>
        <w:sectPr w:rsidR="00CC3789" w:rsidRPr="005710E4" w:rsidSect="005710E4">
          <w:pgSz w:w="16838" w:h="11906" w:orient="landscape"/>
          <w:pgMar w:top="993" w:right="1134" w:bottom="851" w:left="851" w:header="993" w:footer="709" w:gutter="0"/>
          <w:cols w:space="720"/>
        </w:sectPr>
      </w:pPr>
    </w:p>
    <w:p w:rsidR="00CC3789" w:rsidRPr="005710E4" w:rsidRDefault="00CC3789" w:rsidP="00CC3789">
      <w:pPr>
        <w:pStyle w:val="2"/>
        <w:keepLines/>
        <w:tabs>
          <w:tab w:val="left" w:pos="708"/>
        </w:tabs>
        <w:ind w:left="567" w:right="-510"/>
        <w:rPr>
          <w:sz w:val="24"/>
        </w:rPr>
      </w:pPr>
      <w:bookmarkStart w:id="4" w:name="_Toc398730124"/>
      <w:bookmarkStart w:id="5" w:name="_Toc395705795"/>
    </w:p>
    <w:p w:rsidR="00CC3789" w:rsidRPr="005710E4" w:rsidRDefault="00CC3789" w:rsidP="00CC3789">
      <w:pPr>
        <w:rPr>
          <w:sz w:val="24"/>
          <w:szCs w:val="24"/>
        </w:rPr>
      </w:pPr>
    </w:p>
    <w:p w:rsidR="00CC3789" w:rsidRPr="005710E4" w:rsidRDefault="00CC3789" w:rsidP="00CC3789">
      <w:pPr>
        <w:pStyle w:val="2"/>
        <w:keepLines/>
        <w:numPr>
          <w:ilvl w:val="0"/>
          <w:numId w:val="4"/>
        </w:numPr>
        <w:tabs>
          <w:tab w:val="left" w:pos="708"/>
        </w:tabs>
        <w:ind w:left="567" w:right="-285" w:hanging="425"/>
        <w:jc w:val="both"/>
        <w:rPr>
          <w:sz w:val="24"/>
        </w:rPr>
      </w:pPr>
      <w:r w:rsidRPr="005710E4">
        <w:rPr>
          <w:sz w:val="24"/>
        </w:rPr>
        <w:t>Расчетные показатели интенсивности использования территорий жилых зон</w:t>
      </w:r>
      <w:bookmarkEnd w:id="4"/>
      <w:bookmarkEnd w:id="5"/>
    </w:p>
    <w:p w:rsidR="00CC3789" w:rsidRPr="005710E4" w:rsidRDefault="00CC3789" w:rsidP="00CC3789">
      <w:pPr>
        <w:pStyle w:val="afa"/>
        <w:keepNext/>
        <w:keepLines/>
        <w:numPr>
          <w:ilvl w:val="0"/>
          <w:numId w:val="5"/>
        </w:numPr>
        <w:spacing w:before="120" w:after="120" w:line="240" w:lineRule="auto"/>
        <w:ind w:left="374" w:right="-284" w:hanging="374"/>
        <w:jc w:val="both"/>
        <w:outlineLvl w:val="0"/>
        <w:rPr>
          <w:rFonts w:ascii="Times New Roman" w:eastAsia="Times New Roman" w:hAnsi="Times New Roman"/>
          <w:b/>
          <w:vanish/>
          <w:sz w:val="24"/>
          <w:szCs w:val="24"/>
          <w:lang w:eastAsia="ru-RU"/>
        </w:rPr>
      </w:pPr>
      <w:bookmarkStart w:id="6" w:name="_Toc398730125"/>
      <w:bookmarkStart w:id="7" w:name="_Toc395172381"/>
      <w:bookmarkStart w:id="8" w:name="_Toc395705796"/>
      <w:bookmarkEnd w:id="6"/>
    </w:p>
    <w:p w:rsidR="00CC3789" w:rsidRPr="005710E4" w:rsidRDefault="00CC3789" w:rsidP="00CC3789">
      <w:pPr>
        <w:pStyle w:val="afa"/>
        <w:keepNext/>
        <w:keepLines/>
        <w:numPr>
          <w:ilvl w:val="0"/>
          <w:numId w:val="5"/>
        </w:numPr>
        <w:spacing w:after="0" w:line="240" w:lineRule="auto"/>
        <w:ind w:right="-285"/>
        <w:jc w:val="both"/>
        <w:outlineLvl w:val="0"/>
        <w:rPr>
          <w:rFonts w:ascii="Times New Roman" w:eastAsia="Times New Roman" w:hAnsi="Times New Roman"/>
          <w:b/>
          <w:vanish/>
          <w:sz w:val="24"/>
          <w:szCs w:val="24"/>
          <w:lang w:eastAsia="ru-RU"/>
        </w:rPr>
      </w:pPr>
      <w:bookmarkStart w:id="9" w:name="_Toc398730126"/>
      <w:bookmarkEnd w:id="9"/>
    </w:p>
    <w:p w:rsidR="00CC3789" w:rsidRPr="005710E4" w:rsidRDefault="00CC3789" w:rsidP="00CC3789">
      <w:pPr>
        <w:pStyle w:val="afa"/>
        <w:keepNext/>
        <w:keepLines/>
        <w:numPr>
          <w:ilvl w:val="0"/>
          <w:numId w:val="5"/>
        </w:numPr>
        <w:spacing w:after="0" w:line="240" w:lineRule="auto"/>
        <w:ind w:right="-285"/>
        <w:jc w:val="both"/>
        <w:outlineLvl w:val="0"/>
        <w:rPr>
          <w:rFonts w:ascii="Times New Roman" w:eastAsia="Times New Roman" w:hAnsi="Times New Roman"/>
          <w:b/>
          <w:vanish/>
          <w:sz w:val="24"/>
          <w:szCs w:val="24"/>
          <w:lang w:eastAsia="ru-RU"/>
        </w:rPr>
      </w:pPr>
      <w:bookmarkStart w:id="10" w:name="_Toc398730127"/>
      <w:bookmarkEnd w:id="10"/>
    </w:p>
    <w:p w:rsidR="00CC3789" w:rsidRPr="005710E4" w:rsidRDefault="00CC3789" w:rsidP="00CC3789">
      <w:pPr>
        <w:pStyle w:val="1"/>
        <w:keepLines/>
        <w:numPr>
          <w:ilvl w:val="1"/>
          <w:numId w:val="5"/>
        </w:numPr>
        <w:spacing w:before="120" w:after="0"/>
        <w:ind w:left="516" w:right="-284" w:hanging="374"/>
        <w:jc w:val="both"/>
        <w:rPr>
          <w:rFonts w:ascii="Times New Roman" w:hAnsi="Times New Roman" w:cs="Times New Roman"/>
          <w:sz w:val="24"/>
          <w:szCs w:val="24"/>
        </w:rPr>
      </w:pPr>
      <w:bookmarkStart w:id="11" w:name="_Toc398730128"/>
      <w:r w:rsidRPr="005710E4">
        <w:rPr>
          <w:rFonts w:ascii="Times New Roman" w:hAnsi="Times New Roman" w:cs="Times New Roman"/>
          <w:sz w:val="24"/>
          <w:szCs w:val="24"/>
        </w:rPr>
        <w:t>Предварительное определение потребности в территории жилых зон</w:t>
      </w:r>
      <w:bookmarkEnd w:id="7"/>
      <w:bookmarkEnd w:id="8"/>
      <w:bookmarkEnd w:id="11"/>
    </w:p>
    <w:p w:rsidR="00CC3789" w:rsidRPr="005710E4" w:rsidRDefault="00CC3789" w:rsidP="00CC3789">
      <w:pPr>
        <w:pStyle w:val="-0"/>
        <w:spacing w:line="240" w:lineRule="auto"/>
        <w:ind w:left="-567" w:right="-285" w:firstLine="709"/>
        <w:jc w:val="left"/>
        <w:rPr>
          <w:rFonts w:ascii="Times New Roman" w:hAnsi="Times New Roman" w:cs="Times New Roman"/>
          <w:i/>
          <w:sz w:val="24"/>
          <w:szCs w:val="24"/>
        </w:rPr>
      </w:pPr>
      <w:r w:rsidRPr="005710E4">
        <w:rPr>
          <w:rFonts w:ascii="Times New Roman" w:hAnsi="Times New Roman" w:cs="Times New Roman"/>
          <w:i/>
          <w:sz w:val="24"/>
          <w:szCs w:val="24"/>
        </w:rPr>
        <w:t>(Показатели обеспеченности и территориальной доступности не нормируются)</w:t>
      </w:r>
    </w:p>
    <w:p w:rsidR="00CC3789" w:rsidRPr="005710E4" w:rsidRDefault="00CC3789" w:rsidP="00CC3789">
      <w:pPr>
        <w:ind w:left="-567" w:right="-285" w:firstLine="709"/>
        <w:jc w:val="both"/>
        <w:rPr>
          <w:sz w:val="24"/>
          <w:szCs w:val="24"/>
        </w:rPr>
      </w:pPr>
      <w:r w:rsidRPr="005710E4">
        <w:rPr>
          <w:sz w:val="24"/>
          <w:szCs w:val="24"/>
        </w:rPr>
        <w:t>Расчетную плотность населения на территории населенного пункта принимать в соответствии с таблицей:</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5"/>
        <w:gridCol w:w="6350"/>
      </w:tblGrid>
      <w:tr w:rsidR="00CC3789" w:rsidRPr="005710E4" w:rsidTr="00CC3789">
        <w:trPr>
          <w:trHeight w:val="392"/>
        </w:trPr>
        <w:tc>
          <w:tcPr>
            <w:tcW w:w="3715"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spacing w:line="276" w:lineRule="auto"/>
              <w:jc w:val="center"/>
              <w:rPr>
                <w:b/>
                <w:sz w:val="24"/>
                <w:szCs w:val="24"/>
              </w:rPr>
            </w:pPr>
            <w:r w:rsidRPr="005710E4">
              <w:rPr>
                <w:b/>
                <w:sz w:val="24"/>
                <w:szCs w:val="24"/>
              </w:rPr>
              <w:t>Тип дома</w:t>
            </w:r>
          </w:p>
        </w:tc>
        <w:tc>
          <w:tcPr>
            <w:tcW w:w="6350" w:type="dxa"/>
            <w:vMerge w:val="restar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spacing w:line="276" w:lineRule="auto"/>
              <w:jc w:val="center"/>
              <w:rPr>
                <w:b/>
                <w:sz w:val="24"/>
                <w:szCs w:val="24"/>
              </w:rPr>
            </w:pPr>
            <w:r w:rsidRPr="005710E4">
              <w:rPr>
                <w:b/>
                <w:sz w:val="24"/>
                <w:szCs w:val="24"/>
              </w:rPr>
              <w:t>Плотность населения, чел/</w:t>
            </w:r>
            <w:proofErr w:type="gramStart"/>
            <w:r w:rsidRPr="005710E4">
              <w:rPr>
                <w:b/>
                <w:sz w:val="24"/>
                <w:szCs w:val="24"/>
              </w:rPr>
              <w:t>га</w:t>
            </w:r>
            <w:proofErr w:type="gramEnd"/>
            <w:r w:rsidRPr="005710E4">
              <w:rPr>
                <w:b/>
                <w:sz w:val="24"/>
                <w:szCs w:val="24"/>
              </w:rPr>
              <w:t>,</w:t>
            </w:r>
          </w:p>
          <w:p w:rsidR="00CC3789" w:rsidRPr="005710E4" w:rsidRDefault="00CC3789">
            <w:pPr>
              <w:spacing w:line="276" w:lineRule="auto"/>
              <w:jc w:val="center"/>
              <w:rPr>
                <w:b/>
                <w:sz w:val="24"/>
                <w:szCs w:val="24"/>
              </w:rPr>
            </w:pPr>
            <w:r w:rsidRPr="005710E4">
              <w:rPr>
                <w:b/>
                <w:sz w:val="24"/>
                <w:szCs w:val="24"/>
              </w:rPr>
              <w:t>при среднем размере семьи 3,5 чел.</w:t>
            </w:r>
          </w:p>
        </w:tc>
      </w:tr>
      <w:tr w:rsidR="00CC3789" w:rsidRPr="005710E4" w:rsidTr="00CC3789">
        <w:trPr>
          <w:trHeight w:val="462"/>
        </w:trPr>
        <w:tc>
          <w:tcPr>
            <w:tcW w:w="3715"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spacing w:line="276" w:lineRule="auto"/>
              <w:jc w:val="center"/>
              <w:rPr>
                <w:sz w:val="24"/>
                <w:szCs w:val="24"/>
              </w:rPr>
            </w:pPr>
            <w:r w:rsidRPr="005710E4">
              <w:rPr>
                <w:sz w:val="24"/>
                <w:szCs w:val="24"/>
              </w:rPr>
              <w:t>Индивидуальный жилой дом</w:t>
            </w:r>
          </w:p>
          <w:p w:rsidR="00CC3789" w:rsidRPr="005710E4" w:rsidRDefault="00CC3789">
            <w:pPr>
              <w:spacing w:line="276" w:lineRule="auto"/>
              <w:jc w:val="center"/>
              <w:rPr>
                <w:sz w:val="24"/>
                <w:szCs w:val="24"/>
              </w:rPr>
            </w:pPr>
            <w:r w:rsidRPr="005710E4">
              <w:rPr>
                <w:sz w:val="24"/>
                <w:szCs w:val="24"/>
              </w:rPr>
              <w:t>с участками, м</w:t>
            </w:r>
            <w:proofErr w:type="gramStart"/>
            <w:r w:rsidRPr="005710E4">
              <w:rPr>
                <w:sz w:val="24"/>
                <w:szCs w:val="24"/>
                <w:vertAlign w:val="superscript"/>
              </w:rPr>
              <w:t>2</w:t>
            </w:r>
            <w:proofErr w:type="gramEnd"/>
            <w:r w:rsidRPr="005710E4">
              <w:rPr>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b/>
                <w:sz w:val="24"/>
                <w:szCs w:val="24"/>
              </w:rPr>
            </w:pPr>
          </w:p>
        </w:tc>
      </w:tr>
      <w:tr w:rsidR="00CC3789" w:rsidRPr="005710E4" w:rsidTr="00CC3789">
        <w:trPr>
          <w:trHeight w:val="284"/>
        </w:trPr>
        <w:tc>
          <w:tcPr>
            <w:tcW w:w="3715"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spacing w:line="276" w:lineRule="auto"/>
              <w:jc w:val="center"/>
              <w:rPr>
                <w:sz w:val="24"/>
                <w:szCs w:val="24"/>
              </w:rPr>
            </w:pPr>
            <w:r w:rsidRPr="005710E4">
              <w:rPr>
                <w:sz w:val="24"/>
                <w:szCs w:val="24"/>
              </w:rPr>
              <w:t>2000</w:t>
            </w:r>
          </w:p>
        </w:tc>
        <w:tc>
          <w:tcPr>
            <w:tcW w:w="635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spacing w:line="276" w:lineRule="auto"/>
              <w:jc w:val="center"/>
              <w:rPr>
                <w:sz w:val="24"/>
                <w:szCs w:val="24"/>
              </w:rPr>
            </w:pPr>
            <w:r w:rsidRPr="005710E4">
              <w:rPr>
                <w:sz w:val="24"/>
                <w:szCs w:val="24"/>
              </w:rPr>
              <w:t>14</w:t>
            </w:r>
          </w:p>
        </w:tc>
      </w:tr>
      <w:tr w:rsidR="00CC3789" w:rsidRPr="005710E4" w:rsidTr="00CC3789">
        <w:trPr>
          <w:trHeight w:val="284"/>
        </w:trPr>
        <w:tc>
          <w:tcPr>
            <w:tcW w:w="3715"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spacing w:line="276" w:lineRule="auto"/>
              <w:jc w:val="center"/>
              <w:rPr>
                <w:sz w:val="24"/>
                <w:szCs w:val="24"/>
              </w:rPr>
            </w:pPr>
            <w:r w:rsidRPr="005710E4">
              <w:rPr>
                <w:sz w:val="24"/>
                <w:szCs w:val="24"/>
              </w:rPr>
              <w:t>1500</w:t>
            </w:r>
          </w:p>
        </w:tc>
        <w:tc>
          <w:tcPr>
            <w:tcW w:w="635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spacing w:line="276" w:lineRule="auto"/>
              <w:jc w:val="center"/>
              <w:rPr>
                <w:sz w:val="24"/>
                <w:szCs w:val="24"/>
              </w:rPr>
            </w:pPr>
            <w:r w:rsidRPr="005710E4">
              <w:rPr>
                <w:sz w:val="24"/>
                <w:szCs w:val="24"/>
              </w:rPr>
              <w:t>17</w:t>
            </w:r>
          </w:p>
        </w:tc>
      </w:tr>
      <w:tr w:rsidR="00CC3789" w:rsidRPr="005710E4" w:rsidTr="00CC3789">
        <w:trPr>
          <w:trHeight w:val="284"/>
        </w:trPr>
        <w:tc>
          <w:tcPr>
            <w:tcW w:w="3715"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spacing w:line="276" w:lineRule="auto"/>
              <w:jc w:val="center"/>
              <w:rPr>
                <w:sz w:val="24"/>
                <w:szCs w:val="24"/>
              </w:rPr>
            </w:pPr>
            <w:r w:rsidRPr="005710E4">
              <w:rPr>
                <w:sz w:val="24"/>
                <w:szCs w:val="24"/>
              </w:rPr>
              <w:t>1200</w:t>
            </w:r>
          </w:p>
        </w:tc>
        <w:tc>
          <w:tcPr>
            <w:tcW w:w="635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spacing w:line="276" w:lineRule="auto"/>
              <w:jc w:val="center"/>
              <w:rPr>
                <w:sz w:val="24"/>
                <w:szCs w:val="24"/>
              </w:rPr>
            </w:pPr>
            <w:r w:rsidRPr="005710E4">
              <w:rPr>
                <w:sz w:val="24"/>
                <w:szCs w:val="24"/>
              </w:rPr>
              <w:t>23</w:t>
            </w:r>
          </w:p>
        </w:tc>
      </w:tr>
      <w:tr w:rsidR="00CC3789" w:rsidRPr="005710E4" w:rsidTr="00CC3789">
        <w:trPr>
          <w:trHeight w:val="284"/>
        </w:trPr>
        <w:tc>
          <w:tcPr>
            <w:tcW w:w="3715"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spacing w:line="276" w:lineRule="auto"/>
              <w:jc w:val="center"/>
              <w:rPr>
                <w:sz w:val="24"/>
                <w:szCs w:val="24"/>
              </w:rPr>
            </w:pPr>
            <w:r w:rsidRPr="005710E4">
              <w:rPr>
                <w:sz w:val="24"/>
                <w:szCs w:val="24"/>
              </w:rPr>
              <w:t>1000</w:t>
            </w:r>
          </w:p>
        </w:tc>
        <w:tc>
          <w:tcPr>
            <w:tcW w:w="635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spacing w:line="276" w:lineRule="auto"/>
              <w:jc w:val="center"/>
              <w:rPr>
                <w:sz w:val="24"/>
                <w:szCs w:val="24"/>
              </w:rPr>
            </w:pPr>
            <w:r w:rsidRPr="005710E4">
              <w:rPr>
                <w:sz w:val="24"/>
                <w:szCs w:val="24"/>
              </w:rPr>
              <w:t>28</w:t>
            </w:r>
          </w:p>
        </w:tc>
      </w:tr>
      <w:tr w:rsidR="00CC3789" w:rsidRPr="005710E4" w:rsidTr="00CC3789">
        <w:trPr>
          <w:trHeight w:val="284"/>
        </w:trPr>
        <w:tc>
          <w:tcPr>
            <w:tcW w:w="3715"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spacing w:line="276" w:lineRule="auto"/>
              <w:jc w:val="center"/>
              <w:rPr>
                <w:sz w:val="24"/>
                <w:szCs w:val="24"/>
              </w:rPr>
            </w:pPr>
            <w:r w:rsidRPr="005710E4">
              <w:rPr>
                <w:sz w:val="24"/>
                <w:szCs w:val="24"/>
              </w:rPr>
              <w:t>800</w:t>
            </w:r>
          </w:p>
        </w:tc>
        <w:tc>
          <w:tcPr>
            <w:tcW w:w="635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spacing w:line="276" w:lineRule="auto"/>
              <w:jc w:val="center"/>
              <w:rPr>
                <w:sz w:val="24"/>
                <w:szCs w:val="24"/>
              </w:rPr>
            </w:pPr>
            <w:r w:rsidRPr="005710E4">
              <w:rPr>
                <w:sz w:val="24"/>
                <w:szCs w:val="24"/>
              </w:rPr>
              <w:t>33</w:t>
            </w:r>
          </w:p>
        </w:tc>
      </w:tr>
      <w:tr w:rsidR="00CC3789" w:rsidRPr="005710E4" w:rsidTr="00CC3789">
        <w:trPr>
          <w:trHeight w:val="284"/>
        </w:trPr>
        <w:tc>
          <w:tcPr>
            <w:tcW w:w="3715"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spacing w:line="276" w:lineRule="auto"/>
              <w:jc w:val="center"/>
              <w:rPr>
                <w:sz w:val="24"/>
                <w:szCs w:val="24"/>
              </w:rPr>
            </w:pPr>
            <w:r w:rsidRPr="005710E4">
              <w:rPr>
                <w:sz w:val="24"/>
                <w:szCs w:val="24"/>
              </w:rPr>
              <w:t>600</w:t>
            </w:r>
          </w:p>
        </w:tc>
        <w:tc>
          <w:tcPr>
            <w:tcW w:w="635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spacing w:line="276" w:lineRule="auto"/>
              <w:jc w:val="center"/>
              <w:rPr>
                <w:sz w:val="24"/>
                <w:szCs w:val="24"/>
              </w:rPr>
            </w:pPr>
            <w:r w:rsidRPr="005710E4">
              <w:rPr>
                <w:sz w:val="24"/>
                <w:szCs w:val="24"/>
              </w:rPr>
              <w:t>40</w:t>
            </w:r>
          </w:p>
        </w:tc>
      </w:tr>
      <w:tr w:rsidR="00CC3789" w:rsidRPr="005710E4" w:rsidTr="00CC3789">
        <w:trPr>
          <w:trHeight w:val="284"/>
        </w:trPr>
        <w:tc>
          <w:tcPr>
            <w:tcW w:w="3715"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spacing w:line="276" w:lineRule="auto"/>
              <w:jc w:val="center"/>
              <w:rPr>
                <w:sz w:val="24"/>
                <w:szCs w:val="24"/>
              </w:rPr>
            </w:pPr>
            <w:r w:rsidRPr="005710E4">
              <w:rPr>
                <w:sz w:val="24"/>
                <w:szCs w:val="24"/>
              </w:rPr>
              <w:t>400</w:t>
            </w:r>
          </w:p>
        </w:tc>
        <w:tc>
          <w:tcPr>
            <w:tcW w:w="635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spacing w:line="276" w:lineRule="auto"/>
              <w:jc w:val="center"/>
              <w:rPr>
                <w:sz w:val="24"/>
                <w:szCs w:val="24"/>
              </w:rPr>
            </w:pPr>
            <w:r w:rsidRPr="005710E4">
              <w:rPr>
                <w:sz w:val="24"/>
                <w:szCs w:val="24"/>
              </w:rPr>
              <w:t>44</w:t>
            </w:r>
          </w:p>
        </w:tc>
      </w:tr>
    </w:tbl>
    <w:p w:rsidR="00CC3789" w:rsidRPr="005710E4" w:rsidRDefault="00CC3789" w:rsidP="00CC3789">
      <w:pPr>
        <w:rPr>
          <w:sz w:val="24"/>
          <w:szCs w:val="24"/>
        </w:rPr>
      </w:pPr>
      <w:bookmarkStart w:id="12" w:name="_Toc395705798"/>
      <w:bookmarkStart w:id="13" w:name="_Toc395172383"/>
      <w:r w:rsidRPr="005710E4">
        <w:rPr>
          <w:sz w:val="24"/>
          <w:szCs w:val="24"/>
        </w:rPr>
        <w:t xml:space="preserve"> </w:t>
      </w:r>
    </w:p>
    <w:p w:rsidR="00CC3789" w:rsidRPr="005710E4" w:rsidRDefault="00CC3789" w:rsidP="00CC3789">
      <w:pPr>
        <w:pStyle w:val="1"/>
        <w:keepLines/>
        <w:numPr>
          <w:ilvl w:val="1"/>
          <w:numId w:val="5"/>
        </w:numPr>
        <w:spacing w:before="0" w:after="0" w:line="276" w:lineRule="auto"/>
        <w:ind w:left="-567" w:right="-285" w:firstLine="709"/>
        <w:jc w:val="both"/>
        <w:rPr>
          <w:rFonts w:ascii="Times New Roman" w:hAnsi="Times New Roman" w:cs="Times New Roman"/>
          <w:sz w:val="24"/>
          <w:szCs w:val="24"/>
        </w:rPr>
      </w:pPr>
      <w:bookmarkStart w:id="14" w:name="_Toc398730129"/>
      <w:r w:rsidRPr="005710E4">
        <w:rPr>
          <w:rFonts w:ascii="Times New Roman" w:hAnsi="Times New Roman" w:cs="Times New Roman"/>
          <w:sz w:val="24"/>
          <w:szCs w:val="24"/>
        </w:rPr>
        <w:t>Предельные размеры земельных участков</w:t>
      </w:r>
      <w:bookmarkEnd w:id="12"/>
      <w:bookmarkEnd w:id="13"/>
      <w:bookmarkEnd w:id="14"/>
    </w:p>
    <w:p w:rsidR="00CC3789" w:rsidRPr="005710E4" w:rsidRDefault="00CC3789" w:rsidP="00CC3789">
      <w:pPr>
        <w:pStyle w:val="-0"/>
        <w:ind w:left="-567" w:right="-285" w:firstLine="709"/>
        <w:jc w:val="left"/>
        <w:rPr>
          <w:rFonts w:ascii="Times New Roman" w:hAnsi="Times New Roman" w:cs="Times New Roman"/>
          <w:i/>
          <w:sz w:val="24"/>
          <w:szCs w:val="24"/>
        </w:rPr>
      </w:pPr>
      <w:r w:rsidRPr="005710E4">
        <w:rPr>
          <w:rFonts w:ascii="Times New Roman" w:hAnsi="Times New Roman" w:cs="Times New Roman"/>
          <w:i/>
          <w:sz w:val="24"/>
          <w:szCs w:val="24"/>
        </w:rPr>
        <w:t>(Показатели обеспеченности и территориальной доступности не нормируются)</w:t>
      </w:r>
    </w:p>
    <w:tbl>
      <w:tblPr>
        <w:tblW w:w="10065" w:type="dxa"/>
        <w:tblInd w:w="-459" w:type="dxa"/>
        <w:tblLayout w:type="fixed"/>
        <w:tblLook w:val="04A0"/>
      </w:tblPr>
      <w:tblGrid>
        <w:gridCol w:w="5242"/>
        <w:gridCol w:w="2271"/>
        <w:gridCol w:w="2552"/>
      </w:tblGrid>
      <w:tr w:rsidR="00CC3789" w:rsidRPr="005710E4" w:rsidTr="00CC3789">
        <w:trPr>
          <w:cantSplit/>
          <w:trHeight w:hRule="exact" w:val="241"/>
        </w:trPr>
        <w:tc>
          <w:tcPr>
            <w:tcW w:w="5242" w:type="dxa"/>
            <w:vMerge w:val="restart"/>
            <w:tcBorders>
              <w:top w:val="single" w:sz="4" w:space="0" w:color="000000"/>
              <w:left w:val="single" w:sz="4" w:space="0" w:color="000000"/>
              <w:bottom w:val="single" w:sz="4" w:space="0" w:color="000000"/>
              <w:right w:val="nil"/>
            </w:tcBorders>
            <w:vAlign w:val="center"/>
            <w:hideMark/>
          </w:tcPr>
          <w:p w:rsidR="00CC3789" w:rsidRPr="005710E4" w:rsidRDefault="00CC3789">
            <w:pPr>
              <w:spacing w:line="276" w:lineRule="auto"/>
              <w:ind w:left="-567" w:right="-285" w:firstLine="709"/>
              <w:jc w:val="center"/>
              <w:rPr>
                <w:b/>
                <w:sz w:val="24"/>
                <w:szCs w:val="24"/>
              </w:rPr>
            </w:pPr>
            <w:r w:rsidRPr="005710E4">
              <w:rPr>
                <w:b/>
                <w:sz w:val="24"/>
                <w:szCs w:val="24"/>
              </w:rPr>
              <w:t>Цель предоставления</w:t>
            </w:r>
          </w:p>
        </w:tc>
        <w:tc>
          <w:tcPr>
            <w:tcW w:w="4823" w:type="dxa"/>
            <w:gridSpan w:val="2"/>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spacing w:line="276" w:lineRule="auto"/>
              <w:ind w:left="-567" w:right="-285" w:firstLine="709"/>
              <w:jc w:val="center"/>
              <w:rPr>
                <w:b/>
                <w:sz w:val="24"/>
                <w:szCs w:val="24"/>
              </w:rPr>
            </w:pPr>
            <w:r w:rsidRPr="005710E4">
              <w:rPr>
                <w:b/>
                <w:sz w:val="24"/>
                <w:szCs w:val="24"/>
              </w:rPr>
              <w:t xml:space="preserve">Размеры земельных участков, </w:t>
            </w:r>
            <w:proofErr w:type="gramStart"/>
            <w:r w:rsidRPr="005710E4">
              <w:rPr>
                <w:b/>
                <w:sz w:val="24"/>
                <w:szCs w:val="24"/>
              </w:rPr>
              <w:t>га</w:t>
            </w:r>
            <w:proofErr w:type="gramEnd"/>
          </w:p>
        </w:tc>
      </w:tr>
      <w:tr w:rsidR="00CC3789" w:rsidRPr="005710E4" w:rsidTr="00CC3789">
        <w:trPr>
          <w:cantSplit/>
        </w:trPr>
        <w:tc>
          <w:tcPr>
            <w:tcW w:w="5242" w:type="dxa"/>
            <w:vMerge/>
            <w:tcBorders>
              <w:top w:val="single" w:sz="4" w:space="0" w:color="000000"/>
              <w:left w:val="single" w:sz="4" w:space="0" w:color="000000"/>
              <w:bottom w:val="single" w:sz="4" w:space="0" w:color="000000"/>
              <w:right w:val="nil"/>
            </w:tcBorders>
            <w:vAlign w:val="center"/>
            <w:hideMark/>
          </w:tcPr>
          <w:p w:rsidR="00CC3789" w:rsidRPr="005710E4" w:rsidRDefault="00CC3789">
            <w:pPr>
              <w:rPr>
                <w:b/>
                <w:sz w:val="24"/>
                <w:szCs w:val="24"/>
              </w:rPr>
            </w:pPr>
          </w:p>
        </w:tc>
        <w:tc>
          <w:tcPr>
            <w:tcW w:w="2271" w:type="dxa"/>
            <w:tcBorders>
              <w:top w:val="single" w:sz="4" w:space="0" w:color="000000"/>
              <w:left w:val="single" w:sz="4" w:space="0" w:color="000000"/>
              <w:bottom w:val="single" w:sz="4" w:space="0" w:color="000000"/>
              <w:right w:val="nil"/>
            </w:tcBorders>
            <w:vAlign w:val="center"/>
            <w:hideMark/>
          </w:tcPr>
          <w:p w:rsidR="00CC3789" w:rsidRPr="005710E4" w:rsidRDefault="00CC3789">
            <w:pPr>
              <w:spacing w:line="276" w:lineRule="auto"/>
              <w:ind w:left="-567" w:right="-285" w:firstLine="709"/>
              <w:jc w:val="center"/>
              <w:rPr>
                <w:sz w:val="24"/>
                <w:szCs w:val="24"/>
              </w:rPr>
            </w:pPr>
            <w:r w:rsidRPr="005710E4">
              <w:rPr>
                <w:sz w:val="24"/>
                <w:szCs w:val="24"/>
              </w:rPr>
              <w:t>минимальные</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spacing w:line="276" w:lineRule="auto"/>
              <w:ind w:left="-567" w:right="-285" w:firstLine="709"/>
              <w:jc w:val="center"/>
              <w:rPr>
                <w:sz w:val="24"/>
                <w:szCs w:val="24"/>
              </w:rPr>
            </w:pPr>
            <w:r w:rsidRPr="005710E4">
              <w:rPr>
                <w:sz w:val="24"/>
                <w:szCs w:val="24"/>
              </w:rPr>
              <w:t>максимальные</w:t>
            </w:r>
          </w:p>
        </w:tc>
      </w:tr>
      <w:tr w:rsidR="00CC3789" w:rsidRPr="005710E4" w:rsidTr="00CC3789">
        <w:tc>
          <w:tcPr>
            <w:tcW w:w="5242" w:type="dxa"/>
            <w:tcBorders>
              <w:top w:val="single" w:sz="4" w:space="0" w:color="000000"/>
              <w:left w:val="single" w:sz="4" w:space="0" w:color="000000"/>
              <w:bottom w:val="single" w:sz="4" w:space="0" w:color="000000"/>
              <w:right w:val="nil"/>
            </w:tcBorders>
            <w:hideMark/>
          </w:tcPr>
          <w:p w:rsidR="00CC3789" w:rsidRPr="005710E4" w:rsidRDefault="00CC3789">
            <w:pPr>
              <w:spacing w:line="276" w:lineRule="auto"/>
              <w:ind w:left="-567" w:right="-285" w:firstLine="709"/>
              <w:jc w:val="both"/>
              <w:rPr>
                <w:sz w:val="24"/>
                <w:szCs w:val="24"/>
              </w:rPr>
            </w:pPr>
            <w:r w:rsidRPr="005710E4">
              <w:rPr>
                <w:sz w:val="24"/>
                <w:szCs w:val="24"/>
              </w:rPr>
              <w:t>для индивидуального жилищного строительства</w:t>
            </w:r>
          </w:p>
        </w:tc>
        <w:tc>
          <w:tcPr>
            <w:tcW w:w="2271" w:type="dxa"/>
            <w:tcBorders>
              <w:top w:val="single" w:sz="4" w:space="0" w:color="000000"/>
              <w:left w:val="single" w:sz="4" w:space="0" w:color="000000"/>
              <w:bottom w:val="single" w:sz="4" w:space="0" w:color="000000"/>
              <w:right w:val="nil"/>
            </w:tcBorders>
            <w:vAlign w:val="center"/>
            <w:hideMark/>
          </w:tcPr>
          <w:p w:rsidR="00CC3789" w:rsidRPr="005710E4" w:rsidRDefault="00CC3789">
            <w:pPr>
              <w:spacing w:line="276" w:lineRule="auto"/>
              <w:ind w:left="-567" w:right="-285" w:firstLine="709"/>
              <w:jc w:val="center"/>
              <w:rPr>
                <w:sz w:val="24"/>
                <w:szCs w:val="24"/>
              </w:rPr>
            </w:pPr>
            <w:r w:rsidRPr="005710E4">
              <w:rPr>
                <w:sz w:val="24"/>
                <w:szCs w:val="24"/>
              </w:rPr>
              <w:t>0,06</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spacing w:line="276" w:lineRule="auto"/>
              <w:ind w:left="-567" w:right="-285" w:firstLine="709"/>
              <w:jc w:val="center"/>
              <w:rPr>
                <w:sz w:val="24"/>
                <w:szCs w:val="24"/>
              </w:rPr>
            </w:pPr>
            <w:r w:rsidRPr="005710E4">
              <w:rPr>
                <w:sz w:val="24"/>
                <w:szCs w:val="24"/>
              </w:rPr>
              <w:t>0,15</w:t>
            </w:r>
          </w:p>
        </w:tc>
      </w:tr>
      <w:tr w:rsidR="00CC3789" w:rsidRPr="005710E4" w:rsidTr="00CC3789">
        <w:tc>
          <w:tcPr>
            <w:tcW w:w="5242" w:type="dxa"/>
            <w:tcBorders>
              <w:top w:val="single" w:sz="4" w:space="0" w:color="000000"/>
              <w:left w:val="single" w:sz="4" w:space="0" w:color="000000"/>
              <w:bottom w:val="single" w:sz="4" w:space="0" w:color="000000"/>
              <w:right w:val="nil"/>
            </w:tcBorders>
            <w:vAlign w:val="center"/>
            <w:hideMark/>
          </w:tcPr>
          <w:p w:rsidR="00CC3789" w:rsidRPr="005710E4" w:rsidRDefault="00CC3789">
            <w:pPr>
              <w:spacing w:line="276" w:lineRule="auto"/>
              <w:ind w:left="-567" w:right="-285" w:firstLine="709"/>
              <w:jc w:val="both"/>
              <w:rPr>
                <w:sz w:val="24"/>
                <w:szCs w:val="24"/>
              </w:rPr>
            </w:pPr>
            <w:r w:rsidRPr="005710E4">
              <w:rPr>
                <w:sz w:val="24"/>
                <w:szCs w:val="24"/>
              </w:rPr>
              <w:t>для ведения личного подсобного хозяйства</w:t>
            </w:r>
          </w:p>
        </w:tc>
        <w:tc>
          <w:tcPr>
            <w:tcW w:w="2271" w:type="dxa"/>
            <w:tcBorders>
              <w:top w:val="single" w:sz="4" w:space="0" w:color="000000"/>
              <w:left w:val="single" w:sz="4" w:space="0" w:color="000000"/>
              <w:bottom w:val="single" w:sz="4" w:space="0" w:color="000000"/>
              <w:right w:val="nil"/>
            </w:tcBorders>
            <w:vAlign w:val="center"/>
            <w:hideMark/>
          </w:tcPr>
          <w:p w:rsidR="00CC3789" w:rsidRPr="005710E4" w:rsidRDefault="00CC3789">
            <w:pPr>
              <w:spacing w:line="276" w:lineRule="auto"/>
              <w:ind w:left="-567" w:right="-285" w:firstLine="709"/>
              <w:jc w:val="center"/>
              <w:rPr>
                <w:sz w:val="24"/>
                <w:szCs w:val="24"/>
              </w:rPr>
            </w:pPr>
            <w:r w:rsidRPr="005710E4">
              <w:rPr>
                <w:sz w:val="24"/>
                <w:szCs w:val="24"/>
              </w:rPr>
              <w:t>0,06</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spacing w:line="276" w:lineRule="auto"/>
              <w:ind w:left="-567" w:right="-285" w:firstLine="709"/>
              <w:jc w:val="center"/>
              <w:rPr>
                <w:sz w:val="24"/>
                <w:szCs w:val="24"/>
              </w:rPr>
            </w:pPr>
            <w:r w:rsidRPr="005710E4">
              <w:rPr>
                <w:sz w:val="24"/>
                <w:szCs w:val="24"/>
              </w:rPr>
              <w:t>3,00 (0,50)*</w:t>
            </w:r>
          </w:p>
        </w:tc>
      </w:tr>
    </w:tbl>
    <w:p w:rsidR="00CC3789" w:rsidRPr="005710E4" w:rsidRDefault="00CC3789" w:rsidP="00CC3789">
      <w:pPr>
        <w:ind w:left="-567" w:right="-285" w:firstLine="709"/>
        <w:jc w:val="both"/>
        <w:rPr>
          <w:sz w:val="24"/>
          <w:szCs w:val="24"/>
        </w:rPr>
      </w:pPr>
      <w:r w:rsidRPr="005710E4">
        <w:rPr>
          <w:sz w:val="24"/>
          <w:szCs w:val="24"/>
          <w:u w:val="single"/>
        </w:rPr>
        <w:t xml:space="preserve">Примечание: </w:t>
      </w:r>
      <w:r w:rsidRPr="005710E4">
        <w:rPr>
          <w:sz w:val="24"/>
          <w:szCs w:val="24"/>
        </w:rPr>
        <w:t>* в скобках указаны размеры земельных участков в границах населенных пунктов.</w:t>
      </w:r>
    </w:p>
    <w:p w:rsidR="00CC3789" w:rsidRPr="005710E4" w:rsidRDefault="00CC3789" w:rsidP="00CC3789">
      <w:pPr>
        <w:pStyle w:val="2"/>
        <w:keepLines/>
        <w:numPr>
          <w:ilvl w:val="0"/>
          <w:numId w:val="5"/>
        </w:numPr>
        <w:tabs>
          <w:tab w:val="left" w:pos="708"/>
        </w:tabs>
        <w:ind w:left="-567" w:right="-285" w:firstLine="709"/>
        <w:jc w:val="both"/>
        <w:rPr>
          <w:color w:val="000000"/>
          <w:sz w:val="24"/>
        </w:rPr>
      </w:pPr>
      <w:bookmarkStart w:id="15" w:name="_Toc398730130"/>
      <w:bookmarkStart w:id="16" w:name="_Toc395705800"/>
      <w:bookmarkStart w:id="17" w:name="_Toc395172385"/>
      <w:r w:rsidRPr="005710E4">
        <w:rPr>
          <w:sz w:val="24"/>
        </w:rPr>
        <w:t>Расчетные показатели минимально допустимого уровня обеспеченности о</w:t>
      </w:r>
      <w:r w:rsidRPr="005710E4">
        <w:rPr>
          <w:color w:val="000000"/>
          <w:sz w:val="24"/>
        </w:rPr>
        <w:t>бъектами местного значения.</w:t>
      </w:r>
      <w:bookmarkEnd w:id="15"/>
      <w:bookmarkEnd w:id="16"/>
      <w:bookmarkEnd w:id="17"/>
    </w:p>
    <w:p w:rsidR="00CC3789" w:rsidRPr="005710E4" w:rsidRDefault="00CC3789" w:rsidP="00CC3789">
      <w:pPr>
        <w:pStyle w:val="1"/>
        <w:keepLines/>
        <w:numPr>
          <w:ilvl w:val="1"/>
          <w:numId w:val="5"/>
        </w:numPr>
        <w:spacing w:before="120" w:after="120"/>
        <w:ind w:left="-567" w:right="-284" w:firstLine="709"/>
        <w:jc w:val="both"/>
        <w:rPr>
          <w:rFonts w:ascii="Times New Roman" w:hAnsi="Times New Roman" w:cs="Times New Roman"/>
          <w:sz w:val="24"/>
          <w:szCs w:val="24"/>
        </w:rPr>
      </w:pPr>
      <w:bookmarkStart w:id="18" w:name="_Toc398730131"/>
      <w:bookmarkStart w:id="19" w:name="_Toc395705801"/>
      <w:bookmarkStart w:id="20" w:name="_Toc395172386"/>
      <w:r w:rsidRPr="005710E4">
        <w:rPr>
          <w:rFonts w:ascii="Times New Roman" w:hAnsi="Times New Roman" w:cs="Times New Roman"/>
          <w:sz w:val="24"/>
          <w:szCs w:val="24"/>
        </w:rPr>
        <w:t>Виды объектов местного значения МО Дмитриевский сельсовет в области транспорта, автомобильных дорог местного значения в границах населенного пункта МО Дмитриевский сельсовет:</w:t>
      </w:r>
      <w:bookmarkEnd w:id="18"/>
      <w:bookmarkEnd w:id="19"/>
      <w:bookmarkEnd w:id="20"/>
    </w:p>
    <w:p w:rsidR="00CC3789" w:rsidRPr="005710E4" w:rsidRDefault="00CC3789" w:rsidP="00CC3789">
      <w:pPr>
        <w:pStyle w:val="afa"/>
        <w:keepNext/>
        <w:keepLines/>
        <w:numPr>
          <w:ilvl w:val="0"/>
          <w:numId w:val="6"/>
        </w:numPr>
        <w:spacing w:after="0" w:line="240" w:lineRule="auto"/>
        <w:ind w:right="-285"/>
        <w:jc w:val="both"/>
        <w:outlineLvl w:val="2"/>
        <w:rPr>
          <w:rFonts w:ascii="Times New Roman" w:eastAsia="Times New Roman" w:hAnsi="Times New Roman"/>
          <w:b/>
          <w:vanish/>
          <w:sz w:val="24"/>
          <w:szCs w:val="24"/>
          <w:lang w:eastAsia="ru-RU"/>
        </w:rPr>
      </w:pPr>
      <w:bookmarkStart w:id="21" w:name="_Toc395705802"/>
      <w:bookmarkStart w:id="22" w:name="_Toc398730132"/>
      <w:bookmarkEnd w:id="21"/>
      <w:bookmarkEnd w:id="22"/>
    </w:p>
    <w:p w:rsidR="00CC3789" w:rsidRPr="005710E4" w:rsidRDefault="00CC3789" w:rsidP="00CC3789">
      <w:pPr>
        <w:pStyle w:val="afa"/>
        <w:keepNext/>
        <w:keepLines/>
        <w:numPr>
          <w:ilvl w:val="0"/>
          <w:numId w:val="6"/>
        </w:numPr>
        <w:spacing w:after="0" w:line="240" w:lineRule="auto"/>
        <w:ind w:right="-285"/>
        <w:jc w:val="both"/>
        <w:outlineLvl w:val="2"/>
        <w:rPr>
          <w:rFonts w:ascii="Times New Roman" w:eastAsia="Times New Roman" w:hAnsi="Times New Roman"/>
          <w:b/>
          <w:vanish/>
          <w:sz w:val="24"/>
          <w:szCs w:val="24"/>
          <w:lang w:eastAsia="ru-RU"/>
        </w:rPr>
      </w:pPr>
      <w:bookmarkStart w:id="23" w:name="_Toc398730133"/>
      <w:bookmarkEnd w:id="23"/>
    </w:p>
    <w:p w:rsidR="00CC3789" w:rsidRPr="005710E4" w:rsidRDefault="00CC3789" w:rsidP="00CC3789">
      <w:pPr>
        <w:pStyle w:val="afa"/>
        <w:keepNext/>
        <w:keepLines/>
        <w:numPr>
          <w:ilvl w:val="0"/>
          <w:numId w:val="6"/>
        </w:numPr>
        <w:spacing w:after="0" w:line="240" w:lineRule="auto"/>
        <w:ind w:right="-285"/>
        <w:jc w:val="both"/>
        <w:outlineLvl w:val="2"/>
        <w:rPr>
          <w:rFonts w:ascii="Times New Roman" w:eastAsia="Times New Roman" w:hAnsi="Times New Roman"/>
          <w:b/>
          <w:vanish/>
          <w:sz w:val="24"/>
          <w:szCs w:val="24"/>
          <w:lang w:eastAsia="ru-RU"/>
        </w:rPr>
      </w:pPr>
      <w:bookmarkStart w:id="24" w:name="_Toc398730134"/>
      <w:bookmarkEnd w:id="24"/>
    </w:p>
    <w:p w:rsidR="00CC3789" w:rsidRPr="005710E4" w:rsidRDefault="00CC3789" w:rsidP="00CC3789">
      <w:pPr>
        <w:pStyle w:val="afa"/>
        <w:keepNext/>
        <w:keepLines/>
        <w:numPr>
          <w:ilvl w:val="1"/>
          <w:numId w:val="6"/>
        </w:numPr>
        <w:spacing w:after="0" w:line="240" w:lineRule="auto"/>
        <w:ind w:right="-285"/>
        <w:jc w:val="both"/>
        <w:outlineLvl w:val="2"/>
        <w:rPr>
          <w:rFonts w:ascii="Times New Roman" w:eastAsia="Times New Roman" w:hAnsi="Times New Roman"/>
          <w:b/>
          <w:vanish/>
          <w:sz w:val="24"/>
          <w:szCs w:val="24"/>
          <w:lang w:eastAsia="ru-RU"/>
        </w:rPr>
      </w:pPr>
      <w:bookmarkStart w:id="25" w:name="_Toc398730135"/>
      <w:bookmarkEnd w:id="25"/>
    </w:p>
    <w:p w:rsidR="00CC3789" w:rsidRPr="005710E4" w:rsidRDefault="00CC3789" w:rsidP="00CC3789">
      <w:pPr>
        <w:pStyle w:val="3"/>
        <w:keepLines/>
        <w:numPr>
          <w:ilvl w:val="2"/>
          <w:numId w:val="6"/>
        </w:numPr>
        <w:spacing w:before="0" w:after="0"/>
        <w:ind w:left="862" w:right="-285"/>
        <w:jc w:val="both"/>
        <w:rPr>
          <w:rFonts w:ascii="Times New Roman" w:hAnsi="Times New Roman"/>
          <w:sz w:val="24"/>
          <w:szCs w:val="24"/>
        </w:rPr>
      </w:pPr>
      <w:bookmarkStart w:id="26" w:name="_Toc398730136"/>
      <w:r w:rsidRPr="005710E4">
        <w:rPr>
          <w:rFonts w:ascii="Times New Roman" w:hAnsi="Times New Roman"/>
          <w:sz w:val="24"/>
          <w:szCs w:val="24"/>
        </w:rPr>
        <w:t>Остановки общественного транспорта</w:t>
      </w:r>
      <w:bookmarkEnd w:id="26"/>
    </w:p>
    <w:p w:rsidR="00CC3789" w:rsidRPr="005710E4" w:rsidRDefault="00CC3789" w:rsidP="00CC3789">
      <w:pPr>
        <w:pStyle w:val="-0"/>
        <w:spacing w:line="240" w:lineRule="auto"/>
        <w:ind w:left="-567" w:right="-285" w:firstLine="709"/>
        <w:rPr>
          <w:rFonts w:ascii="Times New Roman" w:hAnsi="Times New Roman" w:cs="Times New Roman"/>
          <w:sz w:val="24"/>
          <w:szCs w:val="24"/>
        </w:rPr>
      </w:pPr>
      <w:r w:rsidRPr="005710E4">
        <w:rPr>
          <w:rFonts w:ascii="Times New Roman" w:hAnsi="Times New Roman" w:cs="Times New Roman"/>
          <w:sz w:val="24"/>
          <w:szCs w:val="24"/>
        </w:rPr>
        <w:t>Расчетные показатели максимальной территориальной доступности остановок общественного транспорта, и как следствие, показатели минимальной обеспеченности приведены в таблице:</w:t>
      </w:r>
    </w:p>
    <w:tbl>
      <w:tblPr>
        <w:tblW w:w="10065" w:type="dxa"/>
        <w:tblInd w:w="-459" w:type="dxa"/>
        <w:tblLayout w:type="fixed"/>
        <w:tblLook w:val="04A0"/>
      </w:tblPr>
      <w:tblGrid>
        <w:gridCol w:w="5134"/>
        <w:gridCol w:w="2158"/>
        <w:gridCol w:w="2773"/>
      </w:tblGrid>
      <w:tr w:rsidR="00CC3789" w:rsidRPr="005710E4" w:rsidTr="00CC3789">
        <w:trPr>
          <w:trHeight w:val="375"/>
        </w:trPr>
        <w:tc>
          <w:tcPr>
            <w:tcW w:w="5134" w:type="dxa"/>
            <w:tcBorders>
              <w:top w:val="single" w:sz="4" w:space="0" w:color="000000"/>
              <w:left w:val="single" w:sz="4" w:space="0" w:color="000000"/>
              <w:bottom w:val="single" w:sz="4" w:space="0" w:color="000000"/>
              <w:right w:val="nil"/>
            </w:tcBorders>
            <w:vAlign w:val="center"/>
            <w:hideMark/>
          </w:tcPr>
          <w:p w:rsidR="00CC3789" w:rsidRPr="005710E4" w:rsidRDefault="00CC3789">
            <w:pPr>
              <w:snapToGrid w:val="0"/>
              <w:spacing w:line="276" w:lineRule="auto"/>
              <w:jc w:val="center"/>
              <w:rPr>
                <w:b/>
                <w:sz w:val="24"/>
                <w:szCs w:val="24"/>
              </w:rPr>
            </w:pPr>
            <w:r w:rsidRPr="005710E4">
              <w:rPr>
                <w:b/>
                <w:sz w:val="24"/>
                <w:szCs w:val="24"/>
              </w:rPr>
              <w:t xml:space="preserve">Расстояние до ближайшей остановки общественного транспорта </w:t>
            </w:r>
            <w:proofErr w:type="gramStart"/>
            <w:r w:rsidRPr="005710E4">
              <w:rPr>
                <w:b/>
                <w:sz w:val="24"/>
                <w:szCs w:val="24"/>
              </w:rPr>
              <w:t>от</w:t>
            </w:r>
            <w:proofErr w:type="gramEnd"/>
            <w:r w:rsidRPr="005710E4">
              <w:rPr>
                <w:b/>
                <w:sz w:val="24"/>
                <w:szCs w:val="24"/>
              </w:rPr>
              <w:t>:</w:t>
            </w:r>
          </w:p>
        </w:tc>
        <w:tc>
          <w:tcPr>
            <w:tcW w:w="2158" w:type="dxa"/>
            <w:tcBorders>
              <w:top w:val="single" w:sz="4" w:space="0" w:color="000000"/>
              <w:left w:val="single" w:sz="4" w:space="0" w:color="000000"/>
              <w:bottom w:val="single" w:sz="4" w:space="0" w:color="000000"/>
              <w:right w:val="nil"/>
            </w:tcBorders>
            <w:vAlign w:val="center"/>
            <w:hideMark/>
          </w:tcPr>
          <w:p w:rsidR="00CC3789" w:rsidRPr="005710E4" w:rsidRDefault="00CC3789">
            <w:pPr>
              <w:snapToGrid w:val="0"/>
              <w:spacing w:line="276" w:lineRule="auto"/>
              <w:jc w:val="center"/>
              <w:rPr>
                <w:b/>
                <w:sz w:val="24"/>
                <w:szCs w:val="24"/>
              </w:rPr>
            </w:pPr>
            <w:r w:rsidRPr="005710E4">
              <w:rPr>
                <w:b/>
                <w:sz w:val="24"/>
                <w:szCs w:val="24"/>
              </w:rPr>
              <w:t>Единица</w:t>
            </w:r>
          </w:p>
          <w:p w:rsidR="00CC3789" w:rsidRPr="005710E4" w:rsidRDefault="00CC3789">
            <w:pPr>
              <w:snapToGrid w:val="0"/>
              <w:spacing w:line="276" w:lineRule="auto"/>
              <w:jc w:val="center"/>
              <w:rPr>
                <w:b/>
                <w:sz w:val="24"/>
                <w:szCs w:val="24"/>
              </w:rPr>
            </w:pPr>
            <w:r w:rsidRPr="005710E4">
              <w:rPr>
                <w:b/>
                <w:sz w:val="24"/>
                <w:szCs w:val="24"/>
              </w:rPr>
              <w:t>измерения</w:t>
            </w:r>
          </w:p>
        </w:tc>
        <w:tc>
          <w:tcPr>
            <w:tcW w:w="2773"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snapToGrid w:val="0"/>
              <w:spacing w:line="276" w:lineRule="auto"/>
              <w:jc w:val="center"/>
              <w:rPr>
                <w:b/>
                <w:sz w:val="24"/>
                <w:szCs w:val="24"/>
              </w:rPr>
            </w:pPr>
            <w:r w:rsidRPr="005710E4">
              <w:rPr>
                <w:b/>
                <w:sz w:val="24"/>
                <w:szCs w:val="24"/>
              </w:rPr>
              <w:t>Показатель</w:t>
            </w:r>
          </w:p>
        </w:tc>
      </w:tr>
      <w:tr w:rsidR="00CC3789" w:rsidRPr="005710E4" w:rsidTr="00CC3789">
        <w:tc>
          <w:tcPr>
            <w:tcW w:w="5134" w:type="dxa"/>
            <w:tcBorders>
              <w:top w:val="single" w:sz="4" w:space="0" w:color="000000"/>
              <w:left w:val="single" w:sz="4" w:space="0" w:color="000000"/>
              <w:bottom w:val="single" w:sz="4" w:space="0" w:color="000000"/>
              <w:right w:val="nil"/>
            </w:tcBorders>
            <w:hideMark/>
          </w:tcPr>
          <w:p w:rsidR="00CC3789" w:rsidRPr="005710E4" w:rsidRDefault="00CC3789">
            <w:pPr>
              <w:snapToGrid w:val="0"/>
              <w:spacing w:line="276" w:lineRule="auto"/>
              <w:ind w:left="-567" w:right="-285" w:firstLine="709"/>
              <w:contextualSpacing/>
              <w:jc w:val="both"/>
              <w:rPr>
                <w:sz w:val="24"/>
                <w:szCs w:val="24"/>
              </w:rPr>
            </w:pPr>
            <w:r w:rsidRPr="005710E4">
              <w:rPr>
                <w:sz w:val="24"/>
                <w:szCs w:val="24"/>
              </w:rPr>
              <w:t>Жилых домов</w:t>
            </w:r>
          </w:p>
        </w:tc>
        <w:tc>
          <w:tcPr>
            <w:tcW w:w="2158" w:type="dxa"/>
            <w:tcBorders>
              <w:top w:val="single" w:sz="4" w:space="0" w:color="000000"/>
              <w:left w:val="single" w:sz="4" w:space="0" w:color="000000"/>
              <w:bottom w:val="single" w:sz="4" w:space="0" w:color="000000"/>
              <w:right w:val="nil"/>
            </w:tcBorders>
            <w:vAlign w:val="center"/>
            <w:hideMark/>
          </w:tcPr>
          <w:p w:rsidR="00CC3789" w:rsidRPr="005710E4" w:rsidRDefault="00CC3789">
            <w:pPr>
              <w:snapToGrid w:val="0"/>
              <w:spacing w:line="276" w:lineRule="auto"/>
              <w:jc w:val="center"/>
              <w:rPr>
                <w:sz w:val="24"/>
                <w:szCs w:val="24"/>
              </w:rPr>
            </w:pPr>
            <w:r w:rsidRPr="005710E4">
              <w:rPr>
                <w:sz w:val="24"/>
                <w:szCs w:val="24"/>
              </w:rPr>
              <w:t>м</w:t>
            </w:r>
          </w:p>
        </w:tc>
        <w:tc>
          <w:tcPr>
            <w:tcW w:w="2773"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snapToGrid w:val="0"/>
              <w:spacing w:line="276" w:lineRule="auto"/>
              <w:jc w:val="center"/>
              <w:rPr>
                <w:sz w:val="24"/>
                <w:szCs w:val="24"/>
              </w:rPr>
            </w:pPr>
            <w:r w:rsidRPr="005710E4">
              <w:rPr>
                <w:sz w:val="24"/>
                <w:szCs w:val="24"/>
              </w:rPr>
              <w:t>400</w:t>
            </w:r>
          </w:p>
        </w:tc>
      </w:tr>
      <w:tr w:rsidR="00CC3789" w:rsidRPr="005710E4" w:rsidTr="00CC3789">
        <w:tc>
          <w:tcPr>
            <w:tcW w:w="5134" w:type="dxa"/>
            <w:tcBorders>
              <w:top w:val="single" w:sz="4" w:space="0" w:color="000000"/>
              <w:left w:val="single" w:sz="4" w:space="0" w:color="000000"/>
              <w:bottom w:val="single" w:sz="4" w:space="0" w:color="000000"/>
              <w:right w:val="nil"/>
            </w:tcBorders>
            <w:hideMark/>
          </w:tcPr>
          <w:p w:rsidR="00CC3789" w:rsidRPr="005710E4" w:rsidRDefault="00CC3789">
            <w:pPr>
              <w:snapToGrid w:val="0"/>
              <w:spacing w:line="276" w:lineRule="auto"/>
              <w:ind w:left="-567" w:right="-285" w:firstLine="709"/>
              <w:contextualSpacing/>
              <w:jc w:val="both"/>
              <w:rPr>
                <w:sz w:val="24"/>
                <w:szCs w:val="24"/>
              </w:rPr>
            </w:pPr>
            <w:r w:rsidRPr="005710E4">
              <w:rPr>
                <w:sz w:val="24"/>
                <w:szCs w:val="24"/>
              </w:rPr>
              <w:t>Объектов массового посещения</w:t>
            </w:r>
          </w:p>
        </w:tc>
        <w:tc>
          <w:tcPr>
            <w:tcW w:w="2158" w:type="dxa"/>
            <w:tcBorders>
              <w:top w:val="single" w:sz="4" w:space="0" w:color="000000"/>
              <w:left w:val="single" w:sz="4" w:space="0" w:color="000000"/>
              <w:bottom w:val="single" w:sz="4" w:space="0" w:color="000000"/>
              <w:right w:val="nil"/>
            </w:tcBorders>
            <w:vAlign w:val="center"/>
            <w:hideMark/>
          </w:tcPr>
          <w:p w:rsidR="00CC3789" w:rsidRPr="005710E4" w:rsidRDefault="00CC3789">
            <w:pPr>
              <w:snapToGrid w:val="0"/>
              <w:spacing w:line="276" w:lineRule="auto"/>
              <w:jc w:val="center"/>
              <w:rPr>
                <w:sz w:val="24"/>
                <w:szCs w:val="24"/>
              </w:rPr>
            </w:pPr>
            <w:r w:rsidRPr="005710E4">
              <w:rPr>
                <w:sz w:val="24"/>
                <w:szCs w:val="24"/>
              </w:rPr>
              <w:t>м</w:t>
            </w:r>
          </w:p>
        </w:tc>
        <w:tc>
          <w:tcPr>
            <w:tcW w:w="2773"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snapToGrid w:val="0"/>
              <w:spacing w:line="276" w:lineRule="auto"/>
              <w:jc w:val="center"/>
              <w:rPr>
                <w:sz w:val="24"/>
                <w:szCs w:val="24"/>
              </w:rPr>
            </w:pPr>
            <w:r w:rsidRPr="005710E4">
              <w:rPr>
                <w:sz w:val="24"/>
                <w:szCs w:val="24"/>
              </w:rPr>
              <w:t>250</w:t>
            </w:r>
          </w:p>
        </w:tc>
      </w:tr>
      <w:tr w:rsidR="00CC3789" w:rsidRPr="005710E4" w:rsidTr="00CC3789">
        <w:tc>
          <w:tcPr>
            <w:tcW w:w="5134" w:type="dxa"/>
            <w:tcBorders>
              <w:top w:val="single" w:sz="4" w:space="0" w:color="auto"/>
              <w:left w:val="single" w:sz="4" w:space="0" w:color="auto"/>
              <w:bottom w:val="single" w:sz="4" w:space="0" w:color="auto"/>
              <w:right w:val="single" w:sz="4" w:space="0" w:color="auto"/>
            </w:tcBorders>
            <w:hideMark/>
          </w:tcPr>
          <w:p w:rsidR="00CC3789" w:rsidRPr="005710E4" w:rsidRDefault="00CC3789">
            <w:pPr>
              <w:spacing w:line="276" w:lineRule="auto"/>
              <w:ind w:left="-567" w:right="-285" w:firstLine="709"/>
              <w:contextualSpacing/>
              <w:jc w:val="both"/>
              <w:rPr>
                <w:sz w:val="24"/>
                <w:szCs w:val="24"/>
              </w:rPr>
            </w:pPr>
            <w:r w:rsidRPr="005710E4">
              <w:rPr>
                <w:sz w:val="24"/>
                <w:szCs w:val="24"/>
              </w:rPr>
              <w:t xml:space="preserve">Проходных предприятий </w:t>
            </w:r>
            <w:proofErr w:type="gramStart"/>
            <w:r w:rsidRPr="005710E4">
              <w:rPr>
                <w:sz w:val="24"/>
                <w:szCs w:val="24"/>
              </w:rPr>
              <w:t>в</w:t>
            </w:r>
            <w:proofErr w:type="gramEnd"/>
            <w:r w:rsidRPr="005710E4">
              <w:rPr>
                <w:sz w:val="24"/>
                <w:szCs w:val="24"/>
              </w:rPr>
              <w:t xml:space="preserve"> производственных</w:t>
            </w:r>
          </w:p>
          <w:p w:rsidR="00CC3789" w:rsidRPr="005710E4" w:rsidRDefault="00CC3789">
            <w:pPr>
              <w:spacing w:line="276" w:lineRule="auto"/>
              <w:ind w:left="-567" w:right="-285" w:firstLine="709"/>
              <w:contextualSpacing/>
              <w:jc w:val="both"/>
              <w:rPr>
                <w:sz w:val="24"/>
                <w:szCs w:val="24"/>
              </w:rPr>
            </w:pPr>
            <w:r w:rsidRPr="005710E4">
              <w:rPr>
                <w:sz w:val="24"/>
                <w:szCs w:val="24"/>
              </w:rPr>
              <w:t xml:space="preserve">и коммунально-складских </w:t>
            </w:r>
            <w:proofErr w:type="gramStart"/>
            <w:r w:rsidRPr="005710E4">
              <w:rPr>
                <w:sz w:val="24"/>
                <w:szCs w:val="24"/>
              </w:rPr>
              <w:t>зонах</w:t>
            </w:r>
            <w:proofErr w:type="gramEnd"/>
          </w:p>
        </w:tc>
        <w:tc>
          <w:tcPr>
            <w:tcW w:w="2158"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spacing w:line="276" w:lineRule="auto"/>
              <w:jc w:val="center"/>
              <w:rPr>
                <w:sz w:val="24"/>
                <w:szCs w:val="24"/>
              </w:rPr>
            </w:pPr>
            <w:r w:rsidRPr="005710E4">
              <w:rPr>
                <w:sz w:val="24"/>
                <w:szCs w:val="24"/>
              </w:rPr>
              <w:t>м</w:t>
            </w:r>
          </w:p>
        </w:tc>
        <w:tc>
          <w:tcPr>
            <w:tcW w:w="2773"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spacing w:line="276" w:lineRule="auto"/>
              <w:jc w:val="center"/>
              <w:rPr>
                <w:sz w:val="24"/>
                <w:szCs w:val="24"/>
              </w:rPr>
            </w:pPr>
            <w:r w:rsidRPr="005710E4">
              <w:rPr>
                <w:sz w:val="24"/>
                <w:szCs w:val="24"/>
              </w:rPr>
              <w:t>400</w:t>
            </w:r>
          </w:p>
        </w:tc>
      </w:tr>
      <w:tr w:rsidR="00CC3789" w:rsidRPr="005710E4" w:rsidTr="00CC3789">
        <w:tc>
          <w:tcPr>
            <w:tcW w:w="5134" w:type="dxa"/>
            <w:tcBorders>
              <w:top w:val="single" w:sz="4" w:space="0" w:color="000000"/>
              <w:left w:val="single" w:sz="4" w:space="0" w:color="000000"/>
              <w:bottom w:val="single" w:sz="4" w:space="0" w:color="000000"/>
              <w:right w:val="nil"/>
            </w:tcBorders>
            <w:hideMark/>
          </w:tcPr>
          <w:p w:rsidR="00CC3789" w:rsidRPr="005710E4" w:rsidRDefault="00CC3789">
            <w:pPr>
              <w:snapToGrid w:val="0"/>
              <w:spacing w:line="276" w:lineRule="auto"/>
              <w:ind w:left="-567" w:right="-285" w:firstLine="709"/>
              <w:contextualSpacing/>
              <w:jc w:val="both"/>
              <w:rPr>
                <w:sz w:val="24"/>
                <w:szCs w:val="24"/>
              </w:rPr>
            </w:pPr>
            <w:r w:rsidRPr="005710E4">
              <w:rPr>
                <w:sz w:val="24"/>
                <w:szCs w:val="24"/>
              </w:rPr>
              <w:t>Зон рекреационного назначения</w:t>
            </w:r>
          </w:p>
        </w:tc>
        <w:tc>
          <w:tcPr>
            <w:tcW w:w="2158" w:type="dxa"/>
            <w:tcBorders>
              <w:top w:val="single" w:sz="4" w:space="0" w:color="000000"/>
              <w:left w:val="single" w:sz="4" w:space="0" w:color="000000"/>
              <w:bottom w:val="single" w:sz="4" w:space="0" w:color="000000"/>
              <w:right w:val="nil"/>
            </w:tcBorders>
            <w:vAlign w:val="center"/>
            <w:hideMark/>
          </w:tcPr>
          <w:p w:rsidR="00CC3789" w:rsidRPr="005710E4" w:rsidRDefault="00CC3789">
            <w:pPr>
              <w:snapToGrid w:val="0"/>
              <w:spacing w:line="276" w:lineRule="auto"/>
              <w:jc w:val="center"/>
              <w:rPr>
                <w:sz w:val="24"/>
                <w:szCs w:val="24"/>
              </w:rPr>
            </w:pPr>
            <w:r w:rsidRPr="005710E4">
              <w:rPr>
                <w:sz w:val="24"/>
                <w:szCs w:val="24"/>
              </w:rPr>
              <w:t>м</w:t>
            </w:r>
          </w:p>
        </w:tc>
        <w:tc>
          <w:tcPr>
            <w:tcW w:w="2773"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snapToGrid w:val="0"/>
              <w:spacing w:line="276" w:lineRule="auto"/>
              <w:jc w:val="center"/>
              <w:rPr>
                <w:sz w:val="24"/>
                <w:szCs w:val="24"/>
              </w:rPr>
            </w:pPr>
            <w:r w:rsidRPr="005710E4">
              <w:rPr>
                <w:sz w:val="24"/>
                <w:szCs w:val="24"/>
              </w:rPr>
              <w:t>800</w:t>
            </w:r>
          </w:p>
        </w:tc>
      </w:tr>
    </w:tbl>
    <w:p w:rsidR="00CC3789" w:rsidRPr="005710E4" w:rsidRDefault="00CC3789" w:rsidP="00CC3789">
      <w:pPr>
        <w:pStyle w:val="afa"/>
        <w:spacing w:after="0" w:line="240" w:lineRule="auto"/>
        <w:ind w:left="-567" w:right="-285" w:firstLine="709"/>
        <w:jc w:val="both"/>
        <w:rPr>
          <w:rFonts w:ascii="Times New Roman" w:eastAsia="Times New Roman" w:hAnsi="Times New Roman"/>
          <w:color w:val="000000"/>
          <w:sz w:val="24"/>
          <w:szCs w:val="24"/>
          <w:lang w:eastAsia="ru-RU"/>
        </w:rPr>
      </w:pPr>
    </w:p>
    <w:p w:rsidR="00CC3789" w:rsidRPr="005710E4" w:rsidRDefault="00CC3789" w:rsidP="00CC3789">
      <w:pPr>
        <w:pStyle w:val="3"/>
        <w:keepLines/>
        <w:numPr>
          <w:ilvl w:val="2"/>
          <w:numId w:val="6"/>
        </w:numPr>
        <w:spacing w:before="0" w:after="0"/>
        <w:ind w:left="-567" w:right="-285" w:firstLine="709"/>
        <w:jc w:val="both"/>
        <w:rPr>
          <w:rFonts w:ascii="Times New Roman" w:hAnsi="Times New Roman"/>
          <w:sz w:val="24"/>
          <w:szCs w:val="24"/>
        </w:rPr>
      </w:pPr>
      <w:bookmarkStart w:id="27" w:name="_Toc398730137"/>
      <w:r w:rsidRPr="005710E4">
        <w:rPr>
          <w:rFonts w:ascii="Times New Roman" w:hAnsi="Times New Roman"/>
          <w:sz w:val="24"/>
          <w:szCs w:val="24"/>
        </w:rPr>
        <w:t>Транспортно-пересадочные узлы</w:t>
      </w:r>
      <w:bookmarkEnd w:id="27"/>
    </w:p>
    <w:p w:rsidR="00CC3789" w:rsidRPr="005710E4" w:rsidRDefault="00CC3789" w:rsidP="00CC3789">
      <w:pPr>
        <w:pStyle w:val="-0"/>
        <w:spacing w:line="240" w:lineRule="auto"/>
        <w:ind w:left="-567" w:right="-285" w:firstLine="709"/>
        <w:rPr>
          <w:rFonts w:ascii="Times New Roman" w:hAnsi="Times New Roman" w:cs="Times New Roman"/>
          <w:sz w:val="24"/>
          <w:szCs w:val="24"/>
          <w:lang w:eastAsia="ru-RU"/>
        </w:rPr>
      </w:pPr>
      <w:r w:rsidRPr="005710E4">
        <w:rPr>
          <w:rFonts w:ascii="Times New Roman" w:hAnsi="Times New Roman" w:cs="Times New Roman"/>
          <w:sz w:val="24"/>
          <w:szCs w:val="24"/>
          <w:lang w:eastAsia="ru-RU"/>
        </w:rPr>
        <w:t>Минимальный показатель обеспеченности площадями транспортно-пересадочных узлов общественного автомобильного транспорта – 1 га на муниципальное образование.</w:t>
      </w:r>
    </w:p>
    <w:p w:rsidR="00CC3789" w:rsidRPr="005710E4" w:rsidRDefault="00CC3789" w:rsidP="00CC3789">
      <w:pPr>
        <w:pStyle w:val="-0"/>
        <w:spacing w:line="240" w:lineRule="auto"/>
        <w:ind w:left="-567" w:right="-285" w:firstLine="709"/>
        <w:rPr>
          <w:rFonts w:ascii="Times New Roman" w:hAnsi="Times New Roman" w:cs="Times New Roman"/>
          <w:sz w:val="24"/>
          <w:szCs w:val="24"/>
          <w:lang w:eastAsia="ru-RU"/>
        </w:rPr>
      </w:pPr>
      <w:r w:rsidRPr="005710E4">
        <w:rPr>
          <w:rFonts w:ascii="Times New Roman" w:hAnsi="Times New Roman" w:cs="Times New Roman"/>
          <w:sz w:val="24"/>
          <w:szCs w:val="24"/>
          <w:lang w:eastAsia="ru-RU"/>
        </w:rPr>
        <w:lastRenderedPageBreak/>
        <w:t>Располагаться данный объект должен в границах административного центра муниципального образования. При необходимости в границах других населённых пунктов в составе муниципального образования могут предусматриваться дополнительные площади под транспортно-пересадочные узлы.</w:t>
      </w:r>
    </w:p>
    <w:p w:rsidR="00CC3789" w:rsidRPr="005710E4" w:rsidRDefault="00CC3789" w:rsidP="00CC3789">
      <w:pPr>
        <w:pStyle w:val="afa"/>
        <w:keepNext/>
        <w:keepLines/>
        <w:numPr>
          <w:ilvl w:val="0"/>
          <w:numId w:val="7"/>
        </w:numPr>
        <w:spacing w:after="0" w:line="276" w:lineRule="auto"/>
        <w:ind w:right="-285"/>
        <w:jc w:val="both"/>
        <w:outlineLvl w:val="2"/>
        <w:rPr>
          <w:rFonts w:ascii="Times New Roman" w:eastAsia="Times New Roman" w:hAnsi="Times New Roman"/>
          <w:b/>
          <w:vanish/>
          <w:sz w:val="24"/>
          <w:szCs w:val="24"/>
          <w:lang w:eastAsia="ru-RU"/>
        </w:rPr>
      </w:pPr>
      <w:bookmarkStart w:id="28" w:name="_Toc398631568"/>
      <w:bookmarkStart w:id="29" w:name="_Toc398648084"/>
      <w:bookmarkStart w:id="30" w:name="_Toc398648128"/>
      <w:bookmarkStart w:id="31" w:name="_Toc398728465"/>
      <w:bookmarkStart w:id="32" w:name="_Toc398729290"/>
      <w:bookmarkStart w:id="33" w:name="_Toc398730138"/>
      <w:bookmarkEnd w:id="28"/>
      <w:bookmarkEnd w:id="29"/>
      <w:bookmarkEnd w:id="30"/>
      <w:bookmarkEnd w:id="31"/>
      <w:bookmarkEnd w:id="32"/>
      <w:bookmarkEnd w:id="33"/>
    </w:p>
    <w:p w:rsidR="00CC3789" w:rsidRPr="005710E4" w:rsidRDefault="00CC3789" w:rsidP="00CC3789">
      <w:pPr>
        <w:pStyle w:val="afa"/>
        <w:keepNext/>
        <w:keepLines/>
        <w:numPr>
          <w:ilvl w:val="0"/>
          <w:numId w:val="7"/>
        </w:numPr>
        <w:spacing w:after="0" w:line="276" w:lineRule="auto"/>
        <w:ind w:right="-285"/>
        <w:jc w:val="both"/>
        <w:outlineLvl w:val="2"/>
        <w:rPr>
          <w:rFonts w:ascii="Times New Roman" w:eastAsia="Times New Roman" w:hAnsi="Times New Roman"/>
          <w:b/>
          <w:vanish/>
          <w:sz w:val="24"/>
          <w:szCs w:val="24"/>
          <w:lang w:eastAsia="ru-RU"/>
        </w:rPr>
      </w:pPr>
      <w:bookmarkStart w:id="34" w:name="_Toc398730139"/>
      <w:bookmarkEnd w:id="34"/>
    </w:p>
    <w:p w:rsidR="00CC3789" w:rsidRPr="005710E4" w:rsidRDefault="00CC3789" w:rsidP="00CC3789">
      <w:pPr>
        <w:pStyle w:val="afa"/>
        <w:keepNext/>
        <w:keepLines/>
        <w:numPr>
          <w:ilvl w:val="0"/>
          <w:numId w:val="7"/>
        </w:numPr>
        <w:spacing w:after="0" w:line="276" w:lineRule="auto"/>
        <w:ind w:right="-285"/>
        <w:jc w:val="both"/>
        <w:outlineLvl w:val="2"/>
        <w:rPr>
          <w:rFonts w:ascii="Times New Roman" w:eastAsia="Times New Roman" w:hAnsi="Times New Roman"/>
          <w:b/>
          <w:vanish/>
          <w:sz w:val="24"/>
          <w:szCs w:val="24"/>
          <w:lang w:eastAsia="ru-RU"/>
        </w:rPr>
      </w:pPr>
      <w:bookmarkStart w:id="35" w:name="_Toc398730140"/>
      <w:bookmarkEnd w:id="35"/>
    </w:p>
    <w:p w:rsidR="00CC3789" w:rsidRPr="005710E4" w:rsidRDefault="00CC3789" w:rsidP="00CC3789">
      <w:pPr>
        <w:pStyle w:val="afa"/>
        <w:keepNext/>
        <w:keepLines/>
        <w:numPr>
          <w:ilvl w:val="0"/>
          <w:numId w:val="7"/>
        </w:numPr>
        <w:spacing w:after="0" w:line="276" w:lineRule="auto"/>
        <w:ind w:right="-285"/>
        <w:jc w:val="both"/>
        <w:outlineLvl w:val="2"/>
        <w:rPr>
          <w:rFonts w:ascii="Times New Roman" w:eastAsia="Times New Roman" w:hAnsi="Times New Roman"/>
          <w:b/>
          <w:vanish/>
          <w:sz w:val="24"/>
          <w:szCs w:val="24"/>
          <w:lang w:eastAsia="ru-RU"/>
        </w:rPr>
      </w:pPr>
      <w:bookmarkStart w:id="36" w:name="_Toc398730141"/>
      <w:bookmarkEnd w:id="36"/>
    </w:p>
    <w:p w:rsidR="00CC3789" w:rsidRPr="005710E4" w:rsidRDefault="00CC3789" w:rsidP="00CC3789">
      <w:pPr>
        <w:pStyle w:val="afa"/>
        <w:keepNext/>
        <w:keepLines/>
        <w:numPr>
          <w:ilvl w:val="1"/>
          <w:numId w:val="7"/>
        </w:numPr>
        <w:spacing w:after="0" w:line="276" w:lineRule="auto"/>
        <w:ind w:right="-285"/>
        <w:jc w:val="both"/>
        <w:outlineLvl w:val="2"/>
        <w:rPr>
          <w:rFonts w:ascii="Times New Roman" w:eastAsia="Times New Roman" w:hAnsi="Times New Roman"/>
          <w:b/>
          <w:vanish/>
          <w:sz w:val="24"/>
          <w:szCs w:val="24"/>
          <w:lang w:eastAsia="ru-RU"/>
        </w:rPr>
      </w:pPr>
      <w:bookmarkStart w:id="37" w:name="_Toc398730142"/>
      <w:bookmarkEnd w:id="37"/>
    </w:p>
    <w:p w:rsidR="00CC3789" w:rsidRPr="005710E4" w:rsidRDefault="00CC3789" w:rsidP="00CC3789">
      <w:pPr>
        <w:pStyle w:val="afa"/>
        <w:keepNext/>
        <w:keepLines/>
        <w:numPr>
          <w:ilvl w:val="2"/>
          <w:numId w:val="7"/>
        </w:numPr>
        <w:spacing w:after="0" w:line="276" w:lineRule="auto"/>
        <w:ind w:left="720" w:right="-285"/>
        <w:jc w:val="both"/>
        <w:outlineLvl w:val="2"/>
        <w:rPr>
          <w:rFonts w:ascii="Times New Roman" w:eastAsia="Times New Roman" w:hAnsi="Times New Roman"/>
          <w:b/>
          <w:vanish/>
          <w:sz w:val="24"/>
          <w:szCs w:val="24"/>
          <w:lang w:eastAsia="ru-RU"/>
        </w:rPr>
      </w:pPr>
      <w:bookmarkStart w:id="38" w:name="_Toc398730143"/>
      <w:bookmarkEnd w:id="38"/>
    </w:p>
    <w:p w:rsidR="00CC3789" w:rsidRPr="005710E4" w:rsidRDefault="00CC3789" w:rsidP="00CC3789">
      <w:pPr>
        <w:pStyle w:val="afa"/>
        <w:keepNext/>
        <w:keepLines/>
        <w:numPr>
          <w:ilvl w:val="2"/>
          <w:numId w:val="7"/>
        </w:numPr>
        <w:spacing w:after="0" w:line="276" w:lineRule="auto"/>
        <w:ind w:left="720" w:right="-285"/>
        <w:jc w:val="both"/>
        <w:outlineLvl w:val="2"/>
        <w:rPr>
          <w:rFonts w:ascii="Times New Roman" w:eastAsia="Times New Roman" w:hAnsi="Times New Roman"/>
          <w:b/>
          <w:vanish/>
          <w:sz w:val="24"/>
          <w:szCs w:val="24"/>
          <w:lang w:eastAsia="ru-RU"/>
        </w:rPr>
      </w:pPr>
      <w:bookmarkStart w:id="39" w:name="_Toc398730144"/>
      <w:bookmarkEnd w:id="39"/>
    </w:p>
    <w:p w:rsidR="00CC3789" w:rsidRPr="005710E4" w:rsidRDefault="00CC3789" w:rsidP="00CC3789">
      <w:pPr>
        <w:pStyle w:val="3"/>
        <w:keepLines/>
        <w:spacing w:before="0" w:after="0"/>
        <w:ind w:left="862" w:right="-285"/>
        <w:jc w:val="both"/>
        <w:rPr>
          <w:rFonts w:ascii="Times New Roman" w:hAnsi="Times New Roman"/>
          <w:sz w:val="24"/>
          <w:szCs w:val="24"/>
        </w:rPr>
      </w:pPr>
      <w:bookmarkStart w:id="40" w:name="_Toc398730145"/>
    </w:p>
    <w:p w:rsidR="00CC3789" w:rsidRPr="005710E4" w:rsidRDefault="00CC3789" w:rsidP="00CC3789">
      <w:pPr>
        <w:rPr>
          <w:sz w:val="24"/>
          <w:szCs w:val="24"/>
        </w:rPr>
      </w:pPr>
    </w:p>
    <w:p w:rsidR="00CC3789" w:rsidRPr="005710E4" w:rsidRDefault="00CC3789" w:rsidP="00CC3789">
      <w:pPr>
        <w:pStyle w:val="3"/>
        <w:keepLines/>
        <w:numPr>
          <w:ilvl w:val="2"/>
          <w:numId w:val="7"/>
        </w:numPr>
        <w:spacing w:before="0" w:after="0"/>
        <w:ind w:left="862" w:right="-285"/>
        <w:jc w:val="both"/>
        <w:rPr>
          <w:rFonts w:ascii="Times New Roman" w:hAnsi="Times New Roman"/>
          <w:sz w:val="24"/>
          <w:szCs w:val="24"/>
        </w:rPr>
      </w:pPr>
      <w:r w:rsidRPr="005710E4">
        <w:rPr>
          <w:rFonts w:ascii="Times New Roman" w:hAnsi="Times New Roman"/>
          <w:sz w:val="24"/>
          <w:szCs w:val="24"/>
        </w:rPr>
        <w:t>Объекты дорожной деятельности</w:t>
      </w:r>
      <w:bookmarkEnd w:id="40"/>
    </w:p>
    <w:p w:rsidR="00CC3789" w:rsidRPr="005710E4" w:rsidRDefault="00CC3789" w:rsidP="00CC3789">
      <w:pPr>
        <w:pStyle w:val="-0"/>
        <w:spacing w:line="240" w:lineRule="auto"/>
        <w:ind w:left="-567" w:right="-285" w:firstLine="709"/>
        <w:rPr>
          <w:rFonts w:ascii="Times New Roman" w:hAnsi="Times New Roman" w:cs="Times New Roman"/>
          <w:i/>
          <w:sz w:val="24"/>
          <w:szCs w:val="24"/>
        </w:rPr>
      </w:pPr>
      <w:r w:rsidRPr="005710E4">
        <w:rPr>
          <w:rFonts w:ascii="Times New Roman" w:hAnsi="Times New Roman" w:cs="Times New Roman"/>
          <w:i/>
          <w:sz w:val="24"/>
          <w:szCs w:val="24"/>
        </w:rPr>
        <w:t>(Показатель обеспеченности и территориальной доступности для данных объектов вытекает из нормативного расстояния между данными объектами.)</w:t>
      </w:r>
    </w:p>
    <w:p w:rsidR="00CC3789" w:rsidRPr="005710E4" w:rsidRDefault="00CC3789" w:rsidP="00CC3789">
      <w:pPr>
        <w:pStyle w:val="-0"/>
        <w:spacing w:line="240" w:lineRule="auto"/>
        <w:ind w:left="-567" w:right="-285" w:firstLine="709"/>
        <w:rPr>
          <w:rFonts w:ascii="Times New Roman" w:hAnsi="Times New Roman" w:cs="Times New Roman"/>
          <w:sz w:val="24"/>
          <w:szCs w:val="24"/>
        </w:rPr>
      </w:pPr>
      <w:r w:rsidRPr="005710E4">
        <w:rPr>
          <w:rFonts w:ascii="Times New Roman" w:hAnsi="Times New Roman" w:cs="Times New Roman"/>
          <w:sz w:val="24"/>
          <w:szCs w:val="24"/>
        </w:rPr>
        <w:t>Максимальное расстояние между пешеходными переходами - 300 м.</w:t>
      </w:r>
    </w:p>
    <w:p w:rsidR="00CC3789" w:rsidRPr="005710E4" w:rsidRDefault="00CC3789" w:rsidP="00CC3789">
      <w:pPr>
        <w:pStyle w:val="-0"/>
        <w:spacing w:line="240" w:lineRule="auto"/>
        <w:ind w:left="-567" w:right="-285" w:firstLine="709"/>
        <w:rPr>
          <w:rFonts w:ascii="Times New Roman" w:hAnsi="Times New Roman" w:cs="Times New Roman"/>
          <w:sz w:val="24"/>
          <w:szCs w:val="24"/>
        </w:rPr>
      </w:pPr>
      <w:r w:rsidRPr="005710E4">
        <w:rPr>
          <w:rFonts w:ascii="Times New Roman" w:hAnsi="Times New Roman" w:cs="Times New Roman"/>
          <w:sz w:val="24"/>
          <w:szCs w:val="24"/>
        </w:rPr>
        <w:t>Максимальное расстояние между въездами на территорию микрорайона - 300 м.</w:t>
      </w:r>
    </w:p>
    <w:p w:rsidR="00CC3789" w:rsidRPr="005710E4" w:rsidRDefault="00CC3789" w:rsidP="00CC3789">
      <w:pPr>
        <w:pStyle w:val="-0"/>
        <w:spacing w:line="240" w:lineRule="auto"/>
        <w:ind w:left="-567" w:right="-285" w:firstLine="709"/>
        <w:rPr>
          <w:rFonts w:ascii="Times New Roman" w:hAnsi="Times New Roman" w:cs="Times New Roman"/>
          <w:sz w:val="24"/>
          <w:szCs w:val="24"/>
        </w:rPr>
      </w:pPr>
      <w:r w:rsidRPr="005710E4">
        <w:rPr>
          <w:rFonts w:ascii="Times New Roman" w:hAnsi="Times New Roman" w:cs="Times New Roman"/>
          <w:sz w:val="24"/>
          <w:szCs w:val="24"/>
        </w:rPr>
        <w:t xml:space="preserve">Требуемое расчетное количество </w:t>
      </w:r>
      <w:proofErr w:type="spellStart"/>
      <w:r w:rsidRPr="005710E4">
        <w:rPr>
          <w:rFonts w:ascii="Times New Roman" w:hAnsi="Times New Roman" w:cs="Times New Roman"/>
          <w:sz w:val="24"/>
          <w:szCs w:val="24"/>
        </w:rPr>
        <w:t>машино-мест</w:t>
      </w:r>
      <w:proofErr w:type="spellEnd"/>
      <w:r w:rsidRPr="005710E4">
        <w:rPr>
          <w:rFonts w:ascii="Times New Roman" w:hAnsi="Times New Roman" w:cs="Times New Roman"/>
          <w:sz w:val="24"/>
          <w:szCs w:val="24"/>
        </w:rPr>
        <w:t xml:space="preserve"> для парковки легковых автомобилей на </w:t>
      </w:r>
      <w:proofErr w:type="spellStart"/>
      <w:r w:rsidRPr="005710E4">
        <w:rPr>
          <w:rFonts w:ascii="Times New Roman" w:hAnsi="Times New Roman" w:cs="Times New Roman"/>
          <w:sz w:val="24"/>
          <w:szCs w:val="24"/>
        </w:rPr>
        <w:t>приобъектных</w:t>
      </w:r>
      <w:proofErr w:type="spellEnd"/>
      <w:r w:rsidRPr="005710E4">
        <w:rPr>
          <w:rFonts w:ascii="Times New Roman" w:hAnsi="Times New Roman" w:cs="Times New Roman"/>
          <w:sz w:val="24"/>
          <w:szCs w:val="24"/>
        </w:rPr>
        <w:t xml:space="preserve"> стоянках у общественных зданий, учреждений, предприятий на рекреационных территориях определять в соответствии с таблицей:</w:t>
      </w:r>
    </w:p>
    <w:tbl>
      <w:tblPr>
        <w:tblW w:w="10065"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tblPr>
      <w:tblGrid>
        <w:gridCol w:w="5700"/>
        <w:gridCol w:w="2693"/>
        <w:gridCol w:w="1672"/>
      </w:tblGrid>
      <w:tr w:rsidR="00CC3789" w:rsidRPr="005710E4" w:rsidTr="00CC3789">
        <w:trPr>
          <w:cantSplit/>
        </w:trPr>
        <w:tc>
          <w:tcPr>
            <w:tcW w:w="570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ind w:left="-567" w:right="-284" w:firstLine="709"/>
              <w:jc w:val="center"/>
              <w:rPr>
                <w:b/>
                <w:sz w:val="24"/>
                <w:szCs w:val="24"/>
              </w:rPr>
            </w:pPr>
            <w:r w:rsidRPr="005710E4">
              <w:rPr>
                <w:b/>
                <w:sz w:val="24"/>
                <w:szCs w:val="24"/>
              </w:rPr>
              <w:t>Наименование зданий и сооружений, рекреационных территорий и объектов отдыха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jc w:val="center"/>
              <w:rPr>
                <w:b/>
                <w:sz w:val="24"/>
                <w:szCs w:val="24"/>
              </w:rPr>
            </w:pPr>
            <w:r w:rsidRPr="005710E4">
              <w:rPr>
                <w:b/>
                <w:sz w:val="24"/>
                <w:szCs w:val="24"/>
              </w:rPr>
              <w:t>Расчетная единица</w:t>
            </w:r>
          </w:p>
        </w:tc>
        <w:tc>
          <w:tcPr>
            <w:tcW w:w="1672"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rPr>
                <w:b/>
                <w:sz w:val="24"/>
                <w:szCs w:val="24"/>
              </w:rPr>
            </w:pPr>
            <w:r w:rsidRPr="005710E4">
              <w:rPr>
                <w:b/>
                <w:sz w:val="24"/>
                <w:szCs w:val="24"/>
              </w:rPr>
              <w:t>Машино-мест</w:t>
            </w:r>
          </w:p>
          <w:p w:rsidR="00CC3789" w:rsidRPr="005710E4" w:rsidRDefault="00CC3789">
            <w:pPr>
              <w:widowControl w:val="0"/>
              <w:rPr>
                <w:b/>
                <w:sz w:val="24"/>
                <w:szCs w:val="24"/>
              </w:rPr>
            </w:pPr>
            <w:r w:rsidRPr="005710E4">
              <w:rPr>
                <w:b/>
                <w:sz w:val="24"/>
                <w:szCs w:val="24"/>
              </w:rPr>
              <w:t>на расчётную</w:t>
            </w:r>
          </w:p>
          <w:p w:rsidR="00CC3789" w:rsidRPr="005710E4" w:rsidRDefault="00CC3789">
            <w:pPr>
              <w:widowControl w:val="0"/>
              <w:rPr>
                <w:b/>
                <w:sz w:val="24"/>
                <w:szCs w:val="24"/>
              </w:rPr>
            </w:pPr>
            <w:r w:rsidRPr="005710E4">
              <w:rPr>
                <w:b/>
                <w:sz w:val="24"/>
                <w:szCs w:val="24"/>
              </w:rPr>
              <w:t>единицу</w:t>
            </w:r>
          </w:p>
        </w:tc>
      </w:tr>
      <w:tr w:rsidR="00CC3789" w:rsidRPr="005710E4" w:rsidTr="00CC3789">
        <w:trPr>
          <w:cantSplit/>
          <w:trHeight w:val="623"/>
        </w:trPr>
        <w:tc>
          <w:tcPr>
            <w:tcW w:w="570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ind w:left="-567" w:right="-284" w:firstLine="709"/>
              <w:rPr>
                <w:sz w:val="24"/>
                <w:szCs w:val="24"/>
              </w:rPr>
            </w:pPr>
            <w:r w:rsidRPr="005710E4">
              <w:rPr>
                <w:sz w:val="24"/>
                <w:szCs w:val="24"/>
              </w:rPr>
              <w:t>Пляжи и парки в зонах отдыха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jc w:val="center"/>
              <w:rPr>
                <w:sz w:val="24"/>
                <w:szCs w:val="24"/>
              </w:rPr>
            </w:pPr>
            <w:r w:rsidRPr="005710E4">
              <w:rPr>
                <w:sz w:val="24"/>
                <w:szCs w:val="24"/>
              </w:rPr>
              <w:t>100 единовременных</w:t>
            </w:r>
          </w:p>
          <w:p w:rsidR="00CC3789" w:rsidRPr="005710E4" w:rsidRDefault="00CC3789">
            <w:pPr>
              <w:widowControl w:val="0"/>
              <w:jc w:val="center"/>
              <w:rPr>
                <w:sz w:val="24"/>
                <w:szCs w:val="24"/>
              </w:rPr>
            </w:pPr>
            <w:r w:rsidRPr="005710E4">
              <w:rPr>
                <w:sz w:val="24"/>
                <w:szCs w:val="24"/>
              </w:rPr>
              <w:t>посетителей</w:t>
            </w:r>
          </w:p>
        </w:tc>
        <w:tc>
          <w:tcPr>
            <w:tcW w:w="1672"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jc w:val="center"/>
              <w:rPr>
                <w:sz w:val="24"/>
                <w:szCs w:val="24"/>
              </w:rPr>
            </w:pPr>
            <w:r w:rsidRPr="005710E4">
              <w:rPr>
                <w:sz w:val="24"/>
                <w:szCs w:val="24"/>
              </w:rPr>
              <w:t>20</w:t>
            </w:r>
          </w:p>
        </w:tc>
      </w:tr>
      <w:tr w:rsidR="00CC3789" w:rsidRPr="005710E4" w:rsidTr="00CC3789">
        <w:trPr>
          <w:cantSplit/>
        </w:trPr>
        <w:tc>
          <w:tcPr>
            <w:tcW w:w="570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ind w:left="-567" w:right="-284" w:firstLine="709"/>
              <w:rPr>
                <w:sz w:val="24"/>
                <w:szCs w:val="24"/>
              </w:rPr>
            </w:pPr>
            <w:r w:rsidRPr="005710E4">
              <w:rPr>
                <w:sz w:val="24"/>
                <w:szCs w:val="24"/>
              </w:rPr>
              <w:t>Лесопарки и заповедники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jc w:val="center"/>
              <w:rPr>
                <w:sz w:val="24"/>
                <w:szCs w:val="24"/>
              </w:rPr>
            </w:pPr>
            <w:r w:rsidRPr="005710E4">
              <w:rPr>
                <w:sz w:val="24"/>
                <w:szCs w:val="24"/>
              </w:rPr>
              <w:t>То же</w:t>
            </w:r>
          </w:p>
        </w:tc>
        <w:tc>
          <w:tcPr>
            <w:tcW w:w="1672"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jc w:val="center"/>
              <w:rPr>
                <w:sz w:val="24"/>
                <w:szCs w:val="24"/>
              </w:rPr>
            </w:pPr>
            <w:r w:rsidRPr="005710E4">
              <w:rPr>
                <w:sz w:val="24"/>
                <w:szCs w:val="24"/>
              </w:rPr>
              <w:t>10</w:t>
            </w:r>
          </w:p>
        </w:tc>
      </w:tr>
      <w:tr w:rsidR="00CC3789" w:rsidRPr="005710E4" w:rsidTr="00CC3789">
        <w:trPr>
          <w:cantSplit/>
        </w:trPr>
        <w:tc>
          <w:tcPr>
            <w:tcW w:w="570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ind w:left="-567" w:right="-284" w:firstLine="709"/>
              <w:rPr>
                <w:sz w:val="24"/>
                <w:szCs w:val="24"/>
              </w:rPr>
            </w:pPr>
            <w:r w:rsidRPr="005710E4">
              <w:rPr>
                <w:sz w:val="24"/>
                <w:szCs w:val="24"/>
              </w:rPr>
              <w:t xml:space="preserve">Базы отдыха </w:t>
            </w:r>
          </w:p>
        </w:tc>
        <w:tc>
          <w:tcPr>
            <w:tcW w:w="2693"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jc w:val="center"/>
              <w:rPr>
                <w:sz w:val="24"/>
                <w:szCs w:val="24"/>
              </w:rPr>
            </w:pPr>
            <w:r w:rsidRPr="005710E4">
              <w:rPr>
                <w:sz w:val="24"/>
                <w:szCs w:val="24"/>
              </w:rPr>
              <w:t>То же</w:t>
            </w:r>
          </w:p>
        </w:tc>
        <w:tc>
          <w:tcPr>
            <w:tcW w:w="1672"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jc w:val="center"/>
              <w:rPr>
                <w:sz w:val="24"/>
                <w:szCs w:val="24"/>
              </w:rPr>
            </w:pPr>
            <w:r w:rsidRPr="005710E4">
              <w:rPr>
                <w:sz w:val="24"/>
                <w:szCs w:val="24"/>
              </w:rPr>
              <w:t>15</w:t>
            </w:r>
          </w:p>
        </w:tc>
      </w:tr>
      <w:tr w:rsidR="00CC3789" w:rsidRPr="005710E4" w:rsidTr="00CC3789">
        <w:trPr>
          <w:cantSplit/>
        </w:trPr>
        <w:tc>
          <w:tcPr>
            <w:tcW w:w="570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ind w:left="-567" w:right="-284" w:firstLine="709"/>
              <w:rPr>
                <w:sz w:val="24"/>
                <w:szCs w:val="24"/>
              </w:rPr>
            </w:pPr>
            <w:r w:rsidRPr="005710E4">
              <w:rPr>
                <w:spacing w:val="-2"/>
                <w:sz w:val="24"/>
                <w:szCs w:val="24"/>
              </w:rPr>
              <w:t>Дома отдыха и санатории, санатории-профилактории,</w:t>
            </w:r>
            <w:r w:rsidRPr="005710E4">
              <w:rPr>
                <w:sz w:val="24"/>
                <w:szCs w:val="24"/>
              </w:rPr>
              <w:t xml:space="preserve"> базы </w:t>
            </w:r>
            <w:proofErr w:type="spellStart"/>
            <w:r w:rsidRPr="005710E4">
              <w:rPr>
                <w:sz w:val="24"/>
                <w:szCs w:val="24"/>
              </w:rPr>
              <w:t>отдха</w:t>
            </w:r>
            <w:proofErr w:type="spellEnd"/>
          </w:p>
          <w:p w:rsidR="00CC3789" w:rsidRPr="005710E4" w:rsidRDefault="00CC3789">
            <w:pPr>
              <w:widowControl w:val="0"/>
              <w:ind w:left="-567" w:right="-284" w:firstLine="709"/>
              <w:rPr>
                <w:sz w:val="24"/>
                <w:szCs w:val="24"/>
              </w:rPr>
            </w:pPr>
            <w:r w:rsidRPr="005710E4">
              <w:rPr>
                <w:sz w:val="24"/>
                <w:szCs w:val="24"/>
              </w:rPr>
              <w:t>предприятий и туристские базы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jc w:val="center"/>
              <w:rPr>
                <w:sz w:val="24"/>
                <w:szCs w:val="24"/>
              </w:rPr>
            </w:pPr>
            <w:r w:rsidRPr="005710E4">
              <w:rPr>
                <w:sz w:val="24"/>
                <w:szCs w:val="24"/>
              </w:rPr>
              <w:t>100 отдыхающих и</w:t>
            </w:r>
          </w:p>
          <w:p w:rsidR="00CC3789" w:rsidRPr="005710E4" w:rsidRDefault="00CC3789">
            <w:pPr>
              <w:widowControl w:val="0"/>
              <w:jc w:val="center"/>
              <w:rPr>
                <w:sz w:val="24"/>
                <w:szCs w:val="24"/>
              </w:rPr>
            </w:pPr>
            <w:r w:rsidRPr="005710E4">
              <w:rPr>
                <w:sz w:val="24"/>
                <w:szCs w:val="24"/>
              </w:rPr>
              <w:t>обслуживающего персонала</w:t>
            </w:r>
          </w:p>
        </w:tc>
        <w:tc>
          <w:tcPr>
            <w:tcW w:w="1672"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jc w:val="center"/>
              <w:rPr>
                <w:sz w:val="24"/>
                <w:szCs w:val="24"/>
              </w:rPr>
            </w:pPr>
            <w:r w:rsidRPr="005710E4">
              <w:rPr>
                <w:sz w:val="24"/>
                <w:szCs w:val="24"/>
              </w:rPr>
              <w:t>5</w:t>
            </w:r>
          </w:p>
        </w:tc>
      </w:tr>
      <w:tr w:rsidR="00CC3789" w:rsidRPr="005710E4" w:rsidTr="00CC3789">
        <w:trPr>
          <w:cantSplit/>
        </w:trPr>
        <w:tc>
          <w:tcPr>
            <w:tcW w:w="570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ind w:left="-567" w:right="-284" w:firstLine="709"/>
              <w:rPr>
                <w:sz w:val="24"/>
                <w:szCs w:val="24"/>
              </w:rPr>
            </w:pPr>
            <w:r w:rsidRPr="005710E4">
              <w:rPr>
                <w:sz w:val="24"/>
                <w:szCs w:val="24"/>
              </w:rPr>
              <w:t>Гостиницы (туристские и курортные)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jc w:val="center"/>
              <w:rPr>
                <w:sz w:val="24"/>
                <w:szCs w:val="24"/>
              </w:rPr>
            </w:pPr>
            <w:r w:rsidRPr="005710E4">
              <w:rPr>
                <w:sz w:val="24"/>
                <w:szCs w:val="24"/>
              </w:rPr>
              <w:t>То же</w:t>
            </w:r>
          </w:p>
        </w:tc>
        <w:tc>
          <w:tcPr>
            <w:tcW w:w="1672"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jc w:val="center"/>
              <w:rPr>
                <w:sz w:val="24"/>
                <w:szCs w:val="24"/>
              </w:rPr>
            </w:pPr>
            <w:r w:rsidRPr="005710E4">
              <w:rPr>
                <w:sz w:val="24"/>
                <w:szCs w:val="24"/>
              </w:rPr>
              <w:t>5</w:t>
            </w:r>
          </w:p>
        </w:tc>
      </w:tr>
      <w:tr w:rsidR="00CC3789" w:rsidRPr="005710E4" w:rsidTr="00CC3789">
        <w:trPr>
          <w:cantSplit/>
        </w:trPr>
        <w:tc>
          <w:tcPr>
            <w:tcW w:w="570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ind w:left="-567" w:right="-284" w:firstLine="709"/>
              <w:rPr>
                <w:sz w:val="24"/>
                <w:szCs w:val="24"/>
              </w:rPr>
            </w:pPr>
            <w:r w:rsidRPr="005710E4">
              <w:rPr>
                <w:sz w:val="24"/>
                <w:szCs w:val="24"/>
              </w:rPr>
              <w:t>Мотели и кемпинги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jc w:val="center"/>
              <w:rPr>
                <w:sz w:val="24"/>
                <w:szCs w:val="24"/>
              </w:rPr>
            </w:pPr>
            <w:r w:rsidRPr="005710E4">
              <w:rPr>
                <w:sz w:val="24"/>
                <w:szCs w:val="24"/>
              </w:rPr>
              <w:t>То же</w:t>
            </w:r>
          </w:p>
        </w:tc>
        <w:tc>
          <w:tcPr>
            <w:tcW w:w="1672"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jc w:val="center"/>
              <w:rPr>
                <w:sz w:val="24"/>
                <w:szCs w:val="24"/>
              </w:rPr>
            </w:pPr>
            <w:r w:rsidRPr="005710E4">
              <w:rPr>
                <w:sz w:val="24"/>
                <w:szCs w:val="24"/>
              </w:rPr>
              <w:t>По расчетной</w:t>
            </w:r>
          </w:p>
          <w:p w:rsidR="00CC3789" w:rsidRPr="005710E4" w:rsidRDefault="00CC3789">
            <w:pPr>
              <w:widowControl w:val="0"/>
              <w:jc w:val="center"/>
              <w:rPr>
                <w:sz w:val="24"/>
                <w:szCs w:val="24"/>
              </w:rPr>
            </w:pPr>
            <w:r w:rsidRPr="005710E4">
              <w:rPr>
                <w:sz w:val="24"/>
                <w:szCs w:val="24"/>
              </w:rPr>
              <w:t>вместимости</w:t>
            </w:r>
          </w:p>
        </w:tc>
      </w:tr>
      <w:tr w:rsidR="00CC3789" w:rsidRPr="005710E4" w:rsidTr="00CC3789">
        <w:trPr>
          <w:cantSplit/>
        </w:trPr>
        <w:tc>
          <w:tcPr>
            <w:tcW w:w="570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ind w:left="-567" w:right="-284" w:firstLine="709"/>
              <w:rPr>
                <w:spacing w:val="-2"/>
                <w:sz w:val="24"/>
                <w:szCs w:val="24"/>
              </w:rPr>
            </w:pPr>
            <w:r w:rsidRPr="005710E4">
              <w:rPr>
                <w:spacing w:val="-2"/>
                <w:sz w:val="24"/>
                <w:szCs w:val="24"/>
              </w:rPr>
              <w:t>Предприятия общественного питания, торговли и коммунально-</w:t>
            </w:r>
          </w:p>
          <w:p w:rsidR="00CC3789" w:rsidRPr="005710E4" w:rsidRDefault="00CC3789">
            <w:pPr>
              <w:widowControl w:val="0"/>
              <w:ind w:left="-567" w:right="-284" w:firstLine="709"/>
              <w:rPr>
                <w:spacing w:val="-2"/>
                <w:sz w:val="24"/>
                <w:szCs w:val="24"/>
              </w:rPr>
            </w:pPr>
            <w:r w:rsidRPr="005710E4">
              <w:rPr>
                <w:spacing w:val="-2"/>
                <w:sz w:val="24"/>
                <w:szCs w:val="24"/>
              </w:rPr>
              <w:t>бытового обслуживания в зонах отдыха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32" w:lineRule="auto"/>
              <w:jc w:val="center"/>
              <w:rPr>
                <w:sz w:val="24"/>
                <w:szCs w:val="24"/>
              </w:rPr>
            </w:pPr>
            <w:r w:rsidRPr="005710E4">
              <w:rPr>
                <w:sz w:val="24"/>
                <w:szCs w:val="24"/>
              </w:rPr>
              <w:t>100 мест в залах или</w:t>
            </w:r>
          </w:p>
          <w:p w:rsidR="00CC3789" w:rsidRPr="005710E4" w:rsidRDefault="00CC3789">
            <w:pPr>
              <w:widowControl w:val="0"/>
              <w:spacing w:line="232" w:lineRule="auto"/>
              <w:jc w:val="center"/>
              <w:rPr>
                <w:sz w:val="24"/>
                <w:szCs w:val="24"/>
              </w:rPr>
            </w:pPr>
            <w:r w:rsidRPr="005710E4">
              <w:rPr>
                <w:sz w:val="24"/>
                <w:szCs w:val="24"/>
              </w:rPr>
              <w:t>единовременных</w:t>
            </w:r>
          </w:p>
          <w:p w:rsidR="00CC3789" w:rsidRPr="005710E4" w:rsidRDefault="00CC3789">
            <w:pPr>
              <w:widowControl w:val="0"/>
              <w:spacing w:line="232" w:lineRule="auto"/>
              <w:jc w:val="center"/>
              <w:rPr>
                <w:sz w:val="24"/>
                <w:szCs w:val="24"/>
              </w:rPr>
            </w:pPr>
            <w:r w:rsidRPr="005710E4">
              <w:rPr>
                <w:sz w:val="24"/>
                <w:szCs w:val="24"/>
              </w:rPr>
              <w:t>посетителей и персонала</w:t>
            </w:r>
          </w:p>
        </w:tc>
        <w:tc>
          <w:tcPr>
            <w:tcW w:w="1672"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jc w:val="center"/>
              <w:rPr>
                <w:sz w:val="24"/>
                <w:szCs w:val="24"/>
              </w:rPr>
            </w:pPr>
            <w:r w:rsidRPr="005710E4">
              <w:rPr>
                <w:sz w:val="24"/>
                <w:szCs w:val="24"/>
              </w:rPr>
              <w:t>10</w:t>
            </w:r>
          </w:p>
        </w:tc>
      </w:tr>
    </w:tbl>
    <w:p w:rsidR="00CC3789" w:rsidRPr="005710E4" w:rsidRDefault="00CC3789" w:rsidP="00CC3789">
      <w:pPr>
        <w:pStyle w:val="3"/>
        <w:keepLines/>
        <w:numPr>
          <w:ilvl w:val="2"/>
          <w:numId w:val="7"/>
        </w:numPr>
        <w:spacing w:after="120"/>
        <w:ind w:left="-567" w:right="-284" w:firstLine="709"/>
        <w:jc w:val="both"/>
        <w:rPr>
          <w:rFonts w:ascii="Times New Roman" w:hAnsi="Times New Roman"/>
          <w:sz w:val="24"/>
          <w:szCs w:val="24"/>
        </w:rPr>
      </w:pPr>
      <w:bookmarkStart w:id="41" w:name="_Toc395705806"/>
      <w:bookmarkStart w:id="42" w:name="_Toc395172388"/>
      <w:bookmarkStart w:id="43" w:name="_Toc395705811"/>
      <w:bookmarkStart w:id="44" w:name="_Toc398730146"/>
      <w:bookmarkEnd w:id="41"/>
      <w:r w:rsidRPr="005710E4">
        <w:rPr>
          <w:rFonts w:ascii="Times New Roman" w:hAnsi="Times New Roman"/>
          <w:sz w:val="24"/>
          <w:szCs w:val="24"/>
        </w:rPr>
        <w:t>Дороги сельских населенных пунктов</w:t>
      </w:r>
      <w:bookmarkEnd w:id="42"/>
      <w:bookmarkEnd w:id="43"/>
      <w:bookmarkEnd w:id="44"/>
    </w:p>
    <w:p w:rsidR="00CC3789" w:rsidRPr="005710E4" w:rsidRDefault="00CC3789" w:rsidP="00CC3789">
      <w:pPr>
        <w:pStyle w:val="-0"/>
        <w:spacing w:before="0" w:after="0" w:line="240" w:lineRule="auto"/>
        <w:ind w:left="-567" w:right="-285" w:firstLine="709"/>
        <w:jc w:val="left"/>
        <w:rPr>
          <w:rFonts w:ascii="Times New Roman" w:hAnsi="Times New Roman" w:cs="Times New Roman"/>
          <w:i/>
          <w:sz w:val="24"/>
          <w:szCs w:val="24"/>
        </w:rPr>
      </w:pPr>
      <w:r w:rsidRPr="005710E4">
        <w:rPr>
          <w:rFonts w:ascii="Times New Roman" w:hAnsi="Times New Roman" w:cs="Times New Roman"/>
          <w:i/>
          <w:sz w:val="24"/>
          <w:szCs w:val="24"/>
        </w:rPr>
        <w:t>(Показатели обеспеченности и территориальной доступности не нормируются)</w:t>
      </w:r>
    </w:p>
    <w:tbl>
      <w:tblPr>
        <w:tblW w:w="10020" w:type="dxa"/>
        <w:tblInd w:w="-527" w:type="dxa"/>
        <w:tblLayout w:type="fixed"/>
        <w:tblCellMar>
          <w:left w:w="40" w:type="dxa"/>
          <w:right w:w="40" w:type="dxa"/>
        </w:tblCellMar>
        <w:tblLook w:val="04A0"/>
      </w:tblPr>
      <w:tblGrid>
        <w:gridCol w:w="2377"/>
        <w:gridCol w:w="2865"/>
        <w:gridCol w:w="1376"/>
        <w:gridCol w:w="1134"/>
        <w:gridCol w:w="1275"/>
        <w:gridCol w:w="993"/>
      </w:tblGrid>
      <w:tr w:rsidR="00CC3789" w:rsidRPr="005710E4" w:rsidTr="00CC3789">
        <w:trPr>
          <w:cantSplit/>
          <w:trHeight w:val="1787"/>
        </w:trPr>
        <w:tc>
          <w:tcPr>
            <w:tcW w:w="2377" w:type="dxa"/>
            <w:tcBorders>
              <w:top w:val="single" w:sz="4" w:space="0" w:color="000000"/>
              <w:left w:val="single" w:sz="4" w:space="0" w:color="000000"/>
              <w:bottom w:val="single" w:sz="4" w:space="0" w:color="000000"/>
              <w:right w:val="nil"/>
            </w:tcBorders>
            <w:vAlign w:val="center"/>
            <w:hideMark/>
          </w:tcPr>
          <w:p w:rsidR="00CC3789" w:rsidRPr="005710E4" w:rsidRDefault="00CC3789">
            <w:pPr>
              <w:snapToGrid w:val="0"/>
              <w:spacing w:line="276" w:lineRule="auto"/>
              <w:jc w:val="center"/>
              <w:rPr>
                <w:b/>
                <w:sz w:val="24"/>
                <w:szCs w:val="24"/>
              </w:rPr>
            </w:pPr>
            <w:r w:rsidRPr="005710E4">
              <w:rPr>
                <w:b/>
                <w:sz w:val="24"/>
                <w:szCs w:val="24"/>
              </w:rPr>
              <w:t xml:space="preserve">Категория </w:t>
            </w:r>
            <w:proofErr w:type="gramStart"/>
            <w:r w:rsidRPr="005710E4">
              <w:rPr>
                <w:b/>
                <w:sz w:val="24"/>
                <w:szCs w:val="24"/>
              </w:rPr>
              <w:t>сельских</w:t>
            </w:r>
            <w:proofErr w:type="gramEnd"/>
          </w:p>
          <w:p w:rsidR="00CC3789" w:rsidRPr="005710E4" w:rsidRDefault="00CC3789">
            <w:pPr>
              <w:snapToGrid w:val="0"/>
              <w:spacing w:line="276" w:lineRule="auto"/>
              <w:jc w:val="center"/>
              <w:rPr>
                <w:b/>
                <w:sz w:val="24"/>
                <w:szCs w:val="24"/>
              </w:rPr>
            </w:pPr>
            <w:r w:rsidRPr="005710E4">
              <w:rPr>
                <w:b/>
                <w:sz w:val="24"/>
                <w:szCs w:val="24"/>
              </w:rPr>
              <w:t>улиц и дорог</w:t>
            </w:r>
          </w:p>
        </w:tc>
        <w:tc>
          <w:tcPr>
            <w:tcW w:w="2865" w:type="dxa"/>
            <w:tcBorders>
              <w:top w:val="single" w:sz="4" w:space="0" w:color="000000"/>
              <w:left w:val="single" w:sz="4" w:space="0" w:color="000000"/>
              <w:bottom w:val="single" w:sz="4" w:space="0" w:color="000000"/>
              <w:right w:val="nil"/>
            </w:tcBorders>
            <w:vAlign w:val="center"/>
            <w:hideMark/>
          </w:tcPr>
          <w:p w:rsidR="00CC3789" w:rsidRPr="005710E4" w:rsidRDefault="00CC3789">
            <w:pPr>
              <w:snapToGrid w:val="0"/>
              <w:spacing w:line="276" w:lineRule="auto"/>
              <w:jc w:val="center"/>
              <w:rPr>
                <w:b/>
                <w:sz w:val="24"/>
                <w:szCs w:val="24"/>
              </w:rPr>
            </w:pPr>
            <w:r w:rsidRPr="005710E4">
              <w:rPr>
                <w:b/>
                <w:sz w:val="24"/>
                <w:szCs w:val="24"/>
              </w:rPr>
              <w:t>Основное назначение</w:t>
            </w:r>
          </w:p>
        </w:tc>
        <w:tc>
          <w:tcPr>
            <w:tcW w:w="1376" w:type="dxa"/>
            <w:tcBorders>
              <w:top w:val="single" w:sz="4" w:space="0" w:color="000000"/>
              <w:left w:val="single" w:sz="4" w:space="0" w:color="000000"/>
              <w:bottom w:val="single" w:sz="4" w:space="0" w:color="000000"/>
              <w:right w:val="nil"/>
            </w:tcBorders>
            <w:textDirection w:val="btLr"/>
            <w:vAlign w:val="center"/>
            <w:hideMark/>
          </w:tcPr>
          <w:p w:rsidR="00CC3789" w:rsidRPr="005710E4" w:rsidRDefault="00CC3789">
            <w:pPr>
              <w:snapToGrid w:val="0"/>
              <w:spacing w:line="276" w:lineRule="auto"/>
              <w:jc w:val="center"/>
              <w:rPr>
                <w:b/>
                <w:sz w:val="24"/>
                <w:szCs w:val="24"/>
              </w:rPr>
            </w:pPr>
            <w:r w:rsidRPr="005710E4">
              <w:rPr>
                <w:b/>
                <w:sz w:val="24"/>
                <w:szCs w:val="24"/>
              </w:rPr>
              <w:t>Расчетная</w:t>
            </w:r>
          </w:p>
          <w:p w:rsidR="00CC3789" w:rsidRPr="005710E4" w:rsidRDefault="00CC3789">
            <w:pPr>
              <w:snapToGrid w:val="0"/>
              <w:spacing w:line="276" w:lineRule="auto"/>
              <w:jc w:val="center"/>
              <w:rPr>
                <w:b/>
                <w:sz w:val="24"/>
                <w:szCs w:val="24"/>
              </w:rPr>
            </w:pPr>
            <w:r w:rsidRPr="005710E4">
              <w:rPr>
                <w:b/>
                <w:sz w:val="24"/>
                <w:szCs w:val="24"/>
              </w:rPr>
              <w:t>скорость</w:t>
            </w:r>
          </w:p>
          <w:p w:rsidR="00CC3789" w:rsidRPr="005710E4" w:rsidRDefault="00CC3789">
            <w:pPr>
              <w:snapToGrid w:val="0"/>
              <w:spacing w:line="276" w:lineRule="auto"/>
              <w:jc w:val="center"/>
              <w:rPr>
                <w:b/>
                <w:sz w:val="24"/>
                <w:szCs w:val="24"/>
              </w:rPr>
            </w:pPr>
            <w:r w:rsidRPr="005710E4">
              <w:rPr>
                <w:b/>
                <w:sz w:val="24"/>
                <w:szCs w:val="24"/>
              </w:rPr>
              <w:t xml:space="preserve">движения, </w:t>
            </w:r>
            <w:proofErr w:type="gramStart"/>
            <w:r w:rsidRPr="005710E4">
              <w:rPr>
                <w:b/>
                <w:sz w:val="24"/>
                <w:szCs w:val="24"/>
              </w:rPr>
              <w:t>км</w:t>
            </w:r>
            <w:proofErr w:type="gramEnd"/>
            <w:r w:rsidRPr="005710E4">
              <w:rPr>
                <w:b/>
                <w:sz w:val="24"/>
                <w:szCs w:val="24"/>
              </w:rPr>
              <w:t>/ч</w:t>
            </w:r>
          </w:p>
        </w:tc>
        <w:tc>
          <w:tcPr>
            <w:tcW w:w="1134" w:type="dxa"/>
            <w:tcBorders>
              <w:top w:val="single" w:sz="4" w:space="0" w:color="000000"/>
              <w:left w:val="single" w:sz="4" w:space="0" w:color="000000"/>
              <w:bottom w:val="single" w:sz="4" w:space="0" w:color="000000"/>
              <w:right w:val="nil"/>
            </w:tcBorders>
            <w:textDirection w:val="btLr"/>
            <w:vAlign w:val="center"/>
            <w:hideMark/>
          </w:tcPr>
          <w:p w:rsidR="00CC3789" w:rsidRPr="005710E4" w:rsidRDefault="00CC3789">
            <w:pPr>
              <w:snapToGrid w:val="0"/>
              <w:spacing w:line="276" w:lineRule="auto"/>
              <w:jc w:val="center"/>
              <w:rPr>
                <w:b/>
                <w:sz w:val="24"/>
                <w:szCs w:val="24"/>
              </w:rPr>
            </w:pPr>
            <w:r w:rsidRPr="005710E4">
              <w:rPr>
                <w:b/>
                <w:sz w:val="24"/>
                <w:szCs w:val="24"/>
              </w:rPr>
              <w:t>Ширина полосы</w:t>
            </w:r>
          </w:p>
          <w:p w:rsidR="00CC3789" w:rsidRPr="005710E4" w:rsidRDefault="00CC3789">
            <w:pPr>
              <w:snapToGrid w:val="0"/>
              <w:spacing w:line="276" w:lineRule="auto"/>
              <w:jc w:val="center"/>
              <w:rPr>
                <w:b/>
                <w:sz w:val="24"/>
                <w:szCs w:val="24"/>
              </w:rPr>
            </w:pPr>
            <w:r w:rsidRPr="005710E4">
              <w:rPr>
                <w:b/>
                <w:sz w:val="24"/>
                <w:szCs w:val="24"/>
              </w:rPr>
              <w:t xml:space="preserve">движения, </w:t>
            </w:r>
            <w:proofErr w:type="gramStart"/>
            <w:r w:rsidRPr="005710E4">
              <w:rPr>
                <w:b/>
                <w:sz w:val="24"/>
                <w:szCs w:val="24"/>
              </w:rPr>
              <w:t>м</w:t>
            </w:r>
            <w:proofErr w:type="gramEnd"/>
          </w:p>
        </w:tc>
        <w:tc>
          <w:tcPr>
            <w:tcW w:w="1275" w:type="dxa"/>
            <w:tcBorders>
              <w:top w:val="single" w:sz="4" w:space="0" w:color="000000"/>
              <w:left w:val="single" w:sz="4" w:space="0" w:color="000000"/>
              <w:bottom w:val="single" w:sz="4" w:space="0" w:color="000000"/>
              <w:right w:val="nil"/>
            </w:tcBorders>
            <w:textDirection w:val="btLr"/>
            <w:vAlign w:val="center"/>
            <w:hideMark/>
          </w:tcPr>
          <w:p w:rsidR="00CC3789" w:rsidRPr="005710E4" w:rsidRDefault="00CC3789">
            <w:pPr>
              <w:snapToGrid w:val="0"/>
              <w:spacing w:line="276" w:lineRule="auto"/>
              <w:jc w:val="center"/>
              <w:rPr>
                <w:b/>
                <w:sz w:val="24"/>
                <w:szCs w:val="24"/>
              </w:rPr>
            </w:pPr>
            <w:r w:rsidRPr="005710E4">
              <w:rPr>
                <w:b/>
                <w:sz w:val="24"/>
                <w:szCs w:val="24"/>
              </w:rPr>
              <w:t>Число полос</w:t>
            </w:r>
          </w:p>
          <w:p w:rsidR="00CC3789" w:rsidRPr="005710E4" w:rsidRDefault="00CC3789">
            <w:pPr>
              <w:snapToGrid w:val="0"/>
              <w:spacing w:line="276" w:lineRule="auto"/>
              <w:jc w:val="center"/>
              <w:rPr>
                <w:b/>
                <w:sz w:val="24"/>
                <w:szCs w:val="24"/>
              </w:rPr>
            </w:pPr>
            <w:r w:rsidRPr="005710E4">
              <w:rPr>
                <w:b/>
                <w:sz w:val="24"/>
                <w:szCs w:val="24"/>
              </w:rPr>
              <w:t>движения</w:t>
            </w:r>
          </w:p>
        </w:tc>
        <w:tc>
          <w:tcPr>
            <w:tcW w:w="993" w:type="dxa"/>
            <w:tcBorders>
              <w:top w:val="single" w:sz="4" w:space="0" w:color="000000"/>
              <w:left w:val="single" w:sz="4" w:space="0" w:color="000000"/>
              <w:bottom w:val="single" w:sz="4" w:space="0" w:color="000000"/>
              <w:right w:val="single" w:sz="4" w:space="0" w:color="000000"/>
            </w:tcBorders>
            <w:textDirection w:val="btLr"/>
            <w:vAlign w:val="center"/>
            <w:hideMark/>
          </w:tcPr>
          <w:p w:rsidR="00CC3789" w:rsidRPr="005710E4" w:rsidRDefault="00CC3789">
            <w:pPr>
              <w:snapToGrid w:val="0"/>
              <w:spacing w:line="276" w:lineRule="auto"/>
              <w:jc w:val="center"/>
              <w:rPr>
                <w:b/>
                <w:sz w:val="24"/>
                <w:szCs w:val="24"/>
              </w:rPr>
            </w:pPr>
            <w:r w:rsidRPr="005710E4">
              <w:rPr>
                <w:b/>
                <w:sz w:val="24"/>
                <w:szCs w:val="24"/>
              </w:rPr>
              <w:t>Ширина</w:t>
            </w:r>
          </w:p>
          <w:p w:rsidR="00CC3789" w:rsidRPr="005710E4" w:rsidRDefault="00CC3789">
            <w:pPr>
              <w:snapToGrid w:val="0"/>
              <w:spacing w:line="276" w:lineRule="auto"/>
              <w:jc w:val="center"/>
              <w:rPr>
                <w:b/>
                <w:sz w:val="24"/>
                <w:szCs w:val="24"/>
              </w:rPr>
            </w:pPr>
            <w:r w:rsidRPr="005710E4">
              <w:rPr>
                <w:b/>
                <w:sz w:val="24"/>
                <w:szCs w:val="24"/>
              </w:rPr>
              <w:t>пешеходной</w:t>
            </w:r>
          </w:p>
          <w:p w:rsidR="00CC3789" w:rsidRPr="005710E4" w:rsidRDefault="00CC3789">
            <w:pPr>
              <w:snapToGrid w:val="0"/>
              <w:spacing w:line="276" w:lineRule="auto"/>
              <w:jc w:val="center"/>
              <w:rPr>
                <w:b/>
                <w:sz w:val="24"/>
                <w:szCs w:val="24"/>
              </w:rPr>
            </w:pPr>
            <w:r w:rsidRPr="005710E4">
              <w:rPr>
                <w:b/>
                <w:sz w:val="24"/>
                <w:szCs w:val="24"/>
              </w:rPr>
              <w:t xml:space="preserve">части тротуара, </w:t>
            </w:r>
            <w:proofErr w:type="gramStart"/>
            <w:r w:rsidRPr="005710E4">
              <w:rPr>
                <w:b/>
                <w:sz w:val="24"/>
                <w:szCs w:val="24"/>
              </w:rPr>
              <w:t>м</w:t>
            </w:r>
            <w:proofErr w:type="gramEnd"/>
          </w:p>
        </w:tc>
      </w:tr>
      <w:tr w:rsidR="00CC3789" w:rsidRPr="005710E4" w:rsidTr="00CC3789">
        <w:trPr>
          <w:trHeight w:val="362"/>
        </w:trPr>
        <w:tc>
          <w:tcPr>
            <w:tcW w:w="2377" w:type="dxa"/>
            <w:tcBorders>
              <w:top w:val="single" w:sz="4" w:space="0" w:color="000000"/>
              <w:left w:val="single" w:sz="4" w:space="0" w:color="000000"/>
              <w:bottom w:val="single" w:sz="4" w:space="0" w:color="000000"/>
              <w:right w:val="nil"/>
            </w:tcBorders>
            <w:vAlign w:val="center"/>
            <w:hideMark/>
          </w:tcPr>
          <w:p w:rsidR="00CC3789" w:rsidRPr="005710E4" w:rsidRDefault="00CC3789">
            <w:pPr>
              <w:snapToGrid w:val="0"/>
              <w:spacing w:line="276" w:lineRule="auto"/>
              <w:ind w:left="-567" w:right="-284" w:firstLine="709"/>
              <w:contextualSpacing/>
              <w:rPr>
                <w:sz w:val="24"/>
                <w:szCs w:val="24"/>
              </w:rPr>
            </w:pPr>
            <w:r w:rsidRPr="005710E4">
              <w:rPr>
                <w:sz w:val="24"/>
                <w:szCs w:val="24"/>
              </w:rPr>
              <w:t xml:space="preserve">Поселковая дорога </w:t>
            </w:r>
          </w:p>
        </w:tc>
        <w:tc>
          <w:tcPr>
            <w:tcW w:w="2865" w:type="dxa"/>
            <w:tcBorders>
              <w:top w:val="single" w:sz="4" w:space="0" w:color="000000"/>
              <w:left w:val="single" w:sz="4" w:space="0" w:color="000000"/>
              <w:bottom w:val="single" w:sz="4" w:space="0" w:color="000000"/>
              <w:right w:val="nil"/>
            </w:tcBorders>
            <w:vAlign w:val="center"/>
            <w:hideMark/>
          </w:tcPr>
          <w:p w:rsidR="00CC3789" w:rsidRPr="005710E4" w:rsidRDefault="00CC3789">
            <w:pPr>
              <w:snapToGrid w:val="0"/>
              <w:spacing w:line="276" w:lineRule="auto"/>
              <w:ind w:left="-567" w:right="-284" w:firstLine="709"/>
              <w:contextualSpacing/>
              <w:rPr>
                <w:sz w:val="24"/>
                <w:szCs w:val="24"/>
              </w:rPr>
            </w:pPr>
            <w:r w:rsidRPr="005710E4">
              <w:rPr>
                <w:sz w:val="24"/>
                <w:szCs w:val="24"/>
              </w:rPr>
              <w:t>Связь населённого пункта</w:t>
            </w:r>
          </w:p>
          <w:p w:rsidR="00CC3789" w:rsidRPr="005710E4" w:rsidRDefault="00CC3789">
            <w:pPr>
              <w:snapToGrid w:val="0"/>
              <w:spacing w:line="276" w:lineRule="auto"/>
              <w:ind w:left="-567" w:right="-284" w:firstLine="709"/>
              <w:contextualSpacing/>
              <w:rPr>
                <w:sz w:val="24"/>
                <w:szCs w:val="24"/>
              </w:rPr>
            </w:pPr>
            <w:r w:rsidRPr="005710E4">
              <w:rPr>
                <w:sz w:val="24"/>
                <w:szCs w:val="24"/>
              </w:rPr>
              <w:t>с внешними дорогами</w:t>
            </w:r>
          </w:p>
        </w:tc>
        <w:tc>
          <w:tcPr>
            <w:tcW w:w="1376" w:type="dxa"/>
            <w:tcBorders>
              <w:top w:val="single" w:sz="4" w:space="0" w:color="000000"/>
              <w:left w:val="single" w:sz="4" w:space="0" w:color="000000"/>
              <w:bottom w:val="single" w:sz="4" w:space="0" w:color="000000"/>
              <w:right w:val="nil"/>
            </w:tcBorders>
            <w:vAlign w:val="center"/>
            <w:hideMark/>
          </w:tcPr>
          <w:p w:rsidR="00CC3789" w:rsidRPr="005710E4" w:rsidRDefault="00CC3789">
            <w:pPr>
              <w:snapToGrid w:val="0"/>
              <w:spacing w:line="276" w:lineRule="auto"/>
              <w:jc w:val="center"/>
              <w:rPr>
                <w:sz w:val="24"/>
                <w:szCs w:val="24"/>
              </w:rPr>
            </w:pPr>
            <w:r w:rsidRPr="005710E4">
              <w:rPr>
                <w:sz w:val="24"/>
                <w:szCs w:val="24"/>
              </w:rPr>
              <w:t>60</w:t>
            </w:r>
          </w:p>
        </w:tc>
        <w:tc>
          <w:tcPr>
            <w:tcW w:w="1134" w:type="dxa"/>
            <w:tcBorders>
              <w:top w:val="single" w:sz="4" w:space="0" w:color="000000"/>
              <w:left w:val="single" w:sz="4" w:space="0" w:color="000000"/>
              <w:bottom w:val="single" w:sz="4" w:space="0" w:color="000000"/>
              <w:right w:val="nil"/>
            </w:tcBorders>
            <w:vAlign w:val="center"/>
            <w:hideMark/>
          </w:tcPr>
          <w:p w:rsidR="00CC3789" w:rsidRPr="005710E4" w:rsidRDefault="00CC3789">
            <w:pPr>
              <w:snapToGrid w:val="0"/>
              <w:spacing w:line="276" w:lineRule="auto"/>
              <w:jc w:val="center"/>
              <w:rPr>
                <w:sz w:val="24"/>
                <w:szCs w:val="24"/>
              </w:rPr>
            </w:pPr>
            <w:r w:rsidRPr="005710E4">
              <w:rPr>
                <w:sz w:val="24"/>
                <w:szCs w:val="24"/>
              </w:rPr>
              <w:t>3,5</w:t>
            </w:r>
          </w:p>
        </w:tc>
        <w:tc>
          <w:tcPr>
            <w:tcW w:w="1275" w:type="dxa"/>
            <w:tcBorders>
              <w:top w:val="single" w:sz="4" w:space="0" w:color="000000"/>
              <w:left w:val="single" w:sz="4" w:space="0" w:color="000000"/>
              <w:bottom w:val="single" w:sz="4" w:space="0" w:color="000000"/>
              <w:right w:val="nil"/>
            </w:tcBorders>
            <w:vAlign w:val="center"/>
            <w:hideMark/>
          </w:tcPr>
          <w:p w:rsidR="00CC3789" w:rsidRPr="005710E4" w:rsidRDefault="00CC3789">
            <w:pPr>
              <w:snapToGrid w:val="0"/>
              <w:spacing w:line="276" w:lineRule="auto"/>
              <w:jc w:val="center"/>
              <w:rPr>
                <w:sz w:val="24"/>
                <w:szCs w:val="24"/>
              </w:rPr>
            </w:pPr>
            <w:r w:rsidRPr="005710E4">
              <w:rPr>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snapToGrid w:val="0"/>
              <w:spacing w:line="276" w:lineRule="auto"/>
              <w:jc w:val="center"/>
              <w:rPr>
                <w:sz w:val="24"/>
                <w:szCs w:val="24"/>
              </w:rPr>
            </w:pPr>
            <w:r w:rsidRPr="005710E4">
              <w:rPr>
                <w:sz w:val="24"/>
                <w:szCs w:val="24"/>
              </w:rPr>
              <w:noBreakHyphen/>
            </w:r>
          </w:p>
        </w:tc>
      </w:tr>
    </w:tbl>
    <w:p w:rsidR="00CC3789" w:rsidRPr="005710E4" w:rsidRDefault="00CC3789" w:rsidP="00CC3789">
      <w:pPr>
        <w:pStyle w:val="afa"/>
        <w:spacing w:after="0" w:line="276" w:lineRule="auto"/>
        <w:ind w:left="-567" w:right="-285" w:firstLine="709"/>
        <w:jc w:val="both"/>
        <w:rPr>
          <w:rFonts w:ascii="Times New Roman" w:eastAsia="Times New Roman" w:hAnsi="Times New Roman"/>
          <w:color w:val="000000"/>
          <w:sz w:val="24"/>
          <w:szCs w:val="24"/>
          <w:lang w:eastAsia="ru-RU"/>
        </w:rPr>
      </w:pPr>
    </w:p>
    <w:p w:rsidR="00CC3789" w:rsidRPr="005710E4" w:rsidRDefault="00CC3789" w:rsidP="00CC3789">
      <w:pPr>
        <w:pStyle w:val="1"/>
        <w:keepLines/>
        <w:numPr>
          <w:ilvl w:val="1"/>
          <w:numId w:val="5"/>
        </w:numPr>
        <w:spacing w:before="0" w:after="0"/>
        <w:ind w:left="-567" w:right="-285" w:firstLine="709"/>
        <w:jc w:val="both"/>
        <w:rPr>
          <w:rFonts w:ascii="Times New Roman" w:hAnsi="Times New Roman" w:cs="Times New Roman"/>
          <w:sz w:val="24"/>
          <w:szCs w:val="24"/>
        </w:rPr>
      </w:pPr>
      <w:bookmarkStart w:id="45" w:name="_Toc398730147"/>
      <w:bookmarkStart w:id="46" w:name="_Toc395705813"/>
      <w:bookmarkStart w:id="47" w:name="_Toc395172390"/>
      <w:r w:rsidRPr="005710E4">
        <w:rPr>
          <w:rFonts w:ascii="Times New Roman" w:hAnsi="Times New Roman" w:cs="Times New Roman"/>
          <w:sz w:val="24"/>
          <w:szCs w:val="24"/>
        </w:rPr>
        <w:t>Виды объектов местного значения МО Дмитриевский сельсовет в области предупреждения чрезвычайных ситуаций и ликвидации их последствий:</w:t>
      </w:r>
      <w:bookmarkEnd w:id="45"/>
      <w:bookmarkEnd w:id="46"/>
      <w:bookmarkEnd w:id="47"/>
    </w:p>
    <w:p w:rsidR="00CC3789" w:rsidRPr="005710E4" w:rsidRDefault="00CC3789" w:rsidP="00CC3789">
      <w:pPr>
        <w:pStyle w:val="afa"/>
        <w:keepNext/>
        <w:keepLines/>
        <w:numPr>
          <w:ilvl w:val="0"/>
          <w:numId w:val="8"/>
        </w:numPr>
        <w:spacing w:after="0" w:line="240" w:lineRule="auto"/>
        <w:ind w:right="-285"/>
        <w:jc w:val="both"/>
        <w:outlineLvl w:val="2"/>
        <w:rPr>
          <w:rFonts w:ascii="Times New Roman" w:eastAsia="Times New Roman" w:hAnsi="Times New Roman"/>
          <w:b/>
          <w:vanish/>
          <w:sz w:val="24"/>
          <w:szCs w:val="24"/>
          <w:lang w:eastAsia="ru-RU"/>
        </w:rPr>
      </w:pPr>
      <w:bookmarkStart w:id="48" w:name="_Toc395705814"/>
      <w:bookmarkStart w:id="49" w:name="_Toc398730148"/>
      <w:bookmarkStart w:id="50" w:name="_Toc395172391"/>
      <w:bookmarkStart w:id="51" w:name="_Toc395705817"/>
      <w:bookmarkEnd w:id="48"/>
      <w:bookmarkEnd w:id="49"/>
    </w:p>
    <w:p w:rsidR="00CC3789" w:rsidRPr="005710E4" w:rsidRDefault="00CC3789" w:rsidP="00CC3789">
      <w:pPr>
        <w:pStyle w:val="afa"/>
        <w:keepNext/>
        <w:keepLines/>
        <w:numPr>
          <w:ilvl w:val="0"/>
          <w:numId w:val="8"/>
        </w:numPr>
        <w:spacing w:after="0" w:line="240" w:lineRule="auto"/>
        <w:ind w:right="-285"/>
        <w:jc w:val="both"/>
        <w:outlineLvl w:val="2"/>
        <w:rPr>
          <w:rFonts w:ascii="Times New Roman" w:eastAsia="Times New Roman" w:hAnsi="Times New Roman"/>
          <w:b/>
          <w:vanish/>
          <w:sz w:val="24"/>
          <w:szCs w:val="24"/>
          <w:lang w:eastAsia="ru-RU"/>
        </w:rPr>
      </w:pPr>
      <w:bookmarkStart w:id="52" w:name="_Toc398730149"/>
      <w:bookmarkEnd w:id="52"/>
    </w:p>
    <w:p w:rsidR="00CC3789" w:rsidRPr="005710E4" w:rsidRDefault="00CC3789" w:rsidP="00CC3789">
      <w:pPr>
        <w:pStyle w:val="afa"/>
        <w:keepNext/>
        <w:keepLines/>
        <w:numPr>
          <w:ilvl w:val="0"/>
          <w:numId w:val="8"/>
        </w:numPr>
        <w:spacing w:after="0" w:line="240" w:lineRule="auto"/>
        <w:ind w:right="-285"/>
        <w:jc w:val="both"/>
        <w:outlineLvl w:val="2"/>
        <w:rPr>
          <w:rFonts w:ascii="Times New Roman" w:eastAsia="Times New Roman" w:hAnsi="Times New Roman"/>
          <w:b/>
          <w:vanish/>
          <w:sz w:val="24"/>
          <w:szCs w:val="24"/>
          <w:lang w:eastAsia="ru-RU"/>
        </w:rPr>
      </w:pPr>
      <w:bookmarkStart w:id="53" w:name="_Toc398730150"/>
      <w:bookmarkEnd w:id="53"/>
    </w:p>
    <w:p w:rsidR="00CC3789" w:rsidRPr="005710E4" w:rsidRDefault="00CC3789" w:rsidP="00CC3789">
      <w:pPr>
        <w:pStyle w:val="afa"/>
        <w:keepNext/>
        <w:keepLines/>
        <w:numPr>
          <w:ilvl w:val="1"/>
          <w:numId w:val="8"/>
        </w:numPr>
        <w:spacing w:after="0" w:line="240" w:lineRule="auto"/>
        <w:ind w:right="-285"/>
        <w:jc w:val="both"/>
        <w:outlineLvl w:val="2"/>
        <w:rPr>
          <w:rFonts w:ascii="Times New Roman" w:eastAsia="Times New Roman" w:hAnsi="Times New Roman"/>
          <w:b/>
          <w:vanish/>
          <w:sz w:val="24"/>
          <w:szCs w:val="24"/>
          <w:lang w:eastAsia="ru-RU"/>
        </w:rPr>
      </w:pPr>
      <w:bookmarkStart w:id="54" w:name="_Toc398730151"/>
      <w:bookmarkEnd w:id="54"/>
    </w:p>
    <w:p w:rsidR="00CC3789" w:rsidRPr="005710E4" w:rsidRDefault="00CC3789" w:rsidP="00CC3789">
      <w:pPr>
        <w:pStyle w:val="3"/>
        <w:keepLines/>
        <w:numPr>
          <w:ilvl w:val="2"/>
          <w:numId w:val="8"/>
        </w:numPr>
        <w:spacing w:before="0" w:after="120"/>
        <w:ind w:left="862" w:right="-284"/>
        <w:jc w:val="both"/>
        <w:rPr>
          <w:rFonts w:ascii="Times New Roman" w:hAnsi="Times New Roman"/>
          <w:sz w:val="24"/>
          <w:szCs w:val="24"/>
        </w:rPr>
      </w:pPr>
      <w:bookmarkStart w:id="55" w:name="_Toc398730152"/>
      <w:r w:rsidRPr="005710E4">
        <w:rPr>
          <w:rFonts w:ascii="Times New Roman" w:hAnsi="Times New Roman"/>
          <w:sz w:val="24"/>
          <w:szCs w:val="24"/>
        </w:rPr>
        <w:t>Объекты инженерной подготовки и защиты территории</w:t>
      </w:r>
      <w:bookmarkEnd w:id="50"/>
      <w:bookmarkEnd w:id="51"/>
      <w:bookmarkEnd w:id="55"/>
    </w:p>
    <w:p w:rsidR="00CC3789" w:rsidRPr="005710E4" w:rsidRDefault="00CC3789" w:rsidP="00CC3789">
      <w:pPr>
        <w:pStyle w:val="-0"/>
        <w:spacing w:before="0" w:after="0" w:line="240" w:lineRule="auto"/>
        <w:ind w:left="-567" w:right="-285" w:firstLine="709"/>
        <w:jc w:val="left"/>
        <w:rPr>
          <w:rFonts w:ascii="Times New Roman" w:hAnsi="Times New Roman" w:cs="Times New Roman"/>
          <w:i/>
          <w:sz w:val="24"/>
          <w:szCs w:val="24"/>
        </w:rPr>
      </w:pPr>
      <w:r w:rsidRPr="005710E4">
        <w:rPr>
          <w:rFonts w:ascii="Times New Roman" w:hAnsi="Times New Roman" w:cs="Times New Roman"/>
          <w:i/>
          <w:sz w:val="24"/>
          <w:szCs w:val="24"/>
        </w:rPr>
        <w:t>(Показатели территориальной доступности не нормируются)</w:t>
      </w:r>
    </w:p>
    <w:p w:rsidR="00CC3789" w:rsidRPr="005710E4" w:rsidRDefault="00CC3789" w:rsidP="00CC3789">
      <w:pPr>
        <w:pStyle w:val="afa"/>
        <w:spacing w:after="0" w:line="240" w:lineRule="auto"/>
        <w:ind w:left="-567" w:right="-285" w:firstLine="709"/>
        <w:jc w:val="both"/>
        <w:rPr>
          <w:rFonts w:ascii="Times New Roman" w:eastAsia="Times New Roman" w:hAnsi="Times New Roman"/>
          <w:sz w:val="24"/>
          <w:szCs w:val="24"/>
          <w:lang w:eastAsia="ru-RU"/>
        </w:rPr>
      </w:pPr>
      <w:r w:rsidRPr="005710E4">
        <w:rPr>
          <w:rFonts w:ascii="Times New Roman" w:eastAsia="Times New Roman" w:hAnsi="Times New Roman"/>
          <w:sz w:val="24"/>
          <w:szCs w:val="24"/>
          <w:lang w:eastAsia="ru-RU"/>
        </w:rPr>
        <w:t xml:space="preserve">При разработке документации по планировке территории на участках подверженных оползневым процессам, необходимо предусматривать мероприятия по упорядочению </w:t>
      </w:r>
      <w:r w:rsidRPr="005710E4">
        <w:rPr>
          <w:rFonts w:ascii="Times New Roman" w:eastAsia="Times New Roman" w:hAnsi="Times New Roman"/>
          <w:sz w:val="24"/>
          <w:szCs w:val="24"/>
          <w:lang w:eastAsia="ru-RU"/>
        </w:rPr>
        <w:lastRenderedPageBreak/>
        <w:t>поверхностного стока, перехвату потоков грунтовых вод, предохранению естественного контрфорса оползневого массива от разрушения, повышению устойчивости откоса механическими и физико-химическими средствами, террасированию склонов, посадке зеленых насаждений.</w:t>
      </w:r>
    </w:p>
    <w:p w:rsidR="00CC3789" w:rsidRPr="005710E4" w:rsidRDefault="00CC3789" w:rsidP="00CC3789">
      <w:pPr>
        <w:pStyle w:val="afa"/>
        <w:spacing w:after="0" w:line="240" w:lineRule="auto"/>
        <w:ind w:left="-567" w:right="-285" w:firstLine="709"/>
        <w:jc w:val="both"/>
        <w:rPr>
          <w:rFonts w:ascii="Times New Roman" w:eastAsia="Times New Roman" w:hAnsi="Times New Roman"/>
          <w:sz w:val="24"/>
          <w:szCs w:val="24"/>
          <w:lang w:eastAsia="ru-RU"/>
        </w:rPr>
      </w:pPr>
      <w:r w:rsidRPr="005710E4">
        <w:rPr>
          <w:rFonts w:ascii="Times New Roman" w:eastAsia="Times New Roman" w:hAnsi="Times New Roman"/>
          <w:sz w:val="24"/>
          <w:szCs w:val="24"/>
          <w:lang w:eastAsia="ru-RU"/>
        </w:rPr>
        <w:t>Не допускается размещение застройки на территориях подверженных затопления при вероятном разрушении гидротехнических сооружений или их отсутствии.</w:t>
      </w:r>
    </w:p>
    <w:p w:rsidR="00CC3789" w:rsidRPr="005710E4" w:rsidRDefault="00CC3789" w:rsidP="00CC3789">
      <w:pPr>
        <w:pStyle w:val="afa"/>
        <w:spacing w:after="0" w:line="240" w:lineRule="auto"/>
        <w:ind w:left="-567" w:right="-285" w:firstLine="709"/>
        <w:jc w:val="both"/>
        <w:rPr>
          <w:rFonts w:ascii="Times New Roman" w:eastAsia="Times New Roman" w:hAnsi="Times New Roman"/>
          <w:sz w:val="24"/>
          <w:szCs w:val="24"/>
          <w:lang w:eastAsia="ru-RU"/>
        </w:rPr>
      </w:pPr>
      <w:r w:rsidRPr="005710E4">
        <w:rPr>
          <w:rFonts w:ascii="Times New Roman" w:eastAsia="Times New Roman" w:hAnsi="Times New Roman"/>
          <w:sz w:val="24"/>
          <w:szCs w:val="24"/>
          <w:lang w:eastAsia="ru-RU"/>
        </w:rPr>
        <w:t>Проектирование гидротехнических сооружений следует осуществлять в зависимости от класса сооружений в соответствии с требованиями СНиП 33-01-2003.</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98"/>
        <w:gridCol w:w="2410"/>
        <w:gridCol w:w="3657"/>
      </w:tblGrid>
      <w:tr w:rsidR="00CC3789" w:rsidRPr="005710E4" w:rsidTr="00CC3789">
        <w:trPr>
          <w:trHeight w:val="509"/>
        </w:trPr>
        <w:tc>
          <w:tcPr>
            <w:tcW w:w="3998" w:type="dxa"/>
            <w:vMerge w:val="restar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jc w:val="center"/>
              <w:rPr>
                <w:b/>
                <w:sz w:val="24"/>
                <w:szCs w:val="24"/>
              </w:rPr>
            </w:pPr>
            <w:r w:rsidRPr="005710E4">
              <w:rPr>
                <w:b/>
                <w:sz w:val="24"/>
                <w:szCs w:val="24"/>
              </w:rPr>
              <w:t>Наименование объекта</w:t>
            </w:r>
          </w:p>
        </w:tc>
        <w:tc>
          <w:tcPr>
            <w:tcW w:w="6067" w:type="dxa"/>
            <w:gridSpan w:val="2"/>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jc w:val="center"/>
              <w:rPr>
                <w:b/>
                <w:sz w:val="24"/>
                <w:szCs w:val="24"/>
              </w:rPr>
            </w:pPr>
            <w:r w:rsidRPr="005710E4">
              <w:rPr>
                <w:b/>
                <w:sz w:val="24"/>
                <w:szCs w:val="24"/>
              </w:rPr>
              <w:t>Минимально допустимый уровень обеспеченности</w:t>
            </w:r>
          </w:p>
        </w:tc>
      </w:tr>
      <w:tr w:rsidR="00CC3789" w:rsidRPr="005710E4" w:rsidTr="00CC3789">
        <w:trPr>
          <w:trHeight w:val="4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jc w:val="center"/>
              <w:rPr>
                <w:b/>
                <w:sz w:val="24"/>
                <w:szCs w:val="24"/>
              </w:rPr>
            </w:pPr>
            <w:r w:rsidRPr="005710E4">
              <w:rPr>
                <w:b/>
                <w:sz w:val="24"/>
                <w:szCs w:val="24"/>
              </w:rPr>
              <w:t>Единица измерения</w:t>
            </w:r>
          </w:p>
        </w:tc>
        <w:tc>
          <w:tcPr>
            <w:tcW w:w="3657"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jc w:val="center"/>
              <w:rPr>
                <w:b/>
                <w:sz w:val="24"/>
                <w:szCs w:val="24"/>
              </w:rPr>
            </w:pPr>
            <w:r w:rsidRPr="005710E4">
              <w:rPr>
                <w:b/>
                <w:sz w:val="24"/>
                <w:szCs w:val="24"/>
              </w:rPr>
              <w:t>Величина</w:t>
            </w:r>
          </w:p>
        </w:tc>
      </w:tr>
      <w:tr w:rsidR="00CC3789" w:rsidRPr="005710E4" w:rsidTr="00CC3789">
        <w:trPr>
          <w:trHeight w:val="511"/>
        </w:trPr>
        <w:tc>
          <w:tcPr>
            <w:tcW w:w="3998"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jc w:val="center"/>
              <w:rPr>
                <w:sz w:val="24"/>
                <w:szCs w:val="24"/>
              </w:rPr>
            </w:pPr>
            <w:r w:rsidRPr="005710E4">
              <w:rPr>
                <w:sz w:val="24"/>
                <w:szCs w:val="24"/>
              </w:rPr>
              <w:t>Берегозащитные сооружения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jc w:val="center"/>
              <w:rPr>
                <w:sz w:val="24"/>
                <w:szCs w:val="24"/>
              </w:rPr>
            </w:pPr>
            <w:r w:rsidRPr="005710E4">
              <w:rPr>
                <w:sz w:val="24"/>
                <w:szCs w:val="24"/>
              </w:rPr>
              <w:t>% береговой линии, требующей защиты</w:t>
            </w:r>
          </w:p>
        </w:tc>
        <w:tc>
          <w:tcPr>
            <w:tcW w:w="3657"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jc w:val="center"/>
              <w:rPr>
                <w:sz w:val="24"/>
                <w:szCs w:val="24"/>
              </w:rPr>
            </w:pPr>
            <w:r w:rsidRPr="005710E4">
              <w:rPr>
                <w:sz w:val="24"/>
                <w:szCs w:val="24"/>
              </w:rPr>
              <w:t>100</w:t>
            </w:r>
          </w:p>
        </w:tc>
      </w:tr>
    </w:tbl>
    <w:p w:rsidR="00CC3789" w:rsidRPr="005710E4" w:rsidRDefault="00CC3789" w:rsidP="00CC3789">
      <w:pPr>
        <w:pStyle w:val="1"/>
        <w:spacing w:after="120"/>
        <w:ind w:left="-567" w:right="-284"/>
        <w:rPr>
          <w:rFonts w:ascii="Times New Roman" w:hAnsi="Times New Roman" w:cs="Times New Roman"/>
          <w:sz w:val="24"/>
          <w:szCs w:val="24"/>
        </w:rPr>
      </w:pPr>
      <w:bookmarkStart w:id="56" w:name="_Toc398730153"/>
      <w:bookmarkStart w:id="57" w:name="_Toc395705820"/>
      <w:bookmarkStart w:id="58" w:name="_Toc395172394"/>
      <w:r w:rsidRPr="005710E4">
        <w:rPr>
          <w:rFonts w:ascii="Times New Roman" w:hAnsi="Times New Roman" w:cs="Times New Roman"/>
          <w:b w:val="0"/>
          <w:sz w:val="24"/>
          <w:szCs w:val="24"/>
        </w:rPr>
        <w:t>4.</w:t>
      </w:r>
      <w:r w:rsidRPr="005710E4">
        <w:rPr>
          <w:rFonts w:ascii="Times New Roman" w:hAnsi="Times New Roman" w:cs="Times New Roman"/>
          <w:sz w:val="24"/>
          <w:szCs w:val="24"/>
        </w:rPr>
        <w:t>3 Виды объектов местного значения МО Дмитриевский сельсовет в области образования:</w:t>
      </w:r>
      <w:bookmarkEnd w:id="56"/>
      <w:bookmarkEnd w:id="57"/>
      <w:bookmarkEnd w:id="58"/>
    </w:p>
    <w:p w:rsidR="00CC3789" w:rsidRPr="005710E4" w:rsidRDefault="00CC3789" w:rsidP="00CC3789">
      <w:pPr>
        <w:pStyle w:val="afa"/>
        <w:keepNext/>
        <w:keepLines/>
        <w:numPr>
          <w:ilvl w:val="0"/>
          <w:numId w:val="9"/>
        </w:numPr>
        <w:spacing w:after="0" w:line="276" w:lineRule="auto"/>
        <w:ind w:right="-285"/>
        <w:jc w:val="both"/>
        <w:outlineLvl w:val="2"/>
        <w:rPr>
          <w:rFonts w:ascii="Times New Roman" w:eastAsia="Times New Roman" w:hAnsi="Times New Roman"/>
          <w:b/>
          <w:vanish/>
          <w:sz w:val="24"/>
          <w:szCs w:val="24"/>
          <w:lang w:eastAsia="ru-RU"/>
        </w:rPr>
      </w:pPr>
      <w:bookmarkStart w:id="59" w:name="_Toc395705821"/>
      <w:bookmarkStart w:id="60" w:name="_Toc398730154"/>
      <w:bookmarkEnd w:id="59"/>
      <w:bookmarkEnd w:id="60"/>
    </w:p>
    <w:p w:rsidR="00CC3789" w:rsidRPr="005710E4" w:rsidRDefault="00CC3789" w:rsidP="00CC3789">
      <w:pPr>
        <w:pStyle w:val="afa"/>
        <w:keepNext/>
        <w:keepLines/>
        <w:numPr>
          <w:ilvl w:val="0"/>
          <w:numId w:val="9"/>
        </w:numPr>
        <w:spacing w:after="0" w:line="276" w:lineRule="auto"/>
        <w:ind w:right="-285"/>
        <w:jc w:val="both"/>
        <w:outlineLvl w:val="2"/>
        <w:rPr>
          <w:rFonts w:ascii="Times New Roman" w:eastAsia="Times New Roman" w:hAnsi="Times New Roman"/>
          <w:b/>
          <w:vanish/>
          <w:sz w:val="24"/>
          <w:szCs w:val="24"/>
          <w:lang w:eastAsia="ru-RU"/>
        </w:rPr>
      </w:pPr>
      <w:bookmarkStart w:id="61" w:name="_Toc398730155"/>
      <w:bookmarkEnd w:id="61"/>
    </w:p>
    <w:p w:rsidR="00CC3789" w:rsidRPr="005710E4" w:rsidRDefault="00CC3789" w:rsidP="00CC3789">
      <w:pPr>
        <w:pStyle w:val="afa"/>
        <w:keepNext/>
        <w:keepLines/>
        <w:numPr>
          <w:ilvl w:val="0"/>
          <w:numId w:val="9"/>
        </w:numPr>
        <w:spacing w:after="0" w:line="276" w:lineRule="auto"/>
        <w:ind w:right="-285"/>
        <w:jc w:val="both"/>
        <w:outlineLvl w:val="2"/>
        <w:rPr>
          <w:rFonts w:ascii="Times New Roman" w:eastAsia="Times New Roman" w:hAnsi="Times New Roman"/>
          <w:b/>
          <w:vanish/>
          <w:sz w:val="24"/>
          <w:szCs w:val="24"/>
          <w:lang w:eastAsia="ru-RU"/>
        </w:rPr>
      </w:pPr>
      <w:bookmarkStart w:id="62" w:name="_Toc398730156"/>
      <w:bookmarkEnd w:id="62"/>
    </w:p>
    <w:p w:rsidR="00CC3789" w:rsidRPr="005710E4" w:rsidRDefault="00CC3789" w:rsidP="00CC3789">
      <w:pPr>
        <w:pStyle w:val="afa"/>
        <w:keepNext/>
        <w:keepLines/>
        <w:numPr>
          <w:ilvl w:val="1"/>
          <w:numId w:val="9"/>
        </w:numPr>
        <w:spacing w:after="0" w:line="276" w:lineRule="auto"/>
        <w:ind w:right="-285"/>
        <w:jc w:val="both"/>
        <w:outlineLvl w:val="2"/>
        <w:rPr>
          <w:rFonts w:ascii="Times New Roman" w:eastAsia="Times New Roman" w:hAnsi="Times New Roman"/>
          <w:b/>
          <w:vanish/>
          <w:sz w:val="24"/>
          <w:szCs w:val="24"/>
          <w:lang w:eastAsia="ru-RU"/>
        </w:rPr>
      </w:pPr>
      <w:bookmarkStart w:id="63" w:name="_Toc398730157"/>
      <w:bookmarkEnd w:id="63"/>
    </w:p>
    <w:p w:rsidR="00CC3789" w:rsidRPr="005710E4" w:rsidRDefault="00CC3789" w:rsidP="00CC3789">
      <w:pPr>
        <w:pStyle w:val="3"/>
        <w:keepLines/>
        <w:numPr>
          <w:ilvl w:val="2"/>
          <w:numId w:val="9"/>
        </w:numPr>
        <w:spacing w:before="0" w:after="120" w:line="276" w:lineRule="auto"/>
        <w:ind w:left="862" w:right="-284"/>
        <w:jc w:val="both"/>
        <w:rPr>
          <w:rFonts w:ascii="Times New Roman" w:hAnsi="Times New Roman"/>
          <w:sz w:val="24"/>
          <w:szCs w:val="24"/>
        </w:rPr>
      </w:pPr>
      <w:bookmarkStart w:id="64" w:name="_Toc398730158"/>
      <w:r w:rsidRPr="005710E4">
        <w:rPr>
          <w:rFonts w:ascii="Times New Roman" w:hAnsi="Times New Roman"/>
          <w:sz w:val="24"/>
          <w:szCs w:val="24"/>
        </w:rPr>
        <w:t>Дошкольные образовательные организации</w:t>
      </w:r>
      <w:bookmarkEnd w:id="64"/>
    </w:p>
    <w:p w:rsidR="00CC3789" w:rsidRPr="005710E4" w:rsidRDefault="00CC3789" w:rsidP="00CC3789">
      <w:pPr>
        <w:pStyle w:val="afa"/>
        <w:spacing w:after="0" w:line="276" w:lineRule="auto"/>
        <w:ind w:left="-567" w:right="-285" w:firstLine="709"/>
        <w:jc w:val="both"/>
        <w:rPr>
          <w:rFonts w:ascii="Times New Roman" w:eastAsia="Times New Roman" w:hAnsi="Times New Roman"/>
          <w:b/>
          <w:sz w:val="24"/>
          <w:szCs w:val="24"/>
          <w:lang w:eastAsia="ru-RU"/>
        </w:rPr>
      </w:pPr>
      <w:r w:rsidRPr="005710E4">
        <w:rPr>
          <w:rFonts w:ascii="Times New Roman" w:eastAsia="Times New Roman" w:hAnsi="Times New Roman"/>
          <w:sz w:val="24"/>
          <w:szCs w:val="24"/>
          <w:lang w:eastAsia="ru-RU"/>
        </w:rPr>
        <w:t>Расчетные показатели минимальной обеспеченности приведены в таблице:</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2"/>
        <w:gridCol w:w="3809"/>
        <w:gridCol w:w="1904"/>
      </w:tblGrid>
      <w:tr w:rsidR="00CC3789" w:rsidRPr="005710E4" w:rsidTr="00CC3789">
        <w:tc>
          <w:tcPr>
            <w:tcW w:w="4411"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jc w:val="center"/>
              <w:rPr>
                <w:b/>
                <w:sz w:val="24"/>
                <w:szCs w:val="24"/>
              </w:rPr>
            </w:pPr>
            <w:r w:rsidRPr="005710E4">
              <w:rPr>
                <w:b/>
                <w:sz w:val="24"/>
                <w:szCs w:val="24"/>
              </w:rPr>
              <w:t>Объект</w:t>
            </w:r>
          </w:p>
        </w:tc>
        <w:tc>
          <w:tcPr>
            <w:tcW w:w="387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jc w:val="center"/>
              <w:rPr>
                <w:b/>
                <w:sz w:val="24"/>
                <w:szCs w:val="24"/>
              </w:rPr>
            </w:pPr>
            <w:r w:rsidRPr="005710E4">
              <w:rPr>
                <w:b/>
                <w:sz w:val="24"/>
                <w:szCs w:val="24"/>
              </w:rPr>
              <w:t>Единицы измерения</w:t>
            </w:r>
          </w:p>
        </w:tc>
        <w:tc>
          <w:tcPr>
            <w:tcW w:w="1784"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jc w:val="center"/>
              <w:rPr>
                <w:b/>
                <w:sz w:val="24"/>
                <w:szCs w:val="24"/>
              </w:rPr>
            </w:pPr>
            <w:r w:rsidRPr="005710E4">
              <w:rPr>
                <w:b/>
                <w:sz w:val="24"/>
                <w:szCs w:val="24"/>
              </w:rPr>
              <w:t>Минимальная обеспеченность</w:t>
            </w:r>
          </w:p>
        </w:tc>
      </w:tr>
      <w:tr w:rsidR="00CC3789" w:rsidRPr="005710E4" w:rsidTr="00CC3789">
        <w:trPr>
          <w:trHeight w:val="435"/>
        </w:trPr>
        <w:tc>
          <w:tcPr>
            <w:tcW w:w="4411"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jc w:val="center"/>
              <w:rPr>
                <w:sz w:val="24"/>
                <w:szCs w:val="24"/>
              </w:rPr>
            </w:pPr>
            <w:r w:rsidRPr="005710E4">
              <w:rPr>
                <w:sz w:val="24"/>
                <w:szCs w:val="24"/>
              </w:rPr>
              <w:t>Дошкольные образовательные учреждения</w:t>
            </w:r>
          </w:p>
        </w:tc>
        <w:tc>
          <w:tcPr>
            <w:tcW w:w="387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jc w:val="center"/>
              <w:rPr>
                <w:sz w:val="24"/>
                <w:szCs w:val="24"/>
              </w:rPr>
            </w:pPr>
            <w:r w:rsidRPr="005710E4">
              <w:rPr>
                <w:sz w:val="24"/>
                <w:szCs w:val="24"/>
              </w:rPr>
              <w:t>мест на 1000 жителей</w:t>
            </w:r>
          </w:p>
        </w:tc>
        <w:tc>
          <w:tcPr>
            <w:tcW w:w="1784"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jc w:val="center"/>
              <w:rPr>
                <w:sz w:val="24"/>
                <w:szCs w:val="24"/>
              </w:rPr>
            </w:pPr>
            <w:r w:rsidRPr="005710E4">
              <w:rPr>
                <w:sz w:val="24"/>
                <w:szCs w:val="24"/>
              </w:rPr>
              <w:t>40</w:t>
            </w:r>
          </w:p>
        </w:tc>
      </w:tr>
    </w:tbl>
    <w:p w:rsidR="00CC3789" w:rsidRPr="005710E4" w:rsidRDefault="00CC3789" w:rsidP="00CC3789">
      <w:pPr>
        <w:pStyle w:val="afa"/>
        <w:spacing w:before="120" w:after="0" w:line="276" w:lineRule="auto"/>
        <w:ind w:left="-567" w:right="-284" w:firstLine="709"/>
        <w:jc w:val="both"/>
        <w:rPr>
          <w:rFonts w:ascii="Times New Roman" w:hAnsi="Times New Roman"/>
          <w:sz w:val="24"/>
          <w:szCs w:val="24"/>
        </w:rPr>
      </w:pPr>
      <w:r w:rsidRPr="005710E4">
        <w:rPr>
          <w:rFonts w:ascii="Times New Roman" w:hAnsi="Times New Roman"/>
          <w:sz w:val="24"/>
          <w:szCs w:val="24"/>
          <w:u w:val="single"/>
        </w:rPr>
        <w:t>Примечание:</w:t>
      </w:r>
      <w:r w:rsidRPr="005710E4">
        <w:rPr>
          <w:rFonts w:ascii="Times New Roman" w:hAnsi="Times New Roman"/>
          <w:sz w:val="24"/>
          <w:szCs w:val="24"/>
        </w:rPr>
        <w:t xml:space="preserve"> Здания ДОУ проектируются отдельно </w:t>
      </w:r>
      <w:proofErr w:type="gramStart"/>
      <w:r w:rsidRPr="005710E4">
        <w:rPr>
          <w:rFonts w:ascii="Times New Roman" w:hAnsi="Times New Roman"/>
          <w:sz w:val="24"/>
          <w:szCs w:val="24"/>
        </w:rPr>
        <w:t>стоящими</w:t>
      </w:r>
      <w:proofErr w:type="gramEnd"/>
      <w:r w:rsidRPr="005710E4">
        <w:rPr>
          <w:rFonts w:ascii="Times New Roman" w:hAnsi="Times New Roman"/>
          <w:sz w:val="24"/>
          <w:szCs w:val="24"/>
        </w:rPr>
        <w:t>, с минимальной мощностью – 40 мест. Допускается пристройка здания ДОУ вместимостью от 20 до 140 мест к жилому дому при наличии отдельной огражденной территории с самостоятельным входом и выездом (въездом).</w:t>
      </w:r>
    </w:p>
    <w:p w:rsidR="00CC3789" w:rsidRPr="005710E4" w:rsidRDefault="00CC3789" w:rsidP="00CC3789">
      <w:pPr>
        <w:pStyle w:val="afa"/>
        <w:spacing w:after="0" w:line="276" w:lineRule="auto"/>
        <w:ind w:left="-567" w:right="-285" w:firstLine="709"/>
        <w:jc w:val="both"/>
        <w:rPr>
          <w:rFonts w:ascii="Times New Roman" w:hAnsi="Times New Roman"/>
          <w:sz w:val="24"/>
          <w:szCs w:val="24"/>
        </w:rPr>
      </w:pPr>
      <w:r w:rsidRPr="005710E4">
        <w:rPr>
          <w:rFonts w:ascii="Times New Roman" w:hAnsi="Times New Roman"/>
          <w:sz w:val="24"/>
          <w:szCs w:val="24"/>
        </w:rPr>
        <w:t xml:space="preserve">При размещении указанных учреждений следует учитывать максимальный радиус территориальной доступности - </w:t>
      </w:r>
      <w:r w:rsidRPr="005710E4">
        <w:rPr>
          <w:rFonts w:ascii="Times New Roman" w:hAnsi="Times New Roman"/>
          <w:b/>
          <w:sz w:val="24"/>
          <w:szCs w:val="24"/>
        </w:rPr>
        <w:t>500 м</w:t>
      </w:r>
      <w:r w:rsidRPr="005710E4">
        <w:rPr>
          <w:rFonts w:ascii="Times New Roman" w:hAnsi="Times New Roman"/>
          <w:sz w:val="24"/>
          <w:szCs w:val="24"/>
        </w:rPr>
        <w:t>.</w:t>
      </w:r>
    </w:p>
    <w:p w:rsidR="00CC3789" w:rsidRPr="005710E4" w:rsidRDefault="00CC3789" w:rsidP="00CC3789">
      <w:pPr>
        <w:pStyle w:val="afa"/>
        <w:spacing w:after="0" w:line="276" w:lineRule="auto"/>
        <w:ind w:left="-567" w:right="-285" w:firstLine="709"/>
        <w:jc w:val="both"/>
        <w:rPr>
          <w:rFonts w:ascii="Times New Roman" w:hAnsi="Times New Roman"/>
          <w:sz w:val="24"/>
          <w:szCs w:val="24"/>
        </w:rPr>
      </w:pPr>
      <w:r w:rsidRPr="005710E4">
        <w:rPr>
          <w:rFonts w:ascii="Times New Roman" w:hAnsi="Times New Roman"/>
          <w:sz w:val="24"/>
          <w:szCs w:val="24"/>
        </w:rPr>
        <w:t xml:space="preserve">Дошкольные образовательные учреждения следует размещать в микрорайонах на обособленных земельных участках, удаленных от главных улиц, коммунальных и промышленных предприятий, автостоянок. Для ориентировочных расчетов размеров земельных участков, необходимых для размещения дошкольных образовательных учреждений, принимать показатель </w:t>
      </w:r>
      <w:r w:rsidRPr="005710E4">
        <w:rPr>
          <w:rFonts w:ascii="Times New Roman" w:hAnsi="Times New Roman"/>
          <w:b/>
          <w:sz w:val="24"/>
          <w:szCs w:val="24"/>
        </w:rPr>
        <w:t>35 м</w:t>
      </w:r>
      <w:proofErr w:type="gramStart"/>
      <w:r w:rsidRPr="005710E4">
        <w:rPr>
          <w:rFonts w:ascii="Times New Roman" w:hAnsi="Times New Roman"/>
          <w:b/>
          <w:sz w:val="24"/>
          <w:szCs w:val="24"/>
          <w:vertAlign w:val="superscript"/>
        </w:rPr>
        <w:t>2</w:t>
      </w:r>
      <w:proofErr w:type="gramEnd"/>
      <w:r w:rsidRPr="005710E4">
        <w:rPr>
          <w:rFonts w:ascii="Times New Roman" w:hAnsi="Times New Roman"/>
          <w:b/>
          <w:sz w:val="24"/>
          <w:szCs w:val="24"/>
        </w:rPr>
        <w:t xml:space="preserve"> на 1 место.</w:t>
      </w:r>
    </w:p>
    <w:p w:rsidR="00CC3789" w:rsidRPr="005710E4" w:rsidRDefault="00CC3789" w:rsidP="00CC3789">
      <w:pPr>
        <w:pStyle w:val="3"/>
        <w:keepLines/>
        <w:numPr>
          <w:ilvl w:val="2"/>
          <w:numId w:val="9"/>
        </w:numPr>
        <w:spacing w:before="120" w:after="120" w:line="276" w:lineRule="auto"/>
        <w:ind w:left="-567" w:right="-284" w:firstLine="709"/>
        <w:jc w:val="both"/>
        <w:rPr>
          <w:rFonts w:ascii="Times New Roman" w:hAnsi="Times New Roman"/>
          <w:sz w:val="24"/>
          <w:szCs w:val="24"/>
        </w:rPr>
      </w:pPr>
      <w:bookmarkStart w:id="65" w:name="_Toc398730159"/>
      <w:bookmarkStart w:id="66" w:name="_Toc395172396"/>
      <w:r w:rsidRPr="005710E4">
        <w:rPr>
          <w:rFonts w:ascii="Times New Roman" w:hAnsi="Times New Roman"/>
          <w:sz w:val="24"/>
          <w:szCs w:val="24"/>
        </w:rPr>
        <w:t>Общеобразовательные организации</w:t>
      </w:r>
      <w:bookmarkEnd w:id="65"/>
      <w:bookmarkEnd w:id="66"/>
    </w:p>
    <w:p w:rsidR="00CC3789" w:rsidRPr="005710E4" w:rsidRDefault="00CC3789" w:rsidP="00CC3789">
      <w:pPr>
        <w:pStyle w:val="afa"/>
        <w:spacing w:after="0" w:line="276" w:lineRule="auto"/>
        <w:ind w:left="-567" w:right="-285" w:firstLine="709"/>
        <w:jc w:val="both"/>
        <w:rPr>
          <w:rFonts w:ascii="Times New Roman" w:eastAsia="Times New Roman" w:hAnsi="Times New Roman"/>
          <w:b/>
          <w:sz w:val="24"/>
          <w:szCs w:val="24"/>
          <w:lang w:eastAsia="ru-RU"/>
        </w:rPr>
      </w:pPr>
      <w:r w:rsidRPr="005710E4">
        <w:rPr>
          <w:rFonts w:ascii="Times New Roman" w:eastAsia="Times New Roman" w:hAnsi="Times New Roman"/>
          <w:sz w:val="24"/>
          <w:szCs w:val="24"/>
          <w:lang w:eastAsia="ru-RU"/>
        </w:rPr>
        <w:t>Расчетные показатели минимальной обеспеченности приведены в таблице:</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4"/>
        <w:gridCol w:w="3797"/>
        <w:gridCol w:w="1904"/>
      </w:tblGrid>
      <w:tr w:rsidR="00CC3789" w:rsidRPr="005710E4" w:rsidTr="00CC3789">
        <w:trPr>
          <w:cantSplit/>
        </w:trPr>
        <w:tc>
          <w:tcPr>
            <w:tcW w:w="4415"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jc w:val="center"/>
              <w:rPr>
                <w:b/>
                <w:sz w:val="24"/>
                <w:szCs w:val="24"/>
              </w:rPr>
            </w:pPr>
            <w:r w:rsidRPr="005710E4">
              <w:rPr>
                <w:b/>
                <w:sz w:val="24"/>
                <w:szCs w:val="24"/>
              </w:rPr>
              <w:t>Объект</w:t>
            </w:r>
          </w:p>
        </w:tc>
        <w:tc>
          <w:tcPr>
            <w:tcW w:w="386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jc w:val="center"/>
              <w:rPr>
                <w:b/>
                <w:sz w:val="24"/>
                <w:szCs w:val="24"/>
              </w:rPr>
            </w:pPr>
            <w:r w:rsidRPr="005710E4">
              <w:rPr>
                <w:b/>
                <w:sz w:val="24"/>
                <w:szCs w:val="24"/>
              </w:rPr>
              <w:t>Единицы измерения</w:t>
            </w:r>
          </w:p>
        </w:tc>
        <w:tc>
          <w:tcPr>
            <w:tcW w:w="1784"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jc w:val="center"/>
              <w:rPr>
                <w:b/>
                <w:sz w:val="24"/>
                <w:szCs w:val="24"/>
              </w:rPr>
            </w:pPr>
            <w:r w:rsidRPr="005710E4">
              <w:rPr>
                <w:b/>
                <w:sz w:val="24"/>
                <w:szCs w:val="24"/>
              </w:rPr>
              <w:t>Минимальная обеспеченность</w:t>
            </w:r>
          </w:p>
        </w:tc>
      </w:tr>
      <w:tr w:rsidR="00CC3789" w:rsidRPr="005710E4" w:rsidTr="00CC3789">
        <w:trPr>
          <w:cantSplit/>
          <w:trHeight w:val="310"/>
        </w:trPr>
        <w:tc>
          <w:tcPr>
            <w:tcW w:w="4415"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rPr>
                <w:sz w:val="24"/>
                <w:szCs w:val="24"/>
              </w:rPr>
            </w:pPr>
            <w:r w:rsidRPr="005710E4">
              <w:rPr>
                <w:sz w:val="24"/>
                <w:szCs w:val="24"/>
              </w:rPr>
              <w:t>Общеобразовательные школы</w:t>
            </w:r>
          </w:p>
        </w:tc>
        <w:tc>
          <w:tcPr>
            <w:tcW w:w="386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jc w:val="center"/>
              <w:rPr>
                <w:sz w:val="24"/>
                <w:szCs w:val="24"/>
              </w:rPr>
            </w:pPr>
            <w:r w:rsidRPr="005710E4">
              <w:rPr>
                <w:sz w:val="24"/>
                <w:szCs w:val="24"/>
              </w:rPr>
              <w:t>мест на 1000 жителей</w:t>
            </w:r>
          </w:p>
        </w:tc>
        <w:tc>
          <w:tcPr>
            <w:tcW w:w="1784"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jc w:val="center"/>
              <w:rPr>
                <w:sz w:val="24"/>
                <w:szCs w:val="24"/>
              </w:rPr>
            </w:pPr>
            <w:r w:rsidRPr="005710E4">
              <w:rPr>
                <w:sz w:val="24"/>
                <w:szCs w:val="24"/>
              </w:rPr>
              <w:t>104</w:t>
            </w:r>
          </w:p>
        </w:tc>
      </w:tr>
    </w:tbl>
    <w:p w:rsidR="00CC3789" w:rsidRPr="005710E4" w:rsidRDefault="00CC3789" w:rsidP="00CC3789">
      <w:pPr>
        <w:widowControl w:val="0"/>
        <w:spacing w:before="120" w:line="276" w:lineRule="auto"/>
        <w:ind w:left="-567" w:right="-284" w:firstLine="709"/>
        <w:jc w:val="both"/>
        <w:rPr>
          <w:sz w:val="24"/>
          <w:szCs w:val="24"/>
        </w:rPr>
      </w:pPr>
      <w:r w:rsidRPr="005710E4">
        <w:rPr>
          <w:spacing w:val="40"/>
          <w:sz w:val="24"/>
          <w:szCs w:val="24"/>
          <w:u w:val="single"/>
        </w:rPr>
        <w:t>Примечание</w:t>
      </w:r>
      <w:r w:rsidRPr="005710E4">
        <w:rPr>
          <w:spacing w:val="40"/>
          <w:sz w:val="24"/>
          <w:szCs w:val="24"/>
        </w:rPr>
        <w:t>:</w:t>
      </w:r>
      <w:r w:rsidRPr="005710E4">
        <w:rPr>
          <w:sz w:val="24"/>
          <w:szCs w:val="24"/>
        </w:rPr>
        <w:t xml:space="preserve"> Школы размещаются: средние и основные - начиная с численности населения в населённом пункте 2 тыс. чел., начальные – с 500 чел. </w:t>
      </w:r>
    </w:p>
    <w:p w:rsidR="00CC3789" w:rsidRPr="005710E4" w:rsidRDefault="00CC3789" w:rsidP="00CC3789">
      <w:pPr>
        <w:widowControl w:val="0"/>
        <w:spacing w:line="276" w:lineRule="auto"/>
        <w:ind w:left="-567" w:right="-285" w:firstLine="709"/>
        <w:contextualSpacing/>
        <w:jc w:val="both"/>
        <w:rPr>
          <w:sz w:val="24"/>
          <w:szCs w:val="24"/>
        </w:rPr>
      </w:pPr>
      <w:r w:rsidRPr="005710E4">
        <w:rPr>
          <w:sz w:val="24"/>
          <w:szCs w:val="24"/>
        </w:rPr>
        <w:t xml:space="preserve">При размещении указанных учреждений следует учитывать радиус пешеходной доступности для обучающихся </w:t>
      </w:r>
      <w:r w:rsidRPr="005710E4">
        <w:rPr>
          <w:sz w:val="24"/>
          <w:szCs w:val="24"/>
          <w:lang w:val="en-US"/>
        </w:rPr>
        <w:t>I</w:t>
      </w:r>
      <w:r w:rsidRPr="005710E4">
        <w:rPr>
          <w:sz w:val="24"/>
          <w:szCs w:val="24"/>
        </w:rPr>
        <w:t xml:space="preserve"> ступени – </w:t>
      </w:r>
      <w:r w:rsidRPr="005710E4">
        <w:rPr>
          <w:b/>
          <w:sz w:val="24"/>
          <w:szCs w:val="24"/>
        </w:rPr>
        <w:t>2 км</w:t>
      </w:r>
      <w:r w:rsidRPr="005710E4">
        <w:rPr>
          <w:sz w:val="24"/>
          <w:szCs w:val="24"/>
        </w:rPr>
        <w:t>.</w:t>
      </w:r>
    </w:p>
    <w:p w:rsidR="00CC3789" w:rsidRPr="005710E4" w:rsidRDefault="00CC3789" w:rsidP="00CC3789">
      <w:pPr>
        <w:widowControl w:val="0"/>
        <w:spacing w:line="276" w:lineRule="auto"/>
        <w:ind w:left="-567" w:right="-285" w:firstLine="709"/>
        <w:contextualSpacing/>
        <w:jc w:val="both"/>
        <w:rPr>
          <w:sz w:val="24"/>
          <w:szCs w:val="24"/>
        </w:rPr>
      </w:pPr>
      <w:r w:rsidRPr="005710E4">
        <w:rPr>
          <w:sz w:val="24"/>
          <w:szCs w:val="24"/>
        </w:rPr>
        <w:t xml:space="preserve">Предельный радиус обслуживания обучающихся </w:t>
      </w:r>
      <w:r w:rsidRPr="005710E4">
        <w:rPr>
          <w:sz w:val="24"/>
          <w:szCs w:val="24"/>
          <w:lang w:val="en-US"/>
        </w:rPr>
        <w:t>II</w:t>
      </w:r>
      <w:r w:rsidRPr="005710E4">
        <w:rPr>
          <w:sz w:val="24"/>
          <w:szCs w:val="24"/>
        </w:rPr>
        <w:t>-</w:t>
      </w:r>
      <w:r w:rsidRPr="005710E4">
        <w:rPr>
          <w:sz w:val="24"/>
          <w:szCs w:val="24"/>
          <w:lang w:val="en-US"/>
        </w:rPr>
        <w:t>III</w:t>
      </w:r>
      <w:r w:rsidRPr="005710E4">
        <w:rPr>
          <w:sz w:val="24"/>
          <w:szCs w:val="24"/>
        </w:rPr>
        <w:t xml:space="preserve"> ступеней не должен превышать </w:t>
      </w:r>
      <w:r w:rsidRPr="005710E4">
        <w:rPr>
          <w:b/>
          <w:sz w:val="24"/>
          <w:szCs w:val="24"/>
        </w:rPr>
        <w:t>15 км</w:t>
      </w:r>
      <w:r w:rsidRPr="005710E4">
        <w:rPr>
          <w:sz w:val="24"/>
          <w:szCs w:val="24"/>
        </w:rPr>
        <w:t>.</w:t>
      </w:r>
    </w:p>
    <w:p w:rsidR="00CC3789" w:rsidRPr="005710E4" w:rsidRDefault="00CC3789" w:rsidP="00CC3789">
      <w:pPr>
        <w:widowControl w:val="0"/>
        <w:spacing w:line="276" w:lineRule="auto"/>
        <w:ind w:left="-567" w:right="-285" w:firstLine="709"/>
        <w:contextualSpacing/>
        <w:jc w:val="both"/>
        <w:rPr>
          <w:sz w:val="24"/>
          <w:szCs w:val="24"/>
        </w:rPr>
      </w:pPr>
      <w:r w:rsidRPr="005710E4">
        <w:rPr>
          <w:sz w:val="24"/>
          <w:szCs w:val="24"/>
        </w:rPr>
        <w:t>Транспортному обслуживанию подлежат учащиеся, проживающие на расстоянии свыше 1 км от учреждения. Подвоз учащихся осуществляется на транспорте, предназначенном для перевозки детей.</w:t>
      </w:r>
    </w:p>
    <w:p w:rsidR="00CC3789" w:rsidRPr="005710E4" w:rsidRDefault="00CC3789" w:rsidP="00CC3789">
      <w:pPr>
        <w:pStyle w:val="afa"/>
        <w:spacing w:after="0" w:line="276" w:lineRule="auto"/>
        <w:ind w:left="-567" w:right="-285" w:firstLine="709"/>
        <w:jc w:val="both"/>
        <w:rPr>
          <w:rFonts w:ascii="Times New Roman" w:hAnsi="Times New Roman"/>
          <w:sz w:val="24"/>
          <w:szCs w:val="24"/>
        </w:rPr>
      </w:pPr>
      <w:r w:rsidRPr="005710E4">
        <w:rPr>
          <w:rFonts w:ascii="Times New Roman" w:hAnsi="Times New Roman"/>
          <w:sz w:val="24"/>
          <w:szCs w:val="24"/>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CC3789" w:rsidRPr="005710E4" w:rsidRDefault="00CC3789" w:rsidP="00CC3789">
      <w:pPr>
        <w:pStyle w:val="afa"/>
        <w:spacing w:after="0" w:line="276" w:lineRule="auto"/>
        <w:ind w:left="-567" w:right="-285" w:firstLine="709"/>
        <w:jc w:val="both"/>
        <w:rPr>
          <w:rFonts w:ascii="Times New Roman" w:hAnsi="Times New Roman"/>
          <w:sz w:val="24"/>
          <w:szCs w:val="24"/>
        </w:rPr>
      </w:pPr>
      <w:r w:rsidRPr="005710E4">
        <w:rPr>
          <w:rFonts w:ascii="Times New Roman" w:hAnsi="Times New Roman"/>
          <w:sz w:val="24"/>
          <w:szCs w:val="24"/>
        </w:rPr>
        <w:t xml:space="preserve">Здание общеобразовательного учреждения следует размещать на самостоятельном земельном участке с отступом от красной линии не менее 25 м. Для ориентировочных расчетов размеров </w:t>
      </w:r>
      <w:r w:rsidRPr="005710E4">
        <w:rPr>
          <w:rFonts w:ascii="Times New Roman" w:hAnsi="Times New Roman"/>
          <w:sz w:val="24"/>
          <w:szCs w:val="24"/>
        </w:rPr>
        <w:lastRenderedPageBreak/>
        <w:t xml:space="preserve">земельных участков, необходимых для размещения общеобразовательных учреждений, принимать показатель </w:t>
      </w:r>
      <w:r w:rsidRPr="005710E4">
        <w:rPr>
          <w:rFonts w:ascii="Times New Roman" w:hAnsi="Times New Roman"/>
          <w:b/>
          <w:sz w:val="24"/>
          <w:szCs w:val="24"/>
        </w:rPr>
        <w:t>16 м</w:t>
      </w:r>
      <w:proofErr w:type="gramStart"/>
      <w:r w:rsidRPr="005710E4">
        <w:rPr>
          <w:rFonts w:ascii="Times New Roman" w:hAnsi="Times New Roman"/>
          <w:b/>
          <w:sz w:val="24"/>
          <w:szCs w:val="24"/>
          <w:vertAlign w:val="superscript"/>
        </w:rPr>
        <w:t>2</w:t>
      </w:r>
      <w:proofErr w:type="gramEnd"/>
      <w:r w:rsidRPr="005710E4">
        <w:rPr>
          <w:rFonts w:ascii="Times New Roman" w:hAnsi="Times New Roman"/>
          <w:b/>
          <w:sz w:val="24"/>
          <w:szCs w:val="24"/>
        </w:rPr>
        <w:t xml:space="preserve"> на 1 место.</w:t>
      </w:r>
    </w:p>
    <w:p w:rsidR="00CC3789" w:rsidRPr="005710E4" w:rsidRDefault="00CC3789" w:rsidP="00CC3789">
      <w:pPr>
        <w:pStyle w:val="1"/>
        <w:spacing w:after="120"/>
        <w:ind w:left="-567" w:right="-284"/>
        <w:rPr>
          <w:rFonts w:ascii="Times New Roman" w:hAnsi="Times New Roman" w:cs="Times New Roman"/>
          <w:sz w:val="24"/>
          <w:szCs w:val="24"/>
        </w:rPr>
      </w:pPr>
      <w:bookmarkStart w:id="67" w:name="_Toc398730160"/>
      <w:bookmarkStart w:id="68" w:name="_Toc395705827"/>
      <w:bookmarkStart w:id="69" w:name="_Toc395172398"/>
      <w:r w:rsidRPr="005710E4">
        <w:rPr>
          <w:rFonts w:ascii="Times New Roman" w:hAnsi="Times New Roman" w:cs="Times New Roman"/>
          <w:b w:val="0"/>
          <w:sz w:val="24"/>
          <w:szCs w:val="24"/>
        </w:rPr>
        <w:t>4.</w:t>
      </w:r>
      <w:r w:rsidRPr="005710E4">
        <w:rPr>
          <w:rFonts w:ascii="Times New Roman" w:hAnsi="Times New Roman" w:cs="Times New Roman"/>
          <w:sz w:val="24"/>
          <w:szCs w:val="24"/>
        </w:rPr>
        <w:t>4 Виды объектов местного значения МО Дмитриевский сельсовет в области физической культуры, массового спорта и отдыха, туризма:</w:t>
      </w:r>
      <w:bookmarkEnd w:id="67"/>
      <w:bookmarkEnd w:id="68"/>
      <w:bookmarkEnd w:id="69"/>
    </w:p>
    <w:p w:rsidR="00CC3789" w:rsidRPr="005710E4" w:rsidRDefault="00CC3789" w:rsidP="00CC3789">
      <w:pPr>
        <w:pStyle w:val="afa"/>
        <w:keepNext/>
        <w:keepLines/>
        <w:numPr>
          <w:ilvl w:val="0"/>
          <w:numId w:val="10"/>
        </w:numPr>
        <w:spacing w:after="0" w:line="276" w:lineRule="auto"/>
        <w:ind w:right="-285"/>
        <w:jc w:val="both"/>
        <w:outlineLvl w:val="2"/>
        <w:rPr>
          <w:rFonts w:ascii="Times New Roman" w:eastAsia="Times New Roman" w:hAnsi="Times New Roman"/>
          <w:b/>
          <w:vanish/>
          <w:sz w:val="24"/>
          <w:szCs w:val="24"/>
          <w:lang w:eastAsia="ru-RU"/>
        </w:rPr>
      </w:pPr>
      <w:bookmarkStart w:id="70" w:name="_Toc395705828"/>
      <w:bookmarkStart w:id="71" w:name="_Toc398730161"/>
      <w:bookmarkStart w:id="72" w:name="_Toc395172399"/>
      <w:bookmarkStart w:id="73" w:name="_Toc395705831"/>
      <w:bookmarkEnd w:id="70"/>
      <w:bookmarkEnd w:id="71"/>
    </w:p>
    <w:p w:rsidR="00CC3789" w:rsidRPr="005710E4" w:rsidRDefault="00CC3789" w:rsidP="00CC3789">
      <w:pPr>
        <w:pStyle w:val="afa"/>
        <w:keepNext/>
        <w:keepLines/>
        <w:numPr>
          <w:ilvl w:val="0"/>
          <w:numId w:val="10"/>
        </w:numPr>
        <w:spacing w:after="0" w:line="276" w:lineRule="auto"/>
        <w:ind w:right="-285"/>
        <w:jc w:val="both"/>
        <w:outlineLvl w:val="2"/>
        <w:rPr>
          <w:rFonts w:ascii="Times New Roman" w:eastAsia="Times New Roman" w:hAnsi="Times New Roman"/>
          <w:b/>
          <w:vanish/>
          <w:sz w:val="24"/>
          <w:szCs w:val="24"/>
          <w:lang w:eastAsia="ru-RU"/>
        </w:rPr>
      </w:pPr>
      <w:bookmarkStart w:id="74" w:name="_Toc398730162"/>
      <w:bookmarkEnd w:id="74"/>
    </w:p>
    <w:p w:rsidR="00CC3789" w:rsidRPr="005710E4" w:rsidRDefault="00CC3789" w:rsidP="00CC3789">
      <w:pPr>
        <w:pStyle w:val="afa"/>
        <w:keepNext/>
        <w:keepLines/>
        <w:numPr>
          <w:ilvl w:val="0"/>
          <w:numId w:val="10"/>
        </w:numPr>
        <w:spacing w:after="0" w:line="276" w:lineRule="auto"/>
        <w:ind w:right="-285"/>
        <w:jc w:val="both"/>
        <w:outlineLvl w:val="2"/>
        <w:rPr>
          <w:rFonts w:ascii="Times New Roman" w:eastAsia="Times New Roman" w:hAnsi="Times New Roman"/>
          <w:b/>
          <w:vanish/>
          <w:sz w:val="24"/>
          <w:szCs w:val="24"/>
          <w:lang w:eastAsia="ru-RU"/>
        </w:rPr>
      </w:pPr>
      <w:bookmarkStart w:id="75" w:name="_Toc398730163"/>
      <w:bookmarkEnd w:id="75"/>
    </w:p>
    <w:p w:rsidR="00CC3789" w:rsidRPr="005710E4" w:rsidRDefault="00CC3789" w:rsidP="00CC3789">
      <w:pPr>
        <w:pStyle w:val="afa"/>
        <w:keepNext/>
        <w:keepLines/>
        <w:numPr>
          <w:ilvl w:val="1"/>
          <w:numId w:val="10"/>
        </w:numPr>
        <w:spacing w:after="0" w:line="276" w:lineRule="auto"/>
        <w:ind w:right="-285"/>
        <w:jc w:val="both"/>
        <w:outlineLvl w:val="2"/>
        <w:rPr>
          <w:rFonts w:ascii="Times New Roman" w:eastAsia="Times New Roman" w:hAnsi="Times New Roman"/>
          <w:b/>
          <w:vanish/>
          <w:sz w:val="24"/>
          <w:szCs w:val="24"/>
          <w:lang w:eastAsia="ru-RU"/>
        </w:rPr>
      </w:pPr>
      <w:bookmarkStart w:id="76" w:name="_Toc398730164"/>
      <w:bookmarkEnd w:id="76"/>
    </w:p>
    <w:p w:rsidR="00CC3789" w:rsidRPr="005710E4" w:rsidRDefault="00CC3789" w:rsidP="00CC3789">
      <w:pPr>
        <w:pStyle w:val="3"/>
        <w:keepLines/>
        <w:numPr>
          <w:ilvl w:val="2"/>
          <w:numId w:val="10"/>
        </w:numPr>
        <w:spacing w:before="0" w:after="120" w:line="276" w:lineRule="auto"/>
        <w:ind w:left="862" w:right="-284"/>
        <w:jc w:val="both"/>
        <w:rPr>
          <w:rFonts w:ascii="Times New Roman" w:hAnsi="Times New Roman"/>
          <w:sz w:val="24"/>
          <w:szCs w:val="24"/>
        </w:rPr>
      </w:pPr>
      <w:bookmarkStart w:id="77" w:name="_Toc398730165"/>
      <w:r w:rsidRPr="005710E4">
        <w:rPr>
          <w:rFonts w:ascii="Times New Roman" w:hAnsi="Times New Roman"/>
          <w:sz w:val="24"/>
          <w:szCs w:val="24"/>
        </w:rPr>
        <w:t>Здания и сооружения для развития физической культуры и массового спорта</w:t>
      </w:r>
      <w:bookmarkEnd w:id="72"/>
      <w:bookmarkEnd w:id="73"/>
      <w:bookmarkEnd w:id="77"/>
    </w:p>
    <w:p w:rsidR="00CC3789" w:rsidRPr="005710E4" w:rsidRDefault="00CC3789" w:rsidP="00CC3789">
      <w:pPr>
        <w:pStyle w:val="afa"/>
        <w:spacing w:after="0" w:line="276" w:lineRule="auto"/>
        <w:ind w:left="-567" w:right="-285" w:firstLine="709"/>
        <w:jc w:val="both"/>
        <w:rPr>
          <w:rFonts w:ascii="Times New Roman" w:eastAsia="Times New Roman" w:hAnsi="Times New Roman"/>
          <w:b/>
          <w:sz w:val="24"/>
          <w:szCs w:val="24"/>
          <w:lang w:eastAsia="ru-RU"/>
        </w:rPr>
      </w:pPr>
      <w:r w:rsidRPr="005710E4">
        <w:rPr>
          <w:rFonts w:ascii="Times New Roman" w:eastAsia="Times New Roman" w:hAnsi="Times New Roman"/>
          <w:sz w:val="24"/>
          <w:szCs w:val="24"/>
          <w:lang w:eastAsia="ru-RU"/>
        </w:rPr>
        <w:t>Расчетные показатели минимальной обеспеченности приведены в таблице:</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7"/>
        <w:gridCol w:w="3893"/>
        <w:gridCol w:w="2435"/>
      </w:tblGrid>
      <w:tr w:rsidR="00CC3789" w:rsidRPr="005710E4" w:rsidTr="00CC3789">
        <w:tc>
          <w:tcPr>
            <w:tcW w:w="3737"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jc w:val="center"/>
              <w:rPr>
                <w:b/>
                <w:sz w:val="24"/>
                <w:szCs w:val="24"/>
              </w:rPr>
            </w:pPr>
            <w:r w:rsidRPr="005710E4">
              <w:rPr>
                <w:b/>
                <w:sz w:val="24"/>
                <w:szCs w:val="24"/>
              </w:rPr>
              <w:t>Объект</w:t>
            </w:r>
          </w:p>
        </w:tc>
        <w:tc>
          <w:tcPr>
            <w:tcW w:w="3893"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jc w:val="center"/>
              <w:rPr>
                <w:b/>
                <w:sz w:val="24"/>
                <w:szCs w:val="24"/>
              </w:rPr>
            </w:pPr>
            <w:r w:rsidRPr="005710E4">
              <w:rPr>
                <w:b/>
                <w:sz w:val="24"/>
                <w:szCs w:val="24"/>
              </w:rPr>
              <w:t>Единицы измерения</w:t>
            </w:r>
          </w:p>
        </w:tc>
        <w:tc>
          <w:tcPr>
            <w:tcW w:w="2435"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jc w:val="center"/>
              <w:rPr>
                <w:b/>
                <w:sz w:val="24"/>
                <w:szCs w:val="24"/>
              </w:rPr>
            </w:pPr>
            <w:r w:rsidRPr="005710E4">
              <w:rPr>
                <w:b/>
                <w:sz w:val="24"/>
                <w:szCs w:val="24"/>
              </w:rPr>
              <w:t>Минимальная обеспеченность</w:t>
            </w:r>
          </w:p>
        </w:tc>
      </w:tr>
      <w:tr w:rsidR="00CC3789" w:rsidRPr="005710E4" w:rsidTr="00CC3789">
        <w:tc>
          <w:tcPr>
            <w:tcW w:w="3737"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jc w:val="center"/>
              <w:rPr>
                <w:sz w:val="24"/>
                <w:szCs w:val="24"/>
              </w:rPr>
            </w:pPr>
            <w:r w:rsidRPr="005710E4">
              <w:rPr>
                <w:sz w:val="24"/>
                <w:szCs w:val="24"/>
              </w:rPr>
              <w:t>Закрытые спортивные сооружения</w:t>
            </w:r>
          </w:p>
        </w:tc>
        <w:tc>
          <w:tcPr>
            <w:tcW w:w="3893"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jc w:val="center"/>
              <w:rPr>
                <w:sz w:val="24"/>
                <w:szCs w:val="24"/>
              </w:rPr>
            </w:pPr>
            <w:r w:rsidRPr="005710E4">
              <w:rPr>
                <w:sz w:val="24"/>
                <w:szCs w:val="24"/>
              </w:rPr>
              <w:t>м</w:t>
            </w:r>
            <w:proofErr w:type="gramStart"/>
            <w:r w:rsidRPr="005710E4">
              <w:rPr>
                <w:sz w:val="24"/>
                <w:szCs w:val="24"/>
                <w:vertAlign w:val="superscript"/>
              </w:rPr>
              <w:t>2</w:t>
            </w:r>
            <w:proofErr w:type="gramEnd"/>
            <w:r w:rsidRPr="005710E4">
              <w:rPr>
                <w:sz w:val="24"/>
                <w:szCs w:val="24"/>
                <w:vertAlign w:val="superscript"/>
              </w:rPr>
              <w:t xml:space="preserve"> </w:t>
            </w:r>
            <w:r w:rsidRPr="005710E4">
              <w:rPr>
                <w:sz w:val="24"/>
                <w:szCs w:val="24"/>
              </w:rPr>
              <w:t>общей площади / 1000 жителей</w:t>
            </w:r>
          </w:p>
        </w:tc>
        <w:tc>
          <w:tcPr>
            <w:tcW w:w="2435"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jc w:val="center"/>
              <w:rPr>
                <w:sz w:val="24"/>
                <w:szCs w:val="24"/>
              </w:rPr>
            </w:pPr>
            <w:r w:rsidRPr="005710E4">
              <w:rPr>
                <w:sz w:val="24"/>
                <w:szCs w:val="24"/>
              </w:rPr>
              <w:t>30</w:t>
            </w:r>
          </w:p>
        </w:tc>
      </w:tr>
      <w:tr w:rsidR="00CC3789" w:rsidRPr="005710E4" w:rsidTr="00CC3789">
        <w:tc>
          <w:tcPr>
            <w:tcW w:w="3737"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jc w:val="center"/>
              <w:rPr>
                <w:sz w:val="24"/>
                <w:szCs w:val="24"/>
              </w:rPr>
            </w:pPr>
            <w:r w:rsidRPr="005710E4">
              <w:rPr>
                <w:sz w:val="24"/>
                <w:szCs w:val="24"/>
              </w:rPr>
              <w:t>Комплексы физкультурно-</w:t>
            </w:r>
          </w:p>
          <w:p w:rsidR="00CC3789" w:rsidRPr="005710E4" w:rsidRDefault="00CC3789">
            <w:pPr>
              <w:jc w:val="center"/>
              <w:rPr>
                <w:sz w:val="24"/>
                <w:szCs w:val="24"/>
              </w:rPr>
            </w:pPr>
            <w:r w:rsidRPr="005710E4">
              <w:rPr>
                <w:sz w:val="24"/>
                <w:szCs w:val="24"/>
              </w:rPr>
              <w:t>оздоровительных площадок</w:t>
            </w:r>
          </w:p>
        </w:tc>
        <w:tc>
          <w:tcPr>
            <w:tcW w:w="3893"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jc w:val="center"/>
              <w:rPr>
                <w:sz w:val="24"/>
                <w:szCs w:val="24"/>
              </w:rPr>
            </w:pPr>
            <w:proofErr w:type="gramStart"/>
            <w:r w:rsidRPr="005710E4">
              <w:rPr>
                <w:sz w:val="24"/>
                <w:szCs w:val="24"/>
              </w:rPr>
              <w:t>га</w:t>
            </w:r>
            <w:proofErr w:type="gramEnd"/>
            <w:r w:rsidRPr="005710E4">
              <w:rPr>
                <w:sz w:val="24"/>
                <w:szCs w:val="24"/>
              </w:rPr>
              <w:t xml:space="preserve"> / 1000 жителей</w:t>
            </w:r>
          </w:p>
        </w:tc>
        <w:tc>
          <w:tcPr>
            <w:tcW w:w="2435"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jc w:val="center"/>
              <w:rPr>
                <w:sz w:val="24"/>
                <w:szCs w:val="24"/>
              </w:rPr>
            </w:pPr>
            <w:r w:rsidRPr="005710E4">
              <w:rPr>
                <w:sz w:val="24"/>
                <w:szCs w:val="24"/>
              </w:rPr>
              <w:t>0,7</w:t>
            </w:r>
          </w:p>
        </w:tc>
      </w:tr>
    </w:tbl>
    <w:p w:rsidR="00CC3789" w:rsidRPr="005710E4" w:rsidRDefault="00CC3789" w:rsidP="00CC3789">
      <w:pPr>
        <w:widowControl w:val="0"/>
        <w:spacing w:before="120" w:line="276" w:lineRule="auto"/>
        <w:ind w:left="-567" w:right="-284" w:firstLine="709"/>
        <w:jc w:val="both"/>
        <w:rPr>
          <w:sz w:val="24"/>
          <w:szCs w:val="24"/>
        </w:rPr>
      </w:pPr>
      <w:r w:rsidRPr="005710E4">
        <w:rPr>
          <w:spacing w:val="40"/>
          <w:sz w:val="24"/>
          <w:szCs w:val="24"/>
          <w:u w:val="single"/>
        </w:rPr>
        <w:t>Примечание</w:t>
      </w:r>
      <w:r w:rsidRPr="005710E4">
        <w:rPr>
          <w:spacing w:val="40"/>
          <w:sz w:val="24"/>
          <w:szCs w:val="24"/>
        </w:rPr>
        <w:t>:</w:t>
      </w:r>
      <w:r w:rsidRPr="005710E4">
        <w:rPr>
          <w:sz w:val="24"/>
          <w:szCs w:val="24"/>
        </w:rPr>
        <w:t xml:space="preserve"> Закрытые спортивные сооружения - залы для занятий гимнастикой, борьбой, боксом, тяжелой атлетикой, спортивными играми, фехтованием; искусственные катки; закрытые бассейны для плавания; лыжные станции и стрелковые тиры.</w:t>
      </w:r>
    </w:p>
    <w:p w:rsidR="00CC3789" w:rsidRPr="005710E4" w:rsidRDefault="00CC3789" w:rsidP="00CC3789">
      <w:pPr>
        <w:pStyle w:val="afa"/>
        <w:spacing w:after="0" w:line="240" w:lineRule="auto"/>
        <w:ind w:left="-567" w:right="-285" w:firstLine="709"/>
        <w:jc w:val="both"/>
        <w:rPr>
          <w:rFonts w:ascii="Times New Roman" w:hAnsi="Times New Roman"/>
          <w:sz w:val="24"/>
          <w:szCs w:val="24"/>
        </w:rPr>
      </w:pPr>
      <w:r w:rsidRPr="005710E4">
        <w:rPr>
          <w:rFonts w:ascii="Times New Roman" w:hAnsi="Times New Roman"/>
          <w:sz w:val="24"/>
          <w:szCs w:val="24"/>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CC3789" w:rsidRPr="005710E4" w:rsidRDefault="00CC3789" w:rsidP="00CC3789">
      <w:pPr>
        <w:pStyle w:val="afa"/>
        <w:spacing w:after="0" w:line="240" w:lineRule="auto"/>
        <w:ind w:left="-567" w:right="-285" w:firstLine="709"/>
        <w:jc w:val="both"/>
        <w:rPr>
          <w:rFonts w:ascii="Times New Roman" w:hAnsi="Times New Roman"/>
          <w:sz w:val="24"/>
          <w:szCs w:val="24"/>
        </w:rPr>
      </w:pPr>
      <w:r w:rsidRPr="005710E4">
        <w:rPr>
          <w:rFonts w:ascii="Times New Roman" w:hAnsi="Times New Roman"/>
          <w:sz w:val="24"/>
          <w:szCs w:val="24"/>
        </w:rPr>
        <w:t>Комплексы физкультурно-оздоровительных площадок предусматриваются в поселении при любой численности населения.</w:t>
      </w:r>
    </w:p>
    <w:p w:rsidR="00CC3789" w:rsidRPr="005710E4" w:rsidRDefault="00CC3789" w:rsidP="00CC3789">
      <w:pPr>
        <w:pStyle w:val="afa"/>
        <w:spacing w:after="0" w:line="240" w:lineRule="auto"/>
        <w:ind w:left="-567" w:right="-285" w:firstLine="709"/>
        <w:jc w:val="both"/>
        <w:rPr>
          <w:rFonts w:ascii="Times New Roman" w:hAnsi="Times New Roman"/>
          <w:sz w:val="24"/>
          <w:szCs w:val="24"/>
        </w:rPr>
      </w:pPr>
      <w:r w:rsidRPr="005710E4">
        <w:rPr>
          <w:rFonts w:ascii="Times New Roman" w:hAnsi="Times New Roman"/>
          <w:sz w:val="24"/>
          <w:szCs w:val="24"/>
        </w:rPr>
        <w:t xml:space="preserve">При размещении указанных учреждений следует учитывать радиус их доступности: комплексы физкультурно-оздоровительных площадок – </w:t>
      </w:r>
      <w:r w:rsidRPr="005710E4">
        <w:rPr>
          <w:rFonts w:ascii="Times New Roman" w:hAnsi="Times New Roman"/>
          <w:b/>
          <w:sz w:val="24"/>
          <w:szCs w:val="24"/>
        </w:rPr>
        <w:t>500 м</w:t>
      </w:r>
      <w:r w:rsidRPr="005710E4">
        <w:rPr>
          <w:rFonts w:ascii="Times New Roman" w:hAnsi="Times New Roman"/>
          <w:sz w:val="24"/>
          <w:szCs w:val="24"/>
        </w:rPr>
        <w:t xml:space="preserve">, закрытые спортивные сооружения – </w:t>
      </w:r>
      <w:r w:rsidRPr="005710E4">
        <w:rPr>
          <w:rFonts w:ascii="Times New Roman" w:hAnsi="Times New Roman"/>
          <w:b/>
          <w:sz w:val="24"/>
          <w:szCs w:val="24"/>
        </w:rPr>
        <w:t>1500 м</w:t>
      </w:r>
      <w:r w:rsidRPr="005710E4">
        <w:rPr>
          <w:rFonts w:ascii="Times New Roman" w:hAnsi="Times New Roman"/>
          <w:sz w:val="24"/>
          <w:szCs w:val="24"/>
        </w:rPr>
        <w:t>.</w:t>
      </w:r>
    </w:p>
    <w:p w:rsidR="00CC3789" w:rsidRPr="005710E4" w:rsidRDefault="00CC3789" w:rsidP="00CC3789">
      <w:pPr>
        <w:pStyle w:val="3"/>
        <w:keepLines/>
        <w:numPr>
          <w:ilvl w:val="2"/>
          <w:numId w:val="10"/>
        </w:numPr>
        <w:spacing w:before="120" w:after="120"/>
        <w:ind w:left="-567" w:right="-284" w:firstLine="709"/>
        <w:jc w:val="both"/>
        <w:rPr>
          <w:rFonts w:ascii="Times New Roman" w:hAnsi="Times New Roman"/>
          <w:sz w:val="24"/>
          <w:szCs w:val="24"/>
        </w:rPr>
      </w:pPr>
      <w:bookmarkStart w:id="78" w:name="_Toc398730166"/>
      <w:bookmarkStart w:id="79" w:name="_Toc395705832"/>
      <w:bookmarkStart w:id="80" w:name="_Toc395172401"/>
      <w:r w:rsidRPr="005710E4">
        <w:rPr>
          <w:rFonts w:ascii="Times New Roman" w:hAnsi="Times New Roman"/>
          <w:sz w:val="24"/>
          <w:szCs w:val="24"/>
        </w:rPr>
        <w:t>Туристические базы, гостиницы, мотели, кемпинги, базы отдыха</w:t>
      </w:r>
      <w:bookmarkEnd w:id="78"/>
      <w:bookmarkEnd w:id="79"/>
      <w:bookmarkEnd w:id="80"/>
    </w:p>
    <w:p w:rsidR="00CC3789" w:rsidRPr="005710E4" w:rsidRDefault="00CC3789" w:rsidP="00CC3789">
      <w:pPr>
        <w:pStyle w:val="afa"/>
        <w:spacing w:after="0" w:line="240" w:lineRule="auto"/>
        <w:ind w:left="-567" w:right="-285" w:firstLine="709"/>
        <w:jc w:val="both"/>
        <w:rPr>
          <w:rFonts w:ascii="Times New Roman" w:eastAsia="Times New Roman" w:hAnsi="Times New Roman"/>
          <w:sz w:val="24"/>
          <w:szCs w:val="24"/>
          <w:lang w:eastAsia="ru-RU"/>
        </w:rPr>
      </w:pPr>
      <w:r w:rsidRPr="005710E4">
        <w:rPr>
          <w:rFonts w:ascii="Times New Roman" w:eastAsia="Times New Roman" w:hAnsi="Times New Roman"/>
          <w:sz w:val="24"/>
          <w:szCs w:val="24"/>
          <w:lang w:eastAsia="ru-RU"/>
        </w:rPr>
        <w:t>Показатели минимальной обеспеченности и максимальной территориальной доступности для данных объектов не нормируются. Мощность и иные параметры определять по заданию на проектирование.</w:t>
      </w:r>
    </w:p>
    <w:p w:rsidR="00CC3789" w:rsidRPr="005710E4" w:rsidRDefault="00CC3789" w:rsidP="00CC3789">
      <w:pPr>
        <w:pStyle w:val="3"/>
        <w:keepLines/>
        <w:numPr>
          <w:ilvl w:val="2"/>
          <w:numId w:val="10"/>
        </w:numPr>
        <w:spacing w:before="120" w:after="120"/>
        <w:ind w:left="-567" w:right="-284" w:firstLine="709"/>
        <w:jc w:val="both"/>
        <w:rPr>
          <w:rFonts w:ascii="Times New Roman" w:hAnsi="Times New Roman"/>
          <w:sz w:val="24"/>
          <w:szCs w:val="24"/>
        </w:rPr>
      </w:pPr>
      <w:bookmarkStart w:id="81" w:name="_Toc398730167"/>
      <w:bookmarkStart w:id="82" w:name="_Toc395705833"/>
      <w:bookmarkStart w:id="83" w:name="_Toc395172402"/>
      <w:r w:rsidRPr="005710E4">
        <w:rPr>
          <w:rFonts w:ascii="Times New Roman" w:hAnsi="Times New Roman"/>
          <w:sz w:val="24"/>
          <w:szCs w:val="24"/>
        </w:rPr>
        <w:t>Пляжи, купальни, парки развлечений</w:t>
      </w:r>
      <w:bookmarkEnd w:id="81"/>
      <w:bookmarkEnd w:id="82"/>
      <w:bookmarkEnd w:id="83"/>
    </w:p>
    <w:p w:rsidR="00CC3789" w:rsidRPr="005710E4" w:rsidRDefault="00CC3789" w:rsidP="00CC3789">
      <w:pPr>
        <w:widowControl w:val="0"/>
        <w:ind w:left="-567" w:right="-285" w:firstLine="709"/>
        <w:contextualSpacing/>
        <w:jc w:val="both"/>
        <w:rPr>
          <w:i/>
          <w:sz w:val="24"/>
          <w:szCs w:val="24"/>
        </w:rPr>
      </w:pPr>
      <w:r w:rsidRPr="005710E4">
        <w:rPr>
          <w:i/>
          <w:sz w:val="24"/>
          <w:szCs w:val="24"/>
        </w:rPr>
        <w:t>(Показатели территориальной доступности не нормируются)</w:t>
      </w:r>
    </w:p>
    <w:p w:rsidR="00CC3789" w:rsidRPr="005710E4" w:rsidRDefault="00CC3789" w:rsidP="00CC3789">
      <w:pPr>
        <w:widowControl w:val="0"/>
        <w:ind w:left="-567" w:right="-285" w:firstLine="709"/>
        <w:contextualSpacing/>
        <w:jc w:val="both"/>
        <w:rPr>
          <w:sz w:val="24"/>
          <w:szCs w:val="24"/>
        </w:rPr>
      </w:pPr>
      <w:r w:rsidRPr="005710E4">
        <w:rPr>
          <w:sz w:val="24"/>
          <w:szCs w:val="24"/>
        </w:rPr>
        <w:t>Размеры территорий пляжей, размещаемых в зонах отдыха, следует принимать, м</w:t>
      </w:r>
      <w:proofErr w:type="gramStart"/>
      <w:r w:rsidRPr="005710E4">
        <w:rPr>
          <w:sz w:val="24"/>
          <w:szCs w:val="24"/>
          <w:vertAlign w:val="superscript"/>
        </w:rPr>
        <w:t>2</w:t>
      </w:r>
      <w:proofErr w:type="gramEnd"/>
      <w:r w:rsidRPr="005710E4">
        <w:rPr>
          <w:sz w:val="24"/>
          <w:szCs w:val="24"/>
        </w:rPr>
        <w:t xml:space="preserve"> на одного посетителя, не менее:</w:t>
      </w:r>
    </w:p>
    <w:p w:rsidR="00CC3789" w:rsidRPr="005710E4" w:rsidRDefault="00CC3789" w:rsidP="00CC3789">
      <w:pPr>
        <w:widowControl w:val="0"/>
        <w:tabs>
          <w:tab w:val="left" w:pos="5015"/>
        </w:tabs>
        <w:overflowPunct w:val="0"/>
        <w:autoSpaceDE w:val="0"/>
        <w:autoSpaceDN w:val="0"/>
        <w:adjustRightInd w:val="0"/>
        <w:ind w:left="-567" w:right="-285" w:firstLine="709"/>
        <w:contextualSpacing/>
        <w:jc w:val="both"/>
        <w:rPr>
          <w:sz w:val="24"/>
          <w:szCs w:val="24"/>
        </w:rPr>
      </w:pPr>
      <w:r w:rsidRPr="005710E4">
        <w:rPr>
          <w:sz w:val="24"/>
          <w:szCs w:val="24"/>
        </w:rPr>
        <w:t>- речных и озерных – 8;</w:t>
      </w:r>
    </w:p>
    <w:p w:rsidR="00CC3789" w:rsidRPr="005710E4" w:rsidRDefault="00CC3789" w:rsidP="00CC3789">
      <w:pPr>
        <w:widowControl w:val="0"/>
        <w:tabs>
          <w:tab w:val="left" w:pos="5015"/>
        </w:tabs>
        <w:overflowPunct w:val="0"/>
        <w:autoSpaceDE w:val="0"/>
        <w:autoSpaceDN w:val="0"/>
        <w:adjustRightInd w:val="0"/>
        <w:ind w:left="-567" w:right="-285" w:firstLine="709"/>
        <w:contextualSpacing/>
        <w:jc w:val="both"/>
        <w:rPr>
          <w:sz w:val="24"/>
          <w:szCs w:val="24"/>
        </w:rPr>
      </w:pPr>
      <w:r w:rsidRPr="005710E4">
        <w:rPr>
          <w:sz w:val="24"/>
          <w:szCs w:val="24"/>
        </w:rPr>
        <w:t>- для детей (речных и озерных) – 4.</w:t>
      </w:r>
    </w:p>
    <w:p w:rsidR="00CC3789" w:rsidRPr="005710E4" w:rsidRDefault="00CC3789" w:rsidP="00CC3789">
      <w:pPr>
        <w:widowControl w:val="0"/>
        <w:ind w:left="-567" w:right="-285" w:firstLine="709"/>
        <w:contextualSpacing/>
        <w:jc w:val="both"/>
        <w:rPr>
          <w:sz w:val="24"/>
          <w:szCs w:val="24"/>
        </w:rPr>
      </w:pPr>
      <w:r w:rsidRPr="005710E4">
        <w:rPr>
          <w:sz w:val="24"/>
          <w:szCs w:val="24"/>
        </w:rPr>
        <w:t>Размеры речных и озерных пляжей, размещаемых на землях, пригодных для сельскохозяйственного использования, следует принимать из расчета 5 м</w:t>
      </w:r>
      <w:proofErr w:type="gramStart"/>
      <w:r w:rsidRPr="005710E4">
        <w:rPr>
          <w:sz w:val="24"/>
          <w:szCs w:val="24"/>
          <w:vertAlign w:val="superscript"/>
        </w:rPr>
        <w:t>2</w:t>
      </w:r>
      <w:proofErr w:type="gramEnd"/>
      <w:r w:rsidRPr="005710E4">
        <w:rPr>
          <w:sz w:val="24"/>
          <w:szCs w:val="24"/>
        </w:rPr>
        <w:t xml:space="preserve"> на одного посетителя.</w:t>
      </w:r>
    </w:p>
    <w:p w:rsidR="00CC3789" w:rsidRPr="005710E4" w:rsidRDefault="00CC3789" w:rsidP="00CC3789">
      <w:pPr>
        <w:widowControl w:val="0"/>
        <w:ind w:left="-567" w:right="-285" w:firstLine="709"/>
        <w:contextualSpacing/>
        <w:jc w:val="both"/>
        <w:rPr>
          <w:sz w:val="24"/>
          <w:szCs w:val="24"/>
        </w:rPr>
      </w:pPr>
      <w:r w:rsidRPr="005710E4">
        <w:rPr>
          <w:sz w:val="24"/>
          <w:szCs w:val="24"/>
        </w:rPr>
        <w:t>Размеры территории специализированных лечебных пляжей для лечащихся с ограниченной подвижностью следует принимать из расчета 8 м</w:t>
      </w:r>
      <w:proofErr w:type="gramStart"/>
      <w:r w:rsidRPr="005710E4">
        <w:rPr>
          <w:sz w:val="24"/>
          <w:szCs w:val="24"/>
          <w:vertAlign w:val="superscript"/>
        </w:rPr>
        <w:t>2</w:t>
      </w:r>
      <w:proofErr w:type="gramEnd"/>
      <w:r w:rsidRPr="005710E4">
        <w:rPr>
          <w:sz w:val="24"/>
          <w:szCs w:val="24"/>
        </w:rPr>
        <w:t xml:space="preserve"> на одного посетителя.</w:t>
      </w:r>
    </w:p>
    <w:p w:rsidR="00CC3789" w:rsidRPr="005710E4" w:rsidRDefault="00CC3789" w:rsidP="00CC3789">
      <w:pPr>
        <w:widowControl w:val="0"/>
        <w:overflowPunct w:val="0"/>
        <w:autoSpaceDE w:val="0"/>
        <w:autoSpaceDN w:val="0"/>
        <w:adjustRightInd w:val="0"/>
        <w:ind w:left="-567" w:right="-285" w:firstLine="709"/>
        <w:contextualSpacing/>
        <w:jc w:val="both"/>
        <w:rPr>
          <w:sz w:val="24"/>
          <w:szCs w:val="24"/>
        </w:rPr>
      </w:pPr>
      <w:r w:rsidRPr="005710E4">
        <w:rPr>
          <w:sz w:val="24"/>
          <w:szCs w:val="24"/>
        </w:rPr>
        <w:t>Минимальную протяженность береговой полосы речных и озерных пляжей следует принимать не менее 0,25 м на одного посетителя.</w:t>
      </w:r>
    </w:p>
    <w:p w:rsidR="00CC3789" w:rsidRPr="005710E4" w:rsidRDefault="00CC3789" w:rsidP="00CC3789">
      <w:pPr>
        <w:widowControl w:val="0"/>
        <w:ind w:left="-567" w:right="-285" w:firstLine="709"/>
        <w:contextualSpacing/>
        <w:jc w:val="both"/>
        <w:rPr>
          <w:sz w:val="24"/>
          <w:szCs w:val="24"/>
        </w:rPr>
      </w:pPr>
      <w:r w:rsidRPr="005710E4">
        <w:rPr>
          <w:sz w:val="24"/>
          <w:szCs w:val="24"/>
        </w:rPr>
        <w:t>Число единовременных посетителей на пляжах следует рассчитывать с учетом коэффициентов одновременной загрузки пляжей:</w:t>
      </w:r>
    </w:p>
    <w:p w:rsidR="00CC3789" w:rsidRPr="005710E4" w:rsidRDefault="00CC3789" w:rsidP="00CC3789">
      <w:pPr>
        <w:widowControl w:val="0"/>
        <w:tabs>
          <w:tab w:val="left" w:pos="7479"/>
        </w:tabs>
        <w:ind w:left="-567" w:right="-285" w:firstLine="709"/>
        <w:contextualSpacing/>
        <w:jc w:val="both"/>
        <w:rPr>
          <w:sz w:val="24"/>
          <w:szCs w:val="24"/>
        </w:rPr>
      </w:pPr>
      <w:r w:rsidRPr="005710E4">
        <w:rPr>
          <w:sz w:val="24"/>
          <w:szCs w:val="24"/>
        </w:rPr>
        <w:t>- санаториев – 0,6;</w:t>
      </w:r>
    </w:p>
    <w:p w:rsidR="00CC3789" w:rsidRPr="005710E4" w:rsidRDefault="00CC3789" w:rsidP="00CC3789">
      <w:pPr>
        <w:widowControl w:val="0"/>
        <w:tabs>
          <w:tab w:val="left" w:pos="7479"/>
        </w:tabs>
        <w:ind w:left="-567" w:right="-285" w:firstLine="709"/>
        <w:contextualSpacing/>
        <w:jc w:val="both"/>
        <w:rPr>
          <w:sz w:val="24"/>
          <w:szCs w:val="24"/>
        </w:rPr>
      </w:pPr>
      <w:r w:rsidRPr="005710E4">
        <w:rPr>
          <w:sz w:val="24"/>
          <w:szCs w:val="24"/>
        </w:rPr>
        <w:t>- учреждений отдыха и туризма – 0,7;</w:t>
      </w:r>
    </w:p>
    <w:p w:rsidR="00CC3789" w:rsidRPr="005710E4" w:rsidRDefault="00CC3789" w:rsidP="00CC3789">
      <w:pPr>
        <w:widowControl w:val="0"/>
        <w:tabs>
          <w:tab w:val="left" w:pos="7479"/>
        </w:tabs>
        <w:ind w:left="-567" w:right="-285" w:firstLine="709"/>
        <w:contextualSpacing/>
        <w:jc w:val="both"/>
        <w:rPr>
          <w:sz w:val="24"/>
          <w:szCs w:val="24"/>
        </w:rPr>
      </w:pPr>
      <w:r w:rsidRPr="005710E4">
        <w:rPr>
          <w:sz w:val="24"/>
          <w:szCs w:val="24"/>
        </w:rPr>
        <w:t>- детских лагерей – 0,5;</w:t>
      </w:r>
    </w:p>
    <w:p w:rsidR="00CC3789" w:rsidRPr="005710E4" w:rsidRDefault="00CC3789" w:rsidP="00CC3789">
      <w:pPr>
        <w:widowControl w:val="0"/>
        <w:tabs>
          <w:tab w:val="left" w:pos="7479"/>
        </w:tabs>
        <w:ind w:left="-567" w:right="-285" w:firstLine="709"/>
        <w:contextualSpacing/>
        <w:jc w:val="both"/>
        <w:rPr>
          <w:sz w:val="24"/>
          <w:szCs w:val="24"/>
        </w:rPr>
      </w:pPr>
      <w:r w:rsidRPr="005710E4">
        <w:rPr>
          <w:sz w:val="24"/>
          <w:szCs w:val="24"/>
        </w:rPr>
        <w:t>- общего пользования для местного населения – 0,2;</w:t>
      </w:r>
    </w:p>
    <w:p w:rsidR="00CC3789" w:rsidRPr="005710E4" w:rsidRDefault="00CC3789" w:rsidP="00CC3789">
      <w:pPr>
        <w:pStyle w:val="afa"/>
        <w:spacing w:after="0" w:line="240" w:lineRule="auto"/>
        <w:ind w:left="-567" w:right="-285" w:firstLine="709"/>
        <w:jc w:val="both"/>
        <w:rPr>
          <w:rFonts w:ascii="Times New Roman" w:hAnsi="Times New Roman"/>
          <w:sz w:val="24"/>
          <w:szCs w:val="24"/>
        </w:rPr>
      </w:pPr>
      <w:r w:rsidRPr="005710E4">
        <w:rPr>
          <w:rFonts w:ascii="Times New Roman" w:hAnsi="Times New Roman"/>
          <w:sz w:val="24"/>
          <w:szCs w:val="24"/>
        </w:rPr>
        <w:t>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CC3789" w:rsidRPr="005710E4" w:rsidRDefault="00CC3789" w:rsidP="00CC3789">
      <w:pPr>
        <w:pStyle w:val="afa"/>
        <w:spacing w:after="0" w:line="240" w:lineRule="auto"/>
        <w:ind w:left="-567" w:right="-285" w:firstLine="709"/>
        <w:jc w:val="both"/>
        <w:rPr>
          <w:rFonts w:ascii="Times New Roman" w:hAnsi="Times New Roman"/>
          <w:sz w:val="24"/>
          <w:szCs w:val="24"/>
        </w:rPr>
      </w:pPr>
      <w:r w:rsidRPr="005710E4">
        <w:rPr>
          <w:rFonts w:ascii="Times New Roman" w:hAnsi="Times New Roman"/>
          <w:sz w:val="24"/>
          <w:szCs w:val="24"/>
        </w:rPr>
        <w:lastRenderedPageBreak/>
        <w:t xml:space="preserve">Расчётные показатели количества </w:t>
      </w:r>
      <w:proofErr w:type="spellStart"/>
      <w:r w:rsidRPr="005710E4">
        <w:rPr>
          <w:rFonts w:ascii="Times New Roman" w:hAnsi="Times New Roman"/>
          <w:sz w:val="24"/>
          <w:szCs w:val="24"/>
        </w:rPr>
        <w:t>машино-мест</w:t>
      </w:r>
      <w:proofErr w:type="spellEnd"/>
      <w:r w:rsidRPr="005710E4">
        <w:rPr>
          <w:rFonts w:ascii="Times New Roman" w:hAnsi="Times New Roman"/>
          <w:sz w:val="24"/>
          <w:szCs w:val="24"/>
        </w:rPr>
        <w:t xml:space="preserve"> для парковки легковых автомобилей на </w:t>
      </w:r>
      <w:proofErr w:type="spellStart"/>
      <w:r w:rsidRPr="005710E4">
        <w:rPr>
          <w:rFonts w:ascii="Times New Roman" w:hAnsi="Times New Roman"/>
          <w:sz w:val="24"/>
          <w:szCs w:val="24"/>
        </w:rPr>
        <w:t>приобъектных</w:t>
      </w:r>
      <w:proofErr w:type="spellEnd"/>
      <w:r w:rsidRPr="005710E4">
        <w:rPr>
          <w:rFonts w:ascii="Times New Roman" w:hAnsi="Times New Roman"/>
          <w:sz w:val="24"/>
          <w:szCs w:val="24"/>
        </w:rPr>
        <w:t xml:space="preserve"> стоянках приведены в пункте 4.1.3.</w:t>
      </w:r>
    </w:p>
    <w:p w:rsidR="00CC3789" w:rsidRPr="005710E4" w:rsidRDefault="00CC3789" w:rsidP="00CC3789">
      <w:pPr>
        <w:pStyle w:val="1"/>
        <w:spacing w:after="120"/>
        <w:ind w:left="-567" w:right="-284"/>
        <w:rPr>
          <w:rFonts w:ascii="Times New Roman" w:hAnsi="Times New Roman" w:cs="Times New Roman"/>
          <w:sz w:val="24"/>
          <w:szCs w:val="24"/>
        </w:rPr>
      </w:pPr>
      <w:bookmarkStart w:id="84" w:name="_Toc398730168"/>
      <w:bookmarkStart w:id="85" w:name="_Toc395705834"/>
      <w:bookmarkStart w:id="86" w:name="_Toc395172403"/>
      <w:r w:rsidRPr="005710E4">
        <w:rPr>
          <w:rFonts w:ascii="Times New Roman" w:hAnsi="Times New Roman" w:cs="Times New Roman"/>
          <w:b w:val="0"/>
          <w:sz w:val="24"/>
          <w:szCs w:val="24"/>
        </w:rPr>
        <w:t>4.</w:t>
      </w:r>
      <w:r w:rsidRPr="005710E4">
        <w:rPr>
          <w:rFonts w:ascii="Times New Roman" w:hAnsi="Times New Roman" w:cs="Times New Roman"/>
          <w:sz w:val="24"/>
          <w:szCs w:val="24"/>
        </w:rPr>
        <w:t>5 Виды объектов местного значения МО Дмитриевский сельсовет в области жилищного строительства:</w:t>
      </w:r>
      <w:bookmarkEnd w:id="84"/>
      <w:bookmarkEnd w:id="85"/>
      <w:bookmarkEnd w:id="86"/>
    </w:p>
    <w:p w:rsidR="00CC3789" w:rsidRPr="005710E4" w:rsidRDefault="00CC3789" w:rsidP="00CC3789">
      <w:pPr>
        <w:pStyle w:val="afa"/>
        <w:keepNext/>
        <w:keepLines/>
        <w:numPr>
          <w:ilvl w:val="0"/>
          <w:numId w:val="11"/>
        </w:numPr>
        <w:spacing w:after="0" w:line="240" w:lineRule="auto"/>
        <w:ind w:right="-285"/>
        <w:jc w:val="both"/>
        <w:outlineLvl w:val="2"/>
        <w:rPr>
          <w:rFonts w:ascii="Times New Roman" w:eastAsia="Times New Roman" w:hAnsi="Times New Roman"/>
          <w:b/>
          <w:vanish/>
          <w:sz w:val="24"/>
          <w:szCs w:val="24"/>
          <w:lang w:eastAsia="ru-RU"/>
        </w:rPr>
      </w:pPr>
      <w:bookmarkStart w:id="87" w:name="_Toc395705835"/>
      <w:bookmarkStart w:id="88" w:name="_Toc398730169"/>
      <w:bookmarkStart w:id="89" w:name="_Toc395172404"/>
      <w:bookmarkStart w:id="90" w:name="_Toc395705838"/>
      <w:bookmarkEnd w:id="87"/>
      <w:bookmarkEnd w:id="88"/>
    </w:p>
    <w:p w:rsidR="00CC3789" w:rsidRPr="005710E4" w:rsidRDefault="00CC3789" w:rsidP="00CC3789">
      <w:pPr>
        <w:pStyle w:val="afa"/>
        <w:keepNext/>
        <w:keepLines/>
        <w:numPr>
          <w:ilvl w:val="0"/>
          <w:numId w:val="11"/>
        </w:numPr>
        <w:spacing w:after="0" w:line="240" w:lineRule="auto"/>
        <w:ind w:right="-285"/>
        <w:jc w:val="both"/>
        <w:outlineLvl w:val="2"/>
        <w:rPr>
          <w:rFonts w:ascii="Times New Roman" w:eastAsia="Times New Roman" w:hAnsi="Times New Roman"/>
          <w:b/>
          <w:vanish/>
          <w:sz w:val="24"/>
          <w:szCs w:val="24"/>
          <w:lang w:eastAsia="ru-RU"/>
        </w:rPr>
      </w:pPr>
      <w:bookmarkStart w:id="91" w:name="_Toc398730170"/>
      <w:bookmarkEnd w:id="91"/>
    </w:p>
    <w:p w:rsidR="00CC3789" w:rsidRPr="005710E4" w:rsidRDefault="00CC3789" w:rsidP="00CC3789">
      <w:pPr>
        <w:pStyle w:val="afa"/>
        <w:keepNext/>
        <w:keepLines/>
        <w:numPr>
          <w:ilvl w:val="0"/>
          <w:numId w:val="11"/>
        </w:numPr>
        <w:spacing w:after="0" w:line="240" w:lineRule="auto"/>
        <w:ind w:right="-285"/>
        <w:jc w:val="both"/>
        <w:outlineLvl w:val="2"/>
        <w:rPr>
          <w:rFonts w:ascii="Times New Roman" w:eastAsia="Times New Roman" w:hAnsi="Times New Roman"/>
          <w:b/>
          <w:vanish/>
          <w:sz w:val="24"/>
          <w:szCs w:val="24"/>
          <w:lang w:eastAsia="ru-RU"/>
        </w:rPr>
      </w:pPr>
      <w:bookmarkStart w:id="92" w:name="_Toc398730171"/>
      <w:bookmarkEnd w:id="92"/>
    </w:p>
    <w:p w:rsidR="00CC3789" w:rsidRPr="005710E4" w:rsidRDefault="00CC3789" w:rsidP="00CC3789">
      <w:pPr>
        <w:pStyle w:val="afa"/>
        <w:keepNext/>
        <w:keepLines/>
        <w:numPr>
          <w:ilvl w:val="1"/>
          <w:numId w:val="11"/>
        </w:numPr>
        <w:spacing w:after="0" w:line="240" w:lineRule="auto"/>
        <w:ind w:right="-285"/>
        <w:jc w:val="both"/>
        <w:outlineLvl w:val="2"/>
        <w:rPr>
          <w:rFonts w:ascii="Times New Roman" w:eastAsia="Times New Roman" w:hAnsi="Times New Roman"/>
          <w:b/>
          <w:vanish/>
          <w:sz w:val="24"/>
          <w:szCs w:val="24"/>
          <w:lang w:eastAsia="ru-RU"/>
        </w:rPr>
      </w:pPr>
      <w:bookmarkStart w:id="93" w:name="_Toc398730172"/>
      <w:bookmarkEnd w:id="93"/>
    </w:p>
    <w:p w:rsidR="00CC3789" w:rsidRPr="005710E4" w:rsidRDefault="00CC3789" w:rsidP="00CC3789">
      <w:pPr>
        <w:pStyle w:val="3"/>
        <w:keepLines/>
        <w:numPr>
          <w:ilvl w:val="2"/>
          <w:numId w:val="11"/>
        </w:numPr>
        <w:spacing w:before="0" w:after="0"/>
        <w:ind w:left="862" w:right="-285"/>
        <w:jc w:val="both"/>
        <w:rPr>
          <w:rFonts w:ascii="Times New Roman" w:hAnsi="Times New Roman"/>
          <w:sz w:val="24"/>
          <w:szCs w:val="24"/>
        </w:rPr>
      </w:pPr>
      <w:bookmarkStart w:id="94" w:name="_Toc398730173"/>
      <w:r w:rsidRPr="005710E4">
        <w:rPr>
          <w:rFonts w:ascii="Times New Roman" w:hAnsi="Times New Roman"/>
          <w:sz w:val="24"/>
          <w:szCs w:val="24"/>
        </w:rPr>
        <w:t>Муниципальный жилищный фонд</w:t>
      </w:r>
      <w:bookmarkEnd w:id="89"/>
      <w:bookmarkEnd w:id="90"/>
      <w:bookmarkEnd w:id="94"/>
    </w:p>
    <w:p w:rsidR="00CC3789" w:rsidRPr="005710E4" w:rsidRDefault="00CC3789" w:rsidP="00CC3789">
      <w:pPr>
        <w:ind w:left="-567" w:right="-285" w:firstLine="709"/>
        <w:rPr>
          <w:i/>
          <w:sz w:val="24"/>
          <w:szCs w:val="24"/>
        </w:rPr>
      </w:pPr>
      <w:r w:rsidRPr="005710E4">
        <w:rPr>
          <w:i/>
          <w:sz w:val="24"/>
          <w:szCs w:val="24"/>
        </w:rPr>
        <w:t>(Показатели территориальной доступности не нормируются)</w:t>
      </w:r>
    </w:p>
    <w:p w:rsidR="00CC3789" w:rsidRPr="005710E4" w:rsidRDefault="00CC3789" w:rsidP="00CC3789">
      <w:pPr>
        <w:widowControl w:val="0"/>
        <w:ind w:left="-567" w:right="-285" w:firstLine="709"/>
        <w:contextualSpacing/>
        <w:jc w:val="both"/>
        <w:rPr>
          <w:sz w:val="24"/>
          <w:szCs w:val="24"/>
        </w:rPr>
      </w:pPr>
      <w:r w:rsidRPr="005710E4">
        <w:rPr>
          <w:sz w:val="24"/>
          <w:szCs w:val="24"/>
        </w:rPr>
        <w:t xml:space="preserve">Учётная норма площади жилого помещения </w:t>
      </w:r>
      <w:proofErr w:type="gramStart"/>
      <w:r w:rsidRPr="005710E4">
        <w:rPr>
          <w:sz w:val="24"/>
          <w:szCs w:val="24"/>
        </w:rPr>
        <w:t>при постановке граждан на учет в качестве нуждающихся в получении жилых помещений в поселении</w:t>
      </w:r>
      <w:proofErr w:type="gramEnd"/>
      <w:r w:rsidRPr="005710E4">
        <w:rPr>
          <w:sz w:val="24"/>
          <w:szCs w:val="24"/>
        </w:rPr>
        <w:t xml:space="preserve"> и нормы предоставления площади жилого помещения по договорам социального найма утверждаются представительным органом местного самоуправления муниципального образования Дмитриевский сельсовет. </w:t>
      </w:r>
    </w:p>
    <w:p w:rsidR="00CC3789" w:rsidRPr="005710E4" w:rsidRDefault="00CC3789" w:rsidP="00CC3789">
      <w:pPr>
        <w:widowControl w:val="0"/>
        <w:ind w:left="-567" w:right="-285" w:firstLine="709"/>
        <w:contextualSpacing/>
        <w:jc w:val="both"/>
        <w:rPr>
          <w:sz w:val="24"/>
          <w:szCs w:val="24"/>
        </w:rPr>
      </w:pPr>
      <w:r w:rsidRPr="005710E4">
        <w:rPr>
          <w:sz w:val="24"/>
          <w:szCs w:val="24"/>
        </w:rPr>
        <w:t>Расчетные показатели минимальной обеспеченности общей площадью жилых помещений для индивидуальной жилой застройки не нормируются.</w:t>
      </w:r>
    </w:p>
    <w:p w:rsidR="00CC3789" w:rsidRPr="005710E4" w:rsidRDefault="00CC3789" w:rsidP="00CC3789">
      <w:pPr>
        <w:widowControl w:val="0"/>
        <w:ind w:left="-567" w:right="-285" w:firstLine="709"/>
        <w:contextualSpacing/>
        <w:jc w:val="both"/>
        <w:rPr>
          <w:sz w:val="24"/>
          <w:szCs w:val="24"/>
        </w:rPr>
      </w:pPr>
      <w:r w:rsidRPr="005710E4">
        <w:rPr>
          <w:sz w:val="24"/>
          <w:szCs w:val="24"/>
        </w:rPr>
        <w:t>Площадь земельного участка для проектирования жилых зданий на территории жилой застройки определяется с учетом обеспечения возможности благоустройства (размещения площадок для игр детей дошкольного и школьного возраста, для отдыха взрослого населения, для занятий физкультурой, для хозяйственных целей и выгула собак, для стоянок автотранспорта) и озеленения.</w:t>
      </w:r>
    </w:p>
    <w:p w:rsidR="00CC3789" w:rsidRPr="005710E4" w:rsidRDefault="00CC3789" w:rsidP="00CC3789">
      <w:pPr>
        <w:widowControl w:val="0"/>
        <w:ind w:left="-567" w:right="-285" w:firstLine="709"/>
        <w:contextualSpacing/>
        <w:jc w:val="both"/>
        <w:rPr>
          <w:sz w:val="24"/>
          <w:szCs w:val="24"/>
        </w:rPr>
      </w:pPr>
      <w:r w:rsidRPr="005710E4">
        <w:rPr>
          <w:sz w:val="24"/>
          <w:szCs w:val="24"/>
        </w:rPr>
        <w:t>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w:t>
      </w:r>
    </w:p>
    <w:p w:rsidR="00CC3789" w:rsidRPr="005710E4" w:rsidRDefault="00CC3789" w:rsidP="00CC3789">
      <w:pPr>
        <w:widowControl w:val="0"/>
        <w:ind w:left="-567" w:right="-285" w:firstLine="709"/>
        <w:contextualSpacing/>
        <w:jc w:val="both"/>
        <w:rPr>
          <w:sz w:val="24"/>
          <w:szCs w:val="24"/>
        </w:rPr>
      </w:pPr>
      <w:r w:rsidRPr="005710E4">
        <w:rPr>
          <w:spacing w:val="-2"/>
          <w:sz w:val="24"/>
          <w:szCs w:val="24"/>
        </w:rPr>
        <w:t>Расчет площади элементов дворовой территории осуществляется</w:t>
      </w:r>
      <w:r w:rsidRPr="005710E4">
        <w:rPr>
          <w:sz w:val="24"/>
          <w:szCs w:val="24"/>
        </w:rPr>
        <w:t xml:space="preserve"> в соответствии с минимальными параметрами, приведенными в таблице:</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7"/>
        <w:gridCol w:w="4508"/>
      </w:tblGrid>
      <w:tr w:rsidR="00CC3789" w:rsidRPr="005710E4" w:rsidTr="00CC3789">
        <w:trPr>
          <w:trHeight w:val="340"/>
        </w:trPr>
        <w:tc>
          <w:tcPr>
            <w:tcW w:w="5557"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ind w:left="-567" w:right="-285" w:firstLine="709"/>
              <w:contextualSpacing/>
              <w:jc w:val="center"/>
              <w:rPr>
                <w:b/>
                <w:sz w:val="24"/>
                <w:szCs w:val="24"/>
              </w:rPr>
            </w:pPr>
            <w:r w:rsidRPr="005710E4">
              <w:rPr>
                <w:b/>
                <w:sz w:val="24"/>
                <w:szCs w:val="24"/>
              </w:rPr>
              <w:t>Площадки</w:t>
            </w:r>
          </w:p>
        </w:tc>
        <w:tc>
          <w:tcPr>
            <w:tcW w:w="4508"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ind w:left="-567" w:right="-285" w:firstLine="709"/>
              <w:contextualSpacing/>
              <w:jc w:val="center"/>
              <w:rPr>
                <w:b/>
                <w:sz w:val="24"/>
                <w:szCs w:val="24"/>
              </w:rPr>
            </w:pPr>
            <w:r w:rsidRPr="005710E4">
              <w:rPr>
                <w:b/>
                <w:sz w:val="24"/>
                <w:szCs w:val="24"/>
              </w:rPr>
              <w:t>Удельные размеры площадок, м</w:t>
            </w:r>
            <w:proofErr w:type="gramStart"/>
            <w:r w:rsidRPr="005710E4">
              <w:rPr>
                <w:b/>
                <w:sz w:val="24"/>
                <w:szCs w:val="24"/>
                <w:vertAlign w:val="superscript"/>
              </w:rPr>
              <w:t>2</w:t>
            </w:r>
            <w:proofErr w:type="gramEnd"/>
            <w:r w:rsidRPr="005710E4">
              <w:rPr>
                <w:b/>
                <w:sz w:val="24"/>
                <w:szCs w:val="24"/>
              </w:rPr>
              <w:t>/чел.</w:t>
            </w:r>
          </w:p>
        </w:tc>
      </w:tr>
      <w:tr w:rsidR="00CC3789" w:rsidRPr="005710E4" w:rsidTr="00CC3789">
        <w:trPr>
          <w:trHeight w:val="510"/>
        </w:trPr>
        <w:tc>
          <w:tcPr>
            <w:tcW w:w="5557"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ind w:left="-567" w:right="-285" w:firstLine="709"/>
              <w:contextualSpacing/>
              <w:rPr>
                <w:sz w:val="24"/>
                <w:szCs w:val="24"/>
              </w:rPr>
            </w:pPr>
            <w:r w:rsidRPr="005710E4">
              <w:rPr>
                <w:sz w:val="24"/>
                <w:szCs w:val="24"/>
              </w:rPr>
              <w:t>Для игр детей дошкольного и младшего школьного возраста</w:t>
            </w:r>
          </w:p>
        </w:tc>
        <w:tc>
          <w:tcPr>
            <w:tcW w:w="4508"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ind w:left="-567" w:right="-285" w:firstLine="709"/>
              <w:contextualSpacing/>
              <w:jc w:val="center"/>
              <w:rPr>
                <w:sz w:val="24"/>
                <w:szCs w:val="24"/>
              </w:rPr>
            </w:pPr>
            <w:r w:rsidRPr="005710E4">
              <w:rPr>
                <w:sz w:val="24"/>
                <w:szCs w:val="24"/>
              </w:rPr>
              <w:t>0,7</w:t>
            </w:r>
          </w:p>
        </w:tc>
      </w:tr>
      <w:tr w:rsidR="00CC3789" w:rsidRPr="005710E4" w:rsidTr="00CC3789">
        <w:trPr>
          <w:trHeight w:val="284"/>
        </w:trPr>
        <w:tc>
          <w:tcPr>
            <w:tcW w:w="5557"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ind w:left="-567" w:right="-285" w:firstLine="709"/>
              <w:contextualSpacing/>
              <w:rPr>
                <w:sz w:val="24"/>
                <w:szCs w:val="24"/>
              </w:rPr>
            </w:pPr>
            <w:r w:rsidRPr="005710E4">
              <w:rPr>
                <w:sz w:val="24"/>
                <w:szCs w:val="24"/>
              </w:rPr>
              <w:t>Для отдыха взрослого населения</w:t>
            </w:r>
          </w:p>
        </w:tc>
        <w:tc>
          <w:tcPr>
            <w:tcW w:w="4508"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ind w:left="-567" w:right="-285" w:firstLine="709"/>
              <w:contextualSpacing/>
              <w:jc w:val="center"/>
              <w:rPr>
                <w:sz w:val="24"/>
                <w:szCs w:val="24"/>
              </w:rPr>
            </w:pPr>
            <w:r w:rsidRPr="005710E4">
              <w:rPr>
                <w:sz w:val="24"/>
                <w:szCs w:val="24"/>
              </w:rPr>
              <w:t>0,1</w:t>
            </w:r>
          </w:p>
        </w:tc>
      </w:tr>
      <w:tr w:rsidR="00CC3789" w:rsidRPr="005710E4" w:rsidTr="00CC3789">
        <w:trPr>
          <w:trHeight w:val="284"/>
        </w:trPr>
        <w:tc>
          <w:tcPr>
            <w:tcW w:w="5557"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ind w:left="-567" w:right="-285" w:firstLine="709"/>
              <w:contextualSpacing/>
              <w:rPr>
                <w:sz w:val="24"/>
                <w:szCs w:val="24"/>
              </w:rPr>
            </w:pPr>
            <w:r w:rsidRPr="005710E4">
              <w:rPr>
                <w:sz w:val="24"/>
                <w:szCs w:val="24"/>
              </w:rPr>
              <w:t>Для занятий физкультурой</w:t>
            </w:r>
          </w:p>
        </w:tc>
        <w:tc>
          <w:tcPr>
            <w:tcW w:w="4508"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ind w:left="-567" w:right="-285" w:firstLine="709"/>
              <w:contextualSpacing/>
              <w:jc w:val="center"/>
              <w:rPr>
                <w:sz w:val="24"/>
                <w:szCs w:val="24"/>
              </w:rPr>
            </w:pPr>
            <w:r w:rsidRPr="005710E4">
              <w:rPr>
                <w:sz w:val="24"/>
                <w:szCs w:val="24"/>
              </w:rPr>
              <w:t>2,0</w:t>
            </w:r>
          </w:p>
        </w:tc>
      </w:tr>
      <w:tr w:rsidR="00CC3789" w:rsidRPr="005710E4" w:rsidTr="00CC3789">
        <w:trPr>
          <w:trHeight w:val="284"/>
        </w:trPr>
        <w:tc>
          <w:tcPr>
            <w:tcW w:w="5557"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ind w:left="-567" w:right="-285" w:firstLine="709"/>
              <w:contextualSpacing/>
              <w:rPr>
                <w:sz w:val="24"/>
                <w:szCs w:val="24"/>
              </w:rPr>
            </w:pPr>
            <w:r w:rsidRPr="005710E4">
              <w:rPr>
                <w:sz w:val="24"/>
                <w:szCs w:val="24"/>
              </w:rPr>
              <w:t>Для хозяйственных целей и выгула собак</w:t>
            </w:r>
          </w:p>
        </w:tc>
        <w:tc>
          <w:tcPr>
            <w:tcW w:w="4508"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ind w:left="-567" w:right="-285" w:firstLine="709"/>
              <w:contextualSpacing/>
              <w:jc w:val="center"/>
              <w:rPr>
                <w:sz w:val="24"/>
                <w:szCs w:val="24"/>
              </w:rPr>
            </w:pPr>
            <w:r w:rsidRPr="005710E4">
              <w:rPr>
                <w:sz w:val="24"/>
                <w:szCs w:val="24"/>
              </w:rPr>
              <w:t>0,3</w:t>
            </w:r>
          </w:p>
        </w:tc>
      </w:tr>
      <w:tr w:rsidR="00CC3789" w:rsidRPr="005710E4" w:rsidTr="00CC3789">
        <w:trPr>
          <w:trHeight w:val="284"/>
        </w:trPr>
        <w:tc>
          <w:tcPr>
            <w:tcW w:w="5557"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ind w:left="-567" w:right="-285" w:firstLine="709"/>
              <w:contextualSpacing/>
              <w:rPr>
                <w:sz w:val="24"/>
                <w:szCs w:val="24"/>
              </w:rPr>
            </w:pPr>
            <w:r w:rsidRPr="005710E4">
              <w:rPr>
                <w:sz w:val="24"/>
                <w:szCs w:val="24"/>
              </w:rPr>
              <w:t>Для стоянки автотранспорта</w:t>
            </w:r>
          </w:p>
        </w:tc>
        <w:tc>
          <w:tcPr>
            <w:tcW w:w="4508"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ind w:left="-567" w:right="-285" w:firstLine="709"/>
              <w:contextualSpacing/>
              <w:jc w:val="center"/>
              <w:rPr>
                <w:sz w:val="24"/>
                <w:szCs w:val="24"/>
              </w:rPr>
            </w:pPr>
            <w:r w:rsidRPr="005710E4">
              <w:rPr>
                <w:sz w:val="24"/>
                <w:szCs w:val="24"/>
              </w:rPr>
              <w:t>0,8</w:t>
            </w:r>
          </w:p>
        </w:tc>
      </w:tr>
    </w:tbl>
    <w:p w:rsidR="00CC3789" w:rsidRPr="005710E4" w:rsidRDefault="00CC3789" w:rsidP="00CC3789">
      <w:pPr>
        <w:pStyle w:val="3"/>
        <w:keepLines/>
        <w:numPr>
          <w:ilvl w:val="2"/>
          <w:numId w:val="11"/>
        </w:numPr>
        <w:spacing w:after="120"/>
        <w:ind w:left="-567" w:right="-284" w:firstLine="709"/>
        <w:jc w:val="both"/>
        <w:rPr>
          <w:rFonts w:ascii="Times New Roman" w:hAnsi="Times New Roman"/>
          <w:sz w:val="24"/>
          <w:szCs w:val="24"/>
        </w:rPr>
      </w:pPr>
      <w:bookmarkStart w:id="95" w:name="_Toc398730174"/>
      <w:bookmarkStart w:id="96" w:name="_Toc395705839"/>
      <w:r w:rsidRPr="005710E4">
        <w:rPr>
          <w:rFonts w:ascii="Times New Roman" w:hAnsi="Times New Roman"/>
          <w:sz w:val="24"/>
          <w:szCs w:val="24"/>
        </w:rPr>
        <w:t>Доступность жилых объектов и объектов социальной инфраструктуры для инвалидов и маломобильных групп населения</w:t>
      </w:r>
      <w:bookmarkEnd w:id="95"/>
      <w:bookmarkEnd w:id="96"/>
      <w:r w:rsidRPr="005710E4">
        <w:rPr>
          <w:rFonts w:ascii="Times New Roman" w:hAnsi="Times New Roman"/>
          <w:sz w:val="24"/>
          <w:szCs w:val="24"/>
        </w:rPr>
        <w:t xml:space="preserve"> </w:t>
      </w:r>
    </w:p>
    <w:p w:rsidR="00CC3789" w:rsidRPr="005710E4" w:rsidRDefault="00CC3789" w:rsidP="00CC3789">
      <w:pPr>
        <w:widowControl w:val="0"/>
        <w:autoSpaceDE w:val="0"/>
        <w:autoSpaceDN w:val="0"/>
        <w:adjustRightInd w:val="0"/>
        <w:ind w:left="-567" w:right="-285" w:firstLine="709"/>
        <w:contextualSpacing/>
        <w:jc w:val="both"/>
        <w:rPr>
          <w:sz w:val="24"/>
          <w:szCs w:val="24"/>
        </w:rPr>
      </w:pPr>
      <w:bookmarkStart w:id="97" w:name="_Toc395172405"/>
      <w:r w:rsidRPr="005710E4">
        <w:rPr>
          <w:sz w:val="24"/>
          <w:szCs w:val="24"/>
        </w:rPr>
        <w:t xml:space="preserve">При планировке и застройке территории населённых пунктов Дмитриевского сельсовета необходимо обеспечивать доступность жилых объектов, объектов социальной инфраструктуры для инвалидов и маломобильных групп населения. </w:t>
      </w:r>
    </w:p>
    <w:p w:rsidR="00CC3789" w:rsidRPr="005710E4" w:rsidRDefault="00CC3789" w:rsidP="00CC3789">
      <w:pPr>
        <w:ind w:left="-567" w:right="-285" w:firstLine="709"/>
        <w:contextualSpacing/>
        <w:jc w:val="both"/>
        <w:rPr>
          <w:sz w:val="24"/>
          <w:szCs w:val="24"/>
        </w:rPr>
      </w:pPr>
      <w:r w:rsidRPr="005710E4">
        <w:rPr>
          <w:sz w:val="24"/>
          <w:szCs w:val="24"/>
        </w:rPr>
        <w:t>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w:t>
      </w:r>
    </w:p>
    <w:p w:rsidR="00CC3789" w:rsidRPr="005710E4" w:rsidRDefault="00CC3789" w:rsidP="00CC3789">
      <w:pPr>
        <w:ind w:left="-567" w:right="-285" w:firstLine="709"/>
        <w:jc w:val="both"/>
        <w:rPr>
          <w:sz w:val="24"/>
          <w:szCs w:val="24"/>
        </w:rPr>
      </w:pPr>
      <w:r w:rsidRPr="005710E4">
        <w:rPr>
          <w:sz w:val="24"/>
          <w:szCs w:val="24"/>
        </w:rPr>
        <w:t>Количество мест парковки для индивидуального автотранспорта инвалида принимать в соответствии с таблицей (не менее):</w:t>
      </w:r>
    </w:p>
    <w:tbl>
      <w:tblPr>
        <w:tblW w:w="10065" w:type="dxa"/>
        <w:tblInd w:w="-459" w:type="dxa"/>
        <w:tblLayout w:type="fixed"/>
        <w:tblLook w:val="04A0"/>
      </w:tblPr>
      <w:tblGrid>
        <w:gridCol w:w="4707"/>
        <w:gridCol w:w="1984"/>
        <w:gridCol w:w="1985"/>
        <w:gridCol w:w="1389"/>
      </w:tblGrid>
      <w:tr w:rsidR="00CC3789" w:rsidRPr="005710E4" w:rsidTr="00CC3789">
        <w:trPr>
          <w:cantSplit/>
          <w:trHeight w:val="20"/>
        </w:trPr>
        <w:tc>
          <w:tcPr>
            <w:tcW w:w="4707" w:type="dxa"/>
            <w:tcBorders>
              <w:top w:val="single" w:sz="4" w:space="0" w:color="000000"/>
              <w:left w:val="single" w:sz="4" w:space="0" w:color="000000"/>
              <w:bottom w:val="single" w:sz="4" w:space="0" w:color="000000"/>
              <w:right w:val="nil"/>
            </w:tcBorders>
            <w:vAlign w:val="center"/>
            <w:hideMark/>
          </w:tcPr>
          <w:p w:rsidR="00CC3789" w:rsidRPr="005710E4" w:rsidRDefault="00CC3789">
            <w:pPr>
              <w:snapToGrid w:val="0"/>
              <w:jc w:val="center"/>
              <w:rPr>
                <w:b/>
                <w:sz w:val="24"/>
                <w:szCs w:val="24"/>
              </w:rPr>
            </w:pPr>
            <w:r w:rsidRPr="005710E4">
              <w:rPr>
                <w:b/>
                <w:sz w:val="24"/>
                <w:szCs w:val="24"/>
              </w:rPr>
              <w:t>Место размещения</w:t>
            </w:r>
          </w:p>
        </w:tc>
        <w:tc>
          <w:tcPr>
            <w:tcW w:w="1984" w:type="dxa"/>
            <w:tcBorders>
              <w:top w:val="single" w:sz="4" w:space="0" w:color="000000"/>
              <w:left w:val="single" w:sz="4" w:space="0" w:color="000000"/>
              <w:bottom w:val="single" w:sz="4" w:space="0" w:color="000000"/>
              <w:right w:val="nil"/>
            </w:tcBorders>
            <w:vAlign w:val="center"/>
            <w:hideMark/>
          </w:tcPr>
          <w:p w:rsidR="00CC3789" w:rsidRPr="005710E4" w:rsidRDefault="00CC3789">
            <w:pPr>
              <w:snapToGrid w:val="0"/>
              <w:jc w:val="center"/>
              <w:rPr>
                <w:b/>
                <w:sz w:val="24"/>
                <w:szCs w:val="24"/>
              </w:rPr>
            </w:pPr>
            <w:r w:rsidRPr="005710E4">
              <w:rPr>
                <w:b/>
                <w:sz w:val="24"/>
                <w:szCs w:val="24"/>
              </w:rPr>
              <w:t>Норма</w:t>
            </w:r>
          </w:p>
          <w:p w:rsidR="00CC3789" w:rsidRPr="005710E4" w:rsidRDefault="00CC3789">
            <w:pPr>
              <w:snapToGrid w:val="0"/>
              <w:jc w:val="both"/>
              <w:rPr>
                <w:b/>
                <w:sz w:val="24"/>
                <w:szCs w:val="24"/>
              </w:rPr>
            </w:pPr>
            <w:r w:rsidRPr="005710E4">
              <w:rPr>
                <w:b/>
                <w:sz w:val="24"/>
                <w:szCs w:val="24"/>
              </w:rPr>
              <w:t>обеспеченности</w:t>
            </w:r>
          </w:p>
        </w:tc>
        <w:tc>
          <w:tcPr>
            <w:tcW w:w="1985" w:type="dxa"/>
            <w:tcBorders>
              <w:top w:val="single" w:sz="4" w:space="0" w:color="000000"/>
              <w:left w:val="single" w:sz="4" w:space="0" w:color="000000"/>
              <w:bottom w:val="single" w:sz="4" w:space="0" w:color="000000"/>
              <w:right w:val="nil"/>
            </w:tcBorders>
            <w:vAlign w:val="center"/>
            <w:hideMark/>
          </w:tcPr>
          <w:p w:rsidR="00CC3789" w:rsidRPr="005710E4" w:rsidRDefault="00CC3789">
            <w:pPr>
              <w:snapToGrid w:val="0"/>
              <w:jc w:val="center"/>
              <w:rPr>
                <w:b/>
                <w:sz w:val="24"/>
                <w:szCs w:val="24"/>
              </w:rPr>
            </w:pPr>
            <w:r w:rsidRPr="005710E4">
              <w:rPr>
                <w:b/>
                <w:sz w:val="24"/>
                <w:szCs w:val="24"/>
              </w:rPr>
              <w:t>Единица</w:t>
            </w:r>
          </w:p>
          <w:p w:rsidR="00CC3789" w:rsidRPr="005710E4" w:rsidRDefault="00CC3789">
            <w:pPr>
              <w:snapToGrid w:val="0"/>
              <w:jc w:val="center"/>
              <w:rPr>
                <w:b/>
                <w:sz w:val="24"/>
                <w:szCs w:val="24"/>
              </w:rPr>
            </w:pPr>
            <w:r w:rsidRPr="005710E4">
              <w:rPr>
                <w:b/>
                <w:sz w:val="24"/>
                <w:szCs w:val="24"/>
              </w:rPr>
              <w:t>измерения</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snapToGrid w:val="0"/>
              <w:jc w:val="center"/>
              <w:rPr>
                <w:b/>
                <w:sz w:val="24"/>
                <w:szCs w:val="24"/>
              </w:rPr>
            </w:pPr>
            <w:r w:rsidRPr="005710E4">
              <w:rPr>
                <w:b/>
                <w:sz w:val="24"/>
                <w:szCs w:val="24"/>
              </w:rPr>
              <w:t>Примечание</w:t>
            </w:r>
          </w:p>
        </w:tc>
      </w:tr>
      <w:tr w:rsidR="00CC3789" w:rsidRPr="005710E4" w:rsidTr="00CC3789">
        <w:trPr>
          <w:cantSplit/>
          <w:trHeight w:val="20"/>
        </w:trPr>
        <w:tc>
          <w:tcPr>
            <w:tcW w:w="4707" w:type="dxa"/>
            <w:tcBorders>
              <w:top w:val="single" w:sz="4" w:space="0" w:color="000000"/>
              <w:left w:val="single" w:sz="4" w:space="0" w:color="000000"/>
              <w:bottom w:val="single" w:sz="4" w:space="0" w:color="000000"/>
              <w:right w:val="nil"/>
            </w:tcBorders>
            <w:vAlign w:val="center"/>
            <w:hideMark/>
          </w:tcPr>
          <w:p w:rsidR="00CC3789" w:rsidRPr="005710E4" w:rsidRDefault="00CC3789">
            <w:pPr>
              <w:snapToGrid w:val="0"/>
              <w:rPr>
                <w:sz w:val="24"/>
                <w:szCs w:val="24"/>
              </w:rPr>
            </w:pPr>
            <w:r w:rsidRPr="005710E4">
              <w:rPr>
                <w:sz w:val="24"/>
                <w:szCs w:val="24"/>
              </w:rPr>
              <w:t xml:space="preserve">на открытых стоянках для </w:t>
            </w:r>
            <w:proofErr w:type="gramStart"/>
            <w:r w:rsidRPr="005710E4">
              <w:rPr>
                <w:sz w:val="24"/>
                <w:szCs w:val="24"/>
              </w:rPr>
              <w:t>кратковременного</w:t>
            </w:r>
            <w:proofErr w:type="gramEnd"/>
          </w:p>
          <w:p w:rsidR="00CC3789" w:rsidRPr="005710E4" w:rsidRDefault="00CC3789">
            <w:pPr>
              <w:snapToGrid w:val="0"/>
              <w:rPr>
                <w:sz w:val="24"/>
                <w:szCs w:val="24"/>
              </w:rPr>
            </w:pPr>
            <w:r w:rsidRPr="005710E4">
              <w:rPr>
                <w:sz w:val="24"/>
                <w:szCs w:val="24"/>
              </w:rPr>
              <w:t>хранения легковых автомобилей около учреждений</w:t>
            </w:r>
          </w:p>
          <w:p w:rsidR="00CC3789" w:rsidRPr="005710E4" w:rsidRDefault="00CC3789">
            <w:pPr>
              <w:snapToGrid w:val="0"/>
              <w:rPr>
                <w:sz w:val="24"/>
                <w:szCs w:val="24"/>
              </w:rPr>
            </w:pPr>
            <w:r w:rsidRPr="005710E4">
              <w:rPr>
                <w:sz w:val="24"/>
                <w:szCs w:val="24"/>
              </w:rPr>
              <w:t>и предприятий обслуживания</w:t>
            </w:r>
          </w:p>
        </w:tc>
        <w:tc>
          <w:tcPr>
            <w:tcW w:w="1984" w:type="dxa"/>
            <w:tcBorders>
              <w:top w:val="single" w:sz="4" w:space="0" w:color="000000"/>
              <w:left w:val="single" w:sz="4" w:space="0" w:color="000000"/>
              <w:bottom w:val="single" w:sz="4" w:space="0" w:color="000000"/>
              <w:right w:val="nil"/>
            </w:tcBorders>
            <w:vAlign w:val="center"/>
            <w:hideMark/>
          </w:tcPr>
          <w:p w:rsidR="00CC3789" w:rsidRPr="005710E4" w:rsidRDefault="00CC3789">
            <w:pPr>
              <w:snapToGrid w:val="0"/>
              <w:jc w:val="center"/>
              <w:rPr>
                <w:sz w:val="24"/>
                <w:szCs w:val="24"/>
              </w:rPr>
            </w:pPr>
            <w:r w:rsidRPr="005710E4">
              <w:rPr>
                <w:sz w:val="24"/>
                <w:szCs w:val="24"/>
              </w:rPr>
              <w:t>10</w:t>
            </w:r>
          </w:p>
        </w:tc>
        <w:tc>
          <w:tcPr>
            <w:tcW w:w="1985" w:type="dxa"/>
            <w:tcBorders>
              <w:top w:val="single" w:sz="4" w:space="0" w:color="000000"/>
              <w:left w:val="single" w:sz="4" w:space="0" w:color="000000"/>
              <w:bottom w:val="single" w:sz="4" w:space="0" w:color="000000"/>
              <w:right w:val="nil"/>
            </w:tcBorders>
            <w:vAlign w:val="center"/>
            <w:hideMark/>
          </w:tcPr>
          <w:p w:rsidR="00CC3789" w:rsidRPr="005710E4" w:rsidRDefault="00CC3789">
            <w:pPr>
              <w:snapToGrid w:val="0"/>
              <w:rPr>
                <w:sz w:val="24"/>
                <w:szCs w:val="24"/>
              </w:rPr>
            </w:pPr>
            <w:r w:rsidRPr="005710E4">
              <w:rPr>
                <w:sz w:val="24"/>
                <w:szCs w:val="24"/>
              </w:rPr>
              <w:t>% мест от общего</w:t>
            </w:r>
          </w:p>
          <w:p w:rsidR="00CC3789" w:rsidRPr="005710E4" w:rsidRDefault="00CC3789">
            <w:pPr>
              <w:snapToGrid w:val="0"/>
              <w:rPr>
                <w:sz w:val="24"/>
                <w:szCs w:val="24"/>
              </w:rPr>
            </w:pPr>
            <w:r w:rsidRPr="005710E4">
              <w:rPr>
                <w:sz w:val="24"/>
                <w:szCs w:val="24"/>
              </w:rPr>
              <w:t>количества</w:t>
            </w:r>
          </w:p>
          <w:p w:rsidR="00CC3789" w:rsidRPr="005710E4" w:rsidRDefault="00CC3789">
            <w:pPr>
              <w:snapToGrid w:val="0"/>
              <w:rPr>
                <w:sz w:val="24"/>
                <w:szCs w:val="24"/>
              </w:rPr>
            </w:pPr>
            <w:r w:rsidRPr="005710E4">
              <w:rPr>
                <w:sz w:val="24"/>
                <w:szCs w:val="24"/>
              </w:rPr>
              <w:t>парковочных мест</w:t>
            </w:r>
          </w:p>
        </w:tc>
        <w:tc>
          <w:tcPr>
            <w:tcW w:w="1389" w:type="dxa"/>
            <w:vMerge w:val="restart"/>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snapToGrid w:val="0"/>
              <w:rPr>
                <w:sz w:val="24"/>
                <w:szCs w:val="24"/>
              </w:rPr>
            </w:pPr>
            <w:r w:rsidRPr="005710E4">
              <w:rPr>
                <w:sz w:val="24"/>
                <w:szCs w:val="24"/>
              </w:rPr>
              <w:t>Но не менее</w:t>
            </w:r>
          </w:p>
          <w:p w:rsidR="00CC3789" w:rsidRPr="005710E4" w:rsidRDefault="00CC3789">
            <w:pPr>
              <w:snapToGrid w:val="0"/>
              <w:rPr>
                <w:sz w:val="24"/>
                <w:szCs w:val="24"/>
              </w:rPr>
            </w:pPr>
            <w:r w:rsidRPr="005710E4">
              <w:rPr>
                <w:sz w:val="24"/>
                <w:szCs w:val="24"/>
              </w:rPr>
              <w:t>одного места.</w:t>
            </w:r>
          </w:p>
        </w:tc>
      </w:tr>
      <w:tr w:rsidR="00CC3789" w:rsidRPr="005710E4" w:rsidTr="00CC3789">
        <w:trPr>
          <w:cantSplit/>
          <w:trHeight w:val="20"/>
        </w:trPr>
        <w:tc>
          <w:tcPr>
            <w:tcW w:w="4707" w:type="dxa"/>
            <w:tcBorders>
              <w:top w:val="single" w:sz="4" w:space="0" w:color="000000"/>
              <w:left w:val="single" w:sz="4" w:space="0" w:color="000000"/>
              <w:bottom w:val="single" w:sz="4" w:space="0" w:color="000000"/>
              <w:right w:val="nil"/>
            </w:tcBorders>
            <w:vAlign w:val="center"/>
            <w:hideMark/>
          </w:tcPr>
          <w:p w:rsidR="00CC3789" w:rsidRPr="005710E4" w:rsidRDefault="00CC3789">
            <w:pPr>
              <w:snapToGrid w:val="0"/>
              <w:rPr>
                <w:sz w:val="24"/>
                <w:szCs w:val="24"/>
              </w:rPr>
            </w:pPr>
            <w:r w:rsidRPr="005710E4">
              <w:rPr>
                <w:sz w:val="24"/>
                <w:szCs w:val="24"/>
              </w:rPr>
              <w:t xml:space="preserve">на открытых стоянках для </w:t>
            </w:r>
            <w:proofErr w:type="gramStart"/>
            <w:r w:rsidRPr="005710E4">
              <w:rPr>
                <w:sz w:val="24"/>
                <w:szCs w:val="24"/>
              </w:rPr>
              <w:t>кратковременного</w:t>
            </w:r>
            <w:proofErr w:type="gramEnd"/>
          </w:p>
          <w:p w:rsidR="00CC3789" w:rsidRPr="005710E4" w:rsidRDefault="00CC3789">
            <w:pPr>
              <w:snapToGrid w:val="0"/>
              <w:rPr>
                <w:sz w:val="24"/>
                <w:szCs w:val="24"/>
              </w:rPr>
            </w:pPr>
            <w:r w:rsidRPr="005710E4">
              <w:rPr>
                <w:sz w:val="24"/>
                <w:szCs w:val="24"/>
              </w:rPr>
              <w:t xml:space="preserve">хранения легковых автомобилей </w:t>
            </w:r>
            <w:proofErr w:type="gramStart"/>
            <w:r w:rsidRPr="005710E4">
              <w:rPr>
                <w:sz w:val="24"/>
                <w:szCs w:val="24"/>
              </w:rPr>
              <w:t>при</w:t>
            </w:r>
            <w:proofErr w:type="gramEnd"/>
          </w:p>
          <w:p w:rsidR="00CC3789" w:rsidRPr="005710E4" w:rsidRDefault="00CC3789">
            <w:pPr>
              <w:snapToGrid w:val="0"/>
              <w:rPr>
                <w:sz w:val="24"/>
                <w:szCs w:val="24"/>
              </w:rPr>
            </w:pPr>
            <w:r w:rsidRPr="005710E4">
              <w:rPr>
                <w:sz w:val="24"/>
                <w:szCs w:val="24"/>
              </w:rPr>
              <w:t xml:space="preserve">специализированных </w:t>
            </w:r>
            <w:proofErr w:type="gramStart"/>
            <w:r w:rsidRPr="005710E4">
              <w:rPr>
                <w:sz w:val="24"/>
                <w:szCs w:val="24"/>
              </w:rPr>
              <w:t>зданиях</w:t>
            </w:r>
            <w:proofErr w:type="gramEnd"/>
          </w:p>
        </w:tc>
        <w:tc>
          <w:tcPr>
            <w:tcW w:w="1984" w:type="dxa"/>
            <w:tcBorders>
              <w:top w:val="single" w:sz="4" w:space="0" w:color="000000"/>
              <w:left w:val="single" w:sz="4" w:space="0" w:color="000000"/>
              <w:bottom w:val="single" w:sz="4" w:space="0" w:color="000000"/>
              <w:right w:val="nil"/>
            </w:tcBorders>
            <w:vAlign w:val="center"/>
            <w:hideMark/>
          </w:tcPr>
          <w:p w:rsidR="00CC3789" w:rsidRPr="005710E4" w:rsidRDefault="00CC3789">
            <w:pPr>
              <w:snapToGrid w:val="0"/>
              <w:jc w:val="center"/>
              <w:rPr>
                <w:sz w:val="24"/>
                <w:szCs w:val="24"/>
              </w:rPr>
            </w:pPr>
            <w:r w:rsidRPr="005710E4">
              <w:rPr>
                <w:sz w:val="24"/>
                <w:szCs w:val="24"/>
              </w:rPr>
              <w:t>10</w:t>
            </w:r>
          </w:p>
        </w:tc>
        <w:tc>
          <w:tcPr>
            <w:tcW w:w="1985" w:type="dxa"/>
            <w:tcBorders>
              <w:top w:val="single" w:sz="4" w:space="0" w:color="000000"/>
              <w:left w:val="single" w:sz="4" w:space="0" w:color="000000"/>
              <w:bottom w:val="single" w:sz="4" w:space="0" w:color="000000"/>
              <w:right w:val="nil"/>
            </w:tcBorders>
            <w:vAlign w:val="center"/>
            <w:hideMark/>
          </w:tcPr>
          <w:p w:rsidR="00CC3789" w:rsidRPr="005710E4" w:rsidRDefault="00CC3789">
            <w:pPr>
              <w:snapToGrid w:val="0"/>
              <w:rPr>
                <w:sz w:val="24"/>
                <w:szCs w:val="24"/>
              </w:rPr>
            </w:pPr>
            <w:r w:rsidRPr="005710E4">
              <w:rPr>
                <w:sz w:val="24"/>
                <w:szCs w:val="24"/>
              </w:rPr>
              <w:t>% мест от общего</w:t>
            </w:r>
          </w:p>
          <w:p w:rsidR="00CC3789" w:rsidRPr="005710E4" w:rsidRDefault="00CC3789">
            <w:pPr>
              <w:snapToGrid w:val="0"/>
              <w:rPr>
                <w:sz w:val="24"/>
                <w:szCs w:val="24"/>
              </w:rPr>
            </w:pPr>
            <w:r w:rsidRPr="005710E4">
              <w:rPr>
                <w:sz w:val="24"/>
                <w:szCs w:val="24"/>
              </w:rPr>
              <w:t>количества</w:t>
            </w:r>
          </w:p>
          <w:p w:rsidR="00CC3789" w:rsidRPr="005710E4" w:rsidRDefault="00CC3789">
            <w:pPr>
              <w:snapToGrid w:val="0"/>
              <w:rPr>
                <w:sz w:val="24"/>
                <w:szCs w:val="24"/>
              </w:rPr>
            </w:pPr>
            <w:r w:rsidRPr="005710E4">
              <w:rPr>
                <w:sz w:val="24"/>
                <w:szCs w:val="24"/>
              </w:rPr>
              <w:t>парковочных мест</w:t>
            </w:r>
          </w:p>
        </w:tc>
        <w:tc>
          <w:tcPr>
            <w:tcW w:w="1389" w:type="dxa"/>
            <w:vMerge/>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rPr>
                <w:sz w:val="24"/>
                <w:szCs w:val="24"/>
              </w:rPr>
            </w:pPr>
          </w:p>
        </w:tc>
      </w:tr>
      <w:tr w:rsidR="00CC3789" w:rsidRPr="005710E4" w:rsidTr="00CC3789">
        <w:trPr>
          <w:cantSplit/>
          <w:trHeight w:val="20"/>
        </w:trPr>
        <w:tc>
          <w:tcPr>
            <w:tcW w:w="4707" w:type="dxa"/>
            <w:tcBorders>
              <w:top w:val="single" w:sz="4" w:space="0" w:color="000000"/>
              <w:left w:val="single" w:sz="4" w:space="0" w:color="000000"/>
              <w:bottom w:val="single" w:sz="4" w:space="0" w:color="000000"/>
              <w:right w:val="nil"/>
            </w:tcBorders>
            <w:vAlign w:val="center"/>
            <w:hideMark/>
          </w:tcPr>
          <w:p w:rsidR="00CC3789" w:rsidRPr="005710E4" w:rsidRDefault="00CC3789">
            <w:pPr>
              <w:snapToGrid w:val="0"/>
              <w:rPr>
                <w:sz w:val="24"/>
                <w:szCs w:val="24"/>
              </w:rPr>
            </w:pPr>
            <w:r w:rsidRPr="005710E4">
              <w:rPr>
                <w:sz w:val="24"/>
                <w:szCs w:val="24"/>
              </w:rPr>
              <w:lastRenderedPageBreak/>
              <w:t xml:space="preserve">на открытых стоянках для </w:t>
            </w:r>
            <w:proofErr w:type="gramStart"/>
            <w:r w:rsidRPr="005710E4">
              <w:rPr>
                <w:sz w:val="24"/>
                <w:szCs w:val="24"/>
              </w:rPr>
              <w:t>кратковременного</w:t>
            </w:r>
            <w:proofErr w:type="gramEnd"/>
          </w:p>
          <w:p w:rsidR="00CC3789" w:rsidRPr="005710E4" w:rsidRDefault="00CC3789">
            <w:pPr>
              <w:snapToGrid w:val="0"/>
              <w:rPr>
                <w:sz w:val="24"/>
                <w:szCs w:val="24"/>
              </w:rPr>
            </w:pPr>
            <w:r w:rsidRPr="005710E4">
              <w:rPr>
                <w:sz w:val="24"/>
                <w:szCs w:val="24"/>
              </w:rPr>
              <w:t>хранения легковых автомобилей около</w:t>
            </w:r>
          </w:p>
          <w:p w:rsidR="00CC3789" w:rsidRPr="005710E4" w:rsidRDefault="00CC3789">
            <w:pPr>
              <w:snapToGrid w:val="0"/>
              <w:rPr>
                <w:sz w:val="24"/>
                <w:szCs w:val="24"/>
              </w:rPr>
            </w:pPr>
            <w:r w:rsidRPr="005710E4">
              <w:rPr>
                <w:sz w:val="24"/>
                <w:szCs w:val="24"/>
              </w:rPr>
              <w:t>учреждений, специализирующихся на лечении</w:t>
            </w:r>
          </w:p>
          <w:p w:rsidR="00CC3789" w:rsidRPr="005710E4" w:rsidRDefault="00CC3789">
            <w:pPr>
              <w:snapToGrid w:val="0"/>
              <w:rPr>
                <w:sz w:val="24"/>
                <w:szCs w:val="24"/>
              </w:rPr>
            </w:pPr>
            <w:r w:rsidRPr="005710E4">
              <w:rPr>
                <w:sz w:val="24"/>
                <w:szCs w:val="24"/>
              </w:rPr>
              <w:t>опорно-двигательного аппарата</w:t>
            </w:r>
          </w:p>
        </w:tc>
        <w:tc>
          <w:tcPr>
            <w:tcW w:w="1984" w:type="dxa"/>
            <w:tcBorders>
              <w:top w:val="single" w:sz="4" w:space="0" w:color="000000"/>
              <w:left w:val="single" w:sz="4" w:space="0" w:color="000000"/>
              <w:bottom w:val="single" w:sz="4" w:space="0" w:color="000000"/>
              <w:right w:val="nil"/>
            </w:tcBorders>
            <w:vAlign w:val="center"/>
            <w:hideMark/>
          </w:tcPr>
          <w:p w:rsidR="00CC3789" w:rsidRPr="005710E4" w:rsidRDefault="00CC3789">
            <w:pPr>
              <w:snapToGrid w:val="0"/>
              <w:jc w:val="center"/>
              <w:rPr>
                <w:sz w:val="24"/>
                <w:szCs w:val="24"/>
              </w:rPr>
            </w:pPr>
            <w:r w:rsidRPr="005710E4">
              <w:rPr>
                <w:sz w:val="24"/>
                <w:szCs w:val="24"/>
              </w:rPr>
              <w:t>20</w:t>
            </w:r>
          </w:p>
        </w:tc>
        <w:tc>
          <w:tcPr>
            <w:tcW w:w="1985" w:type="dxa"/>
            <w:tcBorders>
              <w:top w:val="single" w:sz="4" w:space="0" w:color="000000"/>
              <w:left w:val="single" w:sz="4" w:space="0" w:color="000000"/>
              <w:bottom w:val="single" w:sz="4" w:space="0" w:color="000000"/>
              <w:right w:val="nil"/>
            </w:tcBorders>
            <w:vAlign w:val="center"/>
            <w:hideMark/>
          </w:tcPr>
          <w:p w:rsidR="00CC3789" w:rsidRPr="005710E4" w:rsidRDefault="00CC3789">
            <w:pPr>
              <w:snapToGrid w:val="0"/>
              <w:rPr>
                <w:sz w:val="24"/>
                <w:szCs w:val="24"/>
              </w:rPr>
            </w:pPr>
            <w:r w:rsidRPr="005710E4">
              <w:rPr>
                <w:sz w:val="24"/>
                <w:szCs w:val="24"/>
              </w:rPr>
              <w:t>% мест от общего</w:t>
            </w:r>
          </w:p>
          <w:p w:rsidR="00CC3789" w:rsidRPr="005710E4" w:rsidRDefault="00CC3789">
            <w:pPr>
              <w:snapToGrid w:val="0"/>
              <w:rPr>
                <w:sz w:val="24"/>
                <w:szCs w:val="24"/>
              </w:rPr>
            </w:pPr>
            <w:r w:rsidRPr="005710E4">
              <w:rPr>
                <w:sz w:val="24"/>
                <w:szCs w:val="24"/>
              </w:rPr>
              <w:t>количества</w:t>
            </w:r>
          </w:p>
          <w:p w:rsidR="00CC3789" w:rsidRPr="005710E4" w:rsidRDefault="00CC3789">
            <w:pPr>
              <w:snapToGrid w:val="0"/>
              <w:rPr>
                <w:sz w:val="24"/>
                <w:szCs w:val="24"/>
              </w:rPr>
            </w:pPr>
            <w:r w:rsidRPr="005710E4">
              <w:rPr>
                <w:sz w:val="24"/>
                <w:szCs w:val="24"/>
              </w:rPr>
              <w:t>парковочных мест</w:t>
            </w:r>
          </w:p>
        </w:tc>
        <w:tc>
          <w:tcPr>
            <w:tcW w:w="1389" w:type="dxa"/>
            <w:vMerge/>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rPr>
                <w:sz w:val="24"/>
                <w:szCs w:val="24"/>
              </w:rPr>
            </w:pPr>
          </w:p>
        </w:tc>
      </w:tr>
    </w:tbl>
    <w:p w:rsidR="00CC3789" w:rsidRPr="005710E4" w:rsidRDefault="00CC3789" w:rsidP="00CC3789">
      <w:pPr>
        <w:spacing w:before="120" w:line="276" w:lineRule="auto"/>
        <w:ind w:left="-567" w:right="-284" w:firstLine="709"/>
        <w:jc w:val="both"/>
        <w:rPr>
          <w:b/>
          <w:sz w:val="24"/>
          <w:szCs w:val="24"/>
          <w:lang w:eastAsia="ar-SA"/>
        </w:rPr>
      </w:pPr>
      <w:r w:rsidRPr="005710E4">
        <w:rPr>
          <w:sz w:val="24"/>
          <w:szCs w:val="24"/>
        </w:rPr>
        <w:t>Расстояние от жилого дома до мест хранения индивидуального автотранспорта инвалида не более – 100 м; и не менее – 10 м.</w:t>
      </w:r>
    </w:p>
    <w:p w:rsidR="00CC3789" w:rsidRPr="005710E4" w:rsidRDefault="00CC3789" w:rsidP="00CC3789">
      <w:pPr>
        <w:spacing w:after="1600" w:line="276" w:lineRule="auto"/>
        <w:ind w:left="-567" w:right="-285" w:firstLine="709"/>
        <w:contextualSpacing/>
        <w:jc w:val="both"/>
        <w:rPr>
          <w:sz w:val="24"/>
          <w:szCs w:val="24"/>
        </w:rPr>
      </w:pPr>
      <w:r w:rsidRPr="005710E4">
        <w:rPr>
          <w:sz w:val="24"/>
          <w:szCs w:val="24"/>
        </w:rPr>
        <w:t>Размер земельного участка крытого бокса для хранения индивидуального транспорта инвалида (м</w:t>
      </w:r>
      <w:proofErr w:type="gramStart"/>
      <w:r w:rsidRPr="005710E4">
        <w:rPr>
          <w:sz w:val="24"/>
          <w:szCs w:val="24"/>
          <w:vertAlign w:val="superscript"/>
        </w:rPr>
        <w:t>2</w:t>
      </w:r>
      <w:proofErr w:type="gramEnd"/>
      <w:r w:rsidRPr="005710E4">
        <w:rPr>
          <w:sz w:val="24"/>
          <w:szCs w:val="24"/>
        </w:rPr>
        <w:t xml:space="preserve"> на 1 </w:t>
      </w:r>
      <w:proofErr w:type="spellStart"/>
      <w:r w:rsidRPr="005710E4">
        <w:rPr>
          <w:sz w:val="24"/>
          <w:szCs w:val="24"/>
        </w:rPr>
        <w:t>машино-мест</w:t>
      </w:r>
      <w:proofErr w:type="spellEnd"/>
      <w:r w:rsidRPr="005710E4">
        <w:rPr>
          <w:sz w:val="24"/>
          <w:szCs w:val="24"/>
        </w:rPr>
        <w:t>) – 21 м</w:t>
      </w:r>
      <w:r w:rsidRPr="005710E4">
        <w:rPr>
          <w:sz w:val="24"/>
          <w:szCs w:val="24"/>
          <w:vertAlign w:val="superscript"/>
        </w:rPr>
        <w:t>2</w:t>
      </w:r>
      <w:r w:rsidRPr="005710E4">
        <w:rPr>
          <w:sz w:val="24"/>
          <w:szCs w:val="24"/>
        </w:rPr>
        <w:t>.</w:t>
      </w:r>
    </w:p>
    <w:p w:rsidR="00CC3789" w:rsidRPr="005710E4" w:rsidRDefault="00CC3789" w:rsidP="00CC3789">
      <w:pPr>
        <w:spacing w:line="276" w:lineRule="auto"/>
        <w:ind w:left="-567" w:right="-284" w:firstLine="709"/>
        <w:jc w:val="both"/>
        <w:rPr>
          <w:sz w:val="24"/>
          <w:szCs w:val="24"/>
        </w:rPr>
      </w:pPr>
      <w:r w:rsidRPr="005710E4">
        <w:rPr>
          <w:sz w:val="24"/>
          <w:szCs w:val="24"/>
        </w:rPr>
        <w:t>Ширина зоны для парковки автомобиля инвалида (не менее) - 3,5 м.</w:t>
      </w:r>
    </w:p>
    <w:p w:rsidR="00CC3789" w:rsidRPr="005710E4" w:rsidRDefault="00CC3789" w:rsidP="00CC3789">
      <w:pPr>
        <w:pStyle w:val="1"/>
        <w:spacing w:after="120"/>
        <w:ind w:left="-567" w:right="-284"/>
        <w:rPr>
          <w:rFonts w:ascii="Times New Roman" w:hAnsi="Times New Roman" w:cs="Times New Roman"/>
          <w:sz w:val="24"/>
          <w:szCs w:val="24"/>
        </w:rPr>
      </w:pPr>
      <w:bookmarkStart w:id="98" w:name="_Toc398730175"/>
      <w:bookmarkStart w:id="99" w:name="_Toc395705840"/>
      <w:r w:rsidRPr="005710E4">
        <w:rPr>
          <w:rFonts w:ascii="Times New Roman" w:hAnsi="Times New Roman" w:cs="Times New Roman"/>
          <w:b w:val="0"/>
          <w:sz w:val="24"/>
          <w:szCs w:val="24"/>
        </w:rPr>
        <w:t>4.</w:t>
      </w:r>
      <w:r w:rsidRPr="005710E4">
        <w:rPr>
          <w:rFonts w:ascii="Times New Roman" w:hAnsi="Times New Roman" w:cs="Times New Roman"/>
          <w:sz w:val="24"/>
          <w:szCs w:val="24"/>
        </w:rPr>
        <w:t>6 Виды объектов местного значения МО Дмитриевский сельсовет в области развития инженерной инфраструктуры, сбора, вывоза, утилизации и переработки бытовых промышленных отходов и мусора:</w:t>
      </w:r>
      <w:bookmarkEnd w:id="97"/>
      <w:bookmarkEnd w:id="98"/>
      <w:bookmarkEnd w:id="99"/>
    </w:p>
    <w:p w:rsidR="00CC3789" w:rsidRPr="005710E4" w:rsidRDefault="00CC3789" w:rsidP="00CC3789">
      <w:pPr>
        <w:pStyle w:val="afa"/>
        <w:spacing w:after="0" w:line="276" w:lineRule="auto"/>
        <w:ind w:left="-567" w:right="-285" w:firstLine="709"/>
        <w:jc w:val="both"/>
        <w:rPr>
          <w:rFonts w:ascii="Times New Roman" w:eastAsia="Times New Roman" w:hAnsi="Times New Roman"/>
          <w:i/>
          <w:sz w:val="24"/>
          <w:szCs w:val="24"/>
          <w:lang w:eastAsia="ru-RU"/>
        </w:rPr>
      </w:pPr>
      <w:r w:rsidRPr="005710E4">
        <w:rPr>
          <w:rFonts w:ascii="Times New Roman" w:eastAsia="Times New Roman" w:hAnsi="Times New Roman"/>
          <w:i/>
          <w:sz w:val="24"/>
          <w:szCs w:val="24"/>
          <w:lang w:eastAsia="ru-RU"/>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CC3789" w:rsidRPr="005710E4" w:rsidRDefault="00CC3789" w:rsidP="00CC3789">
      <w:pPr>
        <w:pStyle w:val="afa"/>
        <w:keepNext/>
        <w:keepLines/>
        <w:numPr>
          <w:ilvl w:val="0"/>
          <w:numId w:val="12"/>
        </w:numPr>
        <w:spacing w:after="0" w:line="276" w:lineRule="auto"/>
        <w:ind w:right="-285"/>
        <w:jc w:val="both"/>
        <w:outlineLvl w:val="2"/>
        <w:rPr>
          <w:rFonts w:ascii="Times New Roman" w:eastAsia="Times New Roman" w:hAnsi="Times New Roman"/>
          <w:b/>
          <w:vanish/>
          <w:sz w:val="24"/>
          <w:szCs w:val="24"/>
          <w:lang w:eastAsia="ru-RU"/>
        </w:rPr>
      </w:pPr>
      <w:bookmarkStart w:id="100" w:name="_Toc395705841"/>
      <w:bookmarkStart w:id="101" w:name="_Toc398730176"/>
      <w:bookmarkStart w:id="102" w:name="_Toc395172406"/>
      <w:bookmarkStart w:id="103" w:name="_Toc395705844"/>
      <w:bookmarkEnd w:id="100"/>
      <w:bookmarkEnd w:id="101"/>
    </w:p>
    <w:p w:rsidR="00CC3789" w:rsidRPr="005710E4" w:rsidRDefault="00CC3789" w:rsidP="00CC3789">
      <w:pPr>
        <w:pStyle w:val="afa"/>
        <w:keepNext/>
        <w:keepLines/>
        <w:numPr>
          <w:ilvl w:val="0"/>
          <w:numId w:val="12"/>
        </w:numPr>
        <w:spacing w:after="0" w:line="276" w:lineRule="auto"/>
        <w:ind w:right="-285"/>
        <w:jc w:val="both"/>
        <w:outlineLvl w:val="2"/>
        <w:rPr>
          <w:rFonts w:ascii="Times New Roman" w:eastAsia="Times New Roman" w:hAnsi="Times New Roman"/>
          <w:b/>
          <w:vanish/>
          <w:sz w:val="24"/>
          <w:szCs w:val="24"/>
          <w:lang w:eastAsia="ru-RU"/>
        </w:rPr>
      </w:pPr>
      <w:bookmarkStart w:id="104" w:name="_Toc398730177"/>
      <w:bookmarkEnd w:id="104"/>
    </w:p>
    <w:p w:rsidR="00CC3789" w:rsidRPr="005710E4" w:rsidRDefault="00CC3789" w:rsidP="00CC3789">
      <w:pPr>
        <w:pStyle w:val="afa"/>
        <w:keepNext/>
        <w:keepLines/>
        <w:numPr>
          <w:ilvl w:val="0"/>
          <w:numId w:val="12"/>
        </w:numPr>
        <w:spacing w:after="0" w:line="276" w:lineRule="auto"/>
        <w:ind w:right="-285"/>
        <w:jc w:val="both"/>
        <w:outlineLvl w:val="2"/>
        <w:rPr>
          <w:rFonts w:ascii="Times New Roman" w:eastAsia="Times New Roman" w:hAnsi="Times New Roman"/>
          <w:b/>
          <w:vanish/>
          <w:sz w:val="24"/>
          <w:szCs w:val="24"/>
          <w:lang w:eastAsia="ru-RU"/>
        </w:rPr>
      </w:pPr>
      <w:bookmarkStart w:id="105" w:name="_Toc398730178"/>
      <w:bookmarkEnd w:id="105"/>
    </w:p>
    <w:p w:rsidR="00CC3789" w:rsidRPr="005710E4" w:rsidRDefault="00CC3789" w:rsidP="00CC3789">
      <w:pPr>
        <w:pStyle w:val="afa"/>
        <w:keepNext/>
        <w:keepLines/>
        <w:numPr>
          <w:ilvl w:val="1"/>
          <w:numId w:val="12"/>
        </w:numPr>
        <w:spacing w:after="0" w:line="276" w:lineRule="auto"/>
        <w:ind w:right="-285"/>
        <w:jc w:val="both"/>
        <w:outlineLvl w:val="2"/>
        <w:rPr>
          <w:rFonts w:ascii="Times New Roman" w:eastAsia="Times New Roman" w:hAnsi="Times New Roman"/>
          <w:b/>
          <w:vanish/>
          <w:sz w:val="24"/>
          <w:szCs w:val="24"/>
          <w:lang w:eastAsia="ru-RU"/>
        </w:rPr>
      </w:pPr>
      <w:bookmarkStart w:id="106" w:name="_Toc398730179"/>
      <w:bookmarkEnd w:id="106"/>
    </w:p>
    <w:p w:rsidR="00CC3789" w:rsidRPr="005710E4" w:rsidRDefault="00CC3789" w:rsidP="00CC3789">
      <w:pPr>
        <w:pStyle w:val="3"/>
        <w:keepLines/>
        <w:numPr>
          <w:ilvl w:val="2"/>
          <w:numId w:val="12"/>
        </w:numPr>
        <w:spacing w:before="120" w:after="120" w:line="276" w:lineRule="auto"/>
        <w:ind w:left="862" w:right="-284"/>
        <w:jc w:val="both"/>
        <w:rPr>
          <w:rFonts w:ascii="Times New Roman" w:hAnsi="Times New Roman"/>
          <w:sz w:val="24"/>
          <w:szCs w:val="24"/>
        </w:rPr>
      </w:pPr>
      <w:bookmarkStart w:id="107" w:name="_Toc398730180"/>
      <w:r w:rsidRPr="005710E4">
        <w:rPr>
          <w:rFonts w:ascii="Times New Roman" w:hAnsi="Times New Roman"/>
          <w:sz w:val="24"/>
          <w:szCs w:val="24"/>
        </w:rPr>
        <w:t>Объекты водоснабжения</w:t>
      </w:r>
      <w:bookmarkEnd w:id="102"/>
      <w:bookmarkEnd w:id="103"/>
      <w:bookmarkEnd w:id="107"/>
    </w:p>
    <w:p w:rsidR="00CC3789" w:rsidRPr="005710E4" w:rsidRDefault="00CC3789" w:rsidP="00CC3789">
      <w:pPr>
        <w:pStyle w:val="-0"/>
        <w:spacing w:before="0" w:after="0"/>
        <w:ind w:left="-567" w:right="-285" w:firstLine="709"/>
        <w:jc w:val="left"/>
        <w:rPr>
          <w:rFonts w:ascii="Times New Roman" w:hAnsi="Times New Roman" w:cs="Times New Roman"/>
          <w:i/>
          <w:sz w:val="24"/>
          <w:szCs w:val="24"/>
        </w:rPr>
      </w:pPr>
      <w:r w:rsidRPr="005710E4">
        <w:rPr>
          <w:rFonts w:ascii="Times New Roman" w:hAnsi="Times New Roman" w:cs="Times New Roman"/>
          <w:i/>
          <w:sz w:val="24"/>
          <w:szCs w:val="24"/>
        </w:rPr>
        <w:t>(Показатели территориальной доступности не нормируются)</w:t>
      </w:r>
    </w:p>
    <w:p w:rsidR="00CC3789" w:rsidRPr="005710E4" w:rsidRDefault="00CC3789" w:rsidP="00CC3789">
      <w:pPr>
        <w:pStyle w:val="afa"/>
        <w:spacing w:after="0" w:line="276" w:lineRule="auto"/>
        <w:ind w:left="-567" w:right="-285" w:firstLine="709"/>
        <w:jc w:val="both"/>
        <w:rPr>
          <w:rFonts w:ascii="Times New Roman" w:eastAsia="Times New Roman" w:hAnsi="Times New Roman"/>
          <w:sz w:val="24"/>
          <w:szCs w:val="24"/>
          <w:lang w:eastAsia="ru-RU"/>
        </w:rPr>
      </w:pPr>
      <w:r w:rsidRPr="005710E4">
        <w:rPr>
          <w:rFonts w:ascii="Times New Roman" w:eastAsia="Times New Roman" w:hAnsi="Times New Roman"/>
          <w:sz w:val="24"/>
          <w:szCs w:val="24"/>
          <w:lang w:eastAsia="ru-RU"/>
        </w:rPr>
        <w:t>Выбор схем и систем водоснабжения следует осуществлять в соответствии со СНиП 2.04.02-84*. Системы водоснабжения могут быть централизованными, нецентрализованными, локальными, оборотными.</w:t>
      </w:r>
    </w:p>
    <w:p w:rsidR="00CC3789" w:rsidRPr="005710E4" w:rsidRDefault="00CC3789" w:rsidP="00CC3789">
      <w:pPr>
        <w:pStyle w:val="afa"/>
        <w:spacing w:after="0" w:line="276" w:lineRule="auto"/>
        <w:ind w:left="-567" w:right="-285" w:firstLine="709"/>
        <w:jc w:val="both"/>
        <w:rPr>
          <w:rFonts w:ascii="Times New Roman" w:eastAsia="Times New Roman" w:hAnsi="Times New Roman"/>
          <w:sz w:val="24"/>
          <w:szCs w:val="24"/>
          <w:lang w:eastAsia="ru-RU"/>
        </w:rPr>
      </w:pPr>
      <w:r w:rsidRPr="005710E4">
        <w:rPr>
          <w:rFonts w:ascii="Times New Roman" w:eastAsia="Times New Roman" w:hAnsi="Times New Roman"/>
          <w:sz w:val="24"/>
          <w:szCs w:val="24"/>
          <w:lang w:eastAsia="ru-RU"/>
        </w:rPr>
        <w:t>Расчётное среднесуточное (за год) водопотребление на хозяйственно питьевые нужды населения принимать по таблице:</w:t>
      </w:r>
    </w:p>
    <w:tbl>
      <w:tblPr>
        <w:tblpPr w:leftFromText="180" w:rightFromText="180" w:vertAnchor="text" w:horzAnchor="margin" w:tblpX="-464" w:tblpY="15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4"/>
        <w:gridCol w:w="5177"/>
      </w:tblGrid>
      <w:tr w:rsidR="00CC3789" w:rsidRPr="005710E4" w:rsidTr="00CC3789">
        <w:tc>
          <w:tcPr>
            <w:tcW w:w="4854"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jc w:val="center"/>
              <w:rPr>
                <w:b/>
                <w:sz w:val="24"/>
                <w:szCs w:val="24"/>
              </w:rPr>
            </w:pPr>
            <w:r w:rsidRPr="005710E4">
              <w:rPr>
                <w:b/>
                <w:bCs w:val="0"/>
                <w:sz w:val="24"/>
                <w:szCs w:val="24"/>
              </w:rPr>
              <w:t>Степень благоустройства районов</w:t>
            </w:r>
          </w:p>
          <w:p w:rsidR="00CC3789" w:rsidRPr="005710E4" w:rsidRDefault="00CC3789">
            <w:pPr>
              <w:jc w:val="center"/>
              <w:rPr>
                <w:b/>
                <w:sz w:val="24"/>
                <w:szCs w:val="24"/>
              </w:rPr>
            </w:pPr>
            <w:r w:rsidRPr="005710E4">
              <w:rPr>
                <w:b/>
                <w:bCs w:val="0"/>
                <w:sz w:val="24"/>
                <w:szCs w:val="24"/>
              </w:rPr>
              <w:t>жилой застройки</w:t>
            </w:r>
          </w:p>
        </w:tc>
        <w:tc>
          <w:tcPr>
            <w:tcW w:w="5177"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jc w:val="center"/>
              <w:rPr>
                <w:b/>
                <w:sz w:val="24"/>
                <w:szCs w:val="24"/>
              </w:rPr>
            </w:pPr>
            <w:r w:rsidRPr="005710E4">
              <w:rPr>
                <w:b/>
                <w:bCs w:val="0"/>
                <w:sz w:val="24"/>
                <w:szCs w:val="24"/>
              </w:rPr>
              <w:t>Удельное хозяйственно-питьевое водопотребление в населенных пунктах</w:t>
            </w:r>
          </w:p>
          <w:p w:rsidR="00CC3789" w:rsidRPr="005710E4" w:rsidRDefault="00CC3789">
            <w:pPr>
              <w:jc w:val="center"/>
              <w:rPr>
                <w:b/>
                <w:sz w:val="24"/>
                <w:szCs w:val="24"/>
              </w:rPr>
            </w:pPr>
            <w:r w:rsidRPr="005710E4">
              <w:rPr>
                <w:b/>
                <w:bCs w:val="0"/>
                <w:sz w:val="24"/>
                <w:szCs w:val="24"/>
              </w:rPr>
              <w:t xml:space="preserve">на одного жителя </w:t>
            </w:r>
            <w:proofErr w:type="gramStart"/>
            <w:r w:rsidRPr="005710E4">
              <w:rPr>
                <w:b/>
                <w:bCs w:val="0"/>
                <w:sz w:val="24"/>
                <w:szCs w:val="24"/>
              </w:rPr>
              <w:t>среднесуточное</w:t>
            </w:r>
            <w:proofErr w:type="gramEnd"/>
            <w:r w:rsidRPr="005710E4">
              <w:rPr>
                <w:b/>
                <w:bCs w:val="0"/>
                <w:sz w:val="24"/>
                <w:szCs w:val="24"/>
              </w:rPr>
              <w:t xml:space="preserve"> (за год), л/</w:t>
            </w:r>
            <w:proofErr w:type="spellStart"/>
            <w:r w:rsidRPr="005710E4">
              <w:rPr>
                <w:b/>
                <w:bCs w:val="0"/>
                <w:sz w:val="24"/>
                <w:szCs w:val="24"/>
              </w:rPr>
              <w:t>сут</w:t>
            </w:r>
            <w:proofErr w:type="spellEnd"/>
            <w:r w:rsidRPr="005710E4">
              <w:rPr>
                <w:b/>
                <w:bCs w:val="0"/>
                <w:sz w:val="24"/>
                <w:szCs w:val="24"/>
              </w:rPr>
              <w:t>.</w:t>
            </w:r>
          </w:p>
        </w:tc>
      </w:tr>
      <w:tr w:rsidR="00CC3789" w:rsidRPr="005710E4" w:rsidTr="00CC3789">
        <w:tc>
          <w:tcPr>
            <w:tcW w:w="4854" w:type="dxa"/>
            <w:tcBorders>
              <w:top w:val="single" w:sz="4" w:space="0" w:color="auto"/>
              <w:left w:val="single" w:sz="4" w:space="0" w:color="auto"/>
              <w:bottom w:val="single" w:sz="4" w:space="0" w:color="auto"/>
              <w:right w:val="single" w:sz="4" w:space="0" w:color="auto"/>
            </w:tcBorders>
            <w:hideMark/>
          </w:tcPr>
          <w:p w:rsidR="00CC3789" w:rsidRPr="005710E4" w:rsidRDefault="00CC3789">
            <w:pPr>
              <w:rPr>
                <w:sz w:val="24"/>
                <w:szCs w:val="24"/>
              </w:rPr>
            </w:pPr>
            <w:r w:rsidRPr="005710E4">
              <w:rPr>
                <w:sz w:val="24"/>
                <w:szCs w:val="24"/>
              </w:rPr>
              <w:t>Застройка зданиями, оборудованными</w:t>
            </w:r>
          </w:p>
          <w:p w:rsidR="00CC3789" w:rsidRPr="005710E4" w:rsidRDefault="00CC3789">
            <w:pPr>
              <w:rPr>
                <w:sz w:val="24"/>
                <w:szCs w:val="24"/>
              </w:rPr>
            </w:pPr>
            <w:r w:rsidRPr="005710E4">
              <w:rPr>
                <w:sz w:val="24"/>
                <w:szCs w:val="24"/>
              </w:rPr>
              <w:t>внутренним водопроводом и канализацией:</w:t>
            </w:r>
          </w:p>
        </w:tc>
        <w:tc>
          <w:tcPr>
            <w:tcW w:w="5177" w:type="dxa"/>
            <w:tcBorders>
              <w:top w:val="single" w:sz="4" w:space="0" w:color="auto"/>
              <w:left w:val="single" w:sz="4" w:space="0" w:color="auto"/>
              <w:bottom w:val="single" w:sz="4" w:space="0" w:color="auto"/>
              <w:right w:val="single" w:sz="4" w:space="0" w:color="auto"/>
            </w:tcBorders>
          </w:tcPr>
          <w:p w:rsidR="00CC3789" w:rsidRPr="005710E4" w:rsidRDefault="00CC3789">
            <w:pPr>
              <w:jc w:val="center"/>
              <w:rPr>
                <w:sz w:val="24"/>
                <w:szCs w:val="24"/>
              </w:rPr>
            </w:pPr>
          </w:p>
        </w:tc>
      </w:tr>
      <w:tr w:rsidR="00CC3789" w:rsidRPr="005710E4" w:rsidTr="00CC3789">
        <w:trPr>
          <w:trHeight w:val="284"/>
        </w:trPr>
        <w:tc>
          <w:tcPr>
            <w:tcW w:w="4854" w:type="dxa"/>
            <w:tcBorders>
              <w:top w:val="single" w:sz="4" w:space="0" w:color="auto"/>
              <w:left w:val="single" w:sz="4" w:space="0" w:color="auto"/>
              <w:bottom w:val="single" w:sz="4" w:space="0" w:color="auto"/>
              <w:right w:val="single" w:sz="4" w:space="0" w:color="auto"/>
            </w:tcBorders>
            <w:hideMark/>
          </w:tcPr>
          <w:p w:rsidR="00CC3789" w:rsidRPr="005710E4" w:rsidRDefault="00CC3789">
            <w:pPr>
              <w:rPr>
                <w:sz w:val="24"/>
                <w:szCs w:val="24"/>
              </w:rPr>
            </w:pPr>
            <w:r w:rsidRPr="005710E4">
              <w:rPr>
                <w:sz w:val="24"/>
                <w:szCs w:val="24"/>
              </w:rPr>
              <w:t>без ванн</w:t>
            </w:r>
          </w:p>
        </w:tc>
        <w:tc>
          <w:tcPr>
            <w:tcW w:w="5177" w:type="dxa"/>
            <w:tcBorders>
              <w:top w:val="single" w:sz="4" w:space="0" w:color="auto"/>
              <w:left w:val="single" w:sz="4" w:space="0" w:color="auto"/>
              <w:bottom w:val="single" w:sz="4" w:space="0" w:color="auto"/>
              <w:right w:val="single" w:sz="4" w:space="0" w:color="auto"/>
            </w:tcBorders>
            <w:hideMark/>
          </w:tcPr>
          <w:p w:rsidR="00CC3789" w:rsidRPr="005710E4" w:rsidRDefault="00CC3789">
            <w:pPr>
              <w:jc w:val="center"/>
              <w:rPr>
                <w:sz w:val="24"/>
                <w:szCs w:val="24"/>
              </w:rPr>
            </w:pPr>
            <w:r w:rsidRPr="005710E4">
              <w:rPr>
                <w:sz w:val="24"/>
                <w:szCs w:val="24"/>
              </w:rPr>
              <w:t>125</w:t>
            </w:r>
          </w:p>
        </w:tc>
      </w:tr>
      <w:tr w:rsidR="00CC3789" w:rsidRPr="005710E4" w:rsidTr="00CC3789">
        <w:trPr>
          <w:trHeight w:val="284"/>
        </w:trPr>
        <w:tc>
          <w:tcPr>
            <w:tcW w:w="4854" w:type="dxa"/>
            <w:tcBorders>
              <w:top w:val="single" w:sz="4" w:space="0" w:color="auto"/>
              <w:left w:val="single" w:sz="4" w:space="0" w:color="auto"/>
              <w:bottom w:val="single" w:sz="4" w:space="0" w:color="auto"/>
              <w:right w:val="single" w:sz="4" w:space="0" w:color="auto"/>
            </w:tcBorders>
            <w:hideMark/>
          </w:tcPr>
          <w:p w:rsidR="00CC3789" w:rsidRPr="005710E4" w:rsidRDefault="00CC3789">
            <w:pPr>
              <w:rPr>
                <w:spacing w:val="-2"/>
                <w:sz w:val="24"/>
                <w:szCs w:val="24"/>
              </w:rPr>
            </w:pPr>
            <w:r w:rsidRPr="005710E4">
              <w:rPr>
                <w:spacing w:val="-2"/>
                <w:sz w:val="24"/>
                <w:szCs w:val="24"/>
              </w:rPr>
              <w:t>с ванными и местными водонагревателями</w:t>
            </w:r>
          </w:p>
        </w:tc>
        <w:tc>
          <w:tcPr>
            <w:tcW w:w="5177" w:type="dxa"/>
            <w:tcBorders>
              <w:top w:val="single" w:sz="4" w:space="0" w:color="auto"/>
              <w:left w:val="single" w:sz="4" w:space="0" w:color="auto"/>
              <w:bottom w:val="single" w:sz="4" w:space="0" w:color="auto"/>
              <w:right w:val="single" w:sz="4" w:space="0" w:color="auto"/>
            </w:tcBorders>
            <w:hideMark/>
          </w:tcPr>
          <w:p w:rsidR="00CC3789" w:rsidRPr="005710E4" w:rsidRDefault="00CC3789">
            <w:pPr>
              <w:jc w:val="center"/>
              <w:rPr>
                <w:sz w:val="24"/>
                <w:szCs w:val="24"/>
              </w:rPr>
            </w:pPr>
            <w:r w:rsidRPr="005710E4">
              <w:rPr>
                <w:sz w:val="24"/>
                <w:szCs w:val="24"/>
              </w:rPr>
              <w:t>160</w:t>
            </w:r>
          </w:p>
        </w:tc>
      </w:tr>
      <w:tr w:rsidR="00CC3789" w:rsidRPr="005710E4" w:rsidTr="00CC3789">
        <w:trPr>
          <w:trHeight w:val="284"/>
        </w:trPr>
        <w:tc>
          <w:tcPr>
            <w:tcW w:w="4854" w:type="dxa"/>
            <w:tcBorders>
              <w:top w:val="single" w:sz="4" w:space="0" w:color="auto"/>
              <w:left w:val="single" w:sz="4" w:space="0" w:color="auto"/>
              <w:bottom w:val="single" w:sz="4" w:space="0" w:color="auto"/>
              <w:right w:val="single" w:sz="4" w:space="0" w:color="auto"/>
            </w:tcBorders>
            <w:hideMark/>
          </w:tcPr>
          <w:p w:rsidR="00CC3789" w:rsidRPr="005710E4" w:rsidRDefault="00CC3789">
            <w:pPr>
              <w:rPr>
                <w:spacing w:val="-3"/>
                <w:sz w:val="24"/>
                <w:szCs w:val="24"/>
              </w:rPr>
            </w:pPr>
            <w:r w:rsidRPr="005710E4">
              <w:rPr>
                <w:spacing w:val="-3"/>
                <w:sz w:val="24"/>
                <w:szCs w:val="24"/>
              </w:rPr>
              <w:t>с централизованным горячим водоснабжением</w:t>
            </w:r>
          </w:p>
        </w:tc>
        <w:tc>
          <w:tcPr>
            <w:tcW w:w="5177" w:type="dxa"/>
            <w:tcBorders>
              <w:top w:val="single" w:sz="4" w:space="0" w:color="auto"/>
              <w:left w:val="single" w:sz="4" w:space="0" w:color="auto"/>
              <w:bottom w:val="single" w:sz="4" w:space="0" w:color="auto"/>
              <w:right w:val="single" w:sz="4" w:space="0" w:color="auto"/>
            </w:tcBorders>
            <w:hideMark/>
          </w:tcPr>
          <w:p w:rsidR="00CC3789" w:rsidRPr="005710E4" w:rsidRDefault="00CC3789">
            <w:pPr>
              <w:jc w:val="center"/>
              <w:rPr>
                <w:sz w:val="24"/>
                <w:szCs w:val="24"/>
              </w:rPr>
            </w:pPr>
            <w:r w:rsidRPr="005710E4">
              <w:rPr>
                <w:sz w:val="24"/>
                <w:szCs w:val="24"/>
              </w:rPr>
              <w:t xml:space="preserve">230 </w:t>
            </w:r>
          </w:p>
        </w:tc>
      </w:tr>
    </w:tbl>
    <w:p w:rsidR="00CC3789" w:rsidRPr="005710E4" w:rsidRDefault="00CC3789" w:rsidP="00CC3789">
      <w:pPr>
        <w:widowControl w:val="0"/>
        <w:ind w:left="-567" w:right="-284" w:firstLine="709"/>
        <w:jc w:val="both"/>
        <w:rPr>
          <w:i/>
          <w:spacing w:val="40"/>
          <w:sz w:val="24"/>
          <w:szCs w:val="24"/>
        </w:rPr>
      </w:pPr>
      <w:r w:rsidRPr="005710E4">
        <w:rPr>
          <w:bCs w:val="0"/>
          <w:i/>
          <w:spacing w:val="40"/>
          <w:sz w:val="24"/>
          <w:szCs w:val="24"/>
        </w:rPr>
        <w:t>Примечания:</w:t>
      </w:r>
      <w:r w:rsidRPr="005710E4">
        <w:rPr>
          <w:i/>
          <w:spacing w:val="40"/>
          <w:sz w:val="24"/>
          <w:szCs w:val="24"/>
        </w:rPr>
        <w:t xml:space="preserve"> </w:t>
      </w:r>
    </w:p>
    <w:p w:rsidR="00CC3789" w:rsidRPr="005710E4" w:rsidRDefault="00CC3789" w:rsidP="00CC3789">
      <w:pPr>
        <w:widowControl w:val="0"/>
        <w:ind w:left="-567" w:right="-285" w:firstLine="709"/>
        <w:jc w:val="both"/>
        <w:rPr>
          <w:sz w:val="24"/>
          <w:szCs w:val="24"/>
        </w:rPr>
      </w:pPr>
      <w:r w:rsidRPr="005710E4">
        <w:rPr>
          <w:sz w:val="24"/>
          <w:szCs w:val="24"/>
        </w:rPr>
        <w:t>1</w:t>
      </w:r>
      <w:proofErr w:type="gramStart"/>
      <w:r w:rsidRPr="005710E4">
        <w:rPr>
          <w:sz w:val="24"/>
          <w:szCs w:val="24"/>
        </w:rPr>
        <w:t xml:space="preserve"> Д</w:t>
      </w:r>
      <w:proofErr w:type="gramEnd"/>
      <w:r w:rsidRPr="005710E4">
        <w:rPr>
          <w:sz w:val="24"/>
          <w:szCs w:val="24"/>
        </w:rPr>
        <w:t>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40 л/</w:t>
      </w:r>
      <w:proofErr w:type="spellStart"/>
      <w:r w:rsidRPr="005710E4">
        <w:rPr>
          <w:sz w:val="24"/>
          <w:szCs w:val="24"/>
        </w:rPr>
        <w:t>сут</w:t>
      </w:r>
      <w:proofErr w:type="spellEnd"/>
      <w:r w:rsidRPr="005710E4">
        <w:rPr>
          <w:sz w:val="24"/>
          <w:szCs w:val="24"/>
        </w:rPr>
        <w:t>.</w:t>
      </w:r>
    </w:p>
    <w:p w:rsidR="00CC3789" w:rsidRPr="005710E4" w:rsidRDefault="00CC3789" w:rsidP="00CC3789">
      <w:pPr>
        <w:widowControl w:val="0"/>
        <w:ind w:left="-567" w:right="-285" w:firstLine="709"/>
        <w:jc w:val="both"/>
        <w:rPr>
          <w:sz w:val="24"/>
          <w:szCs w:val="24"/>
        </w:rPr>
      </w:pPr>
      <w:r w:rsidRPr="005710E4">
        <w:rPr>
          <w:sz w:val="24"/>
          <w:szCs w:val="24"/>
        </w:rPr>
        <w:t>2 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которые должны приниматься согласно СНиП 2.04.01-85 и технологическим данным.</w:t>
      </w:r>
    </w:p>
    <w:p w:rsidR="00CC3789" w:rsidRPr="005710E4" w:rsidRDefault="00CC3789" w:rsidP="00CC3789">
      <w:pPr>
        <w:pStyle w:val="afa"/>
        <w:spacing w:after="0" w:line="240" w:lineRule="auto"/>
        <w:ind w:left="-567" w:right="-285" w:firstLine="709"/>
        <w:jc w:val="both"/>
        <w:rPr>
          <w:rFonts w:ascii="Times New Roman" w:eastAsia="Times New Roman" w:hAnsi="Times New Roman"/>
          <w:sz w:val="24"/>
          <w:szCs w:val="24"/>
          <w:lang w:eastAsia="ru-RU"/>
        </w:rPr>
      </w:pPr>
      <w:r w:rsidRPr="005710E4">
        <w:rPr>
          <w:rFonts w:ascii="Times New Roman" w:eastAsia="Times New Roman" w:hAnsi="Times New Roman"/>
          <w:sz w:val="24"/>
          <w:szCs w:val="24"/>
          <w:lang w:eastAsia="ru-RU"/>
        </w:rPr>
        <w:t>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CC3789" w:rsidRPr="005710E4" w:rsidRDefault="00CC3789" w:rsidP="00CC3789">
      <w:pPr>
        <w:pStyle w:val="afa"/>
        <w:spacing w:after="0" w:line="240" w:lineRule="auto"/>
        <w:ind w:left="-567" w:right="-285" w:firstLine="709"/>
        <w:jc w:val="both"/>
        <w:rPr>
          <w:rFonts w:ascii="Times New Roman" w:eastAsia="Times New Roman" w:hAnsi="Times New Roman"/>
          <w:sz w:val="24"/>
          <w:szCs w:val="24"/>
          <w:lang w:eastAsia="ru-RU"/>
        </w:rPr>
      </w:pPr>
      <w:r w:rsidRPr="005710E4">
        <w:rPr>
          <w:rFonts w:ascii="Times New Roman" w:eastAsia="Times New Roman" w:hAnsi="Times New Roman"/>
          <w:sz w:val="24"/>
          <w:szCs w:val="24"/>
          <w:lang w:eastAsia="ru-RU"/>
        </w:rPr>
        <w:t>Централизованная система водоснабжения населенных пунктов должна обеспечивать:</w:t>
      </w:r>
    </w:p>
    <w:p w:rsidR="00CC3789" w:rsidRPr="005710E4" w:rsidRDefault="00CC3789" w:rsidP="00CC3789">
      <w:pPr>
        <w:pStyle w:val="afa"/>
        <w:spacing w:after="0" w:line="240" w:lineRule="auto"/>
        <w:ind w:left="-567" w:right="-285" w:firstLine="709"/>
        <w:jc w:val="both"/>
        <w:rPr>
          <w:rFonts w:ascii="Times New Roman" w:eastAsia="Times New Roman" w:hAnsi="Times New Roman"/>
          <w:sz w:val="24"/>
          <w:szCs w:val="24"/>
          <w:lang w:eastAsia="ru-RU"/>
        </w:rPr>
      </w:pPr>
      <w:r w:rsidRPr="005710E4">
        <w:rPr>
          <w:rFonts w:ascii="Times New Roman" w:eastAsia="Times New Roman" w:hAnsi="Times New Roman"/>
          <w:sz w:val="24"/>
          <w:szCs w:val="24"/>
          <w:lang w:eastAsia="ru-RU"/>
        </w:rPr>
        <w:t>-хозяйственно-питьевое водопотребление в жилых и общественных зданиях, нужды коммунально-бытовых предприятий;</w:t>
      </w:r>
    </w:p>
    <w:p w:rsidR="00CC3789" w:rsidRPr="005710E4" w:rsidRDefault="00CC3789" w:rsidP="00CC3789">
      <w:pPr>
        <w:pStyle w:val="afa"/>
        <w:spacing w:after="0" w:line="240" w:lineRule="auto"/>
        <w:ind w:left="-567" w:right="-285" w:firstLine="709"/>
        <w:jc w:val="both"/>
        <w:rPr>
          <w:rFonts w:ascii="Times New Roman" w:eastAsia="Times New Roman" w:hAnsi="Times New Roman"/>
          <w:sz w:val="24"/>
          <w:szCs w:val="24"/>
          <w:lang w:eastAsia="ru-RU"/>
        </w:rPr>
      </w:pPr>
      <w:r w:rsidRPr="005710E4">
        <w:rPr>
          <w:rFonts w:ascii="Times New Roman" w:eastAsia="Times New Roman" w:hAnsi="Times New Roman"/>
          <w:sz w:val="24"/>
          <w:szCs w:val="24"/>
          <w:lang w:eastAsia="ru-RU"/>
        </w:rPr>
        <w:t>-хозяйственно-питьевое водопотребление на предприятиях;</w:t>
      </w:r>
    </w:p>
    <w:p w:rsidR="00CC3789" w:rsidRPr="005710E4" w:rsidRDefault="00CC3789" w:rsidP="00CC3789">
      <w:pPr>
        <w:pStyle w:val="afa"/>
        <w:spacing w:after="0" w:line="240" w:lineRule="auto"/>
        <w:ind w:left="-567" w:right="-285" w:firstLine="709"/>
        <w:jc w:val="both"/>
        <w:rPr>
          <w:rFonts w:ascii="Times New Roman" w:eastAsia="Times New Roman" w:hAnsi="Times New Roman"/>
          <w:sz w:val="24"/>
          <w:szCs w:val="24"/>
          <w:lang w:eastAsia="ru-RU"/>
        </w:rPr>
      </w:pPr>
      <w:r w:rsidRPr="005710E4">
        <w:rPr>
          <w:rFonts w:ascii="Times New Roman" w:eastAsia="Times New Roman" w:hAnsi="Times New Roman"/>
          <w:sz w:val="24"/>
          <w:szCs w:val="24"/>
          <w:lang w:eastAsia="ru-RU"/>
        </w:rPr>
        <w:lastRenderedPageBreak/>
        <w:t xml:space="preserve">-производственные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w:t>
      </w:r>
    </w:p>
    <w:p w:rsidR="00CC3789" w:rsidRPr="005710E4" w:rsidRDefault="00CC3789" w:rsidP="00CC3789">
      <w:pPr>
        <w:pStyle w:val="afa"/>
        <w:spacing w:after="0" w:line="240" w:lineRule="auto"/>
        <w:ind w:left="-567" w:right="-285" w:firstLine="709"/>
        <w:jc w:val="both"/>
        <w:rPr>
          <w:rFonts w:ascii="Times New Roman" w:eastAsia="Times New Roman" w:hAnsi="Times New Roman"/>
          <w:sz w:val="24"/>
          <w:szCs w:val="24"/>
          <w:lang w:eastAsia="ru-RU"/>
        </w:rPr>
      </w:pPr>
      <w:r w:rsidRPr="005710E4">
        <w:rPr>
          <w:rFonts w:ascii="Times New Roman" w:eastAsia="Times New Roman" w:hAnsi="Times New Roman"/>
          <w:sz w:val="24"/>
          <w:szCs w:val="24"/>
          <w:lang w:eastAsia="ru-RU"/>
        </w:rPr>
        <w:t>-тушение пожаров;</w:t>
      </w:r>
    </w:p>
    <w:p w:rsidR="00CC3789" w:rsidRPr="005710E4" w:rsidRDefault="00CC3789" w:rsidP="00CC3789">
      <w:pPr>
        <w:pStyle w:val="afa"/>
        <w:spacing w:after="0" w:line="240" w:lineRule="auto"/>
        <w:ind w:left="-567" w:right="-285" w:firstLine="709"/>
        <w:jc w:val="both"/>
        <w:rPr>
          <w:rFonts w:ascii="Times New Roman" w:eastAsia="Times New Roman" w:hAnsi="Times New Roman"/>
          <w:sz w:val="24"/>
          <w:szCs w:val="24"/>
          <w:lang w:eastAsia="ru-RU"/>
        </w:rPr>
      </w:pPr>
      <w:r w:rsidRPr="005710E4">
        <w:rPr>
          <w:rFonts w:ascii="Times New Roman" w:eastAsia="Times New Roman" w:hAnsi="Times New Roman"/>
          <w:sz w:val="24"/>
          <w:szCs w:val="24"/>
          <w:lang w:eastAsia="ru-RU"/>
        </w:rPr>
        <w:t>-собственные нужды станций водоподготовки, промывку водопроводных и канализационных сетей и др.</w:t>
      </w:r>
    </w:p>
    <w:p w:rsidR="00CC3789" w:rsidRPr="005710E4" w:rsidRDefault="00CC3789" w:rsidP="00CC3789">
      <w:pPr>
        <w:pStyle w:val="afa"/>
        <w:spacing w:after="0" w:line="240" w:lineRule="auto"/>
        <w:ind w:left="-567" w:right="-285" w:firstLine="709"/>
        <w:jc w:val="both"/>
        <w:rPr>
          <w:rFonts w:ascii="Times New Roman" w:eastAsia="Times New Roman" w:hAnsi="Times New Roman"/>
          <w:sz w:val="24"/>
          <w:szCs w:val="24"/>
          <w:lang w:eastAsia="ru-RU"/>
        </w:rPr>
      </w:pPr>
      <w:r w:rsidRPr="005710E4">
        <w:rPr>
          <w:rFonts w:ascii="Times New Roman" w:eastAsia="Times New Roman" w:hAnsi="Times New Roman"/>
          <w:sz w:val="24"/>
          <w:szCs w:val="24"/>
          <w:lang w:eastAsia="ru-RU"/>
        </w:rPr>
        <w:t>В поселениях должен предусматриваться противопожарный водопровод и, как правило, объединяться с хозяйственно-питьевым или производственным водопроводом.</w:t>
      </w:r>
    </w:p>
    <w:p w:rsidR="00CC3789" w:rsidRPr="005710E4" w:rsidRDefault="00CC3789" w:rsidP="00CC3789">
      <w:pPr>
        <w:pStyle w:val="3"/>
        <w:keepLines/>
        <w:numPr>
          <w:ilvl w:val="2"/>
          <w:numId w:val="12"/>
        </w:numPr>
        <w:spacing w:before="0" w:after="120"/>
        <w:ind w:left="-567" w:right="-284" w:firstLine="709"/>
        <w:jc w:val="both"/>
        <w:rPr>
          <w:rFonts w:ascii="Times New Roman" w:hAnsi="Times New Roman"/>
          <w:sz w:val="24"/>
          <w:szCs w:val="24"/>
        </w:rPr>
      </w:pPr>
      <w:bookmarkStart w:id="108" w:name="_Toc398730181"/>
      <w:bookmarkStart w:id="109" w:name="_Toc395705845"/>
      <w:bookmarkStart w:id="110" w:name="_Toc395172407"/>
      <w:r w:rsidRPr="005710E4">
        <w:rPr>
          <w:rFonts w:ascii="Times New Roman" w:hAnsi="Times New Roman"/>
          <w:sz w:val="24"/>
          <w:szCs w:val="24"/>
        </w:rPr>
        <w:t>Объекты водоотведения</w:t>
      </w:r>
      <w:bookmarkEnd w:id="108"/>
      <w:bookmarkEnd w:id="109"/>
      <w:bookmarkEnd w:id="110"/>
    </w:p>
    <w:p w:rsidR="00CC3789" w:rsidRPr="005710E4" w:rsidRDefault="00CC3789" w:rsidP="00CC3789">
      <w:pPr>
        <w:pStyle w:val="-0"/>
        <w:spacing w:before="0" w:after="0" w:line="240" w:lineRule="auto"/>
        <w:ind w:left="-567" w:right="-285" w:firstLine="709"/>
        <w:jc w:val="left"/>
        <w:rPr>
          <w:rFonts w:ascii="Times New Roman" w:hAnsi="Times New Roman" w:cs="Times New Roman"/>
          <w:i/>
          <w:sz w:val="24"/>
          <w:szCs w:val="24"/>
        </w:rPr>
      </w:pPr>
      <w:r w:rsidRPr="005710E4">
        <w:rPr>
          <w:rFonts w:ascii="Times New Roman" w:hAnsi="Times New Roman" w:cs="Times New Roman"/>
          <w:i/>
          <w:sz w:val="24"/>
          <w:szCs w:val="24"/>
        </w:rPr>
        <w:t>(Показатели территориальной доступности не нормируются)</w:t>
      </w:r>
    </w:p>
    <w:p w:rsidR="00CC3789" w:rsidRPr="005710E4" w:rsidRDefault="00CC3789" w:rsidP="00CC3789">
      <w:pPr>
        <w:pStyle w:val="afa"/>
        <w:spacing w:after="0" w:line="240" w:lineRule="auto"/>
        <w:ind w:left="-567" w:right="-285" w:firstLine="709"/>
        <w:jc w:val="both"/>
        <w:rPr>
          <w:rFonts w:ascii="Times New Roman" w:eastAsia="Times New Roman" w:hAnsi="Times New Roman"/>
          <w:sz w:val="24"/>
          <w:szCs w:val="24"/>
          <w:lang w:eastAsia="ru-RU"/>
        </w:rPr>
      </w:pPr>
      <w:r w:rsidRPr="005710E4">
        <w:rPr>
          <w:rFonts w:ascii="Times New Roman" w:eastAsia="Times New Roman" w:hAnsi="Times New Roman"/>
          <w:sz w:val="24"/>
          <w:szCs w:val="24"/>
          <w:lang w:eastAsia="ru-RU"/>
        </w:rPr>
        <w:t>Размещение систем канализации населённых пунктов Дмитриевского сельсовета, их резервных территорий, а также размещение очистных сооружений следует производить в соответствии со СНиП 2.04.03-85 и СанПиН 2.2.1/2.1.1.1200-03.</w:t>
      </w:r>
    </w:p>
    <w:p w:rsidR="00CC3789" w:rsidRPr="005710E4" w:rsidRDefault="00CC3789" w:rsidP="00CC3789">
      <w:pPr>
        <w:pStyle w:val="afa"/>
        <w:spacing w:after="0" w:line="240" w:lineRule="auto"/>
        <w:ind w:left="-567" w:right="-285" w:firstLine="709"/>
        <w:jc w:val="both"/>
        <w:rPr>
          <w:rFonts w:ascii="Times New Roman" w:eastAsia="Times New Roman" w:hAnsi="Times New Roman"/>
          <w:sz w:val="24"/>
          <w:szCs w:val="24"/>
          <w:lang w:eastAsia="ru-RU"/>
        </w:rPr>
      </w:pPr>
      <w:r w:rsidRPr="005710E4">
        <w:rPr>
          <w:rFonts w:ascii="Times New Roman" w:eastAsia="Times New Roman" w:hAnsi="Times New Roman"/>
          <w:sz w:val="24"/>
          <w:szCs w:val="24"/>
          <w:lang w:eastAsia="ru-RU"/>
        </w:rPr>
        <w:t xml:space="preserve">Удельное среднесуточное водоотведение в канализованных районах бытовых сточных вод следует принимать </w:t>
      </w:r>
      <w:proofErr w:type="gramStart"/>
      <w:r w:rsidRPr="005710E4">
        <w:rPr>
          <w:rFonts w:ascii="Times New Roman" w:eastAsia="Times New Roman" w:hAnsi="Times New Roman"/>
          <w:sz w:val="24"/>
          <w:szCs w:val="24"/>
          <w:lang w:eastAsia="ru-RU"/>
        </w:rPr>
        <w:t>равным</w:t>
      </w:r>
      <w:proofErr w:type="gramEnd"/>
      <w:r w:rsidRPr="005710E4">
        <w:rPr>
          <w:rFonts w:ascii="Times New Roman" w:eastAsia="Times New Roman" w:hAnsi="Times New Roman"/>
          <w:sz w:val="24"/>
          <w:szCs w:val="24"/>
          <w:lang w:eastAsia="ru-RU"/>
        </w:rPr>
        <w:t xml:space="preserve"> удельному среднесуточному водопотреблению без учета расхода воды на полив территорий и зеленых насаждений.</w:t>
      </w:r>
    </w:p>
    <w:p w:rsidR="00CC3789" w:rsidRPr="005710E4" w:rsidRDefault="00CC3789" w:rsidP="00CC3789">
      <w:pPr>
        <w:pStyle w:val="afa"/>
        <w:spacing w:after="0" w:line="240" w:lineRule="auto"/>
        <w:ind w:left="-567" w:right="-285" w:firstLine="709"/>
        <w:jc w:val="both"/>
        <w:rPr>
          <w:rFonts w:ascii="Times New Roman" w:eastAsia="Times New Roman" w:hAnsi="Times New Roman"/>
          <w:sz w:val="24"/>
          <w:szCs w:val="24"/>
          <w:lang w:eastAsia="ru-RU"/>
        </w:rPr>
      </w:pPr>
      <w:r w:rsidRPr="005710E4">
        <w:rPr>
          <w:rFonts w:ascii="Times New Roman" w:eastAsia="Times New Roman" w:hAnsi="Times New Roman"/>
          <w:sz w:val="24"/>
          <w:szCs w:val="24"/>
          <w:lang w:eastAsia="ru-RU"/>
        </w:rPr>
        <w:t xml:space="preserve">Удельное водоотведение в </w:t>
      </w:r>
      <w:proofErr w:type="spellStart"/>
      <w:r w:rsidRPr="005710E4">
        <w:rPr>
          <w:rFonts w:ascii="Times New Roman" w:eastAsia="Times New Roman" w:hAnsi="Times New Roman"/>
          <w:sz w:val="24"/>
          <w:szCs w:val="24"/>
          <w:lang w:eastAsia="ru-RU"/>
        </w:rPr>
        <w:t>неканализованных</w:t>
      </w:r>
      <w:proofErr w:type="spellEnd"/>
      <w:r w:rsidRPr="005710E4">
        <w:rPr>
          <w:rFonts w:ascii="Times New Roman" w:eastAsia="Times New Roman" w:hAnsi="Times New Roman"/>
          <w:sz w:val="24"/>
          <w:szCs w:val="24"/>
          <w:lang w:eastAsia="ru-RU"/>
        </w:rPr>
        <w:t xml:space="preserve"> районах следует принимать </w:t>
      </w:r>
      <w:r w:rsidRPr="005710E4">
        <w:rPr>
          <w:rFonts w:ascii="Times New Roman" w:eastAsia="Times New Roman" w:hAnsi="Times New Roman"/>
          <w:b/>
          <w:sz w:val="24"/>
          <w:szCs w:val="24"/>
          <w:lang w:eastAsia="ru-RU"/>
        </w:rPr>
        <w:t>25 л/</w:t>
      </w:r>
      <w:proofErr w:type="spellStart"/>
      <w:r w:rsidRPr="005710E4">
        <w:rPr>
          <w:rFonts w:ascii="Times New Roman" w:eastAsia="Times New Roman" w:hAnsi="Times New Roman"/>
          <w:b/>
          <w:sz w:val="24"/>
          <w:szCs w:val="24"/>
          <w:lang w:eastAsia="ru-RU"/>
        </w:rPr>
        <w:t>сут</w:t>
      </w:r>
      <w:proofErr w:type="spellEnd"/>
      <w:r w:rsidRPr="005710E4">
        <w:rPr>
          <w:rFonts w:ascii="Times New Roman" w:eastAsia="Times New Roman" w:hAnsi="Times New Roman"/>
          <w:sz w:val="24"/>
          <w:szCs w:val="24"/>
          <w:lang w:eastAsia="ru-RU"/>
        </w:rPr>
        <w:t xml:space="preserve"> на одного жителя.</w:t>
      </w:r>
    </w:p>
    <w:p w:rsidR="00CC3789" w:rsidRPr="005710E4" w:rsidRDefault="00CC3789" w:rsidP="00CC3789">
      <w:pPr>
        <w:pStyle w:val="afa"/>
        <w:spacing w:after="0" w:line="240" w:lineRule="auto"/>
        <w:ind w:left="-567" w:right="-285" w:firstLine="709"/>
        <w:jc w:val="both"/>
        <w:rPr>
          <w:rFonts w:ascii="Times New Roman" w:eastAsia="Times New Roman" w:hAnsi="Times New Roman"/>
          <w:sz w:val="24"/>
          <w:szCs w:val="24"/>
          <w:lang w:eastAsia="ru-RU"/>
        </w:rPr>
      </w:pPr>
      <w:r w:rsidRPr="005710E4">
        <w:rPr>
          <w:rFonts w:ascii="Times New Roman" w:eastAsia="Times New Roman" w:hAnsi="Times New Roman"/>
          <w:sz w:val="24"/>
          <w:szCs w:val="24"/>
          <w:lang w:eastAsia="ru-RU"/>
        </w:rPr>
        <w:t>Количество сточных вод от промышленных предприятий, обслуживающих население, а также неучтенные расходы принимать дополнительно в размере 5% суммарного среднесуточного водоотведения населенного пункта.</w:t>
      </w:r>
    </w:p>
    <w:p w:rsidR="00CC3789" w:rsidRPr="005710E4" w:rsidRDefault="00CC3789" w:rsidP="00CC3789">
      <w:pPr>
        <w:pStyle w:val="afa"/>
        <w:spacing w:after="0" w:line="240" w:lineRule="auto"/>
        <w:ind w:left="-567" w:right="-285" w:firstLine="709"/>
        <w:jc w:val="both"/>
        <w:rPr>
          <w:rFonts w:ascii="Times New Roman" w:eastAsia="Times New Roman" w:hAnsi="Times New Roman"/>
          <w:sz w:val="24"/>
          <w:szCs w:val="24"/>
          <w:lang w:eastAsia="ru-RU"/>
        </w:rPr>
      </w:pPr>
      <w:r w:rsidRPr="005710E4">
        <w:rPr>
          <w:rFonts w:ascii="Times New Roman" w:eastAsia="Times New Roman" w:hAnsi="Times New Roman"/>
          <w:sz w:val="24"/>
          <w:szCs w:val="24"/>
          <w:lang w:eastAsia="ru-RU"/>
        </w:rPr>
        <w:t>Децентрализованные схемы канализации допускается предусматривать:</w:t>
      </w:r>
    </w:p>
    <w:p w:rsidR="00CC3789" w:rsidRPr="005710E4" w:rsidRDefault="00CC3789" w:rsidP="00CC3789">
      <w:pPr>
        <w:pStyle w:val="afa"/>
        <w:spacing w:after="0" w:line="240" w:lineRule="auto"/>
        <w:ind w:left="-567" w:right="-285" w:firstLine="709"/>
        <w:jc w:val="both"/>
        <w:rPr>
          <w:rFonts w:ascii="Times New Roman" w:eastAsia="Times New Roman" w:hAnsi="Times New Roman"/>
          <w:sz w:val="24"/>
          <w:szCs w:val="24"/>
          <w:lang w:eastAsia="ru-RU"/>
        </w:rPr>
      </w:pPr>
      <w:r w:rsidRPr="005710E4">
        <w:rPr>
          <w:rFonts w:ascii="Times New Roman" w:eastAsia="Times New Roman" w:hAnsi="Times New Roman"/>
          <w:sz w:val="24"/>
          <w:szCs w:val="24"/>
          <w:lang w:eastAsia="ru-RU"/>
        </w:rPr>
        <w:t>- при отсутствии опасности загрязнения используемых для водоснабжения водоносных горизонтов;</w:t>
      </w:r>
    </w:p>
    <w:p w:rsidR="00CC3789" w:rsidRPr="005710E4" w:rsidRDefault="00CC3789" w:rsidP="00CC3789">
      <w:pPr>
        <w:pStyle w:val="afa"/>
        <w:spacing w:after="0" w:line="240" w:lineRule="auto"/>
        <w:ind w:left="-567" w:right="-285" w:firstLine="709"/>
        <w:jc w:val="both"/>
        <w:rPr>
          <w:rFonts w:ascii="Times New Roman" w:eastAsia="Times New Roman" w:hAnsi="Times New Roman"/>
          <w:sz w:val="24"/>
          <w:szCs w:val="24"/>
          <w:lang w:eastAsia="ru-RU"/>
        </w:rPr>
      </w:pPr>
      <w:r w:rsidRPr="005710E4">
        <w:rPr>
          <w:rFonts w:ascii="Times New Roman" w:eastAsia="Times New Roman" w:hAnsi="Times New Roman"/>
          <w:sz w:val="24"/>
          <w:szCs w:val="24"/>
          <w:lang w:eastAsia="ru-RU"/>
        </w:rPr>
        <w:t>- при отсутствии централизованной канализации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w:t>
      </w:r>
    </w:p>
    <w:p w:rsidR="00CC3789" w:rsidRPr="005710E4" w:rsidRDefault="00CC3789" w:rsidP="00CC3789">
      <w:pPr>
        <w:pStyle w:val="3"/>
        <w:keepLines/>
        <w:numPr>
          <w:ilvl w:val="2"/>
          <w:numId w:val="12"/>
        </w:numPr>
        <w:spacing w:before="0" w:after="120"/>
        <w:ind w:left="-567" w:right="-284" w:firstLine="709"/>
        <w:jc w:val="both"/>
        <w:rPr>
          <w:rFonts w:ascii="Times New Roman" w:hAnsi="Times New Roman"/>
          <w:sz w:val="24"/>
          <w:szCs w:val="24"/>
        </w:rPr>
      </w:pPr>
      <w:bookmarkStart w:id="111" w:name="_Toc398730182"/>
      <w:bookmarkStart w:id="112" w:name="_Toc395705846"/>
      <w:bookmarkStart w:id="113" w:name="_Toc395172408"/>
      <w:r w:rsidRPr="005710E4">
        <w:rPr>
          <w:rFonts w:ascii="Times New Roman" w:hAnsi="Times New Roman"/>
          <w:sz w:val="24"/>
          <w:szCs w:val="24"/>
        </w:rPr>
        <w:t>Объекты для сбора, вывоза бытовых отходов.</w:t>
      </w:r>
      <w:bookmarkEnd w:id="111"/>
      <w:bookmarkEnd w:id="112"/>
      <w:bookmarkEnd w:id="113"/>
    </w:p>
    <w:p w:rsidR="00CC3789" w:rsidRPr="005710E4" w:rsidRDefault="00CC3789" w:rsidP="00CC3789">
      <w:pPr>
        <w:pStyle w:val="ConsNormal0"/>
        <w:ind w:left="-567" w:right="-285" w:firstLine="709"/>
        <w:contextualSpacing/>
        <w:jc w:val="both"/>
        <w:rPr>
          <w:rFonts w:ascii="Times New Roman" w:hAnsi="Times New Roman" w:cs="Times New Roman"/>
          <w:sz w:val="24"/>
          <w:szCs w:val="24"/>
        </w:rPr>
      </w:pPr>
      <w:r w:rsidRPr="005710E4">
        <w:rPr>
          <w:rFonts w:ascii="Times New Roman" w:hAnsi="Times New Roman" w:cs="Times New Roman"/>
          <w:b/>
          <w:color w:val="000000"/>
          <w:sz w:val="24"/>
          <w:szCs w:val="24"/>
        </w:rPr>
        <w:t xml:space="preserve"> </w:t>
      </w:r>
      <w:r w:rsidRPr="005710E4">
        <w:rPr>
          <w:rFonts w:ascii="Times New Roman" w:hAnsi="Times New Roman" w:cs="Times New Roman"/>
          <w:sz w:val="24"/>
          <w:szCs w:val="24"/>
        </w:rPr>
        <w:t xml:space="preserve">При разработке проектов планировки жилых зон следует предусматривать мероприятия по </w:t>
      </w:r>
      <w:proofErr w:type="gramStart"/>
      <w:r w:rsidRPr="005710E4">
        <w:rPr>
          <w:rFonts w:ascii="Times New Roman" w:hAnsi="Times New Roman" w:cs="Times New Roman"/>
          <w:sz w:val="24"/>
          <w:szCs w:val="24"/>
        </w:rPr>
        <w:t>регулярному</w:t>
      </w:r>
      <w:proofErr w:type="gramEnd"/>
      <w:r w:rsidRPr="005710E4">
        <w:rPr>
          <w:rFonts w:ascii="Times New Roman" w:hAnsi="Times New Roman" w:cs="Times New Roman"/>
          <w:sz w:val="24"/>
          <w:szCs w:val="24"/>
        </w:rPr>
        <w:t xml:space="preserve"> </w:t>
      </w:r>
      <w:proofErr w:type="spellStart"/>
      <w:r w:rsidRPr="005710E4">
        <w:rPr>
          <w:rFonts w:ascii="Times New Roman" w:hAnsi="Times New Roman" w:cs="Times New Roman"/>
          <w:sz w:val="24"/>
          <w:szCs w:val="24"/>
        </w:rPr>
        <w:t>мусороудалению</w:t>
      </w:r>
      <w:proofErr w:type="spellEnd"/>
      <w:r w:rsidRPr="005710E4">
        <w:rPr>
          <w:rFonts w:ascii="Times New Roman" w:hAnsi="Times New Roman" w:cs="Times New Roman"/>
          <w:sz w:val="24"/>
          <w:szCs w:val="24"/>
        </w:rPr>
        <w:t xml:space="preserve"> (сбор, хранение, транспортировка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CC3789" w:rsidRPr="005710E4" w:rsidRDefault="00CC3789" w:rsidP="00CC3789">
      <w:pPr>
        <w:widowControl w:val="0"/>
        <w:adjustRightInd w:val="0"/>
        <w:ind w:left="-567" w:right="-285" w:firstLine="709"/>
        <w:contextualSpacing/>
        <w:jc w:val="both"/>
        <w:rPr>
          <w:spacing w:val="-6"/>
          <w:sz w:val="24"/>
          <w:szCs w:val="24"/>
        </w:rPr>
      </w:pPr>
      <w:r w:rsidRPr="005710E4">
        <w:rPr>
          <w:spacing w:val="-6"/>
          <w:sz w:val="24"/>
          <w:szCs w:val="24"/>
        </w:rPr>
        <w:t>В жилых зонах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CC3789" w:rsidRPr="005710E4" w:rsidRDefault="00CC3789" w:rsidP="00CC3789">
      <w:pPr>
        <w:widowControl w:val="0"/>
        <w:ind w:left="-567" w:right="-285" w:firstLine="709"/>
        <w:contextualSpacing/>
        <w:jc w:val="both"/>
        <w:rPr>
          <w:sz w:val="24"/>
          <w:szCs w:val="24"/>
        </w:rPr>
      </w:pPr>
      <w:r w:rsidRPr="005710E4">
        <w:rPr>
          <w:rStyle w:val="grame"/>
          <w:sz w:val="24"/>
          <w:szCs w:val="24"/>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w:t>
      </w:r>
      <w:r w:rsidRPr="005710E4">
        <w:rPr>
          <w:rStyle w:val="grame"/>
          <w:b/>
          <w:sz w:val="24"/>
          <w:szCs w:val="24"/>
        </w:rPr>
        <w:t>не менее 20 м, но не более 100 м</w:t>
      </w:r>
      <w:r w:rsidRPr="005710E4">
        <w:rPr>
          <w:rStyle w:val="grame"/>
          <w:sz w:val="24"/>
          <w:szCs w:val="24"/>
        </w:rPr>
        <w:t>. Размер площадок должен быть рассчитан на установку необходимого числа контейнеров, но не более 5</w:t>
      </w:r>
      <w:r w:rsidRPr="005710E4">
        <w:rPr>
          <w:sz w:val="24"/>
          <w:szCs w:val="24"/>
        </w:rPr>
        <w:t xml:space="preserve">. </w:t>
      </w:r>
    </w:p>
    <w:p w:rsidR="00CC3789" w:rsidRPr="005710E4" w:rsidRDefault="00CC3789" w:rsidP="00CC3789">
      <w:pPr>
        <w:widowControl w:val="0"/>
        <w:ind w:left="-567" w:right="-285" w:firstLine="709"/>
        <w:contextualSpacing/>
        <w:jc w:val="both"/>
        <w:rPr>
          <w:sz w:val="24"/>
          <w:szCs w:val="24"/>
        </w:rPr>
      </w:pPr>
      <w:r w:rsidRPr="005710E4">
        <w:rPr>
          <w:sz w:val="24"/>
          <w:szCs w:val="24"/>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Расчетный объем мусоросборников должен соответствовать фактическому накоплению отходов в периоды наибольшего их образования.</w:t>
      </w:r>
    </w:p>
    <w:p w:rsidR="00CC3789" w:rsidRPr="005710E4" w:rsidRDefault="00CC3789" w:rsidP="00CC3789">
      <w:pPr>
        <w:pStyle w:val="ConsNormal0"/>
        <w:spacing w:after="120"/>
        <w:ind w:left="-567" w:right="-284" w:firstLine="709"/>
        <w:jc w:val="both"/>
        <w:rPr>
          <w:rFonts w:ascii="Times New Roman" w:hAnsi="Times New Roman" w:cs="Times New Roman"/>
          <w:sz w:val="24"/>
          <w:szCs w:val="24"/>
        </w:rPr>
      </w:pPr>
      <w:r w:rsidRPr="005710E4">
        <w:rPr>
          <w:rFonts w:ascii="Times New Roman" w:hAnsi="Times New Roman" w:cs="Times New Roman"/>
          <w:sz w:val="24"/>
          <w:szCs w:val="24"/>
        </w:rPr>
        <w:t>Нормы накопления бытовых отходов принимаются в соответствии с таблицей:</w:t>
      </w:r>
    </w:p>
    <w:tbl>
      <w:tblPr>
        <w:tblW w:w="10065"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7113"/>
        <w:gridCol w:w="1418"/>
        <w:gridCol w:w="1534"/>
      </w:tblGrid>
      <w:tr w:rsidR="00CC3789" w:rsidRPr="005710E4" w:rsidTr="00CC3789">
        <w:trPr>
          <w:cantSplit/>
        </w:trPr>
        <w:tc>
          <w:tcPr>
            <w:tcW w:w="7113" w:type="dxa"/>
            <w:vMerge w:val="restar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jc w:val="center"/>
              <w:rPr>
                <w:b/>
                <w:sz w:val="24"/>
                <w:szCs w:val="24"/>
              </w:rPr>
            </w:pPr>
            <w:r w:rsidRPr="005710E4">
              <w:rPr>
                <w:b/>
                <w:sz w:val="24"/>
                <w:szCs w:val="24"/>
              </w:rPr>
              <w:t>Бытовые отходы</w:t>
            </w:r>
          </w:p>
        </w:tc>
        <w:tc>
          <w:tcPr>
            <w:tcW w:w="2952" w:type="dxa"/>
            <w:gridSpan w:val="2"/>
            <w:tcBorders>
              <w:top w:val="single" w:sz="4" w:space="0" w:color="auto"/>
              <w:left w:val="single" w:sz="4" w:space="0" w:color="auto"/>
              <w:bottom w:val="single" w:sz="4" w:space="0" w:color="auto"/>
              <w:right w:val="single" w:sz="4" w:space="0" w:color="auto"/>
            </w:tcBorders>
            <w:hideMark/>
          </w:tcPr>
          <w:p w:rsidR="00CC3789" w:rsidRPr="005710E4" w:rsidRDefault="00CC3789">
            <w:pPr>
              <w:widowControl w:val="0"/>
              <w:spacing w:line="276" w:lineRule="auto"/>
              <w:jc w:val="center"/>
              <w:rPr>
                <w:b/>
                <w:sz w:val="24"/>
                <w:szCs w:val="24"/>
              </w:rPr>
            </w:pPr>
            <w:r w:rsidRPr="005710E4">
              <w:rPr>
                <w:b/>
                <w:sz w:val="24"/>
                <w:szCs w:val="24"/>
              </w:rPr>
              <w:t xml:space="preserve">Количество бытовых отходов </w:t>
            </w:r>
          </w:p>
          <w:p w:rsidR="00CC3789" w:rsidRPr="005710E4" w:rsidRDefault="00CC3789">
            <w:pPr>
              <w:widowControl w:val="0"/>
              <w:spacing w:line="276" w:lineRule="auto"/>
              <w:jc w:val="center"/>
              <w:rPr>
                <w:sz w:val="24"/>
                <w:szCs w:val="24"/>
              </w:rPr>
            </w:pPr>
            <w:r w:rsidRPr="005710E4">
              <w:rPr>
                <w:b/>
                <w:sz w:val="24"/>
                <w:szCs w:val="24"/>
              </w:rPr>
              <w:t>на 1 человека в год</w:t>
            </w:r>
          </w:p>
        </w:tc>
      </w:tr>
      <w:tr w:rsidR="00CC3789" w:rsidRPr="005710E4" w:rsidTr="00CC3789">
        <w:trPr>
          <w:cantSplit/>
        </w:trPr>
        <w:tc>
          <w:tcPr>
            <w:tcW w:w="7113" w:type="dxa"/>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jc w:val="center"/>
              <w:rPr>
                <w:sz w:val="24"/>
                <w:szCs w:val="24"/>
              </w:rPr>
            </w:pPr>
            <w:r w:rsidRPr="005710E4">
              <w:rPr>
                <w:sz w:val="24"/>
                <w:szCs w:val="24"/>
              </w:rPr>
              <w:t>кг</w:t>
            </w:r>
          </w:p>
        </w:tc>
        <w:tc>
          <w:tcPr>
            <w:tcW w:w="1534"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jc w:val="center"/>
              <w:rPr>
                <w:sz w:val="24"/>
                <w:szCs w:val="24"/>
              </w:rPr>
            </w:pPr>
            <w:r w:rsidRPr="005710E4">
              <w:rPr>
                <w:sz w:val="24"/>
                <w:szCs w:val="24"/>
              </w:rPr>
              <w:t>л</w:t>
            </w:r>
          </w:p>
        </w:tc>
      </w:tr>
      <w:tr w:rsidR="00CC3789" w:rsidRPr="005710E4" w:rsidTr="00CC3789">
        <w:trPr>
          <w:cantSplit/>
        </w:trPr>
        <w:tc>
          <w:tcPr>
            <w:tcW w:w="7113" w:type="dxa"/>
            <w:tcBorders>
              <w:top w:val="single" w:sz="4" w:space="0" w:color="auto"/>
              <w:left w:val="single" w:sz="4" w:space="0" w:color="auto"/>
              <w:bottom w:val="single" w:sz="4" w:space="0" w:color="auto"/>
              <w:right w:val="single" w:sz="4" w:space="0" w:color="auto"/>
            </w:tcBorders>
            <w:hideMark/>
          </w:tcPr>
          <w:p w:rsidR="00CC3789" w:rsidRPr="005710E4" w:rsidRDefault="00CC3789">
            <w:pPr>
              <w:widowControl w:val="0"/>
              <w:spacing w:line="276" w:lineRule="auto"/>
              <w:jc w:val="both"/>
              <w:rPr>
                <w:sz w:val="24"/>
                <w:szCs w:val="24"/>
              </w:rPr>
            </w:pPr>
            <w:r w:rsidRPr="005710E4">
              <w:rPr>
                <w:sz w:val="24"/>
                <w:szCs w:val="24"/>
              </w:rPr>
              <w:t xml:space="preserve">Твердые: </w:t>
            </w:r>
          </w:p>
        </w:tc>
        <w:tc>
          <w:tcPr>
            <w:tcW w:w="1418" w:type="dxa"/>
            <w:tcBorders>
              <w:top w:val="single" w:sz="4" w:space="0" w:color="auto"/>
              <w:left w:val="single" w:sz="4" w:space="0" w:color="auto"/>
              <w:bottom w:val="single" w:sz="4" w:space="0" w:color="auto"/>
              <w:right w:val="single" w:sz="4" w:space="0" w:color="auto"/>
            </w:tcBorders>
            <w:vAlign w:val="center"/>
          </w:tcPr>
          <w:p w:rsidR="00CC3789" w:rsidRPr="005710E4" w:rsidRDefault="00CC3789">
            <w:pPr>
              <w:widowControl w:val="0"/>
              <w:spacing w:line="276" w:lineRule="auto"/>
              <w:jc w:val="center"/>
              <w:rPr>
                <w:sz w:val="24"/>
                <w:szCs w:val="24"/>
              </w:rPr>
            </w:pPr>
          </w:p>
        </w:tc>
        <w:tc>
          <w:tcPr>
            <w:tcW w:w="1534" w:type="dxa"/>
            <w:tcBorders>
              <w:top w:val="single" w:sz="4" w:space="0" w:color="auto"/>
              <w:left w:val="single" w:sz="4" w:space="0" w:color="auto"/>
              <w:bottom w:val="single" w:sz="4" w:space="0" w:color="auto"/>
              <w:right w:val="single" w:sz="4" w:space="0" w:color="auto"/>
            </w:tcBorders>
            <w:vAlign w:val="center"/>
          </w:tcPr>
          <w:p w:rsidR="00CC3789" w:rsidRPr="005710E4" w:rsidRDefault="00CC3789">
            <w:pPr>
              <w:widowControl w:val="0"/>
              <w:spacing w:line="276" w:lineRule="auto"/>
              <w:jc w:val="center"/>
              <w:rPr>
                <w:sz w:val="24"/>
                <w:szCs w:val="24"/>
              </w:rPr>
            </w:pPr>
          </w:p>
        </w:tc>
      </w:tr>
      <w:tr w:rsidR="00CC3789" w:rsidRPr="005710E4" w:rsidTr="00CC3789">
        <w:trPr>
          <w:cantSplit/>
        </w:trPr>
        <w:tc>
          <w:tcPr>
            <w:tcW w:w="7113" w:type="dxa"/>
            <w:tcBorders>
              <w:top w:val="single" w:sz="4" w:space="0" w:color="auto"/>
              <w:left w:val="single" w:sz="4" w:space="0" w:color="auto"/>
              <w:bottom w:val="single" w:sz="4" w:space="0" w:color="auto"/>
              <w:right w:val="single" w:sz="4" w:space="0" w:color="auto"/>
            </w:tcBorders>
            <w:hideMark/>
          </w:tcPr>
          <w:p w:rsidR="00CC3789" w:rsidRPr="005710E4" w:rsidRDefault="00CC3789">
            <w:pPr>
              <w:widowControl w:val="0"/>
              <w:spacing w:line="276" w:lineRule="auto"/>
              <w:rPr>
                <w:sz w:val="24"/>
                <w:szCs w:val="24"/>
              </w:rPr>
            </w:pPr>
            <w:r w:rsidRPr="005710E4">
              <w:rPr>
                <w:sz w:val="24"/>
                <w:szCs w:val="24"/>
              </w:rPr>
              <w:t>от жилых зданий, оборудованных водопроводом, канализацией, центральным отоплением и газом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jc w:val="center"/>
              <w:rPr>
                <w:sz w:val="24"/>
                <w:szCs w:val="24"/>
              </w:rPr>
            </w:pPr>
            <w:r w:rsidRPr="005710E4">
              <w:rPr>
                <w:sz w:val="24"/>
                <w:szCs w:val="24"/>
              </w:rPr>
              <w:t>190</w:t>
            </w:r>
          </w:p>
        </w:tc>
        <w:tc>
          <w:tcPr>
            <w:tcW w:w="1534"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jc w:val="center"/>
              <w:rPr>
                <w:sz w:val="24"/>
                <w:szCs w:val="24"/>
              </w:rPr>
            </w:pPr>
            <w:r w:rsidRPr="005710E4">
              <w:rPr>
                <w:sz w:val="24"/>
                <w:szCs w:val="24"/>
              </w:rPr>
              <w:t>900</w:t>
            </w:r>
          </w:p>
        </w:tc>
      </w:tr>
      <w:tr w:rsidR="00CC3789" w:rsidRPr="005710E4" w:rsidTr="00CC3789">
        <w:trPr>
          <w:cantSplit/>
        </w:trPr>
        <w:tc>
          <w:tcPr>
            <w:tcW w:w="7113" w:type="dxa"/>
            <w:tcBorders>
              <w:top w:val="single" w:sz="4" w:space="0" w:color="auto"/>
              <w:left w:val="single" w:sz="4" w:space="0" w:color="auto"/>
              <w:bottom w:val="single" w:sz="4" w:space="0" w:color="auto"/>
              <w:right w:val="single" w:sz="4" w:space="0" w:color="auto"/>
            </w:tcBorders>
            <w:hideMark/>
          </w:tcPr>
          <w:p w:rsidR="00CC3789" w:rsidRPr="005710E4" w:rsidRDefault="00CC3789">
            <w:pPr>
              <w:widowControl w:val="0"/>
              <w:spacing w:line="276" w:lineRule="auto"/>
              <w:rPr>
                <w:sz w:val="24"/>
                <w:szCs w:val="24"/>
              </w:rPr>
            </w:pPr>
            <w:r w:rsidRPr="005710E4">
              <w:rPr>
                <w:sz w:val="24"/>
                <w:szCs w:val="24"/>
              </w:rPr>
              <w:t>от прочих жилых зданий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jc w:val="center"/>
              <w:rPr>
                <w:sz w:val="24"/>
                <w:szCs w:val="24"/>
              </w:rPr>
            </w:pPr>
            <w:r w:rsidRPr="005710E4">
              <w:rPr>
                <w:sz w:val="24"/>
                <w:szCs w:val="24"/>
              </w:rPr>
              <w:t>300</w:t>
            </w:r>
          </w:p>
        </w:tc>
        <w:tc>
          <w:tcPr>
            <w:tcW w:w="1534"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jc w:val="center"/>
              <w:rPr>
                <w:sz w:val="24"/>
                <w:szCs w:val="24"/>
              </w:rPr>
            </w:pPr>
            <w:r w:rsidRPr="005710E4">
              <w:rPr>
                <w:sz w:val="24"/>
                <w:szCs w:val="24"/>
              </w:rPr>
              <w:t>1100</w:t>
            </w:r>
          </w:p>
        </w:tc>
      </w:tr>
      <w:tr w:rsidR="00CC3789" w:rsidRPr="005710E4" w:rsidTr="00CC3789">
        <w:trPr>
          <w:cantSplit/>
        </w:trPr>
        <w:tc>
          <w:tcPr>
            <w:tcW w:w="7113" w:type="dxa"/>
            <w:tcBorders>
              <w:top w:val="single" w:sz="4" w:space="0" w:color="auto"/>
              <w:left w:val="single" w:sz="4" w:space="0" w:color="auto"/>
              <w:bottom w:val="single" w:sz="4" w:space="0" w:color="auto"/>
              <w:right w:val="single" w:sz="4" w:space="0" w:color="auto"/>
            </w:tcBorders>
            <w:hideMark/>
          </w:tcPr>
          <w:p w:rsidR="00CC3789" w:rsidRPr="005710E4" w:rsidRDefault="00CC3789">
            <w:pPr>
              <w:widowControl w:val="0"/>
              <w:spacing w:line="276" w:lineRule="auto"/>
              <w:jc w:val="both"/>
              <w:rPr>
                <w:sz w:val="24"/>
                <w:szCs w:val="24"/>
              </w:rPr>
            </w:pPr>
            <w:r w:rsidRPr="005710E4">
              <w:rPr>
                <w:sz w:val="24"/>
                <w:szCs w:val="24"/>
              </w:rPr>
              <w:lastRenderedPageBreak/>
              <w:t>Общее количество с учетом общественных зданий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jc w:val="center"/>
              <w:rPr>
                <w:sz w:val="24"/>
                <w:szCs w:val="24"/>
              </w:rPr>
            </w:pPr>
            <w:r w:rsidRPr="005710E4">
              <w:rPr>
                <w:sz w:val="24"/>
                <w:szCs w:val="24"/>
              </w:rPr>
              <w:t>280</w:t>
            </w:r>
          </w:p>
        </w:tc>
        <w:tc>
          <w:tcPr>
            <w:tcW w:w="1534"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jc w:val="center"/>
              <w:rPr>
                <w:sz w:val="24"/>
                <w:szCs w:val="24"/>
              </w:rPr>
            </w:pPr>
            <w:r w:rsidRPr="005710E4">
              <w:rPr>
                <w:sz w:val="24"/>
                <w:szCs w:val="24"/>
              </w:rPr>
              <w:t>1400</w:t>
            </w:r>
          </w:p>
        </w:tc>
      </w:tr>
      <w:tr w:rsidR="00CC3789" w:rsidRPr="005710E4" w:rsidTr="00CC3789">
        <w:trPr>
          <w:cantSplit/>
        </w:trPr>
        <w:tc>
          <w:tcPr>
            <w:tcW w:w="7113" w:type="dxa"/>
            <w:tcBorders>
              <w:top w:val="single" w:sz="4" w:space="0" w:color="auto"/>
              <w:left w:val="single" w:sz="4" w:space="0" w:color="auto"/>
              <w:bottom w:val="single" w:sz="4" w:space="0" w:color="auto"/>
              <w:right w:val="single" w:sz="4" w:space="0" w:color="auto"/>
            </w:tcBorders>
            <w:hideMark/>
          </w:tcPr>
          <w:p w:rsidR="00CC3789" w:rsidRPr="005710E4" w:rsidRDefault="00CC3789">
            <w:pPr>
              <w:widowControl w:val="0"/>
              <w:spacing w:line="276" w:lineRule="auto"/>
              <w:jc w:val="both"/>
              <w:rPr>
                <w:sz w:val="24"/>
                <w:szCs w:val="24"/>
              </w:rPr>
            </w:pPr>
            <w:r w:rsidRPr="005710E4">
              <w:rPr>
                <w:sz w:val="24"/>
                <w:szCs w:val="24"/>
              </w:rPr>
              <w:t>Жидкие из выгребов (при отсутствии канализации)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jc w:val="center"/>
              <w:rPr>
                <w:sz w:val="24"/>
                <w:szCs w:val="24"/>
              </w:rPr>
            </w:pPr>
            <w:r w:rsidRPr="005710E4">
              <w:rPr>
                <w:sz w:val="24"/>
                <w:szCs w:val="24"/>
              </w:rPr>
              <w:noBreakHyphen/>
            </w:r>
          </w:p>
        </w:tc>
        <w:tc>
          <w:tcPr>
            <w:tcW w:w="1534"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jc w:val="center"/>
              <w:rPr>
                <w:sz w:val="24"/>
                <w:szCs w:val="24"/>
              </w:rPr>
            </w:pPr>
            <w:r w:rsidRPr="005710E4">
              <w:rPr>
                <w:sz w:val="24"/>
                <w:szCs w:val="24"/>
              </w:rPr>
              <w:t>2000</w:t>
            </w:r>
          </w:p>
        </w:tc>
      </w:tr>
      <w:tr w:rsidR="00CC3789" w:rsidRPr="005710E4" w:rsidTr="00CC3789">
        <w:trPr>
          <w:cantSplit/>
        </w:trPr>
        <w:tc>
          <w:tcPr>
            <w:tcW w:w="7113" w:type="dxa"/>
            <w:tcBorders>
              <w:top w:val="single" w:sz="4" w:space="0" w:color="auto"/>
              <w:left w:val="single" w:sz="4" w:space="0" w:color="auto"/>
              <w:bottom w:val="single" w:sz="4" w:space="0" w:color="auto"/>
              <w:right w:val="single" w:sz="4" w:space="0" w:color="auto"/>
            </w:tcBorders>
            <w:hideMark/>
          </w:tcPr>
          <w:p w:rsidR="00CC3789" w:rsidRPr="005710E4" w:rsidRDefault="00CC3789">
            <w:pPr>
              <w:widowControl w:val="0"/>
              <w:spacing w:line="276" w:lineRule="auto"/>
              <w:jc w:val="both"/>
              <w:rPr>
                <w:sz w:val="24"/>
                <w:szCs w:val="24"/>
              </w:rPr>
            </w:pPr>
            <w:r w:rsidRPr="005710E4">
              <w:rPr>
                <w:sz w:val="24"/>
                <w:szCs w:val="24"/>
              </w:rPr>
              <w:t>Смет с 1м</w:t>
            </w:r>
            <w:r w:rsidRPr="005710E4">
              <w:rPr>
                <w:sz w:val="24"/>
                <w:szCs w:val="24"/>
                <w:vertAlign w:val="superscript"/>
              </w:rPr>
              <w:t>2</w:t>
            </w:r>
            <w:r w:rsidRPr="005710E4">
              <w:rPr>
                <w:sz w:val="24"/>
                <w:szCs w:val="24"/>
              </w:rPr>
              <w:t xml:space="preserve"> твердых покрытий улиц, площадей и парков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jc w:val="center"/>
              <w:rPr>
                <w:sz w:val="24"/>
                <w:szCs w:val="24"/>
              </w:rPr>
            </w:pPr>
            <w:r w:rsidRPr="005710E4">
              <w:rPr>
                <w:sz w:val="24"/>
                <w:szCs w:val="24"/>
              </w:rPr>
              <w:t>5</w:t>
            </w:r>
          </w:p>
        </w:tc>
        <w:tc>
          <w:tcPr>
            <w:tcW w:w="1534"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76" w:lineRule="auto"/>
              <w:jc w:val="center"/>
              <w:rPr>
                <w:sz w:val="24"/>
                <w:szCs w:val="24"/>
              </w:rPr>
            </w:pPr>
            <w:r w:rsidRPr="005710E4">
              <w:rPr>
                <w:sz w:val="24"/>
                <w:szCs w:val="24"/>
              </w:rPr>
              <w:t>8</w:t>
            </w:r>
          </w:p>
        </w:tc>
      </w:tr>
    </w:tbl>
    <w:p w:rsidR="00CC3789" w:rsidRPr="005710E4" w:rsidRDefault="00CC3789" w:rsidP="00CC3789">
      <w:pPr>
        <w:widowControl w:val="0"/>
        <w:ind w:left="-567" w:right="-284" w:firstLine="709"/>
        <w:jc w:val="both"/>
        <w:rPr>
          <w:sz w:val="24"/>
          <w:szCs w:val="24"/>
        </w:rPr>
      </w:pPr>
      <w:r w:rsidRPr="005710E4">
        <w:rPr>
          <w:i/>
          <w:spacing w:val="40"/>
          <w:sz w:val="24"/>
          <w:szCs w:val="24"/>
          <w:u w:val="single"/>
        </w:rPr>
        <w:t>Примечание:</w:t>
      </w:r>
      <w:r w:rsidRPr="005710E4">
        <w:rPr>
          <w:sz w:val="24"/>
          <w:szCs w:val="24"/>
        </w:rPr>
        <w:t xml:space="preserve"> Нормы накопления крупногабаритных бытовых отходов следует принимать в размере 5% в составе приведенных зн</w:t>
      </w:r>
      <w:bookmarkStart w:id="114" w:name="_Toc395705847"/>
      <w:bookmarkStart w:id="115" w:name="_Toc395172409"/>
      <w:r w:rsidRPr="005710E4">
        <w:rPr>
          <w:sz w:val="24"/>
          <w:szCs w:val="24"/>
        </w:rPr>
        <w:t>ачений твердых бытовых отходов.</w:t>
      </w:r>
    </w:p>
    <w:p w:rsidR="00CC3789" w:rsidRPr="005710E4" w:rsidRDefault="00CC3789" w:rsidP="00CC3789">
      <w:pPr>
        <w:widowControl w:val="0"/>
        <w:ind w:left="-567" w:right="-285" w:firstLine="709"/>
        <w:contextualSpacing/>
        <w:jc w:val="both"/>
        <w:rPr>
          <w:sz w:val="24"/>
          <w:szCs w:val="24"/>
        </w:rPr>
      </w:pPr>
    </w:p>
    <w:p w:rsidR="00CC3789" w:rsidRPr="005710E4" w:rsidRDefault="00CC3789" w:rsidP="00CC3789">
      <w:pPr>
        <w:pStyle w:val="1"/>
        <w:spacing w:before="0" w:after="120"/>
        <w:ind w:left="-567" w:right="-284"/>
        <w:rPr>
          <w:rFonts w:ascii="Times New Roman" w:hAnsi="Times New Roman" w:cs="Times New Roman"/>
          <w:sz w:val="24"/>
          <w:szCs w:val="24"/>
        </w:rPr>
      </w:pPr>
      <w:bookmarkStart w:id="116" w:name="_Toc398730183"/>
      <w:r w:rsidRPr="005710E4">
        <w:rPr>
          <w:rFonts w:ascii="Times New Roman" w:hAnsi="Times New Roman" w:cs="Times New Roman"/>
          <w:b w:val="0"/>
          <w:sz w:val="24"/>
          <w:szCs w:val="24"/>
        </w:rPr>
        <w:t>4.</w:t>
      </w:r>
      <w:r w:rsidRPr="005710E4">
        <w:rPr>
          <w:rFonts w:ascii="Times New Roman" w:hAnsi="Times New Roman" w:cs="Times New Roman"/>
          <w:sz w:val="24"/>
          <w:szCs w:val="24"/>
        </w:rPr>
        <w:t>7 Виды объектов местного значения МО Дмитриевский сельсовет в области организации ритуальных услуг:</w:t>
      </w:r>
      <w:bookmarkEnd w:id="114"/>
      <w:bookmarkEnd w:id="115"/>
      <w:bookmarkEnd w:id="116"/>
    </w:p>
    <w:p w:rsidR="00CC3789" w:rsidRPr="005710E4" w:rsidRDefault="00CC3789" w:rsidP="00CC3789">
      <w:pPr>
        <w:pStyle w:val="afa"/>
        <w:keepNext/>
        <w:keepLines/>
        <w:numPr>
          <w:ilvl w:val="0"/>
          <w:numId w:val="13"/>
        </w:numPr>
        <w:spacing w:after="0" w:line="240" w:lineRule="auto"/>
        <w:ind w:right="-285"/>
        <w:jc w:val="both"/>
        <w:outlineLvl w:val="2"/>
        <w:rPr>
          <w:rFonts w:ascii="Times New Roman" w:eastAsia="Times New Roman" w:hAnsi="Times New Roman"/>
          <w:b/>
          <w:vanish/>
          <w:sz w:val="24"/>
          <w:szCs w:val="24"/>
          <w:lang w:eastAsia="ru-RU"/>
        </w:rPr>
      </w:pPr>
      <w:bookmarkStart w:id="117" w:name="_Toc395705848"/>
      <w:bookmarkStart w:id="118" w:name="_Toc398730184"/>
      <w:bookmarkStart w:id="119" w:name="_Toc395172410"/>
      <w:bookmarkStart w:id="120" w:name="_Toc395705851"/>
      <w:bookmarkEnd w:id="117"/>
      <w:bookmarkEnd w:id="118"/>
    </w:p>
    <w:p w:rsidR="00CC3789" w:rsidRPr="005710E4" w:rsidRDefault="00CC3789" w:rsidP="00CC3789">
      <w:pPr>
        <w:pStyle w:val="afa"/>
        <w:keepNext/>
        <w:keepLines/>
        <w:numPr>
          <w:ilvl w:val="0"/>
          <w:numId w:val="13"/>
        </w:numPr>
        <w:spacing w:after="0" w:line="240" w:lineRule="auto"/>
        <w:ind w:right="-285"/>
        <w:jc w:val="both"/>
        <w:outlineLvl w:val="2"/>
        <w:rPr>
          <w:rFonts w:ascii="Times New Roman" w:eastAsia="Times New Roman" w:hAnsi="Times New Roman"/>
          <w:b/>
          <w:vanish/>
          <w:sz w:val="24"/>
          <w:szCs w:val="24"/>
          <w:lang w:eastAsia="ru-RU"/>
        </w:rPr>
      </w:pPr>
      <w:bookmarkStart w:id="121" w:name="_Toc398730185"/>
      <w:bookmarkEnd w:id="121"/>
    </w:p>
    <w:p w:rsidR="00CC3789" w:rsidRPr="005710E4" w:rsidRDefault="00CC3789" w:rsidP="00CC3789">
      <w:pPr>
        <w:pStyle w:val="afa"/>
        <w:keepNext/>
        <w:keepLines/>
        <w:numPr>
          <w:ilvl w:val="0"/>
          <w:numId w:val="13"/>
        </w:numPr>
        <w:spacing w:after="0" w:line="240" w:lineRule="auto"/>
        <w:ind w:right="-285"/>
        <w:jc w:val="both"/>
        <w:outlineLvl w:val="2"/>
        <w:rPr>
          <w:rFonts w:ascii="Times New Roman" w:eastAsia="Times New Roman" w:hAnsi="Times New Roman"/>
          <w:b/>
          <w:vanish/>
          <w:sz w:val="24"/>
          <w:szCs w:val="24"/>
          <w:lang w:eastAsia="ru-RU"/>
        </w:rPr>
      </w:pPr>
      <w:bookmarkStart w:id="122" w:name="_Toc398730186"/>
      <w:bookmarkEnd w:id="122"/>
    </w:p>
    <w:p w:rsidR="00CC3789" w:rsidRPr="005710E4" w:rsidRDefault="00CC3789" w:rsidP="00CC3789">
      <w:pPr>
        <w:pStyle w:val="afa"/>
        <w:keepNext/>
        <w:keepLines/>
        <w:numPr>
          <w:ilvl w:val="1"/>
          <w:numId w:val="13"/>
        </w:numPr>
        <w:spacing w:after="0" w:line="240" w:lineRule="auto"/>
        <w:ind w:right="-285"/>
        <w:jc w:val="both"/>
        <w:outlineLvl w:val="2"/>
        <w:rPr>
          <w:rFonts w:ascii="Times New Roman" w:eastAsia="Times New Roman" w:hAnsi="Times New Roman"/>
          <w:b/>
          <w:vanish/>
          <w:sz w:val="24"/>
          <w:szCs w:val="24"/>
          <w:lang w:eastAsia="ru-RU"/>
        </w:rPr>
      </w:pPr>
      <w:bookmarkStart w:id="123" w:name="_Toc398730187"/>
      <w:bookmarkEnd w:id="123"/>
    </w:p>
    <w:p w:rsidR="00CC3789" w:rsidRPr="005710E4" w:rsidRDefault="00CC3789" w:rsidP="00CC3789">
      <w:pPr>
        <w:pStyle w:val="3"/>
        <w:keepLines/>
        <w:numPr>
          <w:ilvl w:val="2"/>
          <w:numId w:val="13"/>
        </w:numPr>
        <w:spacing w:before="0" w:after="120"/>
        <w:ind w:left="862" w:right="-284"/>
        <w:jc w:val="both"/>
        <w:rPr>
          <w:rFonts w:ascii="Times New Roman" w:hAnsi="Times New Roman"/>
          <w:sz w:val="24"/>
          <w:szCs w:val="24"/>
        </w:rPr>
      </w:pPr>
      <w:bookmarkStart w:id="124" w:name="_Toc398730188"/>
      <w:r w:rsidRPr="005710E4">
        <w:rPr>
          <w:rFonts w:ascii="Times New Roman" w:hAnsi="Times New Roman"/>
          <w:sz w:val="24"/>
          <w:szCs w:val="24"/>
        </w:rPr>
        <w:t>Места погребения</w:t>
      </w:r>
      <w:bookmarkEnd w:id="119"/>
      <w:bookmarkEnd w:id="120"/>
      <w:bookmarkEnd w:id="124"/>
    </w:p>
    <w:p w:rsidR="00CC3789" w:rsidRPr="005710E4" w:rsidRDefault="00CC3789" w:rsidP="00CC3789">
      <w:pPr>
        <w:widowControl w:val="0"/>
        <w:ind w:left="-567" w:right="-285" w:firstLine="709"/>
        <w:contextualSpacing/>
        <w:jc w:val="both"/>
        <w:rPr>
          <w:sz w:val="24"/>
          <w:szCs w:val="24"/>
        </w:rPr>
      </w:pPr>
      <w:r w:rsidRPr="005710E4">
        <w:rPr>
          <w:sz w:val="24"/>
          <w:szCs w:val="24"/>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 погребении и похоронном деле» от 12.01.1996 г. № 8-ФЗ, СанПиН 2.1.2882-11 «Гигиенические требования к размещению, устройству и содержанию кладбищ, зданий и сооружений похоронного назначения» и настоящих нормативов.</w:t>
      </w:r>
    </w:p>
    <w:p w:rsidR="00CC3789" w:rsidRPr="005710E4" w:rsidRDefault="00CC3789" w:rsidP="00CC3789">
      <w:pPr>
        <w:widowControl w:val="0"/>
        <w:spacing w:line="276" w:lineRule="auto"/>
        <w:ind w:left="-567" w:right="-285" w:firstLine="709"/>
        <w:contextualSpacing/>
        <w:jc w:val="both"/>
        <w:rPr>
          <w:sz w:val="24"/>
          <w:szCs w:val="24"/>
        </w:rPr>
      </w:pPr>
    </w:p>
    <w:tbl>
      <w:tblPr>
        <w:tblW w:w="10035"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935"/>
        <w:gridCol w:w="1867"/>
        <w:gridCol w:w="3233"/>
      </w:tblGrid>
      <w:tr w:rsidR="00CC3789" w:rsidRPr="005710E4" w:rsidTr="00CC3789">
        <w:trPr>
          <w:trHeight w:val="567"/>
        </w:trPr>
        <w:tc>
          <w:tcPr>
            <w:tcW w:w="4937" w:type="dxa"/>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widowControl w:val="0"/>
              <w:spacing w:line="276" w:lineRule="auto"/>
              <w:jc w:val="center"/>
              <w:rPr>
                <w:b/>
                <w:sz w:val="24"/>
                <w:szCs w:val="24"/>
              </w:rPr>
            </w:pPr>
            <w:r w:rsidRPr="005710E4">
              <w:rPr>
                <w:b/>
                <w:sz w:val="24"/>
                <w:szCs w:val="24"/>
              </w:rPr>
              <w:t>Учреждения и предприятия обслуживания</w:t>
            </w:r>
          </w:p>
        </w:tc>
        <w:tc>
          <w:tcPr>
            <w:tcW w:w="1868" w:type="dxa"/>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widowControl w:val="0"/>
              <w:spacing w:line="276" w:lineRule="auto"/>
              <w:jc w:val="center"/>
              <w:rPr>
                <w:b/>
                <w:sz w:val="24"/>
                <w:szCs w:val="24"/>
              </w:rPr>
            </w:pPr>
            <w:r w:rsidRPr="005710E4">
              <w:rPr>
                <w:b/>
                <w:sz w:val="24"/>
                <w:szCs w:val="24"/>
              </w:rPr>
              <w:t>Показатель</w:t>
            </w:r>
          </w:p>
        </w:tc>
        <w:tc>
          <w:tcPr>
            <w:tcW w:w="3235" w:type="dxa"/>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widowControl w:val="0"/>
              <w:spacing w:line="276" w:lineRule="auto"/>
              <w:jc w:val="center"/>
              <w:rPr>
                <w:b/>
                <w:spacing w:val="-2"/>
                <w:sz w:val="24"/>
                <w:szCs w:val="24"/>
              </w:rPr>
            </w:pPr>
            <w:r w:rsidRPr="005710E4">
              <w:rPr>
                <w:b/>
                <w:spacing w:val="-2"/>
                <w:sz w:val="24"/>
                <w:szCs w:val="24"/>
              </w:rPr>
              <w:t>Размеры земельных участков</w:t>
            </w:r>
          </w:p>
        </w:tc>
      </w:tr>
      <w:tr w:rsidR="00CC3789" w:rsidRPr="005710E4" w:rsidTr="00CC3789">
        <w:trPr>
          <w:trHeight w:val="555"/>
        </w:trPr>
        <w:tc>
          <w:tcPr>
            <w:tcW w:w="4937" w:type="dxa"/>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jc w:val="center"/>
              <w:rPr>
                <w:sz w:val="24"/>
                <w:szCs w:val="24"/>
              </w:rPr>
            </w:pPr>
            <w:r w:rsidRPr="005710E4">
              <w:rPr>
                <w:sz w:val="24"/>
                <w:szCs w:val="24"/>
              </w:rPr>
              <w:t>Кладбище традиционного захоронения</w:t>
            </w:r>
          </w:p>
        </w:tc>
        <w:tc>
          <w:tcPr>
            <w:tcW w:w="1868" w:type="dxa"/>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jc w:val="center"/>
              <w:rPr>
                <w:sz w:val="24"/>
                <w:szCs w:val="24"/>
              </w:rPr>
            </w:pPr>
            <w:r w:rsidRPr="005710E4">
              <w:rPr>
                <w:sz w:val="24"/>
                <w:szCs w:val="24"/>
              </w:rPr>
              <w:t>-</w:t>
            </w:r>
          </w:p>
        </w:tc>
        <w:tc>
          <w:tcPr>
            <w:tcW w:w="3235" w:type="dxa"/>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jc w:val="center"/>
              <w:rPr>
                <w:sz w:val="24"/>
                <w:szCs w:val="24"/>
              </w:rPr>
            </w:pPr>
            <w:r w:rsidRPr="005710E4">
              <w:rPr>
                <w:sz w:val="24"/>
                <w:szCs w:val="24"/>
              </w:rPr>
              <w:t>0,24 га на 1 тыс. чел.</w:t>
            </w:r>
          </w:p>
        </w:tc>
      </w:tr>
    </w:tbl>
    <w:p w:rsidR="00CC3789" w:rsidRPr="005710E4" w:rsidRDefault="00CC3789" w:rsidP="00CC3789">
      <w:pPr>
        <w:ind w:left="-567" w:right="-285" w:firstLine="709"/>
        <w:jc w:val="both"/>
        <w:rPr>
          <w:i/>
          <w:spacing w:val="40"/>
          <w:sz w:val="24"/>
          <w:szCs w:val="24"/>
          <w:u w:val="single"/>
        </w:rPr>
      </w:pPr>
    </w:p>
    <w:p w:rsidR="00CC3789" w:rsidRPr="005710E4" w:rsidRDefault="00CC3789" w:rsidP="00CC3789">
      <w:pPr>
        <w:ind w:left="-567" w:right="-285" w:firstLine="709"/>
        <w:jc w:val="both"/>
        <w:rPr>
          <w:sz w:val="24"/>
          <w:szCs w:val="24"/>
        </w:rPr>
      </w:pPr>
      <w:r w:rsidRPr="005710E4">
        <w:rPr>
          <w:i/>
          <w:spacing w:val="40"/>
          <w:sz w:val="24"/>
          <w:szCs w:val="24"/>
          <w:u w:val="single"/>
        </w:rPr>
        <w:t>Примечание:</w:t>
      </w:r>
      <w:r w:rsidRPr="005710E4">
        <w:rPr>
          <w:sz w:val="24"/>
          <w:szCs w:val="24"/>
        </w:rPr>
        <w:t xml:space="preserve"> Размер земельного участка для кладбища определяется с учетом количества жителей конкретного поселения, но не может превышать 40 га.</w:t>
      </w:r>
    </w:p>
    <w:p w:rsidR="00CC3789" w:rsidRPr="005710E4" w:rsidRDefault="00CC3789" w:rsidP="00CC3789">
      <w:pPr>
        <w:pStyle w:val="-0"/>
        <w:spacing w:line="240" w:lineRule="auto"/>
        <w:ind w:left="-567" w:right="-285" w:firstLine="709"/>
        <w:rPr>
          <w:rFonts w:ascii="Times New Roman" w:hAnsi="Times New Roman" w:cs="Times New Roman"/>
          <w:sz w:val="24"/>
          <w:szCs w:val="24"/>
          <w:lang w:eastAsia="ru-RU"/>
        </w:rPr>
      </w:pPr>
      <w:r w:rsidRPr="005710E4">
        <w:rPr>
          <w:rFonts w:ascii="Times New Roman" w:hAnsi="Times New Roman" w:cs="Times New Roman"/>
          <w:sz w:val="24"/>
          <w:szCs w:val="24"/>
        </w:rPr>
        <w:t>Показатель территориальной доступности</w:t>
      </w:r>
      <w:r w:rsidRPr="005710E4">
        <w:rPr>
          <w:rFonts w:ascii="Times New Roman" w:hAnsi="Times New Roman" w:cs="Times New Roman"/>
          <w:sz w:val="24"/>
          <w:szCs w:val="24"/>
          <w:lang w:eastAsia="ru-RU"/>
        </w:rPr>
        <w:t xml:space="preserve"> мест захоронения нормируется условием расположения их в границах муниципального образования. Места захоронения должны быть обеспечены подъездом в любое время года.</w:t>
      </w:r>
    </w:p>
    <w:p w:rsidR="00CC3789" w:rsidRPr="005710E4" w:rsidRDefault="00CC3789" w:rsidP="00CC3789">
      <w:pPr>
        <w:pStyle w:val="1"/>
        <w:spacing w:after="120"/>
        <w:ind w:left="-567" w:right="-284"/>
        <w:rPr>
          <w:rFonts w:ascii="Times New Roman" w:hAnsi="Times New Roman" w:cs="Times New Roman"/>
          <w:sz w:val="24"/>
          <w:szCs w:val="24"/>
        </w:rPr>
      </w:pPr>
      <w:bookmarkStart w:id="125" w:name="_Toc398730189"/>
      <w:bookmarkStart w:id="126" w:name="_Toc395705852"/>
      <w:bookmarkStart w:id="127" w:name="_Toc395172411"/>
      <w:r w:rsidRPr="005710E4">
        <w:rPr>
          <w:rFonts w:ascii="Times New Roman" w:hAnsi="Times New Roman" w:cs="Times New Roman"/>
          <w:b w:val="0"/>
          <w:sz w:val="24"/>
          <w:szCs w:val="24"/>
        </w:rPr>
        <w:t>4.</w:t>
      </w:r>
      <w:r w:rsidRPr="005710E4">
        <w:rPr>
          <w:rFonts w:ascii="Times New Roman" w:hAnsi="Times New Roman" w:cs="Times New Roman"/>
          <w:sz w:val="24"/>
          <w:szCs w:val="24"/>
        </w:rPr>
        <w:t>8 Виды объектов местного значения МО Дмитриевский сельсовет, в области культуры и искусства:</w:t>
      </w:r>
      <w:bookmarkEnd w:id="125"/>
      <w:bookmarkEnd w:id="126"/>
      <w:bookmarkEnd w:id="127"/>
      <w:r w:rsidRPr="005710E4">
        <w:rPr>
          <w:rFonts w:ascii="Times New Roman" w:hAnsi="Times New Roman" w:cs="Times New Roman"/>
          <w:sz w:val="24"/>
          <w:szCs w:val="24"/>
        </w:rPr>
        <w:t xml:space="preserve"> </w:t>
      </w:r>
    </w:p>
    <w:p w:rsidR="00CC3789" w:rsidRPr="005710E4" w:rsidRDefault="00CC3789" w:rsidP="00CC3789">
      <w:pPr>
        <w:pStyle w:val="afa"/>
        <w:keepNext/>
        <w:keepLines/>
        <w:numPr>
          <w:ilvl w:val="0"/>
          <w:numId w:val="14"/>
        </w:numPr>
        <w:spacing w:before="120" w:after="120" w:line="240" w:lineRule="auto"/>
        <w:ind w:left="601" w:right="-284" w:hanging="601"/>
        <w:jc w:val="both"/>
        <w:outlineLvl w:val="2"/>
        <w:rPr>
          <w:rFonts w:ascii="Times New Roman" w:eastAsia="Times New Roman" w:hAnsi="Times New Roman"/>
          <w:b/>
          <w:vanish/>
          <w:sz w:val="24"/>
          <w:szCs w:val="24"/>
          <w:lang w:eastAsia="ru-RU"/>
        </w:rPr>
      </w:pPr>
      <w:bookmarkStart w:id="128" w:name="_Toc395705853"/>
      <w:bookmarkStart w:id="129" w:name="_Toc398730190"/>
      <w:bookmarkStart w:id="130" w:name="_Toc395172412"/>
      <w:bookmarkStart w:id="131" w:name="_Toc395705856"/>
      <w:bookmarkEnd w:id="128"/>
      <w:bookmarkEnd w:id="129"/>
    </w:p>
    <w:p w:rsidR="00CC3789" w:rsidRPr="005710E4" w:rsidRDefault="00CC3789" w:rsidP="00CC3789">
      <w:pPr>
        <w:pStyle w:val="afa"/>
        <w:keepNext/>
        <w:keepLines/>
        <w:numPr>
          <w:ilvl w:val="0"/>
          <w:numId w:val="14"/>
        </w:numPr>
        <w:spacing w:after="0" w:line="240" w:lineRule="auto"/>
        <w:ind w:right="-285"/>
        <w:jc w:val="both"/>
        <w:outlineLvl w:val="2"/>
        <w:rPr>
          <w:rFonts w:ascii="Times New Roman" w:eastAsia="Times New Roman" w:hAnsi="Times New Roman"/>
          <w:b/>
          <w:vanish/>
          <w:sz w:val="24"/>
          <w:szCs w:val="24"/>
          <w:lang w:eastAsia="ru-RU"/>
        </w:rPr>
      </w:pPr>
      <w:bookmarkStart w:id="132" w:name="_Toc398730191"/>
      <w:bookmarkEnd w:id="132"/>
    </w:p>
    <w:p w:rsidR="00CC3789" w:rsidRPr="005710E4" w:rsidRDefault="00CC3789" w:rsidP="00CC3789">
      <w:pPr>
        <w:pStyle w:val="afa"/>
        <w:keepNext/>
        <w:keepLines/>
        <w:numPr>
          <w:ilvl w:val="0"/>
          <w:numId w:val="14"/>
        </w:numPr>
        <w:spacing w:after="0" w:line="240" w:lineRule="auto"/>
        <w:ind w:right="-285"/>
        <w:jc w:val="both"/>
        <w:outlineLvl w:val="2"/>
        <w:rPr>
          <w:rFonts w:ascii="Times New Roman" w:eastAsia="Times New Roman" w:hAnsi="Times New Roman"/>
          <w:b/>
          <w:vanish/>
          <w:sz w:val="24"/>
          <w:szCs w:val="24"/>
          <w:lang w:eastAsia="ru-RU"/>
        </w:rPr>
      </w:pPr>
      <w:bookmarkStart w:id="133" w:name="_Toc398730192"/>
      <w:bookmarkEnd w:id="133"/>
    </w:p>
    <w:p w:rsidR="00CC3789" w:rsidRPr="005710E4" w:rsidRDefault="00CC3789" w:rsidP="00CC3789">
      <w:pPr>
        <w:pStyle w:val="afa"/>
        <w:keepNext/>
        <w:keepLines/>
        <w:numPr>
          <w:ilvl w:val="1"/>
          <w:numId w:val="14"/>
        </w:numPr>
        <w:spacing w:after="0" w:line="240" w:lineRule="auto"/>
        <w:ind w:right="-285"/>
        <w:jc w:val="both"/>
        <w:outlineLvl w:val="2"/>
        <w:rPr>
          <w:rFonts w:ascii="Times New Roman" w:eastAsia="Times New Roman" w:hAnsi="Times New Roman"/>
          <w:b/>
          <w:vanish/>
          <w:sz w:val="24"/>
          <w:szCs w:val="24"/>
          <w:lang w:eastAsia="ru-RU"/>
        </w:rPr>
      </w:pPr>
      <w:bookmarkStart w:id="134" w:name="_Toc398730193"/>
      <w:bookmarkEnd w:id="134"/>
    </w:p>
    <w:p w:rsidR="00CC3789" w:rsidRPr="005710E4" w:rsidRDefault="00CC3789" w:rsidP="00CC3789">
      <w:pPr>
        <w:pStyle w:val="3"/>
        <w:keepLines/>
        <w:numPr>
          <w:ilvl w:val="2"/>
          <w:numId w:val="14"/>
        </w:numPr>
        <w:spacing w:before="0" w:after="120"/>
        <w:ind w:left="862" w:right="-284"/>
        <w:jc w:val="both"/>
        <w:rPr>
          <w:rFonts w:ascii="Times New Roman" w:hAnsi="Times New Roman"/>
          <w:sz w:val="24"/>
          <w:szCs w:val="24"/>
        </w:rPr>
      </w:pPr>
      <w:bookmarkStart w:id="135" w:name="_Toc398730194"/>
      <w:r w:rsidRPr="005710E4">
        <w:rPr>
          <w:rFonts w:ascii="Times New Roman" w:hAnsi="Times New Roman"/>
          <w:sz w:val="24"/>
          <w:szCs w:val="24"/>
        </w:rPr>
        <w:t>Дома культуры, библиотеки</w:t>
      </w:r>
      <w:bookmarkEnd w:id="130"/>
      <w:bookmarkEnd w:id="131"/>
      <w:bookmarkEnd w:id="135"/>
    </w:p>
    <w:p w:rsidR="00CC3789" w:rsidRPr="005710E4" w:rsidRDefault="00CC3789" w:rsidP="00CC3789">
      <w:pPr>
        <w:pStyle w:val="afa"/>
        <w:spacing w:after="0" w:line="240" w:lineRule="auto"/>
        <w:ind w:left="-567" w:right="-284" w:firstLine="709"/>
        <w:jc w:val="both"/>
        <w:rPr>
          <w:rFonts w:ascii="Times New Roman" w:eastAsia="Times New Roman" w:hAnsi="Times New Roman"/>
          <w:sz w:val="24"/>
          <w:szCs w:val="24"/>
          <w:lang w:eastAsia="ru-RU"/>
        </w:rPr>
      </w:pPr>
      <w:r w:rsidRPr="005710E4">
        <w:rPr>
          <w:rFonts w:ascii="Times New Roman" w:eastAsia="Times New Roman" w:hAnsi="Times New Roman"/>
          <w:sz w:val="24"/>
          <w:szCs w:val="24"/>
          <w:lang w:eastAsia="ru-RU"/>
        </w:rPr>
        <w:t>Расчетные показатели минимальной обеспеченности приведены в таблице:</w:t>
      </w:r>
    </w:p>
    <w:tbl>
      <w:tblPr>
        <w:tblW w:w="10065" w:type="dxa"/>
        <w:tblInd w:w="-5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5" w:type="dxa"/>
          <w:right w:w="45" w:type="dxa"/>
        </w:tblCellMar>
        <w:tblLook w:val="04A0"/>
      </w:tblPr>
      <w:tblGrid>
        <w:gridCol w:w="4205"/>
        <w:gridCol w:w="3544"/>
        <w:gridCol w:w="2316"/>
      </w:tblGrid>
      <w:tr w:rsidR="00CC3789" w:rsidRPr="005710E4" w:rsidTr="00CC3789">
        <w:trPr>
          <w:cantSplit/>
          <w:trHeight w:val="20"/>
        </w:trPr>
        <w:tc>
          <w:tcPr>
            <w:tcW w:w="4205" w:type="dxa"/>
            <w:tcBorders>
              <w:top w:val="single" w:sz="2" w:space="0" w:color="auto"/>
              <w:left w:val="single" w:sz="2" w:space="0" w:color="auto"/>
              <w:bottom w:val="single" w:sz="2" w:space="0" w:color="auto"/>
              <w:right w:val="single" w:sz="2" w:space="0" w:color="auto"/>
            </w:tcBorders>
            <w:vAlign w:val="center"/>
            <w:hideMark/>
          </w:tcPr>
          <w:p w:rsidR="00CC3789" w:rsidRPr="005710E4" w:rsidRDefault="00CC3789">
            <w:pPr>
              <w:jc w:val="center"/>
              <w:rPr>
                <w:b/>
                <w:sz w:val="24"/>
                <w:szCs w:val="24"/>
              </w:rPr>
            </w:pPr>
            <w:r w:rsidRPr="005710E4">
              <w:rPr>
                <w:b/>
                <w:sz w:val="24"/>
                <w:szCs w:val="24"/>
              </w:rPr>
              <w:t>Учреждения, предприятия, сооружения</w:t>
            </w:r>
          </w:p>
        </w:tc>
        <w:tc>
          <w:tcPr>
            <w:tcW w:w="3544" w:type="dxa"/>
            <w:tcBorders>
              <w:top w:val="single" w:sz="2" w:space="0" w:color="auto"/>
              <w:left w:val="single" w:sz="2" w:space="0" w:color="auto"/>
              <w:bottom w:val="single" w:sz="2" w:space="0" w:color="auto"/>
              <w:right w:val="single" w:sz="2" w:space="0" w:color="auto"/>
            </w:tcBorders>
            <w:vAlign w:val="center"/>
            <w:hideMark/>
          </w:tcPr>
          <w:p w:rsidR="00CC3789" w:rsidRPr="005710E4" w:rsidRDefault="00CC3789">
            <w:pPr>
              <w:jc w:val="center"/>
              <w:rPr>
                <w:b/>
                <w:sz w:val="24"/>
                <w:szCs w:val="24"/>
              </w:rPr>
            </w:pPr>
            <w:r w:rsidRPr="005710E4">
              <w:rPr>
                <w:b/>
                <w:sz w:val="24"/>
                <w:szCs w:val="24"/>
              </w:rPr>
              <w:t>Единица измерения</w:t>
            </w:r>
          </w:p>
        </w:tc>
        <w:tc>
          <w:tcPr>
            <w:tcW w:w="2316" w:type="dxa"/>
            <w:tcBorders>
              <w:top w:val="single" w:sz="2" w:space="0" w:color="auto"/>
              <w:left w:val="single" w:sz="2" w:space="0" w:color="auto"/>
              <w:bottom w:val="single" w:sz="2" w:space="0" w:color="auto"/>
              <w:right w:val="single" w:sz="2" w:space="0" w:color="auto"/>
            </w:tcBorders>
            <w:vAlign w:val="center"/>
            <w:hideMark/>
          </w:tcPr>
          <w:p w:rsidR="00CC3789" w:rsidRPr="005710E4" w:rsidRDefault="00CC3789">
            <w:pPr>
              <w:jc w:val="center"/>
              <w:rPr>
                <w:b/>
                <w:sz w:val="24"/>
                <w:szCs w:val="24"/>
              </w:rPr>
            </w:pPr>
            <w:r w:rsidRPr="005710E4">
              <w:rPr>
                <w:b/>
                <w:sz w:val="24"/>
                <w:szCs w:val="24"/>
              </w:rPr>
              <w:t>Обеспеченность</w:t>
            </w:r>
          </w:p>
        </w:tc>
      </w:tr>
      <w:tr w:rsidR="00CC3789" w:rsidRPr="005710E4" w:rsidTr="00CC3789">
        <w:trPr>
          <w:cantSplit/>
          <w:trHeight w:val="682"/>
        </w:trPr>
        <w:tc>
          <w:tcPr>
            <w:tcW w:w="4205" w:type="dxa"/>
            <w:tcBorders>
              <w:top w:val="single" w:sz="2" w:space="0" w:color="auto"/>
              <w:left w:val="single" w:sz="2" w:space="0" w:color="auto"/>
              <w:bottom w:val="single" w:sz="2" w:space="0" w:color="auto"/>
              <w:right w:val="single" w:sz="2" w:space="0" w:color="auto"/>
            </w:tcBorders>
            <w:vAlign w:val="center"/>
            <w:hideMark/>
          </w:tcPr>
          <w:p w:rsidR="00CC3789" w:rsidRPr="005710E4" w:rsidRDefault="00CC3789">
            <w:pPr>
              <w:jc w:val="both"/>
              <w:rPr>
                <w:sz w:val="24"/>
                <w:szCs w:val="24"/>
              </w:rPr>
            </w:pPr>
            <w:r w:rsidRPr="005710E4">
              <w:rPr>
                <w:sz w:val="24"/>
                <w:szCs w:val="24"/>
              </w:rPr>
              <w:t>Клубы сельских поселений</w:t>
            </w:r>
          </w:p>
          <w:p w:rsidR="00CC3789" w:rsidRPr="005710E4" w:rsidRDefault="00CC3789">
            <w:pPr>
              <w:jc w:val="both"/>
              <w:rPr>
                <w:sz w:val="24"/>
                <w:szCs w:val="24"/>
              </w:rPr>
            </w:pPr>
            <w:r w:rsidRPr="005710E4">
              <w:rPr>
                <w:sz w:val="24"/>
                <w:szCs w:val="24"/>
              </w:rPr>
              <w:t>или их групп</w:t>
            </w:r>
          </w:p>
        </w:tc>
        <w:tc>
          <w:tcPr>
            <w:tcW w:w="3544" w:type="dxa"/>
            <w:tcBorders>
              <w:top w:val="single" w:sz="2" w:space="0" w:color="auto"/>
              <w:left w:val="single" w:sz="2" w:space="0" w:color="auto"/>
              <w:bottom w:val="single" w:sz="2" w:space="0" w:color="auto"/>
              <w:right w:val="single" w:sz="2" w:space="0" w:color="auto"/>
            </w:tcBorders>
            <w:vAlign w:val="center"/>
            <w:hideMark/>
          </w:tcPr>
          <w:p w:rsidR="00CC3789" w:rsidRPr="005710E4" w:rsidRDefault="00CC3789">
            <w:pPr>
              <w:jc w:val="center"/>
              <w:rPr>
                <w:sz w:val="24"/>
                <w:szCs w:val="24"/>
              </w:rPr>
            </w:pPr>
            <w:r w:rsidRPr="005710E4">
              <w:rPr>
                <w:sz w:val="24"/>
                <w:szCs w:val="24"/>
              </w:rPr>
              <w:t>1 место</w:t>
            </w:r>
          </w:p>
        </w:tc>
        <w:tc>
          <w:tcPr>
            <w:tcW w:w="2316" w:type="dxa"/>
            <w:tcBorders>
              <w:top w:val="single" w:sz="2" w:space="0" w:color="auto"/>
              <w:left w:val="single" w:sz="2" w:space="0" w:color="auto"/>
              <w:bottom w:val="single" w:sz="2" w:space="0" w:color="auto"/>
              <w:right w:val="single" w:sz="2" w:space="0" w:color="auto"/>
            </w:tcBorders>
            <w:vAlign w:val="center"/>
            <w:hideMark/>
          </w:tcPr>
          <w:p w:rsidR="00CC3789" w:rsidRPr="005710E4" w:rsidRDefault="00CC3789">
            <w:pPr>
              <w:jc w:val="center"/>
              <w:rPr>
                <w:sz w:val="24"/>
                <w:szCs w:val="24"/>
              </w:rPr>
            </w:pPr>
            <w:r w:rsidRPr="005710E4">
              <w:rPr>
                <w:sz w:val="24"/>
                <w:szCs w:val="24"/>
              </w:rPr>
              <w:t>230</w:t>
            </w:r>
            <w:r w:rsidRPr="005710E4">
              <w:rPr>
                <w:b/>
                <w:sz w:val="24"/>
                <w:szCs w:val="24"/>
              </w:rPr>
              <w:t xml:space="preserve"> </w:t>
            </w:r>
            <w:r w:rsidRPr="005710E4">
              <w:rPr>
                <w:sz w:val="24"/>
                <w:szCs w:val="24"/>
              </w:rPr>
              <w:t>на</w:t>
            </w:r>
          </w:p>
          <w:p w:rsidR="00CC3789" w:rsidRPr="005710E4" w:rsidRDefault="00CC3789">
            <w:pPr>
              <w:jc w:val="center"/>
              <w:rPr>
                <w:sz w:val="24"/>
                <w:szCs w:val="24"/>
              </w:rPr>
            </w:pPr>
            <w:r w:rsidRPr="005710E4">
              <w:rPr>
                <w:sz w:val="24"/>
                <w:szCs w:val="24"/>
              </w:rPr>
              <w:t>1000 жителей</w:t>
            </w:r>
          </w:p>
        </w:tc>
      </w:tr>
      <w:tr w:rsidR="00CC3789" w:rsidRPr="005710E4" w:rsidTr="00CC3789">
        <w:trPr>
          <w:cantSplit/>
          <w:trHeight w:val="1495"/>
        </w:trPr>
        <w:tc>
          <w:tcPr>
            <w:tcW w:w="4205" w:type="dxa"/>
            <w:tcBorders>
              <w:top w:val="single" w:sz="2" w:space="0" w:color="auto"/>
              <w:left w:val="single" w:sz="2" w:space="0" w:color="auto"/>
              <w:bottom w:val="single" w:sz="2" w:space="0" w:color="auto"/>
              <w:right w:val="single" w:sz="2" w:space="0" w:color="auto"/>
            </w:tcBorders>
            <w:vAlign w:val="center"/>
            <w:hideMark/>
          </w:tcPr>
          <w:p w:rsidR="00CC3789" w:rsidRPr="005710E4" w:rsidRDefault="00CC3789">
            <w:pPr>
              <w:jc w:val="both"/>
              <w:rPr>
                <w:sz w:val="24"/>
                <w:szCs w:val="24"/>
              </w:rPr>
            </w:pPr>
            <w:r w:rsidRPr="005710E4">
              <w:rPr>
                <w:sz w:val="24"/>
                <w:szCs w:val="24"/>
              </w:rPr>
              <w:t>Сельские массовые библиотеки</w:t>
            </w:r>
          </w:p>
          <w:p w:rsidR="00CC3789" w:rsidRPr="005710E4" w:rsidRDefault="00CC3789">
            <w:pPr>
              <w:jc w:val="both"/>
              <w:rPr>
                <w:sz w:val="24"/>
                <w:szCs w:val="24"/>
              </w:rPr>
            </w:pPr>
            <w:r w:rsidRPr="005710E4">
              <w:rPr>
                <w:sz w:val="24"/>
                <w:szCs w:val="24"/>
              </w:rPr>
              <w:t>на 1 тыс. чел. зоны обслуживания</w:t>
            </w:r>
          </w:p>
          <w:p w:rsidR="00CC3789" w:rsidRPr="005710E4" w:rsidRDefault="00CC3789">
            <w:pPr>
              <w:jc w:val="both"/>
              <w:rPr>
                <w:sz w:val="24"/>
                <w:szCs w:val="24"/>
              </w:rPr>
            </w:pPr>
            <w:r w:rsidRPr="005710E4">
              <w:rPr>
                <w:sz w:val="24"/>
                <w:szCs w:val="24"/>
              </w:rPr>
              <w:t>для сельских поселений</w:t>
            </w:r>
          </w:p>
          <w:p w:rsidR="00CC3789" w:rsidRPr="005710E4" w:rsidRDefault="00CC3789">
            <w:pPr>
              <w:jc w:val="both"/>
              <w:rPr>
                <w:sz w:val="24"/>
                <w:szCs w:val="24"/>
              </w:rPr>
            </w:pPr>
            <w:r w:rsidRPr="005710E4">
              <w:rPr>
                <w:sz w:val="24"/>
                <w:szCs w:val="24"/>
              </w:rPr>
              <w:t>или их групп</w:t>
            </w:r>
          </w:p>
        </w:tc>
        <w:tc>
          <w:tcPr>
            <w:tcW w:w="3544" w:type="dxa"/>
            <w:tcBorders>
              <w:top w:val="single" w:sz="2" w:space="0" w:color="auto"/>
              <w:left w:val="single" w:sz="2" w:space="0" w:color="auto"/>
              <w:bottom w:val="single" w:sz="2" w:space="0" w:color="auto"/>
              <w:right w:val="single" w:sz="2" w:space="0" w:color="auto"/>
            </w:tcBorders>
            <w:vAlign w:val="center"/>
          </w:tcPr>
          <w:p w:rsidR="00CC3789" w:rsidRPr="005710E4" w:rsidRDefault="00CC3789">
            <w:pPr>
              <w:spacing w:line="276" w:lineRule="auto"/>
              <w:jc w:val="center"/>
              <w:rPr>
                <w:sz w:val="24"/>
                <w:szCs w:val="24"/>
              </w:rPr>
            </w:pPr>
          </w:p>
          <w:p w:rsidR="00CC3789" w:rsidRPr="005710E4" w:rsidRDefault="00CC3789">
            <w:pPr>
              <w:spacing w:line="276" w:lineRule="auto"/>
              <w:jc w:val="center"/>
              <w:rPr>
                <w:sz w:val="24"/>
                <w:szCs w:val="24"/>
              </w:rPr>
            </w:pPr>
            <w:r w:rsidRPr="005710E4">
              <w:rPr>
                <w:sz w:val="24"/>
                <w:szCs w:val="24"/>
              </w:rPr>
              <w:t>тыс. ед. хранения</w:t>
            </w:r>
          </w:p>
          <w:p w:rsidR="00CC3789" w:rsidRPr="005710E4" w:rsidRDefault="00CC3789">
            <w:pPr>
              <w:spacing w:line="276" w:lineRule="auto"/>
              <w:jc w:val="center"/>
              <w:rPr>
                <w:sz w:val="24"/>
                <w:szCs w:val="24"/>
              </w:rPr>
            </w:pPr>
            <w:r w:rsidRPr="005710E4">
              <w:rPr>
                <w:sz w:val="24"/>
                <w:szCs w:val="24"/>
              </w:rPr>
              <w:t>_______________</w:t>
            </w:r>
          </w:p>
          <w:p w:rsidR="00CC3789" w:rsidRPr="005710E4" w:rsidRDefault="00CC3789">
            <w:pPr>
              <w:spacing w:line="276" w:lineRule="auto"/>
              <w:jc w:val="center"/>
              <w:rPr>
                <w:sz w:val="24"/>
                <w:szCs w:val="24"/>
              </w:rPr>
            </w:pPr>
            <w:r w:rsidRPr="005710E4">
              <w:rPr>
                <w:sz w:val="24"/>
                <w:szCs w:val="24"/>
              </w:rPr>
              <w:t>место</w:t>
            </w:r>
          </w:p>
        </w:tc>
        <w:tc>
          <w:tcPr>
            <w:tcW w:w="2316" w:type="dxa"/>
            <w:tcBorders>
              <w:top w:val="single" w:sz="2" w:space="0" w:color="auto"/>
              <w:left w:val="single" w:sz="2" w:space="0" w:color="auto"/>
              <w:bottom w:val="single" w:sz="2" w:space="0" w:color="auto"/>
              <w:right w:val="single" w:sz="2" w:space="0" w:color="auto"/>
            </w:tcBorders>
            <w:vAlign w:val="center"/>
          </w:tcPr>
          <w:p w:rsidR="00CC3789" w:rsidRPr="005710E4" w:rsidRDefault="00CC3789">
            <w:pPr>
              <w:jc w:val="center"/>
              <w:rPr>
                <w:sz w:val="24"/>
                <w:szCs w:val="24"/>
              </w:rPr>
            </w:pPr>
          </w:p>
          <w:p w:rsidR="00CC3789" w:rsidRPr="005710E4" w:rsidRDefault="00CC3789">
            <w:pPr>
              <w:jc w:val="center"/>
              <w:rPr>
                <w:sz w:val="24"/>
                <w:szCs w:val="24"/>
              </w:rPr>
            </w:pPr>
            <w:r w:rsidRPr="005710E4">
              <w:rPr>
                <w:position w:val="-24"/>
                <w:sz w:val="24"/>
                <w:szCs w:val="24"/>
              </w:rPr>
              <w:object w:dxaOrig="24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1.8pt" o:ole="">
                  <v:imagedata r:id="rId9" o:title=""/>
                </v:shape>
                <o:OLEObject Type="Embed" ProgID="Equation.3" ShapeID="_x0000_i1025" DrawAspect="Content" ObjectID="_1760864962" r:id="rId10"/>
              </w:object>
            </w:r>
            <w:r w:rsidRPr="005710E4">
              <w:rPr>
                <w:b/>
                <w:sz w:val="24"/>
                <w:szCs w:val="24"/>
              </w:rPr>
              <w:t xml:space="preserve"> </w:t>
            </w:r>
            <w:r w:rsidRPr="005710E4">
              <w:rPr>
                <w:sz w:val="24"/>
                <w:szCs w:val="24"/>
              </w:rPr>
              <w:t>на</w:t>
            </w:r>
          </w:p>
          <w:p w:rsidR="00CC3789" w:rsidRPr="005710E4" w:rsidRDefault="00CC3789">
            <w:pPr>
              <w:jc w:val="center"/>
              <w:rPr>
                <w:sz w:val="24"/>
                <w:szCs w:val="24"/>
              </w:rPr>
            </w:pPr>
            <w:r w:rsidRPr="005710E4">
              <w:rPr>
                <w:sz w:val="24"/>
                <w:szCs w:val="24"/>
              </w:rPr>
              <w:t>1000 жителей</w:t>
            </w:r>
          </w:p>
        </w:tc>
      </w:tr>
      <w:tr w:rsidR="00CC3789" w:rsidRPr="005710E4" w:rsidTr="00CC3789">
        <w:trPr>
          <w:cantSplit/>
          <w:trHeight w:val="630"/>
        </w:trPr>
        <w:tc>
          <w:tcPr>
            <w:tcW w:w="4205" w:type="dxa"/>
            <w:tcBorders>
              <w:top w:val="single" w:sz="2" w:space="0" w:color="auto"/>
              <w:left w:val="single" w:sz="2" w:space="0" w:color="auto"/>
              <w:bottom w:val="single" w:sz="2" w:space="0" w:color="auto"/>
              <w:right w:val="single" w:sz="2" w:space="0" w:color="auto"/>
            </w:tcBorders>
            <w:vAlign w:val="center"/>
            <w:hideMark/>
          </w:tcPr>
          <w:p w:rsidR="00CC3789" w:rsidRPr="005710E4" w:rsidRDefault="00CC3789">
            <w:pPr>
              <w:jc w:val="both"/>
              <w:rPr>
                <w:sz w:val="24"/>
                <w:szCs w:val="24"/>
              </w:rPr>
            </w:pPr>
            <w:r w:rsidRPr="005710E4">
              <w:rPr>
                <w:sz w:val="24"/>
                <w:szCs w:val="24"/>
              </w:rPr>
              <w:t>Музей</w:t>
            </w:r>
          </w:p>
        </w:tc>
        <w:tc>
          <w:tcPr>
            <w:tcW w:w="3544" w:type="dxa"/>
            <w:tcBorders>
              <w:top w:val="single" w:sz="2" w:space="0" w:color="auto"/>
              <w:left w:val="single" w:sz="2" w:space="0" w:color="auto"/>
              <w:bottom w:val="single" w:sz="2" w:space="0" w:color="auto"/>
              <w:right w:val="single" w:sz="2" w:space="0" w:color="auto"/>
            </w:tcBorders>
            <w:vAlign w:val="center"/>
            <w:hideMark/>
          </w:tcPr>
          <w:p w:rsidR="00CC3789" w:rsidRPr="005710E4" w:rsidRDefault="00CC3789">
            <w:pPr>
              <w:jc w:val="center"/>
              <w:rPr>
                <w:sz w:val="24"/>
                <w:szCs w:val="24"/>
              </w:rPr>
            </w:pPr>
            <w:r w:rsidRPr="005710E4">
              <w:rPr>
                <w:sz w:val="24"/>
                <w:szCs w:val="24"/>
              </w:rPr>
              <w:t>объект</w:t>
            </w:r>
          </w:p>
        </w:tc>
        <w:tc>
          <w:tcPr>
            <w:tcW w:w="2316" w:type="dxa"/>
            <w:tcBorders>
              <w:top w:val="single" w:sz="2" w:space="0" w:color="auto"/>
              <w:left w:val="single" w:sz="2" w:space="0" w:color="auto"/>
              <w:bottom w:val="single" w:sz="2" w:space="0" w:color="auto"/>
              <w:right w:val="single" w:sz="2" w:space="0" w:color="auto"/>
            </w:tcBorders>
            <w:vAlign w:val="center"/>
            <w:hideMark/>
          </w:tcPr>
          <w:p w:rsidR="00CC3789" w:rsidRPr="005710E4" w:rsidRDefault="00CC3789">
            <w:pPr>
              <w:jc w:val="center"/>
              <w:rPr>
                <w:sz w:val="24"/>
                <w:szCs w:val="24"/>
              </w:rPr>
            </w:pPr>
            <w:r w:rsidRPr="005710E4">
              <w:rPr>
                <w:sz w:val="24"/>
                <w:szCs w:val="24"/>
              </w:rPr>
              <w:t>не менее 1</w:t>
            </w:r>
          </w:p>
          <w:p w:rsidR="00CC3789" w:rsidRPr="005710E4" w:rsidRDefault="00CC3789">
            <w:pPr>
              <w:jc w:val="center"/>
              <w:rPr>
                <w:sz w:val="24"/>
                <w:szCs w:val="24"/>
              </w:rPr>
            </w:pPr>
            <w:r w:rsidRPr="005710E4">
              <w:rPr>
                <w:sz w:val="24"/>
                <w:szCs w:val="24"/>
              </w:rPr>
              <w:t>на МО</w:t>
            </w:r>
          </w:p>
        </w:tc>
      </w:tr>
    </w:tbl>
    <w:p w:rsidR="00CC3789" w:rsidRPr="005710E4" w:rsidRDefault="00CC3789" w:rsidP="00CC3789">
      <w:pPr>
        <w:pStyle w:val="afa"/>
        <w:spacing w:before="120" w:after="0" w:line="276" w:lineRule="auto"/>
        <w:ind w:left="-567" w:right="-284" w:firstLine="709"/>
        <w:jc w:val="both"/>
        <w:rPr>
          <w:rFonts w:ascii="Times New Roman" w:eastAsia="Times New Roman" w:hAnsi="Times New Roman"/>
          <w:sz w:val="24"/>
          <w:szCs w:val="24"/>
          <w:lang w:eastAsia="ru-RU"/>
        </w:rPr>
      </w:pPr>
      <w:r w:rsidRPr="005710E4">
        <w:rPr>
          <w:rFonts w:ascii="Times New Roman" w:eastAsia="Times New Roman" w:hAnsi="Times New Roman"/>
          <w:sz w:val="24"/>
          <w:szCs w:val="24"/>
          <w:lang w:eastAsia="ru-RU"/>
        </w:rP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w:t>
      </w:r>
    </w:p>
    <w:p w:rsidR="00CC3789" w:rsidRPr="005710E4" w:rsidRDefault="00CC3789" w:rsidP="00CC3789">
      <w:pPr>
        <w:pStyle w:val="afa"/>
        <w:spacing w:after="120" w:line="276" w:lineRule="auto"/>
        <w:ind w:left="-567" w:right="-284" w:firstLine="709"/>
        <w:jc w:val="both"/>
        <w:rPr>
          <w:rFonts w:ascii="Times New Roman" w:hAnsi="Times New Roman"/>
          <w:sz w:val="24"/>
          <w:szCs w:val="24"/>
        </w:rPr>
      </w:pPr>
      <w:r w:rsidRPr="005710E4">
        <w:rPr>
          <w:rFonts w:ascii="Times New Roman" w:hAnsi="Times New Roman"/>
          <w:sz w:val="24"/>
          <w:szCs w:val="24"/>
        </w:rPr>
        <w:t xml:space="preserve">Расчётные показатели количества </w:t>
      </w:r>
      <w:proofErr w:type="spellStart"/>
      <w:r w:rsidRPr="005710E4">
        <w:rPr>
          <w:rFonts w:ascii="Times New Roman" w:hAnsi="Times New Roman"/>
          <w:sz w:val="24"/>
          <w:szCs w:val="24"/>
        </w:rPr>
        <w:t>машино-мест</w:t>
      </w:r>
      <w:proofErr w:type="spellEnd"/>
      <w:r w:rsidRPr="005710E4">
        <w:rPr>
          <w:rFonts w:ascii="Times New Roman" w:hAnsi="Times New Roman"/>
          <w:sz w:val="24"/>
          <w:szCs w:val="24"/>
        </w:rPr>
        <w:t xml:space="preserve"> для парковки легковых автомобилей на </w:t>
      </w:r>
      <w:proofErr w:type="spellStart"/>
      <w:r w:rsidRPr="005710E4">
        <w:rPr>
          <w:rFonts w:ascii="Times New Roman" w:hAnsi="Times New Roman"/>
          <w:sz w:val="24"/>
          <w:szCs w:val="24"/>
        </w:rPr>
        <w:t>приобъектных</w:t>
      </w:r>
      <w:proofErr w:type="spellEnd"/>
      <w:r w:rsidRPr="005710E4">
        <w:rPr>
          <w:rFonts w:ascii="Times New Roman" w:hAnsi="Times New Roman"/>
          <w:sz w:val="24"/>
          <w:szCs w:val="24"/>
        </w:rPr>
        <w:t xml:space="preserve"> стоянках приведены в таблице:</w:t>
      </w:r>
    </w:p>
    <w:tbl>
      <w:tblPr>
        <w:tblW w:w="10065"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tblPr>
      <w:tblGrid>
        <w:gridCol w:w="4850"/>
        <w:gridCol w:w="2126"/>
        <w:gridCol w:w="3089"/>
      </w:tblGrid>
      <w:tr w:rsidR="00CC3789" w:rsidRPr="005710E4" w:rsidTr="00CC3789">
        <w:tc>
          <w:tcPr>
            <w:tcW w:w="485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jc w:val="center"/>
              <w:rPr>
                <w:b/>
                <w:sz w:val="24"/>
                <w:szCs w:val="24"/>
              </w:rPr>
            </w:pPr>
            <w:r w:rsidRPr="005710E4">
              <w:rPr>
                <w:b/>
                <w:sz w:val="24"/>
                <w:szCs w:val="24"/>
              </w:rPr>
              <w:t>Наименование зданий и сооружений, рекреационных территорий и объектов отдыха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jc w:val="center"/>
              <w:rPr>
                <w:b/>
                <w:sz w:val="24"/>
                <w:szCs w:val="24"/>
              </w:rPr>
            </w:pPr>
            <w:r w:rsidRPr="005710E4">
              <w:rPr>
                <w:b/>
                <w:sz w:val="24"/>
                <w:szCs w:val="24"/>
              </w:rPr>
              <w:t>Расчетная</w:t>
            </w:r>
          </w:p>
          <w:p w:rsidR="00CC3789" w:rsidRPr="005710E4" w:rsidRDefault="00CC3789">
            <w:pPr>
              <w:widowControl w:val="0"/>
              <w:jc w:val="center"/>
              <w:rPr>
                <w:b/>
                <w:sz w:val="24"/>
                <w:szCs w:val="24"/>
              </w:rPr>
            </w:pPr>
            <w:r w:rsidRPr="005710E4">
              <w:rPr>
                <w:b/>
                <w:sz w:val="24"/>
                <w:szCs w:val="24"/>
              </w:rPr>
              <w:t>единица</w:t>
            </w:r>
          </w:p>
        </w:tc>
        <w:tc>
          <w:tcPr>
            <w:tcW w:w="3089"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jc w:val="center"/>
              <w:rPr>
                <w:b/>
                <w:sz w:val="24"/>
                <w:szCs w:val="24"/>
              </w:rPr>
            </w:pPr>
            <w:r w:rsidRPr="005710E4">
              <w:rPr>
                <w:b/>
                <w:sz w:val="24"/>
                <w:szCs w:val="24"/>
              </w:rPr>
              <w:t xml:space="preserve">Число </w:t>
            </w:r>
            <w:proofErr w:type="spellStart"/>
            <w:r w:rsidRPr="005710E4">
              <w:rPr>
                <w:b/>
                <w:sz w:val="24"/>
                <w:szCs w:val="24"/>
              </w:rPr>
              <w:t>машино-мест</w:t>
            </w:r>
            <w:proofErr w:type="spellEnd"/>
          </w:p>
          <w:p w:rsidR="00CC3789" w:rsidRPr="005710E4" w:rsidRDefault="00CC3789">
            <w:pPr>
              <w:widowControl w:val="0"/>
              <w:jc w:val="center"/>
              <w:rPr>
                <w:b/>
                <w:sz w:val="24"/>
                <w:szCs w:val="24"/>
              </w:rPr>
            </w:pPr>
            <w:r w:rsidRPr="005710E4">
              <w:rPr>
                <w:b/>
                <w:sz w:val="24"/>
                <w:szCs w:val="24"/>
              </w:rPr>
              <w:t>на расчетную единицу</w:t>
            </w:r>
          </w:p>
        </w:tc>
      </w:tr>
      <w:tr w:rsidR="00CC3789" w:rsidRPr="005710E4" w:rsidTr="00CC3789">
        <w:tc>
          <w:tcPr>
            <w:tcW w:w="485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rPr>
                <w:sz w:val="24"/>
                <w:szCs w:val="24"/>
              </w:rPr>
            </w:pPr>
            <w:r w:rsidRPr="005710E4">
              <w:rPr>
                <w:sz w:val="24"/>
                <w:szCs w:val="24"/>
              </w:rPr>
              <w:lastRenderedPageBreak/>
              <w:t>Библиотеки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spacing w:line="232" w:lineRule="auto"/>
              <w:jc w:val="center"/>
              <w:rPr>
                <w:sz w:val="24"/>
                <w:szCs w:val="24"/>
              </w:rPr>
            </w:pPr>
            <w:r w:rsidRPr="005710E4">
              <w:rPr>
                <w:sz w:val="24"/>
                <w:szCs w:val="24"/>
              </w:rPr>
              <w:t>100 мест или единовременных посетителей</w:t>
            </w:r>
          </w:p>
        </w:tc>
        <w:tc>
          <w:tcPr>
            <w:tcW w:w="3089"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jc w:val="center"/>
              <w:rPr>
                <w:sz w:val="24"/>
                <w:szCs w:val="24"/>
              </w:rPr>
            </w:pPr>
            <w:r w:rsidRPr="005710E4">
              <w:rPr>
                <w:sz w:val="24"/>
                <w:szCs w:val="24"/>
              </w:rPr>
              <w:t>10</w:t>
            </w:r>
          </w:p>
        </w:tc>
      </w:tr>
      <w:tr w:rsidR="00CC3789" w:rsidRPr="005710E4" w:rsidTr="00CC3789">
        <w:tc>
          <w:tcPr>
            <w:tcW w:w="485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rPr>
                <w:sz w:val="24"/>
                <w:szCs w:val="24"/>
              </w:rPr>
            </w:pPr>
            <w:r w:rsidRPr="005710E4">
              <w:rPr>
                <w:sz w:val="24"/>
                <w:szCs w:val="24"/>
              </w:rPr>
              <w:t>Клубы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jc w:val="center"/>
              <w:rPr>
                <w:sz w:val="24"/>
                <w:szCs w:val="24"/>
              </w:rPr>
            </w:pPr>
            <w:r w:rsidRPr="005710E4">
              <w:rPr>
                <w:sz w:val="24"/>
                <w:szCs w:val="24"/>
              </w:rPr>
              <w:t>100 мест</w:t>
            </w:r>
          </w:p>
        </w:tc>
        <w:tc>
          <w:tcPr>
            <w:tcW w:w="3089"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jc w:val="center"/>
              <w:rPr>
                <w:sz w:val="24"/>
                <w:szCs w:val="24"/>
              </w:rPr>
            </w:pPr>
            <w:r w:rsidRPr="005710E4">
              <w:rPr>
                <w:sz w:val="24"/>
                <w:szCs w:val="24"/>
              </w:rPr>
              <w:t>15</w:t>
            </w:r>
          </w:p>
        </w:tc>
      </w:tr>
    </w:tbl>
    <w:p w:rsidR="00CC3789" w:rsidRPr="005710E4" w:rsidRDefault="00CC3789" w:rsidP="00CC3789">
      <w:pPr>
        <w:pStyle w:val="afa"/>
        <w:spacing w:after="0" w:line="240" w:lineRule="auto"/>
        <w:ind w:left="-567" w:right="-284" w:firstLine="709"/>
        <w:jc w:val="both"/>
        <w:rPr>
          <w:rFonts w:ascii="Times New Roman" w:hAnsi="Times New Roman"/>
          <w:sz w:val="24"/>
          <w:szCs w:val="24"/>
          <w:lang w:eastAsia="ru-RU"/>
        </w:rPr>
      </w:pPr>
      <w:r w:rsidRPr="005710E4">
        <w:rPr>
          <w:rFonts w:ascii="Times New Roman" w:hAnsi="Times New Roman"/>
          <w:sz w:val="24"/>
          <w:szCs w:val="24"/>
        </w:rPr>
        <w:t>Показатель территориальной доступности</w:t>
      </w:r>
      <w:r w:rsidRPr="005710E4">
        <w:rPr>
          <w:rFonts w:ascii="Times New Roman" w:hAnsi="Times New Roman"/>
          <w:sz w:val="24"/>
          <w:szCs w:val="24"/>
          <w:lang w:eastAsia="ru-RU"/>
        </w:rPr>
        <w:t xml:space="preserve"> данных объектов нормируется условием расположения как минимум одной библиотеки и одного клуба в границах административного центра муниципального образования.</w:t>
      </w:r>
    </w:p>
    <w:p w:rsidR="00CC3789" w:rsidRPr="005710E4" w:rsidRDefault="00CC3789" w:rsidP="00CC3789">
      <w:pPr>
        <w:pStyle w:val="1"/>
        <w:spacing w:before="0" w:after="120"/>
        <w:ind w:left="-567" w:right="-284"/>
        <w:rPr>
          <w:rFonts w:ascii="Times New Roman" w:hAnsi="Times New Roman" w:cs="Times New Roman"/>
          <w:sz w:val="24"/>
          <w:szCs w:val="24"/>
        </w:rPr>
      </w:pPr>
      <w:bookmarkStart w:id="136" w:name="_Toc398730195"/>
      <w:bookmarkStart w:id="137" w:name="_Toc395705857"/>
      <w:bookmarkStart w:id="138" w:name="_Toc395172413"/>
      <w:r w:rsidRPr="005710E4">
        <w:rPr>
          <w:rFonts w:ascii="Times New Roman" w:hAnsi="Times New Roman" w:cs="Times New Roman"/>
          <w:b w:val="0"/>
          <w:sz w:val="24"/>
          <w:szCs w:val="24"/>
        </w:rPr>
        <w:t>4.</w:t>
      </w:r>
      <w:r w:rsidRPr="005710E4">
        <w:rPr>
          <w:rFonts w:ascii="Times New Roman" w:hAnsi="Times New Roman" w:cs="Times New Roman"/>
          <w:sz w:val="24"/>
          <w:szCs w:val="24"/>
        </w:rPr>
        <w:t>9 Виды объектов местного значения МО Дмитриевский сельсовет в области благоустройства и озеленения территории, использования, охраны, защиты, воспроизводства городских лесов:</w:t>
      </w:r>
      <w:bookmarkEnd w:id="136"/>
      <w:bookmarkEnd w:id="137"/>
      <w:bookmarkEnd w:id="138"/>
    </w:p>
    <w:p w:rsidR="00CC3789" w:rsidRPr="005710E4" w:rsidRDefault="00CC3789" w:rsidP="00CC3789">
      <w:pPr>
        <w:pStyle w:val="afa"/>
        <w:keepNext/>
        <w:keepLines/>
        <w:numPr>
          <w:ilvl w:val="0"/>
          <w:numId w:val="15"/>
        </w:numPr>
        <w:spacing w:after="0" w:line="240" w:lineRule="auto"/>
        <w:ind w:right="-285"/>
        <w:jc w:val="both"/>
        <w:outlineLvl w:val="2"/>
        <w:rPr>
          <w:rFonts w:ascii="Times New Roman" w:eastAsia="Times New Roman" w:hAnsi="Times New Roman"/>
          <w:b/>
          <w:vanish/>
          <w:sz w:val="24"/>
          <w:szCs w:val="24"/>
          <w:lang w:eastAsia="ru-RU"/>
        </w:rPr>
      </w:pPr>
      <w:bookmarkStart w:id="139" w:name="_Toc395705858"/>
      <w:bookmarkStart w:id="140" w:name="_Toc398730196"/>
      <w:bookmarkStart w:id="141" w:name="_Toc395172414"/>
      <w:bookmarkStart w:id="142" w:name="_Toc395705861"/>
      <w:bookmarkEnd w:id="139"/>
      <w:bookmarkEnd w:id="140"/>
    </w:p>
    <w:p w:rsidR="00CC3789" w:rsidRPr="005710E4" w:rsidRDefault="00CC3789" w:rsidP="00CC3789">
      <w:pPr>
        <w:pStyle w:val="afa"/>
        <w:keepNext/>
        <w:keepLines/>
        <w:numPr>
          <w:ilvl w:val="0"/>
          <w:numId w:val="15"/>
        </w:numPr>
        <w:spacing w:after="0" w:line="240" w:lineRule="auto"/>
        <w:ind w:right="-285"/>
        <w:jc w:val="both"/>
        <w:outlineLvl w:val="2"/>
        <w:rPr>
          <w:rFonts w:ascii="Times New Roman" w:eastAsia="Times New Roman" w:hAnsi="Times New Roman"/>
          <w:b/>
          <w:vanish/>
          <w:sz w:val="24"/>
          <w:szCs w:val="24"/>
          <w:lang w:eastAsia="ru-RU"/>
        </w:rPr>
      </w:pPr>
      <w:bookmarkStart w:id="143" w:name="_Toc398730197"/>
      <w:bookmarkEnd w:id="143"/>
    </w:p>
    <w:p w:rsidR="00CC3789" w:rsidRPr="005710E4" w:rsidRDefault="00CC3789" w:rsidP="00CC3789">
      <w:pPr>
        <w:pStyle w:val="afa"/>
        <w:keepNext/>
        <w:keepLines/>
        <w:numPr>
          <w:ilvl w:val="0"/>
          <w:numId w:val="15"/>
        </w:numPr>
        <w:spacing w:after="0" w:line="240" w:lineRule="auto"/>
        <w:ind w:right="-285"/>
        <w:jc w:val="both"/>
        <w:outlineLvl w:val="2"/>
        <w:rPr>
          <w:rFonts w:ascii="Times New Roman" w:eastAsia="Times New Roman" w:hAnsi="Times New Roman"/>
          <w:b/>
          <w:vanish/>
          <w:sz w:val="24"/>
          <w:szCs w:val="24"/>
          <w:lang w:eastAsia="ru-RU"/>
        </w:rPr>
      </w:pPr>
      <w:bookmarkStart w:id="144" w:name="_Toc398730198"/>
      <w:bookmarkEnd w:id="144"/>
    </w:p>
    <w:p w:rsidR="00CC3789" w:rsidRPr="005710E4" w:rsidRDefault="00CC3789" w:rsidP="00CC3789">
      <w:pPr>
        <w:pStyle w:val="afa"/>
        <w:keepNext/>
        <w:keepLines/>
        <w:numPr>
          <w:ilvl w:val="1"/>
          <w:numId w:val="15"/>
        </w:numPr>
        <w:spacing w:after="0" w:line="240" w:lineRule="auto"/>
        <w:ind w:right="-285"/>
        <w:jc w:val="both"/>
        <w:outlineLvl w:val="2"/>
        <w:rPr>
          <w:rFonts w:ascii="Times New Roman" w:eastAsia="Times New Roman" w:hAnsi="Times New Roman"/>
          <w:b/>
          <w:vanish/>
          <w:sz w:val="24"/>
          <w:szCs w:val="24"/>
          <w:lang w:eastAsia="ru-RU"/>
        </w:rPr>
      </w:pPr>
      <w:bookmarkStart w:id="145" w:name="_Toc398730199"/>
      <w:bookmarkEnd w:id="145"/>
    </w:p>
    <w:p w:rsidR="00CC3789" w:rsidRPr="005710E4" w:rsidRDefault="00CC3789" w:rsidP="00CC3789">
      <w:pPr>
        <w:pStyle w:val="3"/>
        <w:keepLines/>
        <w:numPr>
          <w:ilvl w:val="2"/>
          <w:numId w:val="15"/>
        </w:numPr>
        <w:spacing w:before="0" w:after="120"/>
        <w:ind w:left="862" w:right="-284"/>
        <w:jc w:val="both"/>
        <w:rPr>
          <w:rFonts w:ascii="Times New Roman" w:hAnsi="Times New Roman"/>
          <w:sz w:val="24"/>
          <w:szCs w:val="24"/>
        </w:rPr>
      </w:pPr>
      <w:bookmarkStart w:id="146" w:name="_Toc398730200"/>
      <w:r w:rsidRPr="005710E4">
        <w:rPr>
          <w:rFonts w:ascii="Times New Roman" w:hAnsi="Times New Roman"/>
          <w:sz w:val="24"/>
          <w:szCs w:val="24"/>
        </w:rPr>
        <w:t>Парки, скверы, бульвары, набережные в границах населенных пунктов</w:t>
      </w:r>
      <w:bookmarkEnd w:id="141"/>
      <w:bookmarkEnd w:id="142"/>
      <w:bookmarkEnd w:id="146"/>
    </w:p>
    <w:p w:rsidR="00CC3789" w:rsidRPr="005710E4" w:rsidRDefault="00CC3789" w:rsidP="00CC3789">
      <w:pPr>
        <w:widowControl w:val="0"/>
        <w:ind w:left="-567" w:right="-285" w:firstLine="709"/>
        <w:contextualSpacing/>
        <w:jc w:val="both"/>
        <w:rPr>
          <w:sz w:val="24"/>
          <w:szCs w:val="24"/>
        </w:rPr>
      </w:pPr>
      <w:r w:rsidRPr="005710E4">
        <w:rPr>
          <w:sz w:val="24"/>
          <w:szCs w:val="24"/>
        </w:rPr>
        <w:t xml:space="preserve">Площадь озелененных территорий общего пользования - парков, садов, бульваров, скверов, размещаемых в населённых пунктах, следует принимать </w:t>
      </w:r>
      <w:r w:rsidRPr="005710E4">
        <w:rPr>
          <w:b/>
          <w:sz w:val="24"/>
          <w:szCs w:val="24"/>
        </w:rPr>
        <w:t>12 м</w:t>
      </w:r>
      <w:proofErr w:type="gramStart"/>
      <w:r w:rsidRPr="005710E4">
        <w:rPr>
          <w:b/>
          <w:sz w:val="24"/>
          <w:szCs w:val="24"/>
          <w:vertAlign w:val="superscript"/>
        </w:rPr>
        <w:t>2</w:t>
      </w:r>
      <w:proofErr w:type="gramEnd"/>
      <w:r w:rsidRPr="005710E4">
        <w:rPr>
          <w:b/>
          <w:sz w:val="24"/>
          <w:szCs w:val="24"/>
        </w:rPr>
        <w:t xml:space="preserve"> на 1 чел.</w:t>
      </w:r>
    </w:p>
    <w:p w:rsidR="00CC3789" w:rsidRPr="005710E4" w:rsidRDefault="00CC3789" w:rsidP="00CC3789">
      <w:pPr>
        <w:widowControl w:val="0"/>
        <w:ind w:left="-567" w:right="-285" w:firstLine="709"/>
        <w:contextualSpacing/>
        <w:jc w:val="both"/>
        <w:rPr>
          <w:sz w:val="24"/>
          <w:szCs w:val="24"/>
        </w:rPr>
      </w:pPr>
      <w:r w:rsidRPr="005710E4">
        <w:rPr>
          <w:sz w:val="24"/>
          <w:szCs w:val="24"/>
        </w:rPr>
        <w:t>Показатель территориальной доступности озеленённых территорий общего пользования нормируется двумя условиями: расположение данных территорий в границах населённого пункта и непосредственное примыкание к жилым зонам.</w:t>
      </w:r>
    </w:p>
    <w:p w:rsidR="00CC3789" w:rsidRPr="005710E4" w:rsidRDefault="00CC3789" w:rsidP="00CC3789">
      <w:pPr>
        <w:widowControl w:val="0"/>
        <w:ind w:left="-567" w:right="-285" w:firstLine="709"/>
        <w:contextualSpacing/>
        <w:jc w:val="both"/>
        <w:rPr>
          <w:sz w:val="24"/>
          <w:szCs w:val="24"/>
        </w:rPr>
      </w:pPr>
      <w:r w:rsidRPr="005710E4">
        <w:rPr>
          <w:sz w:val="24"/>
          <w:szCs w:val="24"/>
        </w:rPr>
        <w:t>По возможности проектировать данные территории непрерывными массивами.</w:t>
      </w:r>
    </w:p>
    <w:p w:rsidR="00CC3789" w:rsidRPr="005710E4" w:rsidRDefault="00CC3789" w:rsidP="00CC3789">
      <w:pPr>
        <w:pStyle w:val="1"/>
        <w:spacing w:before="0" w:after="120"/>
        <w:ind w:left="-567" w:right="-284"/>
        <w:rPr>
          <w:rFonts w:ascii="Times New Roman" w:hAnsi="Times New Roman" w:cs="Times New Roman"/>
          <w:sz w:val="24"/>
          <w:szCs w:val="24"/>
        </w:rPr>
      </w:pPr>
      <w:bookmarkStart w:id="147" w:name="_Toc398730201"/>
      <w:bookmarkStart w:id="148" w:name="_Toc395705862"/>
      <w:bookmarkStart w:id="149" w:name="_Toc395172415"/>
      <w:r w:rsidRPr="005710E4">
        <w:rPr>
          <w:rFonts w:ascii="Times New Roman" w:hAnsi="Times New Roman" w:cs="Times New Roman"/>
          <w:b w:val="0"/>
          <w:sz w:val="24"/>
          <w:szCs w:val="24"/>
        </w:rPr>
        <w:t>4.</w:t>
      </w:r>
      <w:r w:rsidRPr="005710E4">
        <w:rPr>
          <w:rFonts w:ascii="Times New Roman" w:hAnsi="Times New Roman" w:cs="Times New Roman"/>
          <w:sz w:val="24"/>
          <w:szCs w:val="24"/>
        </w:rPr>
        <w:t>10 Виды объектов местного значения МО Дмитриевский сельсовет, в области связи, общественного питания, торговли, бытового и коммунального обслуживания:</w:t>
      </w:r>
      <w:bookmarkEnd w:id="147"/>
      <w:bookmarkEnd w:id="148"/>
      <w:bookmarkEnd w:id="149"/>
      <w:r w:rsidRPr="005710E4">
        <w:rPr>
          <w:rFonts w:ascii="Times New Roman" w:hAnsi="Times New Roman" w:cs="Times New Roman"/>
          <w:sz w:val="24"/>
          <w:szCs w:val="24"/>
        </w:rPr>
        <w:t xml:space="preserve"> </w:t>
      </w:r>
    </w:p>
    <w:p w:rsidR="00CC3789" w:rsidRPr="005710E4" w:rsidRDefault="00CC3789" w:rsidP="00CC3789">
      <w:pPr>
        <w:pStyle w:val="3"/>
        <w:spacing w:before="0" w:after="120"/>
        <w:ind w:left="-567" w:right="-284"/>
        <w:rPr>
          <w:rFonts w:ascii="Times New Roman" w:hAnsi="Times New Roman"/>
          <w:sz w:val="24"/>
          <w:szCs w:val="24"/>
        </w:rPr>
      </w:pPr>
      <w:bookmarkStart w:id="150" w:name="_Toc398730202"/>
      <w:bookmarkStart w:id="151" w:name="_Toc395705863"/>
      <w:bookmarkStart w:id="152" w:name="_Toc395172416"/>
      <w:r w:rsidRPr="005710E4">
        <w:rPr>
          <w:rFonts w:ascii="Times New Roman" w:hAnsi="Times New Roman"/>
          <w:sz w:val="24"/>
          <w:szCs w:val="24"/>
        </w:rPr>
        <w:t>4.10.1 Отделения связи</w:t>
      </w:r>
      <w:bookmarkEnd w:id="150"/>
      <w:bookmarkEnd w:id="151"/>
      <w:bookmarkEnd w:id="152"/>
    </w:p>
    <w:p w:rsidR="00CC3789" w:rsidRPr="005710E4" w:rsidRDefault="00CC3789" w:rsidP="00CC3789">
      <w:pPr>
        <w:pStyle w:val="afa"/>
        <w:spacing w:after="0" w:line="240" w:lineRule="auto"/>
        <w:ind w:left="-567" w:right="-285" w:firstLine="709"/>
        <w:jc w:val="both"/>
        <w:rPr>
          <w:rFonts w:ascii="Times New Roman" w:eastAsia="Times New Roman" w:hAnsi="Times New Roman"/>
          <w:sz w:val="24"/>
          <w:szCs w:val="24"/>
          <w:lang w:eastAsia="ru-RU"/>
        </w:rPr>
      </w:pPr>
      <w:r w:rsidRPr="005710E4">
        <w:rPr>
          <w:rFonts w:ascii="Times New Roman" w:eastAsia="Times New Roman" w:hAnsi="Times New Roman"/>
          <w:sz w:val="24"/>
          <w:szCs w:val="24"/>
          <w:lang w:eastAsia="ru-RU"/>
        </w:rPr>
        <w:t xml:space="preserve">Расчетный показатель минимальной обеспеченности населения отделениями связи принимать – </w:t>
      </w:r>
      <w:r w:rsidRPr="005710E4">
        <w:rPr>
          <w:rFonts w:ascii="Times New Roman" w:eastAsia="Times New Roman" w:hAnsi="Times New Roman"/>
          <w:b/>
          <w:sz w:val="24"/>
          <w:szCs w:val="24"/>
          <w:lang w:eastAsia="ru-RU"/>
        </w:rPr>
        <w:t>1 объект/населённый пункт</w:t>
      </w:r>
      <w:r w:rsidRPr="005710E4">
        <w:rPr>
          <w:rFonts w:ascii="Times New Roman" w:eastAsia="Times New Roman" w:hAnsi="Times New Roman"/>
          <w:sz w:val="24"/>
          <w:szCs w:val="24"/>
          <w:lang w:eastAsia="ru-RU"/>
        </w:rPr>
        <w:t xml:space="preserve">. Но при этом учитывать показатель территориальной доступности – </w:t>
      </w:r>
      <w:r w:rsidRPr="005710E4">
        <w:rPr>
          <w:rFonts w:ascii="Times New Roman" w:eastAsia="Times New Roman" w:hAnsi="Times New Roman"/>
          <w:b/>
          <w:sz w:val="24"/>
          <w:szCs w:val="24"/>
          <w:lang w:eastAsia="ru-RU"/>
        </w:rPr>
        <w:t>800 м.</w:t>
      </w:r>
    </w:p>
    <w:p w:rsidR="00CC3789" w:rsidRPr="005710E4" w:rsidRDefault="00CC3789" w:rsidP="00CC3789">
      <w:pPr>
        <w:pStyle w:val="afa"/>
        <w:spacing w:after="0" w:line="240" w:lineRule="auto"/>
        <w:ind w:left="-567" w:right="-285" w:firstLine="709"/>
        <w:jc w:val="both"/>
        <w:rPr>
          <w:rFonts w:ascii="Times New Roman" w:hAnsi="Times New Roman"/>
          <w:spacing w:val="-2"/>
          <w:sz w:val="24"/>
          <w:szCs w:val="24"/>
        </w:rPr>
      </w:pPr>
      <w:r w:rsidRPr="005710E4">
        <w:rPr>
          <w:rFonts w:ascii="Times New Roman" w:hAnsi="Times New Roman"/>
          <w:spacing w:val="-4"/>
          <w:sz w:val="24"/>
          <w:szCs w:val="24"/>
        </w:rPr>
        <w:t>Размещение отделений, уз</w:t>
      </w:r>
      <w:r w:rsidRPr="005710E4">
        <w:rPr>
          <w:rFonts w:ascii="Times New Roman" w:hAnsi="Times New Roman"/>
          <w:spacing w:val="-2"/>
          <w:sz w:val="24"/>
          <w:szCs w:val="24"/>
        </w:rPr>
        <w:t>лов связи, почтамтов, агентств Роспечати, телеграфов, междугородних, сельских телефонных станций, або</w:t>
      </w:r>
      <w:r w:rsidRPr="005710E4">
        <w:rPr>
          <w:rFonts w:ascii="Times New Roman" w:hAnsi="Times New Roman"/>
          <w:spacing w:val="-5"/>
          <w:sz w:val="24"/>
          <w:szCs w:val="24"/>
        </w:rPr>
        <w:t>нентских терминалов спут</w:t>
      </w:r>
      <w:r w:rsidRPr="005710E4">
        <w:rPr>
          <w:rFonts w:ascii="Times New Roman" w:hAnsi="Times New Roman"/>
          <w:spacing w:val="-2"/>
          <w:sz w:val="24"/>
          <w:szCs w:val="24"/>
        </w:rPr>
        <w:t>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техническими регламентами.</w:t>
      </w:r>
    </w:p>
    <w:p w:rsidR="00CC3789" w:rsidRPr="005710E4" w:rsidRDefault="00CC3789" w:rsidP="00CC3789">
      <w:pPr>
        <w:pStyle w:val="afa"/>
        <w:keepNext/>
        <w:keepLines/>
        <w:numPr>
          <w:ilvl w:val="0"/>
          <w:numId w:val="16"/>
        </w:numPr>
        <w:spacing w:after="0" w:line="276" w:lineRule="auto"/>
        <w:ind w:right="-285"/>
        <w:jc w:val="both"/>
        <w:outlineLvl w:val="2"/>
        <w:rPr>
          <w:rFonts w:ascii="Times New Roman" w:eastAsia="Times New Roman" w:hAnsi="Times New Roman"/>
          <w:b/>
          <w:vanish/>
          <w:sz w:val="24"/>
          <w:szCs w:val="24"/>
          <w:lang w:eastAsia="ru-RU"/>
        </w:rPr>
      </w:pPr>
      <w:bookmarkStart w:id="153" w:name="_Toc395705864"/>
      <w:bookmarkStart w:id="154" w:name="_Toc398730203"/>
      <w:bookmarkStart w:id="155" w:name="_Toc395172417"/>
      <w:bookmarkStart w:id="156" w:name="_Toc395705867"/>
      <w:bookmarkEnd w:id="153"/>
      <w:bookmarkEnd w:id="154"/>
    </w:p>
    <w:p w:rsidR="00CC3789" w:rsidRPr="005710E4" w:rsidRDefault="00CC3789" w:rsidP="00CC3789">
      <w:pPr>
        <w:pStyle w:val="afa"/>
        <w:keepNext/>
        <w:keepLines/>
        <w:numPr>
          <w:ilvl w:val="0"/>
          <w:numId w:val="16"/>
        </w:numPr>
        <w:spacing w:after="0" w:line="276" w:lineRule="auto"/>
        <w:ind w:right="-285"/>
        <w:jc w:val="both"/>
        <w:outlineLvl w:val="2"/>
        <w:rPr>
          <w:rFonts w:ascii="Times New Roman" w:eastAsia="Times New Roman" w:hAnsi="Times New Roman"/>
          <w:b/>
          <w:vanish/>
          <w:sz w:val="24"/>
          <w:szCs w:val="24"/>
          <w:lang w:eastAsia="ru-RU"/>
        </w:rPr>
      </w:pPr>
      <w:bookmarkStart w:id="157" w:name="_Toc398730204"/>
      <w:bookmarkEnd w:id="157"/>
    </w:p>
    <w:p w:rsidR="00CC3789" w:rsidRPr="005710E4" w:rsidRDefault="00CC3789" w:rsidP="00CC3789">
      <w:pPr>
        <w:pStyle w:val="afa"/>
        <w:keepNext/>
        <w:keepLines/>
        <w:numPr>
          <w:ilvl w:val="0"/>
          <w:numId w:val="16"/>
        </w:numPr>
        <w:spacing w:after="0" w:line="276" w:lineRule="auto"/>
        <w:ind w:right="-285"/>
        <w:jc w:val="both"/>
        <w:outlineLvl w:val="2"/>
        <w:rPr>
          <w:rFonts w:ascii="Times New Roman" w:eastAsia="Times New Roman" w:hAnsi="Times New Roman"/>
          <w:b/>
          <w:vanish/>
          <w:sz w:val="24"/>
          <w:szCs w:val="24"/>
          <w:lang w:eastAsia="ru-RU"/>
        </w:rPr>
      </w:pPr>
      <w:bookmarkStart w:id="158" w:name="_Toc398730205"/>
      <w:bookmarkEnd w:id="158"/>
    </w:p>
    <w:p w:rsidR="00CC3789" w:rsidRPr="005710E4" w:rsidRDefault="00CC3789" w:rsidP="00CC3789">
      <w:pPr>
        <w:pStyle w:val="afa"/>
        <w:keepNext/>
        <w:keepLines/>
        <w:numPr>
          <w:ilvl w:val="1"/>
          <w:numId w:val="16"/>
        </w:numPr>
        <w:spacing w:after="0" w:line="276" w:lineRule="auto"/>
        <w:ind w:right="-285"/>
        <w:jc w:val="both"/>
        <w:outlineLvl w:val="2"/>
        <w:rPr>
          <w:rFonts w:ascii="Times New Roman" w:eastAsia="Times New Roman" w:hAnsi="Times New Roman"/>
          <w:b/>
          <w:vanish/>
          <w:sz w:val="24"/>
          <w:szCs w:val="24"/>
          <w:lang w:eastAsia="ru-RU"/>
        </w:rPr>
      </w:pPr>
      <w:bookmarkStart w:id="159" w:name="_Toc398730206"/>
      <w:bookmarkEnd w:id="159"/>
    </w:p>
    <w:p w:rsidR="00CC3789" w:rsidRPr="005710E4" w:rsidRDefault="00CC3789" w:rsidP="00CC3789">
      <w:pPr>
        <w:pStyle w:val="3"/>
        <w:keepLines/>
        <w:numPr>
          <w:ilvl w:val="2"/>
          <w:numId w:val="16"/>
        </w:numPr>
        <w:spacing w:before="120" w:after="120" w:line="276" w:lineRule="auto"/>
        <w:ind w:left="890" w:right="-284" w:hanging="748"/>
        <w:jc w:val="both"/>
        <w:rPr>
          <w:rFonts w:ascii="Times New Roman" w:hAnsi="Times New Roman"/>
          <w:sz w:val="24"/>
          <w:szCs w:val="24"/>
        </w:rPr>
      </w:pPr>
      <w:bookmarkStart w:id="160" w:name="_Toc398730207"/>
      <w:r w:rsidRPr="005710E4">
        <w:rPr>
          <w:rFonts w:ascii="Times New Roman" w:hAnsi="Times New Roman"/>
          <w:sz w:val="24"/>
          <w:szCs w:val="24"/>
        </w:rPr>
        <w:t>Объекты торговли</w:t>
      </w:r>
      <w:bookmarkEnd w:id="155"/>
      <w:bookmarkEnd w:id="156"/>
      <w:bookmarkEnd w:id="160"/>
    </w:p>
    <w:p w:rsidR="00CC3789" w:rsidRPr="005710E4" w:rsidRDefault="00CC3789" w:rsidP="00CC3789">
      <w:pPr>
        <w:pStyle w:val="afa"/>
        <w:spacing w:after="0" w:line="276" w:lineRule="auto"/>
        <w:ind w:left="-567" w:right="-285" w:firstLine="709"/>
        <w:jc w:val="both"/>
        <w:rPr>
          <w:rFonts w:ascii="Times New Roman" w:eastAsia="Times New Roman" w:hAnsi="Times New Roman"/>
          <w:b/>
          <w:sz w:val="24"/>
          <w:szCs w:val="24"/>
          <w:lang w:eastAsia="ru-RU"/>
        </w:rPr>
      </w:pPr>
      <w:bookmarkStart w:id="161" w:name="_Toc395705868"/>
      <w:bookmarkStart w:id="162" w:name="_Toc395172418"/>
      <w:r w:rsidRPr="005710E4">
        <w:rPr>
          <w:rFonts w:ascii="Times New Roman" w:eastAsia="Times New Roman" w:hAnsi="Times New Roman"/>
          <w:sz w:val="24"/>
          <w:szCs w:val="24"/>
          <w:lang w:eastAsia="ru-RU"/>
        </w:rPr>
        <w:t>Расчетные показатели минимальной обеспеченности приведены в таблице:</w:t>
      </w:r>
    </w:p>
    <w:tbl>
      <w:tblPr>
        <w:tblW w:w="10065" w:type="dxa"/>
        <w:tblInd w:w="-5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5" w:type="dxa"/>
          <w:right w:w="45" w:type="dxa"/>
        </w:tblCellMar>
        <w:tblLook w:val="04A0"/>
      </w:tblPr>
      <w:tblGrid>
        <w:gridCol w:w="3071"/>
        <w:gridCol w:w="2126"/>
        <w:gridCol w:w="4868"/>
      </w:tblGrid>
      <w:tr w:rsidR="00CC3789" w:rsidRPr="005710E4" w:rsidTr="00CC3789">
        <w:trPr>
          <w:trHeight w:val="572"/>
        </w:trPr>
        <w:tc>
          <w:tcPr>
            <w:tcW w:w="3071" w:type="dxa"/>
            <w:tcBorders>
              <w:top w:val="single" w:sz="2" w:space="0" w:color="auto"/>
              <w:left w:val="single" w:sz="2" w:space="0" w:color="auto"/>
              <w:bottom w:val="single" w:sz="2" w:space="0" w:color="auto"/>
              <w:right w:val="single" w:sz="2" w:space="0" w:color="auto"/>
            </w:tcBorders>
            <w:vAlign w:val="center"/>
            <w:hideMark/>
          </w:tcPr>
          <w:p w:rsidR="00CC3789" w:rsidRPr="005710E4" w:rsidRDefault="00CC3789">
            <w:pPr>
              <w:jc w:val="center"/>
              <w:rPr>
                <w:b/>
                <w:sz w:val="24"/>
                <w:szCs w:val="24"/>
              </w:rPr>
            </w:pPr>
            <w:r w:rsidRPr="005710E4">
              <w:rPr>
                <w:b/>
                <w:sz w:val="24"/>
                <w:szCs w:val="24"/>
              </w:rPr>
              <w:t>Учреждения, предприятия</w:t>
            </w:r>
          </w:p>
          <w:p w:rsidR="00CC3789" w:rsidRPr="005710E4" w:rsidRDefault="00CC3789">
            <w:pPr>
              <w:jc w:val="center"/>
              <w:rPr>
                <w:b/>
                <w:sz w:val="24"/>
                <w:szCs w:val="24"/>
              </w:rPr>
            </w:pPr>
            <w:r w:rsidRPr="005710E4">
              <w:rPr>
                <w:b/>
                <w:sz w:val="24"/>
                <w:szCs w:val="24"/>
              </w:rPr>
              <w:t>сооружения</w:t>
            </w:r>
          </w:p>
        </w:tc>
        <w:tc>
          <w:tcPr>
            <w:tcW w:w="2126" w:type="dxa"/>
            <w:tcBorders>
              <w:top w:val="single" w:sz="2" w:space="0" w:color="auto"/>
              <w:left w:val="single" w:sz="2" w:space="0" w:color="auto"/>
              <w:bottom w:val="single" w:sz="2" w:space="0" w:color="auto"/>
              <w:right w:val="single" w:sz="2" w:space="0" w:color="auto"/>
            </w:tcBorders>
            <w:vAlign w:val="center"/>
            <w:hideMark/>
          </w:tcPr>
          <w:p w:rsidR="00CC3789" w:rsidRPr="005710E4" w:rsidRDefault="00CC3789">
            <w:pPr>
              <w:jc w:val="center"/>
              <w:rPr>
                <w:b/>
                <w:sz w:val="24"/>
                <w:szCs w:val="24"/>
              </w:rPr>
            </w:pPr>
            <w:r w:rsidRPr="005710E4">
              <w:rPr>
                <w:b/>
                <w:sz w:val="24"/>
                <w:szCs w:val="24"/>
              </w:rPr>
              <w:t>Единица</w:t>
            </w:r>
          </w:p>
          <w:p w:rsidR="00CC3789" w:rsidRPr="005710E4" w:rsidRDefault="00CC3789">
            <w:pPr>
              <w:jc w:val="center"/>
              <w:rPr>
                <w:b/>
                <w:sz w:val="24"/>
                <w:szCs w:val="24"/>
              </w:rPr>
            </w:pPr>
            <w:r w:rsidRPr="005710E4">
              <w:rPr>
                <w:b/>
                <w:sz w:val="24"/>
                <w:szCs w:val="24"/>
              </w:rPr>
              <w:t>измерения</w:t>
            </w:r>
          </w:p>
        </w:tc>
        <w:tc>
          <w:tcPr>
            <w:tcW w:w="4868" w:type="dxa"/>
            <w:tcBorders>
              <w:top w:val="single" w:sz="2" w:space="0" w:color="auto"/>
              <w:left w:val="single" w:sz="2" w:space="0" w:color="auto"/>
              <w:bottom w:val="single" w:sz="2" w:space="0" w:color="auto"/>
              <w:right w:val="single" w:sz="2" w:space="0" w:color="auto"/>
            </w:tcBorders>
            <w:vAlign w:val="center"/>
            <w:hideMark/>
          </w:tcPr>
          <w:p w:rsidR="00CC3789" w:rsidRPr="005710E4" w:rsidRDefault="00CC3789">
            <w:pPr>
              <w:jc w:val="center"/>
              <w:rPr>
                <w:b/>
                <w:sz w:val="24"/>
                <w:szCs w:val="24"/>
              </w:rPr>
            </w:pPr>
            <w:r w:rsidRPr="005710E4">
              <w:rPr>
                <w:b/>
                <w:sz w:val="24"/>
                <w:szCs w:val="24"/>
              </w:rPr>
              <w:t>Обеспеченность на 1000 жителей</w:t>
            </w:r>
          </w:p>
        </w:tc>
      </w:tr>
      <w:tr w:rsidR="00CC3789" w:rsidRPr="005710E4" w:rsidTr="00CC3789">
        <w:trPr>
          <w:trHeight w:val="552"/>
        </w:trPr>
        <w:tc>
          <w:tcPr>
            <w:tcW w:w="3071" w:type="dxa"/>
            <w:tcBorders>
              <w:top w:val="single" w:sz="2" w:space="0" w:color="auto"/>
              <w:left w:val="single" w:sz="2" w:space="0" w:color="auto"/>
              <w:bottom w:val="single" w:sz="2" w:space="0" w:color="auto"/>
              <w:right w:val="single" w:sz="2" w:space="0" w:color="auto"/>
            </w:tcBorders>
            <w:vAlign w:val="center"/>
            <w:hideMark/>
          </w:tcPr>
          <w:p w:rsidR="00CC3789" w:rsidRPr="005710E4" w:rsidRDefault="00CC3789">
            <w:pPr>
              <w:jc w:val="center"/>
              <w:rPr>
                <w:sz w:val="24"/>
                <w:szCs w:val="24"/>
              </w:rPr>
            </w:pPr>
            <w:r w:rsidRPr="005710E4">
              <w:rPr>
                <w:sz w:val="24"/>
                <w:szCs w:val="24"/>
              </w:rPr>
              <w:t>Рыночный</w:t>
            </w:r>
          </w:p>
          <w:p w:rsidR="00CC3789" w:rsidRPr="005710E4" w:rsidRDefault="00CC3789">
            <w:pPr>
              <w:jc w:val="center"/>
              <w:rPr>
                <w:sz w:val="24"/>
                <w:szCs w:val="24"/>
              </w:rPr>
            </w:pPr>
            <w:r w:rsidRPr="005710E4">
              <w:rPr>
                <w:sz w:val="24"/>
                <w:szCs w:val="24"/>
              </w:rPr>
              <w:t>комплекс/магазин</w:t>
            </w:r>
          </w:p>
          <w:p w:rsidR="00CC3789" w:rsidRPr="005710E4" w:rsidRDefault="00CC3789">
            <w:pPr>
              <w:jc w:val="center"/>
              <w:rPr>
                <w:sz w:val="24"/>
                <w:szCs w:val="24"/>
              </w:rPr>
            </w:pPr>
            <w:r w:rsidRPr="005710E4">
              <w:rPr>
                <w:sz w:val="24"/>
                <w:szCs w:val="24"/>
              </w:rPr>
              <w:t>розничной торговли</w:t>
            </w:r>
          </w:p>
        </w:tc>
        <w:tc>
          <w:tcPr>
            <w:tcW w:w="2126" w:type="dxa"/>
            <w:tcBorders>
              <w:top w:val="single" w:sz="2" w:space="0" w:color="auto"/>
              <w:left w:val="single" w:sz="2" w:space="0" w:color="auto"/>
              <w:bottom w:val="single" w:sz="2" w:space="0" w:color="auto"/>
              <w:right w:val="single" w:sz="2" w:space="0" w:color="auto"/>
            </w:tcBorders>
            <w:vAlign w:val="center"/>
            <w:hideMark/>
          </w:tcPr>
          <w:p w:rsidR="00CC3789" w:rsidRPr="005710E4" w:rsidRDefault="00CC3789">
            <w:pPr>
              <w:jc w:val="center"/>
              <w:rPr>
                <w:sz w:val="24"/>
                <w:szCs w:val="24"/>
              </w:rPr>
            </w:pPr>
            <w:r w:rsidRPr="005710E4">
              <w:rPr>
                <w:sz w:val="24"/>
                <w:szCs w:val="24"/>
              </w:rPr>
              <w:t>м</w:t>
            </w:r>
            <w:proofErr w:type="gramStart"/>
            <w:r w:rsidRPr="005710E4">
              <w:rPr>
                <w:sz w:val="24"/>
                <w:szCs w:val="24"/>
                <w:vertAlign w:val="superscript"/>
              </w:rPr>
              <w:t>2</w:t>
            </w:r>
            <w:proofErr w:type="gramEnd"/>
            <w:r w:rsidRPr="005710E4">
              <w:rPr>
                <w:sz w:val="24"/>
                <w:szCs w:val="24"/>
              </w:rPr>
              <w:t xml:space="preserve"> торг.</w:t>
            </w:r>
          </w:p>
          <w:p w:rsidR="00CC3789" w:rsidRPr="005710E4" w:rsidRDefault="00CC3789">
            <w:pPr>
              <w:jc w:val="center"/>
              <w:rPr>
                <w:sz w:val="24"/>
                <w:szCs w:val="24"/>
              </w:rPr>
            </w:pPr>
            <w:r w:rsidRPr="005710E4">
              <w:rPr>
                <w:sz w:val="24"/>
                <w:szCs w:val="24"/>
              </w:rPr>
              <w:t>площади</w:t>
            </w:r>
          </w:p>
        </w:tc>
        <w:tc>
          <w:tcPr>
            <w:tcW w:w="4868" w:type="dxa"/>
            <w:tcBorders>
              <w:top w:val="single" w:sz="2" w:space="0" w:color="auto"/>
              <w:left w:val="single" w:sz="2" w:space="0" w:color="auto"/>
              <w:bottom w:val="single" w:sz="2" w:space="0" w:color="auto"/>
              <w:right w:val="single" w:sz="2" w:space="0" w:color="auto"/>
            </w:tcBorders>
            <w:vAlign w:val="center"/>
            <w:hideMark/>
          </w:tcPr>
          <w:p w:rsidR="00CC3789" w:rsidRPr="005710E4" w:rsidRDefault="00CC3789">
            <w:pPr>
              <w:jc w:val="center"/>
              <w:rPr>
                <w:sz w:val="24"/>
                <w:szCs w:val="24"/>
              </w:rPr>
            </w:pPr>
            <w:r w:rsidRPr="005710E4">
              <w:rPr>
                <w:sz w:val="24"/>
                <w:szCs w:val="24"/>
              </w:rPr>
              <w:t>30</w:t>
            </w:r>
          </w:p>
        </w:tc>
      </w:tr>
    </w:tbl>
    <w:p w:rsidR="00CC3789" w:rsidRPr="005710E4" w:rsidRDefault="00CC3789" w:rsidP="00CC3789">
      <w:pPr>
        <w:pStyle w:val="afa"/>
        <w:spacing w:after="0" w:line="276" w:lineRule="auto"/>
        <w:ind w:left="-567" w:right="-285" w:firstLine="709"/>
        <w:jc w:val="both"/>
        <w:rPr>
          <w:rFonts w:ascii="Times New Roman" w:hAnsi="Times New Roman"/>
          <w:sz w:val="24"/>
          <w:szCs w:val="24"/>
        </w:rPr>
      </w:pPr>
    </w:p>
    <w:p w:rsidR="00CC3789" w:rsidRPr="005710E4" w:rsidRDefault="00CC3789" w:rsidP="00CC3789">
      <w:pPr>
        <w:pStyle w:val="afa"/>
        <w:spacing w:after="0" w:line="276" w:lineRule="auto"/>
        <w:ind w:left="-567" w:right="-285" w:firstLine="709"/>
        <w:jc w:val="both"/>
        <w:rPr>
          <w:rFonts w:ascii="Times New Roman" w:hAnsi="Times New Roman"/>
          <w:sz w:val="24"/>
          <w:szCs w:val="24"/>
          <w:lang w:eastAsia="ru-RU"/>
        </w:rPr>
      </w:pPr>
      <w:r w:rsidRPr="005710E4">
        <w:rPr>
          <w:rFonts w:ascii="Times New Roman" w:hAnsi="Times New Roman"/>
          <w:sz w:val="24"/>
          <w:szCs w:val="24"/>
        </w:rPr>
        <w:t>Показатель территориальной доступности</w:t>
      </w:r>
      <w:r w:rsidRPr="005710E4">
        <w:rPr>
          <w:rFonts w:ascii="Times New Roman" w:hAnsi="Times New Roman"/>
          <w:sz w:val="24"/>
          <w:szCs w:val="24"/>
          <w:lang w:eastAsia="ru-RU"/>
        </w:rPr>
        <w:t xml:space="preserve"> объекта нормируется условием расположения как минимум одного объекта в границах административного центра муниципального образования.</w:t>
      </w:r>
    </w:p>
    <w:p w:rsidR="00CC3789" w:rsidRPr="005710E4" w:rsidRDefault="00CC3789" w:rsidP="00CC3789">
      <w:pPr>
        <w:pStyle w:val="afa"/>
        <w:spacing w:after="0" w:line="276" w:lineRule="auto"/>
        <w:ind w:left="-567" w:right="-285" w:firstLine="709"/>
        <w:jc w:val="both"/>
        <w:rPr>
          <w:rFonts w:ascii="Times New Roman" w:eastAsia="Times New Roman" w:hAnsi="Times New Roman"/>
          <w:b/>
          <w:sz w:val="24"/>
          <w:szCs w:val="24"/>
          <w:lang w:eastAsia="ru-RU"/>
        </w:rPr>
      </w:pPr>
    </w:p>
    <w:p w:rsidR="00CC3789" w:rsidRPr="005710E4" w:rsidRDefault="00CC3789" w:rsidP="00CC3789">
      <w:pPr>
        <w:pStyle w:val="1"/>
        <w:spacing w:after="120"/>
        <w:ind w:left="-567" w:right="-284"/>
        <w:rPr>
          <w:rFonts w:ascii="Times New Roman" w:hAnsi="Times New Roman" w:cs="Times New Roman"/>
          <w:sz w:val="24"/>
          <w:szCs w:val="24"/>
        </w:rPr>
      </w:pPr>
      <w:bookmarkStart w:id="163" w:name="_Toc398730208"/>
      <w:r w:rsidRPr="005710E4">
        <w:rPr>
          <w:rFonts w:ascii="Times New Roman" w:hAnsi="Times New Roman" w:cs="Times New Roman"/>
          <w:b w:val="0"/>
          <w:sz w:val="24"/>
          <w:szCs w:val="24"/>
        </w:rPr>
        <w:t>4.</w:t>
      </w:r>
      <w:r w:rsidRPr="005710E4">
        <w:rPr>
          <w:rFonts w:ascii="Times New Roman" w:hAnsi="Times New Roman" w:cs="Times New Roman"/>
          <w:sz w:val="24"/>
          <w:szCs w:val="24"/>
        </w:rPr>
        <w:t>11 Виды объектов местного значения МО Дмитриевский сельсовет в области деятельности органов местного самоуправления:</w:t>
      </w:r>
      <w:bookmarkEnd w:id="161"/>
      <w:bookmarkEnd w:id="162"/>
      <w:bookmarkEnd w:id="163"/>
    </w:p>
    <w:p w:rsidR="00CC3789" w:rsidRPr="005710E4" w:rsidRDefault="00CC3789" w:rsidP="00CC3789">
      <w:pPr>
        <w:pStyle w:val="afa"/>
        <w:keepNext/>
        <w:keepLines/>
        <w:numPr>
          <w:ilvl w:val="0"/>
          <w:numId w:val="17"/>
        </w:numPr>
        <w:spacing w:after="0" w:line="276" w:lineRule="auto"/>
        <w:ind w:right="-285"/>
        <w:jc w:val="both"/>
        <w:outlineLvl w:val="2"/>
        <w:rPr>
          <w:rFonts w:ascii="Times New Roman" w:eastAsia="Times New Roman" w:hAnsi="Times New Roman"/>
          <w:b/>
          <w:vanish/>
          <w:sz w:val="24"/>
          <w:szCs w:val="24"/>
          <w:lang w:eastAsia="ru-RU"/>
        </w:rPr>
      </w:pPr>
      <w:bookmarkStart w:id="164" w:name="_Toc395705869"/>
      <w:bookmarkStart w:id="165" w:name="_Toc398730209"/>
      <w:bookmarkStart w:id="166" w:name="_Toc395172419"/>
      <w:bookmarkStart w:id="167" w:name="_Toc395705872"/>
      <w:bookmarkEnd w:id="164"/>
      <w:bookmarkEnd w:id="165"/>
    </w:p>
    <w:p w:rsidR="00CC3789" w:rsidRPr="005710E4" w:rsidRDefault="00CC3789" w:rsidP="00CC3789">
      <w:pPr>
        <w:pStyle w:val="afa"/>
        <w:keepNext/>
        <w:keepLines/>
        <w:numPr>
          <w:ilvl w:val="0"/>
          <w:numId w:val="17"/>
        </w:numPr>
        <w:spacing w:after="0" w:line="276" w:lineRule="auto"/>
        <w:ind w:right="-285"/>
        <w:jc w:val="both"/>
        <w:outlineLvl w:val="2"/>
        <w:rPr>
          <w:rFonts w:ascii="Times New Roman" w:eastAsia="Times New Roman" w:hAnsi="Times New Roman"/>
          <w:b/>
          <w:vanish/>
          <w:sz w:val="24"/>
          <w:szCs w:val="24"/>
          <w:lang w:eastAsia="ru-RU"/>
        </w:rPr>
      </w:pPr>
      <w:bookmarkStart w:id="168" w:name="_Toc398730210"/>
      <w:bookmarkEnd w:id="168"/>
    </w:p>
    <w:p w:rsidR="00CC3789" w:rsidRPr="005710E4" w:rsidRDefault="00CC3789" w:rsidP="00CC3789">
      <w:pPr>
        <w:pStyle w:val="afa"/>
        <w:keepNext/>
        <w:keepLines/>
        <w:numPr>
          <w:ilvl w:val="0"/>
          <w:numId w:val="17"/>
        </w:numPr>
        <w:spacing w:after="0" w:line="276" w:lineRule="auto"/>
        <w:ind w:right="-285"/>
        <w:jc w:val="both"/>
        <w:outlineLvl w:val="2"/>
        <w:rPr>
          <w:rFonts w:ascii="Times New Roman" w:eastAsia="Times New Roman" w:hAnsi="Times New Roman"/>
          <w:b/>
          <w:vanish/>
          <w:sz w:val="24"/>
          <w:szCs w:val="24"/>
          <w:lang w:eastAsia="ru-RU"/>
        </w:rPr>
      </w:pPr>
      <w:bookmarkStart w:id="169" w:name="_Toc398730211"/>
      <w:bookmarkEnd w:id="169"/>
    </w:p>
    <w:p w:rsidR="00CC3789" w:rsidRPr="005710E4" w:rsidRDefault="00CC3789" w:rsidP="00CC3789">
      <w:pPr>
        <w:pStyle w:val="afa"/>
        <w:keepNext/>
        <w:keepLines/>
        <w:numPr>
          <w:ilvl w:val="1"/>
          <w:numId w:val="17"/>
        </w:numPr>
        <w:spacing w:after="0" w:line="276" w:lineRule="auto"/>
        <w:ind w:right="-285"/>
        <w:jc w:val="both"/>
        <w:outlineLvl w:val="2"/>
        <w:rPr>
          <w:rFonts w:ascii="Times New Roman" w:eastAsia="Times New Roman" w:hAnsi="Times New Roman"/>
          <w:b/>
          <w:vanish/>
          <w:sz w:val="24"/>
          <w:szCs w:val="24"/>
          <w:lang w:eastAsia="ru-RU"/>
        </w:rPr>
      </w:pPr>
      <w:bookmarkStart w:id="170" w:name="_Toc398730212"/>
      <w:bookmarkEnd w:id="170"/>
    </w:p>
    <w:p w:rsidR="00CC3789" w:rsidRPr="005710E4" w:rsidRDefault="00CC3789" w:rsidP="00CC3789">
      <w:pPr>
        <w:pStyle w:val="3"/>
        <w:keepLines/>
        <w:numPr>
          <w:ilvl w:val="2"/>
          <w:numId w:val="17"/>
        </w:numPr>
        <w:spacing w:before="0" w:after="120" w:line="276" w:lineRule="auto"/>
        <w:ind w:left="-567" w:right="-284" w:firstLine="709"/>
        <w:jc w:val="both"/>
        <w:rPr>
          <w:rFonts w:ascii="Times New Roman" w:hAnsi="Times New Roman"/>
          <w:sz w:val="24"/>
          <w:szCs w:val="24"/>
        </w:rPr>
      </w:pPr>
      <w:bookmarkStart w:id="171" w:name="_Toc398730213"/>
      <w:r w:rsidRPr="005710E4">
        <w:rPr>
          <w:rFonts w:ascii="Times New Roman" w:hAnsi="Times New Roman"/>
          <w:sz w:val="24"/>
          <w:szCs w:val="24"/>
        </w:rPr>
        <w:t>Здания, строения и сооружения, необходимые для обеспечения осуществления полномочий органами местного самоуправления МО Дмитриевский сельсовет</w:t>
      </w:r>
      <w:bookmarkEnd w:id="166"/>
      <w:bookmarkEnd w:id="167"/>
      <w:bookmarkEnd w:id="171"/>
    </w:p>
    <w:tbl>
      <w:tblPr>
        <w:tblW w:w="9930"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123"/>
        <w:gridCol w:w="2970"/>
        <w:gridCol w:w="2837"/>
      </w:tblGrid>
      <w:tr w:rsidR="00CC3789" w:rsidRPr="005710E4" w:rsidTr="00CC3789">
        <w:trPr>
          <w:trHeight w:val="567"/>
        </w:trPr>
        <w:tc>
          <w:tcPr>
            <w:tcW w:w="4121" w:type="dxa"/>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widowControl w:val="0"/>
              <w:spacing w:line="276" w:lineRule="auto"/>
              <w:jc w:val="center"/>
              <w:rPr>
                <w:b/>
                <w:sz w:val="24"/>
                <w:szCs w:val="24"/>
              </w:rPr>
            </w:pPr>
            <w:r w:rsidRPr="005710E4">
              <w:rPr>
                <w:b/>
                <w:sz w:val="24"/>
                <w:szCs w:val="24"/>
              </w:rPr>
              <w:t>Учреждения и предприятия обслуживания</w:t>
            </w:r>
          </w:p>
        </w:tc>
        <w:tc>
          <w:tcPr>
            <w:tcW w:w="2968" w:type="dxa"/>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widowControl w:val="0"/>
              <w:spacing w:line="276" w:lineRule="auto"/>
              <w:jc w:val="center"/>
              <w:rPr>
                <w:b/>
                <w:sz w:val="24"/>
                <w:szCs w:val="24"/>
              </w:rPr>
            </w:pPr>
            <w:r w:rsidRPr="005710E4">
              <w:rPr>
                <w:b/>
                <w:sz w:val="24"/>
                <w:szCs w:val="24"/>
              </w:rPr>
              <w:t>Показатель</w:t>
            </w:r>
          </w:p>
        </w:tc>
        <w:tc>
          <w:tcPr>
            <w:tcW w:w="2835" w:type="dxa"/>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widowControl w:val="0"/>
              <w:spacing w:line="276" w:lineRule="auto"/>
              <w:jc w:val="center"/>
              <w:rPr>
                <w:b/>
                <w:spacing w:val="-2"/>
                <w:sz w:val="24"/>
                <w:szCs w:val="24"/>
              </w:rPr>
            </w:pPr>
            <w:r w:rsidRPr="005710E4">
              <w:rPr>
                <w:b/>
                <w:spacing w:val="-2"/>
                <w:sz w:val="24"/>
                <w:szCs w:val="24"/>
              </w:rPr>
              <w:t>Размеры земельных участков</w:t>
            </w:r>
          </w:p>
        </w:tc>
      </w:tr>
      <w:tr w:rsidR="00CC3789" w:rsidRPr="005710E4" w:rsidTr="00CC3789">
        <w:trPr>
          <w:trHeight w:val="555"/>
        </w:trPr>
        <w:tc>
          <w:tcPr>
            <w:tcW w:w="4121" w:type="dxa"/>
            <w:tcBorders>
              <w:top w:val="single" w:sz="6" w:space="0" w:color="auto"/>
              <w:left w:val="single" w:sz="6" w:space="0" w:color="auto"/>
              <w:bottom w:val="single" w:sz="6" w:space="0" w:color="auto"/>
              <w:right w:val="single" w:sz="6" w:space="0" w:color="auto"/>
            </w:tcBorders>
            <w:hideMark/>
          </w:tcPr>
          <w:p w:rsidR="00CC3789" w:rsidRPr="005710E4" w:rsidRDefault="00CC3789">
            <w:pPr>
              <w:jc w:val="center"/>
              <w:rPr>
                <w:sz w:val="24"/>
                <w:szCs w:val="24"/>
              </w:rPr>
            </w:pPr>
            <w:r w:rsidRPr="005710E4">
              <w:rPr>
                <w:sz w:val="24"/>
                <w:szCs w:val="24"/>
              </w:rPr>
              <w:t>Центр местного</w:t>
            </w:r>
          </w:p>
          <w:p w:rsidR="00CC3789" w:rsidRPr="005710E4" w:rsidRDefault="00CC3789">
            <w:pPr>
              <w:jc w:val="center"/>
              <w:rPr>
                <w:sz w:val="24"/>
                <w:szCs w:val="24"/>
              </w:rPr>
            </w:pPr>
            <w:r w:rsidRPr="005710E4">
              <w:rPr>
                <w:sz w:val="24"/>
                <w:szCs w:val="24"/>
              </w:rPr>
              <w:t>самоуправления</w:t>
            </w:r>
          </w:p>
        </w:tc>
        <w:tc>
          <w:tcPr>
            <w:tcW w:w="2968" w:type="dxa"/>
            <w:tcBorders>
              <w:top w:val="single" w:sz="6" w:space="0" w:color="auto"/>
              <w:left w:val="single" w:sz="6" w:space="0" w:color="auto"/>
              <w:bottom w:val="single" w:sz="6" w:space="0" w:color="auto"/>
              <w:right w:val="single" w:sz="6" w:space="0" w:color="auto"/>
            </w:tcBorders>
            <w:hideMark/>
          </w:tcPr>
          <w:p w:rsidR="00CC3789" w:rsidRPr="005710E4" w:rsidRDefault="00CC3789">
            <w:pPr>
              <w:jc w:val="center"/>
              <w:rPr>
                <w:sz w:val="24"/>
                <w:szCs w:val="24"/>
              </w:rPr>
            </w:pPr>
            <w:r w:rsidRPr="005710E4">
              <w:rPr>
                <w:sz w:val="24"/>
                <w:szCs w:val="24"/>
              </w:rPr>
              <w:t>1 на МО</w:t>
            </w:r>
          </w:p>
        </w:tc>
        <w:tc>
          <w:tcPr>
            <w:tcW w:w="2835" w:type="dxa"/>
            <w:tcBorders>
              <w:top w:val="single" w:sz="6" w:space="0" w:color="auto"/>
              <w:left w:val="single" w:sz="6" w:space="0" w:color="auto"/>
              <w:bottom w:val="single" w:sz="6" w:space="0" w:color="auto"/>
              <w:right w:val="single" w:sz="6" w:space="0" w:color="auto"/>
            </w:tcBorders>
            <w:hideMark/>
          </w:tcPr>
          <w:p w:rsidR="00CC3789" w:rsidRPr="005710E4" w:rsidRDefault="00CC3789">
            <w:pPr>
              <w:widowControl w:val="0"/>
              <w:jc w:val="center"/>
              <w:rPr>
                <w:sz w:val="24"/>
                <w:szCs w:val="24"/>
              </w:rPr>
            </w:pPr>
            <w:r w:rsidRPr="005710E4">
              <w:rPr>
                <w:sz w:val="24"/>
                <w:szCs w:val="24"/>
              </w:rPr>
              <w:t>0,1 га на объект</w:t>
            </w:r>
          </w:p>
        </w:tc>
      </w:tr>
      <w:tr w:rsidR="00CC3789" w:rsidRPr="005710E4" w:rsidTr="00CC3789">
        <w:trPr>
          <w:trHeight w:val="273"/>
        </w:trPr>
        <w:tc>
          <w:tcPr>
            <w:tcW w:w="4121" w:type="dxa"/>
            <w:tcBorders>
              <w:top w:val="single" w:sz="6" w:space="0" w:color="auto"/>
              <w:left w:val="single" w:sz="6" w:space="0" w:color="auto"/>
              <w:bottom w:val="single" w:sz="6" w:space="0" w:color="auto"/>
              <w:right w:val="single" w:sz="6" w:space="0" w:color="auto"/>
            </w:tcBorders>
            <w:hideMark/>
          </w:tcPr>
          <w:p w:rsidR="00CC3789" w:rsidRPr="005710E4" w:rsidRDefault="00CC3789">
            <w:pPr>
              <w:jc w:val="center"/>
              <w:rPr>
                <w:sz w:val="24"/>
                <w:szCs w:val="24"/>
              </w:rPr>
            </w:pPr>
            <w:r w:rsidRPr="005710E4">
              <w:rPr>
                <w:sz w:val="24"/>
                <w:szCs w:val="24"/>
              </w:rPr>
              <w:t>Архив</w:t>
            </w:r>
          </w:p>
        </w:tc>
        <w:tc>
          <w:tcPr>
            <w:tcW w:w="2968" w:type="dxa"/>
            <w:tcBorders>
              <w:top w:val="single" w:sz="6" w:space="0" w:color="auto"/>
              <w:left w:val="single" w:sz="6" w:space="0" w:color="auto"/>
              <w:bottom w:val="single" w:sz="6" w:space="0" w:color="auto"/>
              <w:right w:val="single" w:sz="6" w:space="0" w:color="auto"/>
            </w:tcBorders>
            <w:hideMark/>
          </w:tcPr>
          <w:p w:rsidR="00CC3789" w:rsidRPr="005710E4" w:rsidRDefault="00CC3789">
            <w:pPr>
              <w:jc w:val="center"/>
              <w:rPr>
                <w:sz w:val="24"/>
                <w:szCs w:val="24"/>
              </w:rPr>
            </w:pPr>
            <w:r w:rsidRPr="005710E4">
              <w:rPr>
                <w:sz w:val="24"/>
                <w:szCs w:val="24"/>
              </w:rPr>
              <w:t>1 на МО</w:t>
            </w:r>
          </w:p>
        </w:tc>
        <w:tc>
          <w:tcPr>
            <w:tcW w:w="2835" w:type="dxa"/>
            <w:tcBorders>
              <w:top w:val="single" w:sz="6" w:space="0" w:color="auto"/>
              <w:left w:val="single" w:sz="6" w:space="0" w:color="auto"/>
              <w:bottom w:val="single" w:sz="6" w:space="0" w:color="auto"/>
              <w:right w:val="single" w:sz="6" w:space="0" w:color="auto"/>
            </w:tcBorders>
            <w:hideMark/>
          </w:tcPr>
          <w:p w:rsidR="00CC3789" w:rsidRPr="005710E4" w:rsidRDefault="00CC3789">
            <w:pPr>
              <w:widowControl w:val="0"/>
              <w:jc w:val="center"/>
              <w:rPr>
                <w:sz w:val="24"/>
                <w:szCs w:val="24"/>
              </w:rPr>
            </w:pPr>
            <w:r w:rsidRPr="005710E4">
              <w:rPr>
                <w:sz w:val="24"/>
                <w:szCs w:val="24"/>
              </w:rPr>
              <w:t>–</w:t>
            </w:r>
          </w:p>
        </w:tc>
      </w:tr>
    </w:tbl>
    <w:p w:rsidR="00CC3789" w:rsidRPr="005710E4" w:rsidRDefault="00CC3789" w:rsidP="00CC3789">
      <w:pPr>
        <w:spacing w:line="276" w:lineRule="auto"/>
        <w:jc w:val="both"/>
        <w:rPr>
          <w:sz w:val="24"/>
          <w:szCs w:val="24"/>
        </w:rPr>
      </w:pPr>
    </w:p>
    <w:p w:rsidR="00CC3789" w:rsidRPr="005710E4" w:rsidRDefault="00CC3789" w:rsidP="00CC3789">
      <w:pPr>
        <w:spacing w:line="276" w:lineRule="auto"/>
        <w:ind w:left="-567" w:right="-285" w:firstLine="709"/>
        <w:jc w:val="both"/>
        <w:rPr>
          <w:sz w:val="24"/>
          <w:szCs w:val="24"/>
        </w:rPr>
      </w:pPr>
      <w:r w:rsidRPr="005710E4">
        <w:rPr>
          <w:sz w:val="24"/>
          <w:szCs w:val="24"/>
        </w:rPr>
        <w:lastRenderedPageBreak/>
        <w:t>Зоны обслуживания центра местного самоуправления и архива соответствует территории муниципального образования. Располагать следует в границах административного центра муниципального образования.</w:t>
      </w:r>
    </w:p>
    <w:p w:rsidR="00CC3789" w:rsidRPr="005710E4" w:rsidRDefault="00CC3789" w:rsidP="00CC3789">
      <w:pPr>
        <w:rPr>
          <w:sz w:val="24"/>
          <w:szCs w:val="24"/>
        </w:rPr>
      </w:pPr>
      <w:r w:rsidRPr="005710E4">
        <w:rPr>
          <w:sz w:val="24"/>
          <w:szCs w:val="24"/>
        </w:rPr>
        <w:br w:type="page"/>
      </w:r>
    </w:p>
    <w:p w:rsidR="00CC3789" w:rsidRPr="005710E4" w:rsidRDefault="00CC3789" w:rsidP="00CC3789">
      <w:pPr>
        <w:pStyle w:val="2"/>
        <w:ind w:right="-285" w:firstLine="210"/>
        <w:rPr>
          <w:sz w:val="24"/>
        </w:rPr>
      </w:pPr>
      <w:bookmarkStart w:id="172" w:name="_Toc398730214"/>
      <w:bookmarkStart w:id="173" w:name="_Toc398630480"/>
      <w:bookmarkStart w:id="174" w:name="_Toc396212473"/>
      <w:r w:rsidRPr="005710E4">
        <w:rPr>
          <w:sz w:val="24"/>
        </w:rPr>
        <w:lastRenderedPageBreak/>
        <w:t>Часть 3. «ПРАВИЛА И ОБЛАСТЬ ПРИМЕНЕНИЯ»</w:t>
      </w:r>
      <w:bookmarkEnd w:id="172"/>
      <w:bookmarkEnd w:id="173"/>
      <w:bookmarkEnd w:id="174"/>
    </w:p>
    <w:p w:rsidR="00CC3789" w:rsidRPr="005710E4" w:rsidRDefault="00CC3789" w:rsidP="00CC3789">
      <w:pPr>
        <w:ind w:left="-567" w:right="-285" w:firstLine="709"/>
        <w:jc w:val="both"/>
        <w:rPr>
          <w:sz w:val="24"/>
          <w:szCs w:val="24"/>
        </w:rPr>
      </w:pPr>
    </w:p>
    <w:p w:rsidR="00CC3789" w:rsidRPr="005710E4" w:rsidRDefault="00CC3789" w:rsidP="00CC3789">
      <w:pPr>
        <w:ind w:left="-567" w:right="-285" w:firstLine="709"/>
        <w:jc w:val="both"/>
        <w:rPr>
          <w:sz w:val="24"/>
          <w:szCs w:val="24"/>
        </w:rPr>
      </w:pPr>
      <w:r w:rsidRPr="005710E4">
        <w:rPr>
          <w:sz w:val="24"/>
          <w:szCs w:val="24"/>
        </w:rPr>
        <w:t xml:space="preserve"> Нормативы градостроительного проектирования МО Дмитриевский сельсовет - нормативный правовой акт,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CC3789" w:rsidRPr="005710E4" w:rsidRDefault="00CC3789" w:rsidP="00CC3789">
      <w:pPr>
        <w:ind w:left="-567" w:right="-285" w:firstLine="709"/>
        <w:jc w:val="both"/>
        <w:rPr>
          <w:color w:val="C0504D"/>
          <w:sz w:val="24"/>
          <w:szCs w:val="24"/>
        </w:rPr>
      </w:pPr>
      <w:r w:rsidRPr="005710E4">
        <w:rPr>
          <w:sz w:val="24"/>
          <w:szCs w:val="24"/>
        </w:rPr>
        <w:t xml:space="preserve">Действие настоящих нормативов распространяется на территорию МО Дмитриевский сельсовет в границах, утвержденных Законом Оренбургской области от </w:t>
      </w:r>
      <w:r w:rsidRPr="005710E4">
        <w:rPr>
          <w:color w:val="000000"/>
          <w:sz w:val="24"/>
          <w:szCs w:val="24"/>
        </w:rPr>
        <w:t>09.03.2005 г. N 1910/347-III-ОЗ.</w:t>
      </w:r>
    </w:p>
    <w:p w:rsidR="00CC3789" w:rsidRPr="005710E4" w:rsidRDefault="00CC3789" w:rsidP="00CC3789">
      <w:pPr>
        <w:ind w:left="-567" w:right="-285" w:firstLine="709"/>
        <w:jc w:val="both"/>
        <w:rPr>
          <w:sz w:val="24"/>
          <w:szCs w:val="24"/>
        </w:rPr>
      </w:pPr>
      <w:r w:rsidRPr="005710E4">
        <w:rPr>
          <w:sz w:val="24"/>
          <w:szCs w:val="24"/>
        </w:rPr>
        <w:t>Местные нормативы градостроительного проектирования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CC3789" w:rsidRPr="005710E4" w:rsidRDefault="00CC3789" w:rsidP="00CC3789">
      <w:pPr>
        <w:ind w:left="-567" w:right="-285" w:firstLine="709"/>
        <w:jc w:val="both"/>
        <w:rPr>
          <w:sz w:val="24"/>
          <w:szCs w:val="24"/>
        </w:rPr>
      </w:pPr>
      <w:r w:rsidRPr="005710E4">
        <w:rPr>
          <w:sz w:val="24"/>
          <w:szCs w:val="24"/>
        </w:rPr>
        <w:t>Настоящие нормативы подлежат применению при подготовке и корректировке (внесении изменений и дополнений) в дальнейшем следующих видов градостроительной документации МО Дмитриевский сельсовет:</w:t>
      </w:r>
    </w:p>
    <w:p w:rsidR="00CC3789" w:rsidRPr="005710E4" w:rsidRDefault="00CC3789" w:rsidP="00CC3789">
      <w:pPr>
        <w:ind w:left="-567" w:right="-285" w:firstLine="709"/>
        <w:jc w:val="both"/>
        <w:rPr>
          <w:sz w:val="24"/>
          <w:szCs w:val="24"/>
        </w:rPr>
      </w:pPr>
      <w:r w:rsidRPr="005710E4">
        <w:rPr>
          <w:sz w:val="24"/>
          <w:szCs w:val="24"/>
        </w:rPr>
        <w:t>генерального плана;</w:t>
      </w:r>
    </w:p>
    <w:p w:rsidR="00CC3789" w:rsidRPr="005710E4" w:rsidRDefault="00CC3789" w:rsidP="00CC3789">
      <w:pPr>
        <w:ind w:left="-567" w:right="-285" w:firstLine="709"/>
        <w:jc w:val="both"/>
        <w:rPr>
          <w:sz w:val="24"/>
          <w:szCs w:val="24"/>
        </w:rPr>
      </w:pPr>
      <w:r w:rsidRPr="005710E4">
        <w:rPr>
          <w:sz w:val="24"/>
          <w:szCs w:val="24"/>
        </w:rPr>
        <w:t>документации по планировке территории;</w:t>
      </w:r>
    </w:p>
    <w:p w:rsidR="00CC3789" w:rsidRPr="005710E4" w:rsidRDefault="00CC3789" w:rsidP="00CC3789">
      <w:pPr>
        <w:ind w:left="-567" w:right="-285" w:firstLine="709"/>
        <w:jc w:val="both"/>
        <w:rPr>
          <w:sz w:val="24"/>
          <w:szCs w:val="24"/>
        </w:rPr>
      </w:pPr>
      <w:r w:rsidRPr="005710E4">
        <w:rPr>
          <w:sz w:val="24"/>
          <w:szCs w:val="24"/>
        </w:rPr>
        <w:t>правил землепользования и застройки.</w:t>
      </w:r>
    </w:p>
    <w:p w:rsidR="00CC3789" w:rsidRPr="005710E4" w:rsidRDefault="00CC3789" w:rsidP="00CC3789">
      <w:pPr>
        <w:ind w:left="-567" w:right="-285" w:firstLine="709"/>
        <w:jc w:val="both"/>
        <w:rPr>
          <w:sz w:val="24"/>
          <w:szCs w:val="24"/>
        </w:rPr>
      </w:pPr>
      <w:r w:rsidRPr="005710E4">
        <w:rPr>
          <w:sz w:val="24"/>
          <w:szCs w:val="24"/>
        </w:rPr>
        <w:t>Помимо вышеуказанных документов местные нормативы градостроительного проектирования подлежат применению органом местного самоуправления при осуществлении контроля проектных решений документации любого уровня касаемо объектов местного значения МО Дмитриевский сельсовет относящимися к областям, определённым законом «О градостроительной деятельности на территории Оренбургской области»:</w:t>
      </w:r>
    </w:p>
    <w:p w:rsidR="00CC3789" w:rsidRPr="005710E4" w:rsidRDefault="00CC3789" w:rsidP="00CC3789">
      <w:pPr>
        <w:ind w:left="-567" w:right="-285" w:firstLine="709"/>
        <w:jc w:val="both"/>
        <w:rPr>
          <w:sz w:val="24"/>
          <w:szCs w:val="24"/>
        </w:rPr>
      </w:pPr>
      <w:r w:rsidRPr="005710E4">
        <w:rPr>
          <w:sz w:val="24"/>
          <w:szCs w:val="24"/>
        </w:rPr>
        <w:t>– 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w:t>
      </w:r>
    </w:p>
    <w:p w:rsidR="00CC3789" w:rsidRPr="005710E4" w:rsidRDefault="00CC3789" w:rsidP="00CC3789">
      <w:pPr>
        <w:ind w:left="-567" w:right="-285" w:firstLine="709"/>
        <w:jc w:val="both"/>
        <w:rPr>
          <w:sz w:val="24"/>
          <w:szCs w:val="24"/>
        </w:rPr>
      </w:pPr>
      <w:r w:rsidRPr="005710E4">
        <w:rPr>
          <w:sz w:val="24"/>
          <w:szCs w:val="24"/>
        </w:rPr>
        <w:t>– 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населенных пунктов; объекты аварийно-спасательной службы и (или) аварийно-спасательных формирований;</w:t>
      </w:r>
    </w:p>
    <w:p w:rsidR="00CC3789" w:rsidRPr="005710E4" w:rsidRDefault="00CC3789" w:rsidP="00CC3789">
      <w:pPr>
        <w:ind w:left="-567" w:right="-285" w:firstLine="709"/>
        <w:jc w:val="both"/>
        <w:rPr>
          <w:sz w:val="24"/>
          <w:szCs w:val="24"/>
        </w:rPr>
      </w:pPr>
      <w:proofErr w:type="gramStart"/>
      <w:r w:rsidRPr="005710E4">
        <w:rPr>
          <w:sz w:val="24"/>
          <w:szCs w:val="24"/>
        </w:rPr>
        <w:t xml:space="preserve">– виды объектов местного значения в области образования: дошкольные образовательные организации (за исключением организаций, подлежащих отображению на схеме территориального планирования Оренбургской области и </w:t>
      </w:r>
      <w:proofErr w:type="spellStart"/>
      <w:r w:rsidRPr="005710E4">
        <w:rPr>
          <w:sz w:val="24"/>
          <w:szCs w:val="24"/>
        </w:rPr>
        <w:t>Сакмарского</w:t>
      </w:r>
      <w:proofErr w:type="spellEnd"/>
      <w:r w:rsidRPr="005710E4">
        <w:rPr>
          <w:sz w:val="24"/>
          <w:szCs w:val="24"/>
        </w:rPr>
        <w:t xml:space="preserve"> района); общеобразовательные организации (за исключением организаций, подлежащих отображению на схемах территориального планирования Оренбургской области и </w:t>
      </w:r>
      <w:proofErr w:type="spellStart"/>
      <w:r w:rsidRPr="005710E4">
        <w:rPr>
          <w:sz w:val="24"/>
          <w:szCs w:val="24"/>
        </w:rPr>
        <w:t>Сакмарского</w:t>
      </w:r>
      <w:proofErr w:type="spellEnd"/>
      <w:r w:rsidRPr="005710E4">
        <w:rPr>
          <w:sz w:val="24"/>
          <w:szCs w:val="24"/>
        </w:rPr>
        <w:t xml:space="preserve"> района);  образовательные организации дополнительного образования детей (за исключением организаций, подлежащих отображению на схемах территориального планирования Оренбургской области и </w:t>
      </w:r>
      <w:proofErr w:type="spellStart"/>
      <w:r w:rsidRPr="005710E4">
        <w:rPr>
          <w:sz w:val="24"/>
          <w:szCs w:val="24"/>
        </w:rPr>
        <w:t>Сакмарского</w:t>
      </w:r>
      <w:proofErr w:type="spellEnd"/>
      <w:r w:rsidRPr="005710E4">
        <w:rPr>
          <w:sz w:val="24"/>
          <w:szCs w:val="24"/>
        </w:rPr>
        <w:t xml:space="preserve"> района);</w:t>
      </w:r>
      <w:proofErr w:type="gramEnd"/>
      <w:r w:rsidRPr="005710E4">
        <w:rPr>
          <w:sz w:val="24"/>
          <w:szCs w:val="24"/>
        </w:rPr>
        <w:t xml:space="preserve"> негосударственные организации высшего образования; </w:t>
      </w:r>
    </w:p>
    <w:p w:rsidR="00CC3789" w:rsidRPr="005710E4" w:rsidRDefault="00CC3789" w:rsidP="00CC3789">
      <w:pPr>
        <w:ind w:left="-567" w:right="-285" w:firstLine="709"/>
        <w:jc w:val="both"/>
        <w:rPr>
          <w:sz w:val="24"/>
          <w:szCs w:val="24"/>
        </w:rPr>
      </w:pPr>
      <w:proofErr w:type="gramStart"/>
      <w:r w:rsidRPr="005710E4">
        <w:rPr>
          <w:sz w:val="24"/>
          <w:szCs w:val="24"/>
        </w:rPr>
        <w:t>– 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поселковых, сельских, городских официальных 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генерального плана: пляжи, купальни, аквапарки, парки развлечений, зоопарки;</w:t>
      </w:r>
      <w:proofErr w:type="gramEnd"/>
    </w:p>
    <w:p w:rsidR="00CC3789" w:rsidRPr="005710E4" w:rsidRDefault="00CC3789" w:rsidP="00CC3789">
      <w:pPr>
        <w:ind w:left="-567" w:right="-285" w:firstLine="709"/>
        <w:jc w:val="both"/>
        <w:rPr>
          <w:sz w:val="24"/>
          <w:szCs w:val="24"/>
        </w:rPr>
      </w:pPr>
      <w:r w:rsidRPr="005710E4">
        <w:rPr>
          <w:sz w:val="24"/>
          <w:szCs w:val="24"/>
        </w:rPr>
        <w:t>– виды объектов местного значения в области жилищного строительства: муниципальный жилищный фонд, в том числе специализированный;</w:t>
      </w:r>
    </w:p>
    <w:p w:rsidR="00CC3789" w:rsidRPr="005710E4" w:rsidRDefault="00CC3789" w:rsidP="00CC3789">
      <w:pPr>
        <w:ind w:left="-567" w:right="-285" w:firstLine="709"/>
        <w:jc w:val="both"/>
        <w:rPr>
          <w:sz w:val="24"/>
          <w:szCs w:val="24"/>
        </w:rPr>
      </w:pPr>
      <w:r w:rsidRPr="005710E4">
        <w:rPr>
          <w:sz w:val="24"/>
          <w:szCs w:val="24"/>
        </w:rPr>
        <w:t>– виды объектов местного значения в области развития инженерной инфраструктуры, сбора, вывоза, утилизации и переработки бытовых промышленных отходов и мусора: объекты электро-, тепл</w:t>
      </w:r>
      <w:proofErr w:type="gramStart"/>
      <w:r w:rsidRPr="005710E4">
        <w:rPr>
          <w:sz w:val="24"/>
          <w:szCs w:val="24"/>
        </w:rPr>
        <w:t>о-</w:t>
      </w:r>
      <w:proofErr w:type="gramEnd"/>
      <w:r w:rsidRPr="005710E4">
        <w:rPr>
          <w:sz w:val="24"/>
          <w:szCs w:val="24"/>
        </w:rPr>
        <w:t xml:space="preserve">, газо-, водоснабжения, водоотведения, связи и снабжения населения топливом, за исключением объектов, указанных в абзаце втором пункта 7 приложения 1 и абзаце втором пункта 5 приложения 2 к закону «О градостроительной деятельности на территории Оренбургской области»; </w:t>
      </w:r>
      <w:r w:rsidRPr="005710E4">
        <w:rPr>
          <w:sz w:val="24"/>
          <w:szCs w:val="24"/>
        </w:rPr>
        <w:lastRenderedPageBreak/>
        <w:t xml:space="preserve">объекты для сбора и вывоза бытовых отходов и мусора, необходимые для обеспечения полномочий органов местного самоуправления; </w:t>
      </w:r>
      <w:proofErr w:type="gramStart"/>
      <w:r w:rsidRPr="005710E4">
        <w:rPr>
          <w:sz w:val="24"/>
          <w:szCs w:val="24"/>
        </w:rPr>
        <w:t xml:space="preserve">объекты для сбора, вывоза, утилизации и переработки бытовых отходов - свалки, полигоны бытовых отходов, объекты по переработке бытовых и биологических отходов, необходимые для обеспечения полномочий органов местного самоуправления, за исключением объектов, указанных в абзаце третьем пункта 7 приложения 1 и абзаце третьем пункта 5 приложения 2 к закону «О градостроительной деятельности на территории Оренбургской области»; </w:t>
      </w:r>
      <w:proofErr w:type="gramEnd"/>
    </w:p>
    <w:p w:rsidR="00CC3789" w:rsidRPr="005710E4" w:rsidRDefault="00CC3789" w:rsidP="00CC3789">
      <w:pPr>
        <w:ind w:left="-567" w:right="-285" w:firstLine="709"/>
        <w:jc w:val="both"/>
        <w:rPr>
          <w:sz w:val="24"/>
          <w:szCs w:val="24"/>
        </w:rPr>
      </w:pPr>
      <w:r w:rsidRPr="005710E4">
        <w:rPr>
          <w:sz w:val="24"/>
          <w:szCs w:val="24"/>
        </w:rPr>
        <w:t>– виды объектов местного значения в области организации ритуальных услуг: места погребения; здания и сооружения организаций ритуального обслуживания;</w:t>
      </w:r>
    </w:p>
    <w:p w:rsidR="00CC3789" w:rsidRPr="005710E4" w:rsidRDefault="00CC3789" w:rsidP="00CC3789">
      <w:pPr>
        <w:ind w:left="-567" w:right="-285" w:firstLine="709"/>
        <w:jc w:val="both"/>
        <w:rPr>
          <w:sz w:val="24"/>
          <w:szCs w:val="24"/>
        </w:rPr>
      </w:pPr>
      <w:r w:rsidRPr="005710E4">
        <w:rPr>
          <w:sz w:val="24"/>
          <w:szCs w:val="24"/>
        </w:rPr>
        <w:t xml:space="preserve">– виды объектов местного значения в области промышленности, агропромышленного комплекса, логистики и коммунально-складского хозяйства: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 </w:t>
      </w:r>
    </w:p>
    <w:p w:rsidR="00CC3789" w:rsidRPr="005710E4" w:rsidRDefault="00CC3789" w:rsidP="00CC3789">
      <w:pPr>
        <w:ind w:left="-567" w:right="-285" w:firstLine="709"/>
        <w:jc w:val="both"/>
        <w:rPr>
          <w:sz w:val="24"/>
          <w:szCs w:val="24"/>
        </w:rPr>
      </w:pPr>
      <w:r w:rsidRPr="005710E4">
        <w:rPr>
          <w:sz w:val="24"/>
          <w:szCs w:val="24"/>
        </w:rPr>
        <w:t>– виды объектов местного значения,  в области культуры и искусства: 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сельсовета, включенные в единый государственный реестр объектов культурного наследия (памятников истории и культуры) народов Российской Федерации; 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w:t>
      </w:r>
    </w:p>
    <w:p w:rsidR="00CC3789" w:rsidRPr="005710E4" w:rsidRDefault="00CC3789" w:rsidP="00CC3789">
      <w:pPr>
        <w:ind w:left="-567" w:right="-285" w:firstLine="709"/>
        <w:jc w:val="both"/>
        <w:rPr>
          <w:sz w:val="24"/>
          <w:szCs w:val="24"/>
        </w:rPr>
      </w:pPr>
      <w:r w:rsidRPr="005710E4">
        <w:rPr>
          <w:sz w:val="24"/>
          <w:szCs w:val="24"/>
        </w:rPr>
        <w:t>– виды объектов местного значения в области благоустройства и озеленения территории, использования, охраны, защиты, воспроизводства городских лесов: лесничества, лесопарки на землях поселений, населенных пунктов, на которых расположены городские леса; парки, скверы, бульвары, набережные в границах населенных пунктов;</w:t>
      </w:r>
    </w:p>
    <w:p w:rsidR="00CC3789" w:rsidRPr="005710E4" w:rsidRDefault="00CC3789" w:rsidP="00CC3789">
      <w:pPr>
        <w:ind w:left="-567" w:right="-285" w:firstLine="709"/>
        <w:jc w:val="both"/>
        <w:rPr>
          <w:sz w:val="24"/>
          <w:szCs w:val="24"/>
        </w:rPr>
      </w:pPr>
      <w:proofErr w:type="gramStart"/>
      <w:r w:rsidRPr="005710E4">
        <w:rPr>
          <w:sz w:val="24"/>
          <w:szCs w:val="24"/>
        </w:rPr>
        <w:t>– 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 устанавливаются заданием на разработку генерального плана, в том числе: отделения связи; объекты торговли; предприятия общественного питания; рыночные комплексы; предприятия бытового обслуживания; предприятия коммунального обслуживания (химчистки, прачечные, бани), относящиеся к муниципальной собственности сельсовета;</w:t>
      </w:r>
      <w:proofErr w:type="gramEnd"/>
    </w:p>
    <w:p w:rsidR="00CC3789" w:rsidRPr="005710E4" w:rsidRDefault="00CC3789" w:rsidP="00CC3789">
      <w:pPr>
        <w:ind w:left="-567" w:right="-285" w:firstLine="709"/>
        <w:jc w:val="both"/>
        <w:rPr>
          <w:sz w:val="24"/>
          <w:szCs w:val="24"/>
        </w:rPr>
      </w:pPr>
      <w:r w:rsidRPr="005710E4">
        <w:rPr>
          <w:sz w:val="24"/>
          <w:szCs w:val="24"/>
        </w:rPr>
        <w:t>– 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w:t>
      </w:r>
    </w:p>
    <w:p w:rsidR="00CC3789" w:rsidRPr="005710E4" w:rsidRDefault="00CC3789" w:rsidP="00CC3789">
      <w:pPr>
        <w:ind w:left="-567" w:right="-285" w:firstLine="709"/>
        <w:jc w:val="both"/>
        <w:rPr>
          <w:sz w:val="24"/>
          <w:szCs w:val="24"/>
        </w:rPr>
      </w:pPr>
      <w:r w:rsidRPr="005710E4">
        <w:rPr>
          <w:sz w:val="24"/>
          <w:szCs w:val="24"/>
        </w:rPr>
        <w:t>Орган местного самоуправления МО Дмитриевский сельсовет обязан осуществлять проверку проектных решений градостроительной и иной документации на соответствие утверждённым местным нормативам градостроительного проектирования.</w:t>
      </w:r>
    </w:p>
    <w:p w:rsidR="00CC3789" w:rsidRPr="005710E4" w:rsidRDefault="00CC3789" w:rsidP="00CC3789">
      <w:pPr>
        <w:ind w:left="-567" w:right="-285" w:firstLine="709"/>
        <w:jc w:val="both"/>
        <w:rPr>
          <w:sz w:val="24"/>
          <w:szCs w:val="24"/>
        </w:rPr>
      </w:pPr>
      <w:r w:rsidRPr="005710E4">
        <w:rPr>
          <w:sz w:val="24"/>
          <w:szCs w:val="24"/>
        </w:rPr>
        <w:t>Действия по проверке проектных решений на соответствие настоящим нормативам включают в себя:</w:t>
      </w:r>
    </w:p>
    <w:p w:rsidR="00CC3789" w:rsidRPr="005710E4" w:rsidRDefault="00CC3789" w:rsidP="00CC3789">
      <w:pPr>
        <w:ind w:left="-567" w:right="-285" w:firstLine="709"/>
        <w:jc w:val="both"/>
        <w:rPr>
          <w:sz w:val="24"/>
          <w:szCs w:val="24"/>
        </w:rPr>
      </w:pPr>
      <w:proofErr w:type="gramStart"/>
      <w:r w:rsidRPr="005710E4">
        <w:rPr>
          <w:sz w:val="24"/>
          <w:szCs w:val="24"/>
        </w:rPr>
        <w:t>– проверка соответствия планируемых, реконструируемых объектов капитального строительства перечню объектов допустимых к размещению в установленных генеральным планом, правилами землепользования и застройки МО Дмитриевский сельсовет соответственно функциональных и территориальных зонах;</w:t>
      </w:r>
      <w:proofErr w:type="gramEnd"/>
    </w:p>
    <w:p w:rsidR="00CC3789" w:rsidRPr="005710E4" w:rsidRDefault="00CC3789" w:rsidP="00CC3789">
      <w:pPr>
        <w:ind w:left="-567" w:right="-285" w:firstLine="709"/>
        <w:jc w:val="both"/>
        <w:rPr>
          <w:sz w:val="24"/>
          <w:szCs w:val="24"/>
        </w:rPr>
      </w:pPr>
      <w:r w:rsidRPr="005710E4">
        <w:rPr>
          <w:sz w:val="24"/>
          <w:szCs w:val="24"/>
        </w:rPr>
        <w:softHyphen/>
        <w:t>– оценка параметров планируемых, реконструируемых объектов местного значения на предмет соответствия установленным показателям нормативной обеспеченности населения данными видами объектов;</w:t>
      </w:r>
    </w:p>
    <w:p w:rsidR="00CC3789" w:rsidRPr="005710E4" w:rsidRDefault="00CC3789" w:rsidP="00CC3789">
      <w:pPr>
        <w:ind w:left="-567" w:right="-285" w:firstLine="709"/>
        <w:jc w:val="both"/>
        <w:rPr>
          <w:sz w:val="24"/>
          <w:szCs w:val="24"/>
        </w:rPr>
      </w:pPr>
      <w:r w:rsidRPr="005710E4">
        <w:rPr>
          <w:sz w:val="24"/>
          <w:szCs w:val="24"/>
        </w:rPr>
        <w:t xml:space="preserve">– оценка, с использованием картографических материалов, расстояния от планируемых, реконструируемых объектов местного значения до наиболее удалённых жилых домов: это расстояние не должно превышать установленного в данных нормативах показателя максимально допустимого уровня территориальной доступности таких объектов. В случае нормирования радиуса обслуживания, необходимо удостовериться, что в зону действия (обусловленную максимальным </w:t>
      </w:r>
      <w:r w:rsidRPr="005710E4">
        <w:rPr>
          <w:sz w:val="24"/>
          <w:szCs w:val="24"/>
        </w:rPr>
        <w:lastRenderedPageBreak/>
        <w:t>радиусом обслуживания) планируемого, реконструируемого объекта местного значения, попадают все объекты, на которые направлена его деятельность.</w:t>
      </w:r>
    </w:p>
    <w:p w:rsidR="00CC3789" w:rsidRPr="005710E4" w:rsidRDefault="00CC3789" w:rsidP="00CC3789">
      <w:pPr>
        <w:ind w:left="-567" w:right="-285" w:firstLine="709"/>
        <w:jc w:val="both"/>
        <w:rPr>
          <w:sz w:val="24"/>
          <w:szCs w:val="24"/>
        </w:rPr>
      </w:pPr>
      <w:proofErr w:type="gramStart"/>
      <w:r w:rsidRPr="005710E4">
        <w:rPr>
          <w:sz w:val="24"/>
          <w:szCs w:val="24"/>
        </w:rPr>
        <w:t>Местные нормативы градостроительного проектирования имеют приоритет перед региональными нормативами градостроительного проектирования Оренбургской области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региональных нормативах градостроительного проектирования.</w:t>
      </w:r>
      <w:proofErr w:type="gramEnd"/>
    </w:p>
    <w:p w:rsidR="00CC3789" w:rsidRPr="005710E4" w:rsidRDefault="00CC3789" w:rsidP="00CC3789">
      <w:pPr>
        <w:ind w:left="-567" w:right="-285" w:firstLine="709"/>
        <w:jc w:val="both"/>
        <w:rPr>
          <w:sz w:val="24"/>
          <w:szCs w:val="24"/>
        </w:rPr>
      </w:pPr>
      <w:r w:rsidRPr="005710E4">
        <w:rPr>
          <w:sz w:val="24"/>
          <w:szCs w:val="24"/>
        </w:rPr>
        <w:t>При отсутствии в местных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 Оренбургской области.</w:t>
      </w:r>
    </w:p>
    <w:p w:rsidR="00CC3789" w:rsidRPr="005710E4" w:rsidRDefault="00CC3789" w:rsidP="00CC3789">
      <w:pPr>
        <w:ind w:left="-567" w:right="-285" w:firstLine="709"/>
        <w:jc w:val="both"/>
        <w:rPr>
          <w:sz w:val="24"/>
          <w:szCs w:val="24"/>
        </w:rPr>
      </w:pPr>
      <w:r w:rsidRPr="005710E4">
        <w:rPr>
          <w:sz w:val="24"/>
          <w:szCs w:val="24"/>
        </w:rPr>
        <w:t xml:space="preserve">Местные нормативы градостроительного проектирования обязательны для соблюдения всеми субъектами градостроительных отношений на территории муниципального образования Дмитриевский сельсовет </w:t>
      </w:r>
      <w:proofErr w:type="spellStart"/>
      <w:r w:rsidRPr="005710E4">
        <w:rPr>
          <w:sz w:val="24"/>
          <w:szCs w:val="24"/>
        </w:rPr>
        <w:t>Сакмарского</w:t>
      </w:r>
      <w:proofErr w:type="spellEnd"/>
      <w:r w:rsidRPr="005710E4">
        <w:rPr>
          <w:sz w:val="24"/>
          <w:szCs w:val="24"/>
        </w:rPr>
        <w:t xml:space="preserve"> района Оренбургской области.</w:t>
      </w:r>
    </w:p>
    <w:p w:rsidR="00CC3789" w:rsidRPr="005710E4" w:rsidRDefault="00CC3789" w:rsidP="00CC3789">
      <w:pPr>
        <w:spacing w:line="276" w:lineRule="auto"/>
        <w:ind w:left="-567" w:right="-285" w:firstLine="709"/>
        <w:jc w:val="both"/>
        <w:rPr>
          <w:sz w:val="24"/>
          <w:szCs w:val="24"/>
        </w:rPr>
      </w:pPr>
      <w:r w:rsidRPr="005710E4">
        <w:rPr>
          <w:sz w:val="24"/>
          <w:szCs w:val="24"/>
        </w:rPr>
        <w:br w:type="page"/>
      </w:r>
    </w:p>
    <w:p w:rsidR="00CC3789" w:rsidRPr="005710E4" w:rsidRDefault="00CC3789" w:rsidP="00CC3789">
      <w:pPr>
        <w:spacing w:line="276" w:lineRule="auto"/>
        <w:ind w:left="-567" w:right="-285" w:firstLine="709"/>
        <w:jc w:val="both"/>
        <w:rPr>
          <w:sz w:val="24"/>
          <w:szCs w:val="24"/>
        </w:rPr>
      </w:pPr>
    </w:p>
    <w:p w:rsidR="00CC3789" w:rsidRPr="005710E4" w:rsidRDefault="00CC3789" w:rsidP="00CC3789">
      <w:pPr>
        <w:spacing w:line="276" w:lineRule="auto"/>
        <w:ind w:left="-567" w:right="-285" w:firstLine="709"/>
        <w:jc w:val="both"/>
        <w:rPr>
          <w:sz w:val="24"/>
          <w:szCs w:val="24"/>
        </w:rPr>
      </w:pPr>
    </w:p>
    <w:p w:rsidR="00CC3789" w:rsidRPr="005710E4" w:rsidRDefault="00CC3789" w:rsidP="00CC3789">
      <w:pPr>
        <w:spacing w:line="276" w:lineRule="auto"/>
        <w:ind w:left="-567" w:right="-285" w:firstLine="709"/>
        <w:jc w:val="both"/>
        <w:rPr>
          <w:sz w:val="24"/>
          <w:szCs w:val="24"/>
        </w:rPr>
      </w:pPr>
    </w:p>
    <w:p w:rsidR="00CC3789" w:rsidRPr="005710E4" w:rsidRDefault="00CC3789" w:rsidP="00CC3789">
      <w:pPr>
        <w:ind w:right="-285"/>
        <w:rPr>
          <w:sz w:val="24"/>
          <w:szCs w:val="24"/>
        </w:rPr>
      </w:pPr>
    </w:p>
    <w:p w:rsidR="00CC3789" w:rsidRPr="005710E4" w:rsidRDefault="00CC3789" w:rsidP="00CC3789">
      <w:pPr>
        <w:tabs>
          <w:tab w:val="left" w:pos="709"/>
        </w:tabs>
        <w:rPr>
          <w:sz w:val="24"/>
          <w:szCs w:val="24"/>
        </w:rPr>
      </w:pPr>
    </w:p>
    <w:p w:rsidR="00CC3789" w:rsidRPr="005710E4" w:rsidRDefault="00CC3789" w:rsidP="00CC3789">
      <w:pPr>
        <w:rPr>
          <w:sz w:val="24"/>
          <w:szCs w:val="24"/>
        </w:rPr>
      </w:pPr>
    </w:p>
    <w:p w:rsidR="00CC3789" w:rsidRPr="005710E4" w:rsidRDefault="00CC3789" w:rsidP="00CC3789">
      <w:pPr>
        <w:rPr>
          <w:sz w:val="24"/>
          <w:szCs w:val="24"/>
        </w:rPr>
      </w:pPr>
    </w:p>
    <w:p w:rsidR="00CC3789" w:rsidRPr="005710E4" w:rsidRDefault="00CC3789" w:rsidP="00CC3789">
      <w:pPr>
        <w:rPr>
          <w:sz w:val="24"/>
          <w:szCs w:val="24"/>
        </w:rPr>
      </w:pPr>
    </w:p>
    <w:p w:rsidR="00CC3789" w:rsidRPr="005710E4" w:rsidRDefault="00CC3789" w:rsidP="00CC3789">
      <w:pPr>
        <w:rPr>
          <w:sz w:val="24"/>
          <w:szCs w:val="24"/>
        </w:rPr>
      </w:pPr>
    </w:p>
    <w:p w:rsidR="00CC3789" w:rsidRPr="005710E4" w:rsidRDefault="00CC3789" w:rsidP="00CC3789">
      <w:pPr>
        <w:rPr>
          <w:sz w:val="24"/>
          <w:szCs w:val="24"/>
        </w:rPr>
      </w:pPr>
    </w:p>
    <w:p w:rsidR="00CC3789" w:rsidRPr="005710E4" w:rsidRDefault="00CC3789" w:rsidP="00CC3789">
      <w:pPr>
        <w:rPr>
          <w:sz w:val="24"/>
          <w:szCs w:val="24"/>
        </w:rPr>
      </w:pPr>
    </w:p>
    <w:p w:rsidR="00CC3789" w:rsidRPr="005710E4" w:rsidRDefault="00CC3789" w:rsidP="00CC3789">
      <w:pPr>
        <w:rPr>
          <w:sz w:val="24"/>
          <w:szCs w:val="24"/>
        </w:rPr>
      </w:pPr>
    </w:p>
    <w:p w:rsidR="00CC3789" w:rsidRPr="005710E4" w:rsidRDefault="00CC3789" w:rsidP="00CC3789">
      <w:pPr>
        <w:rPr>
          <w:sz w:val="24"/>
          <w:szCs w:val="24"/>
        </w:rPr>
      </w:pPr>
    </w:p>
    <w:p w:rsidR="00CC3789" w:rsidRPr="005710E4" w:rsidRDefault="00CC3789" w:rsidP="00CC3789">
      <w:pPr>
        <w:rPr>
          <w:sz w:val="24"/>
          <w:szCs w:val="24"/>
        </w:rPr>
      </w:pPr>
    </w:p>
    <w:p w:rsidR="00CC3789" w:rsidRPr="005710E4" w:rsidRDefault="00CC3789" w:rsidP="00CC3789">
      <w:pPr>
        <w:rPr>
          <w:sz w:val="24"/>
          <w:szCs w:val="24"/>
        </w:rPr>
      </w:pPr>
    </w:p>
    <w:p w:rsidR="00CC3789" w:rsidRPr="005710E4" w:rsidRDefault="00CC3789" w:rsidP="00CC3789">
      <w:pPr>
        <w:rPr>
          <w:sz w:val="24"/>
          <w:szCs w:val="24"/>
        </w:rPr>
      </w:pPr>
    </w:p>
    <w:p w:rsidR="00CC3789" w:rsidRPr="005710E4" w:rsidRDefault="00CC3789" w:rsidP="00CC3789">
      <w:pPr>
        <w:rPr>
          <w:sz w:val="24"/>
          <w:szCs w:val="24"/>
        </w:rPr>
      </w:pPr>
    </w:p>
    <w:p w:rsidR="00CC3789" w:rsidRPr="005710E4" w:rsidRDefault="00CC3789" w:rsidP="00CC3789">
      <w:pPr>
        <w:rPr>
          <w:sz w:val="24"/>
          <w:szCs w:val="24"/>
        </w:rPr>
      </w:pPr>
    </w:p>
    <w:p w:rsidR="00CC3789" w:rsidRPr="005710E4" w:rsidRDefault="00CC3789" w:rsidP="00CC3789">
      <w:pPr>
        <w:rPr>
          <w:sz w:val="24"/>
          <w:szCs w:val="24"/>
        </w:rPr>
      </w:pPr>
    </w:p>
    <w:p w:rsidR="00CC3789" w:rsidRPr="005710E4" w:rsidRDefault="00CC3789" w:rsidP="00CC3789">
      <w:pPr>
        <w:rPr>
          <w:sz w:val="24"/>
          <w:szCs w:val="24"/>
        </w:rPr>
      </w:pPr>
    </w:p>
    <w:p w:rsidR="00CC3789" w:rsidRPr="005710E4" w:rsidRDefault="00CC3789" w:rsidP="00CC3789">
      <w:pPr>
        <w:ind w:right="-2"/>
        <w:jc w:val="center"/>
        <w:rPr>
          <w:sz w:val="24"/>
          <w:szCs w:val="24"/>
        </w:rPr>
      </w:pPr>
      <w:r w:rsidRPr="005710E4">
        <w:rPr>
          <w:sz w:val="24"/>
          <w:szCs w:val="24"/>
        </w:rPr>
        <w:tab/>
        <w:t>НОРМАТИВЫ ГРАДОСТРОИТЕЛЬНОГО ПРОЕКТИРОВАНИЯ</w:t>
      </w:r>
      <w:r w:rsidRPr="005710E4">
        <w:rPr>
          <w:sz w:val="24"/>
          <w:szCs w:val="24"/>
        </w:rPr>
        <w:br/>
        <w:t>МУНИЦИПАЛЬНОГО ОБРАЗОВАНИЯ</w:t>
      </w:r>
      <w:r w:rsidRPr="005710E4">
        <w:rPr>
          <w:sz w:val="24"/>
          <w:szCs w:val="24"/>
        </w:rPr>
        <w:br/>
        <w:t>ДМИТРИЕВСКИЙ СЕЛЬСОВЕТ САКМАРСКОГО РАЙОНА ОРЕНБУРГСКОЙ ОБЛАСТИ</w:t>
      </w:r>
    </w:p>
    <w:p w:rsidR="00CC3789" w:rsidRPr="005710E4" w:rsidRDefault="00CC3789" w:rsidP="00CC3789">
      <w:pPr>
        <w:jc w:val="center"/>
        <w:rPr>
          <w:sz w:val="24"/>
          <w:szCs w:val="24"/>
        </w:rPr>
      </w:pPr>
    </w:p>
    <w:p w:rsidR="00CC3789" w:rsidRPr="005710E4" w:rsidRDefault="00CC3789" w:rsidP="00CC3789">
      <w:pPr>
        <w:jc w:val="center"/>
        <w:rPr>
          <w:sz w:val="24"/>
          <w:szCs w:val="24"/>
        </w:rPr>
      </w:pPr>
    </w:p>
    <w:p w:rsidR="00CC3789" w:rsidRPr="005710E4" w:rsidRDefault="00CC3789" w:rsidP="00CC3789">
      <w:pPr>
        <w:jc w:val="center"/>
        <w:rPr>
          <w:sz w:val="24"/>
          <w:szCs w:val="24"/>
        </w:rPr>
      </w:pPr>
      <w:r w:rsidRPr="005710E4">
        <w:rPr>
          <w:sz w:val="24"/>
          <w:szCs w:val="24"/>
        </w:rPr>
        <w:t>ЧАСТЬ 3. МАТЕРИАЛЫ ПО ОБОСНОВАНИЮ РАСЧЁТНЫХ ПОКАЗАТЕЛЕЙ</w:t>
      </w:r>
    </w:p>
    <w:p w:rsidR="00CC3789" w:rsidRPr="005710E4" w:rsidRDefault="00CC3789" w:rsidP="00CC3789">
      <w:pPr>
        <w:rPr>
          <w:color w:val="000000"/>
          <w:sz w:val="24"/>
          <w:szCs w:val="24"/>
        </w:rPr>
      </w:pPr>
    </w:p>
    <w:p w:rsidR="00CC3789" w:rsidRPr="005710E4" w:rsidRDefault="00CC3789" w:rsidP="00CC3789">
      <w:pPr>
        <w:rPr>
          <w:color w:val="000000"/>
          <w:sz w:val="24"/>
          <w:szCs w:val="24"/>
        </w:rPr>
      </w:pPr>
    </w:p>
    <w:p w:rsidR="00CC3789" w:rsidRPr="005710E4" w:rsidRDefault="00CC3789" w:rsidP="00CC3789">
      <w:pPr>
        <w:rPr>
          <w:color w:val="000000"/>
          <w:sz w:val="24"/>
          <w:szCs w:val="24"/>
        </w:rPr>
      </w:pPr>
    </w:p>
    <w:p w:rsidR="00CC3789" w:rsidRPr="005710E4" w:rsidRDefault="00CC3789" w:rsidP="00CC3789">
      <w:pPr>
        <w:rPr>
          <w:color w:val="000000"/>
          <w:sz w:val="24"/>
          <w:szCs w:val="24"/>
        </w:rPr>
      </w:pPr>
    </w:p>
    <w:p w:rsidR="00CC3789" w:rsidRPr="005710E4" w:rsidRDefault="00CC3789" w:rsidP="00CC3789">
      <w:pPr>
        <w:rPr>
          <w:color w:val="000000"/>
          <w:sz w:val="24"/>
          <w:szCs w:val="24"/>
        </w:rPr>
      </w:pPr>
    </w:p>
    <w:p w:rsidR="00CC3789" w:rsidRPr="005710E4" w:rsidRDefault="00CC3789" w:rsidP="00CC3789">
      <w:pPr>
        <w:rPr>
          <w:color w:val="000000"/>
          <w:sz w:val="24"/>
          <w:szCs w:val="24"/>
        </w:rPr>
      </w:pPr>
    </w:p>
    <w:p w:rsidR="00CC3789" w:rsidRPr="005710E4" w:rsidRDefault="00CC3789" w:rsidP="00CC3789">
      <w:pPr>
        <w:rPr>
          <w:color w:val="000000"/>
          <w:sz w:val="24"/>
          <w:szCs w:val="24"/>
        </w:rPr>
      </w:pPr>
    </w:p>
    <w:p w:rsidR="00CC3789" w:rsidRPr="005710E4" w:rsidRDefault="00CC3789" w:rsidP="00CC3789">
      <w:pPr>
        <w:rPr>
          <w:color w:val="000000"/>
          <w:sz w:val="24"/>
          <w:szCs w:val="24"/>
        </w:rPr>
      </w:pPr>
    </w:p>
    <w:p w:rsidR="00CC3789" w:rsidRPr="005710E4" w:rsidRDefault="00CC3789" w:rsidP="00CC3789">
      <w:pPr>
        <w:rPr>
          <w:color w:val="000000"/>
          <w:sz w:val="24"/>
          <w:szCs w:val="24"/>
        </w:rPr>
      </w:pPr>
    </w:p>
    <w:p w:rsidR="00CC3789" w:rsidRPr="005710E4" w:rsidRDefault="00CC3789" w:rsidP="00CC3789">
      <w:pPr>
        <w:rPr>
          <w:color w:val="000000"/>
          <w:sz w:val="24"/>
          <w:szCs w:val="24"/>
        </w:rPr>
      </w:pPr>
    </w:p>
    <w:p w:rsidR="00CC3789" w:rsidRPr="005710E4" w:rsidRDefault="00CC3789" w:rsidP="00CC3789">
      <w:pPr>
        <w:rPr>
          <w:color w:val="000000"/>
          <w:sz w:val="24"/>
          <w:szCs w:val="24"/>
        </w:rPr>
      </w:pPr>
    </w:p>
    <w:p w:rsidR="00CC3789" w:rsidRPr="005710E4" w:rsidRDefault="00CC3789" w:rsidP="00CC3789">
      <w:pPr>
        <w:rPr>
          <w:color w:val="000000"/>
          <w:sz w:val="24"/>
          <w:szCs w:val="24"/>
        </w:rPr>
      </w:pPr>
    </w:p>
    <w:p w:rsidR="00CC3789" w:rsidRPr="005710E4" w:rsidRDefault="00CC3789" w:rsidP="00CC3789">
      <w:pPr>
        <w:rPr>
          <w:color w:val="000000"/>
          <w:sz w:val="24"/>
          <w:szCs w:val="24"/>
        </w:rPr>
      </w:pPr>
    </w:p>
    <w:p w:rsidR="00CC3789" w:rsidRPr="005710E4" w:rsidRDefault="00CC3789" w:rsidP="00CC3789">
      <w:pPr>
        <w:rPr>
          <w:color w:val="000000"/>
          <w:sz w:val="24"/>
          <w:szCs w:val="24"/>
        </w:rPr>
      </w:pPr>
    </w:p>
    <w:p w:rsidR="00CC3789" w:rsidRPr="005710E4" w:rsidRDefault="00CC3789" w:rsidP="00CC3789">
      <w:pPr>
        <w:rPr>
          <w:color w:val="000000"/>
          <w:sz w:val="24"/>
          <w:szCs w:val="24"/>
        </w:rPr>
      </w:pPr>
    </w:p>
    <w:p w:rsidR="00CC3789" w:rsidRPr="005710E4" w:rsidRDefault="00CC3789" w:rsidP="00CC3789">
      <w:pPr>
        <w:jc w:val="right"/>
        <w:rPr>
          <w:color w:val="595959"/>
          <w:sz w:val="24"/>
          <w:szCs w:val="24"/>
        </w:rPr>
      </w:pPr>
      <w:r w:rsidRPr="005710E4">
        <w:rPr>
          <w:color w:val="595959"/>
          <w:sz w:val="24"/>
          <w:szCs w:val="24"/>
        </w:rPr>
        <w:br w:type="page"/>
      </w:r>
    </w:p>
    <w:p w:rsidR="00CC3789" w:rsidRPr="005710E4" w:rsidRDefault="00CC3789" w:rsidP="00CC3789">
      <w:pPr>
        <w:jc w:val="right"/>
        <w:rPr>
          <w:b/>
          <w:sz w:val="24"/>
          <w:szCs w:val="24"/>
        </w:rPr>
      </w:pPr>
    </w:p>
    <w:p w:rsidR="00CC3789" w:rsidRPr="005710E4" w:rsidRDefault="00CC3789" w:rsidP="00361C94">
      <w:pPr>
        <w:jc w:val="both"/>
        <w:rPr>
          <w:b/>
          <w:sz w:val="24"/>
          <w:szCs w:val="24"/>
        </w:rPr>
      </w:pPr>
      <w:r w:rsidRPr="005710E4">
        <w:rPr>
          <w:b/>
          <w:sz w:val="24"/>
          <w:szCs w:val="24"/>
        </w:rPr>
        <w:t>Оглавление</w:t>
      </w:r>
    </w:p>
    <w:p w:rsidR="00CC3789" w:rsidRPr="005710E4" w:rsidRDefault="00FD7F6D" w:rsidP="00361C94">
      <w:pPr>
        <w:pStyle w:val="11"/>
        <w:jc w:val="both"/>
        <w:rPr>
          <w:rFonts w:ascii="Times New Roman" w:eastAsia="Times New Roman" w:hAnsi="Times New Roman"/>
          <w:noProof/>
          <w:sz w:val="24"/>
          <w:szCs w:val="24"/>
          <w:lang w:eastAsia="ru-RU"/>
        </w:rPr>
      </w:pPr>
      <w:r w:rsidRPr="00FD7F6D">
        <w:rPr>
          <w:rFonts w:ascii="Times New Roman" w:hAnsi="Times New Roman"/>
          <w:b/>
          <w:bCs/>
          <w:caps/>
          <w:sz w:val="24"/>
          <w:szCs w:val="24"/>
        </w:rPr>
        <w:fldChar w:fldCharType="begin"/>
      </w:r>
      <w:r w:rsidR="00CC3789" w:rsidRPr="005710E4">
        <w:rPr>
          <w:rFonts w:ascii="Times New Roman" w:hAnsi="Times New Roman"/>
          <w:sz w:val="24"/>
          <w:szCs w:val="24"/>
        </w:rPr>
        <w:instrText xml:space="preserve"> TOC \o "1-3" \h \z \u </w:instrText>
      </w:r>
      <w:r w:rsidRPr="00FD7F6D">
        <w:rPr>
          <w:rFonts w:ascii="Times New Roman" w:hAnsi="Times New Roman"/>
          <w:b/>
          <w:bCs/>
          <w:caps/>
          <w:sz w:val="24"/>
          <w:szCs w:val="24"/>
        </w:rPr>
        <w:fldChar w:fldCharType="separate"/>
      </w:r>
      <w:hyperlink r:id="rId11" w:anchor="_Toc401600134" w:history="1">
        <w:r w:rsidR="00CC3789" w:rsidRPr="005710E4">
          <w:rPr>
            <w:rStyle w:val="a4"/>
            <w:noProof/>
            <w:sz w:val="24"/>
            <w:szCs w:val="24"/>
          </w:rPr>
          <w:t>1.</w:t>
        </w:r>
        <w:r w:rsidR="00CC3789" w:rsidRPr="005710E4">
          <w:rPr>
            <w:rStyle w:val="a4"/>
            <w:rFonts w:eastAsia="Times New Roman"/>
            <w:noProof/>
            <w:sz w:val="24"/>
            <w:szCs w:val="24"/>
            <w:lang w:eastAsia="ru-RU"/>
          </w:rPr>
          <w:tab/>
        </w:r>
        <w:r w:rsidR="00CC3789" w:rsidRPr="005710E4">
          <w:rPr>
            <w:rStyle w:val="a4"/>
            <w:noProof/>
            <w:sz w:val="24"/>
            <w:szCs w:val="24"/>
          </w:rPr>
          <w:t>Общие положения. Перечень нормативных (нормативных правовых) актов и нормативных технических документов (нормативная база)</w:t>
        </w:r>
        <w:r w:rsidR="00361C94">
          <w:rPr>
            <w:rStyle w:val="a4"/>
            <w:noProof/>
            <w:sz w:val="24"/>
            <w:szCs w:val="24"/>
          </w:rPr>
          <w:t>………………………………</w:t>
        </w:r>
        <w:r w:rsidR="00CC3789" w:rsidRPr="005710E4">
          <w:rPr>
            <w:rStyle w:val="a4"/>
            <w:noProof/>
            <w:webHidden/>
            <w:sz w:val="24"/>
            <w:szCs w:val="24"/>
          </w:rPr>
          <w:tab/>
        </w:r>
        <w:r w:rsidRPr="005710E4">
          <w:rPr>
            <w:rStyle w:val="a4"/>
            <w:noProof/>
            <w:webHidden/>
            <w:sz w:val="24"/>
            <w:szCs w:val="24"/>
          </w:rPr>
          <w:fldChar w:fldCharType="begin"/>
        </w:r>
        <w:r w:rsidR="00CC3789" w:rsidRPr="005710E4">
          <w:rPr>
            <w:rStyle w:val="a4"/>
            <w:noProof/>
            <w:webHidden/>
            <w:sz w:val="24"/>
            <w:szCs w:val="24"/>
          </w:rPr>
          <w:instrText xml:space="preserve"> PAGEREF _Toc401600134 \h </w:instrText>
        </w:r>
        <w:r w:rsidRPr="005710E4">
          <w:rPr>
            <w:rStyle w:val="a4"/>
            <w:noProof/>
            <w:webHidden/>
            <w:sz w:val="24"/>
            <w:szCs w:val="24"/>
          </w:rPr>
        </w:r>
        <w:r w:rsidRPr="005710E4">
          <w:rPr>
            <w:rStyle w:val="a4"/>
            <w:noProof/>
            <w:webHidden/>
            <w:sz w:val="24"/>
            <w:szCs w:val="24"/>
          </w:rPr>
          <w:fldChar w:fldCharType="separate"/>
        </w:r>
        <w:r w:rsidR="00CC3789" w:rsidRPr="005710E4">
          <w:rPr>
            <w:rStyle w:val="a4"/>
            <w:noProof/>
            <w:webHidden/>
            <w:sz w:val="24"/>
            <w:szCs w:val="24"/>
          </w:rPr>
          <w:t>4</w:t>
        </w:r>
        <w:r w:rsidRPr="005710E4">
          <w:rPr>
            <w:rStyle w:val="a4"/>
            <w:noProof/>
            <w:webHidden/>
            <w:sz w:val="24"/>
            <w:szCs w:val="24"/>
          </w:rPr>
          <w:fldChar w:fldCharType="end"/>
        </w:r>
      </w:hyperlink>
    </w:p>
    <w:p w:rsidR="00CC3789" w:rsidRPr="005710E4" w:rsidRDefault="00FD7F6D" w:rsidP="00361C94">
      <w:pPr>
        <w:pStyle w:val="22"/>
        <w:jc w:val="both"/>
        <w:rPr>
          <w:sz w:val="24"/>
          <w:szCs w:val="24"/>
        </w:rPr>
      </w:pPr>
      <w:hyperlink r:id="rId12" w:anchor="_Toc401600135" w:history="1">
        <w:r w:rsidR="00CC3789" w:rsidRPr="005710E4">
          <w:rPr>
            <w:rStyle w:val="a4"/>
            <w:sz w:val="24"/>
            <w:szCs w:val="24"/>
          </w:rPr>
          <w:t>1.1.</w:t>
        </w:r>
        <w:r w:rsidR="00CC3789" w:rsidRPr="005710E4">
          <w:rPr>
            <w:rStyle w:val="a4"/>
            <w:sz w:val="24"/>
            <w:szCs w:val="24"/>
          </w:rPr>
          <w:tab/>
          <w:t>Общие положения</w:t>
        </w:r>
        <w:r w:rsidR="00361C94">
          <w:rPr>
            <w:rStyle w:val="a4"/>
            <w:sz w:val="24"/>
            <w:szCs w:val="24"/>
          </w:rPr>
          <w:t>………………………………………………………………..</w:t>
        </w:r>
        <w:r w:rsidR="00CC3789" w:rsidRPr="005710E4">
          <w:rPr>
            <w:rStyle w:val="a4"/>
            <w:webHidden/>
            <w:sz w:val="24"/>
            <w:szCs w:val="24"/>
          </w:rPr>
          <w:tab/>
        </w:r>
        <w:r w:rsidRPr="005710E4">
          <w:rPr>
            <w:rStyle w:val="a4"/>
            <w:webHidden/>
            <w:sz w:val="24"/>
            <w:szCs w:val="24"/>
          </w:rPr>
          <w:fldChar w:fldCharType="begin"/>
        </w:r>
        <w:r w:rsidR="00CC3789" w:rsidRPr="005710E4">
          <w:rPr>
            <w:rStyle w:val="a4"/>
            <w:webHidden/>
            <w:sz w:val="24"/>
            <w:szCs w:val="24"/>
          </w:rPr>
          <w:instrText xml:space="preserve"> PAGEREF _Toc401600135 \h </w:instrText>
        </w:r>
        <w:r w:rsidRPr="005710E4">
          <w:rPr>
            <w:rStyle w:val="a4"/>
            <w:webHidden/>
            <w:sz w:val="24"/>
            <w:szCs w:val="24"/>
          </w:rPr>
        </w:r>
        <w:r w:rsidRPr="005710E4">
          <w:rPr>
            <w:rStyle w:val="a4"/>
            <w:webHidden/>
            <w:sz w:val="24"/>
            <w:szCs w:val="24"/>
          </w:rPr>
          <w:fldChar w:fldCharType="separate"/>
        </w:r>
        <w:r w:rsidR="00CC3789" w:rsidRPr="005710E4">
          <w:rPr>
            <w:rStyle w:val="a4"/>
            <w:webHidden/>
            <w:sz w:val="24"/>
            <w:szCs w:val="24"/>
          </w:rPr>
          <w:t>4</w:t>
        </w:r>
        <w:r w:rsidRPr="005710E4">
          <w:rPr>
            <w:rStyle w:val="a4"/>
            <w:webHidden/>
            <w:sz w:val="24"/>
            <w:szCs w:val="24"/>
          </w:rPr>
          <w:fldChar w:fldCharType="end"/>
        </w:r>
      </w:hyperlink>
    </w:p>
    <w:p w:rsidR="00CC3789" w:rsidRPr="005710E4" w:rsidRDefault="00FD7F6D" w:rsidP="00361C94">
      <w:pPr>
        <w:pStyle w:val="22"/>
        <w:jc w:val="both"/>
        <w:rPr>
          <w:sz w:val="24"/>
          <w:szCs w:val="24"/>
        </w:rPr>
      </w:pPr>
      <w:hyperlink r:id="rId13" w:anchor="_Toc401600136" w:history="1">
        <w:r w:rsidR="00CC3789" w:rsidRPr="005710E4">
          <w:rPr>
            <w:rStyle w:val="a4"/>
            <w:sz w:val="24"/>
            <w:szCs w:val="24"/>
          </w:rPr>
          <w:t>1.2.</w:t>
        </w:r>
        <w:r w:rsidR="00CC3789" w:rsidRPr="005710E4">
          <w:rPr>
            <w:rStyle w:val="a4"/>
            <w:sz w:val="24"/>
            <w:szCs w:val="24"/>
          </w:rPr>
          <w:tab/>
          <w:t>Нормативная база</w:t>
        </w:r>
        <w:r w:rsidR="00CC3789" w:rsidRPr="005710E4">
          <w:rPr>
            <w:rStyle w:val="a4"/>
            <w:webHidden/>
            <w:sz w:val="24"/>
            <w:szCs w:val="24"/>
          </w:rPr>
          <w:tab/>
        </w:r>
        <w:r w:rsidR="00361C94">
          <w:rPr>
            <w:rStyle w:val="a4"/>
            <w:webHidden/>
            <w:sz w:val="24"/>
            <w:szCs w:val="24"/>
          </w:rPr>
          <w:t>………………………………………………………………………</w:t>
        </w:r>
        <w:r w:rsidRPr="005710E4">
          <w:rPr>
            <w:rStyle w:val="a4"/>
            <w:webHidden/>
            <w:sz w:val="24"/>
            <w:szCs w:val="24"/>
          </w:rPr>
          <w:fldChar w:fldCharType="begin"/>
        </w:r>
        <w:r w:rsidR="00CC3789" w:rsidRPr="005710E4">
          <w:rPr>
            <w:rStyle w:val="a4"/>
            <w:webHidden/>
            <w:sz w:val="24"/>
            <w:szCs w:val="24"/>
          </w:rPr>
          <w:instrText xml:space="preserve"> PAGEREF _Toc401600136 \h </w:instrText>
        </w:r>
        <w:r w:rsidRPr="005710E4">
          <w:rPr>
            <w:rStyle w:val="a4"/>
            <w:webHidden/>
            <w:sz w:val="24"/>
            <w:szCs w:val="24"/>
          </w:rPr>
        </w:r>
        <w:r w:rsidRPr="005710E4">
          <w:rPr>
            <w:rStyle w:val="a4"/>
            <w:webHidden/>
            <w:sz w:val="24"/>
            <w:szCs w:val="24"/>
          </w:rPr>
          <w:fldChar w:fldCharType="separate"/>
        </w:r>
        <w:r w:rsidR="00CC3789" w:rsidRPr="005710E4">
          <w:rPr>
            <w:rStyle w:val="a4"/>
            <w:webHidden/>
            <w:sz w:val="24"/>
            <w:szCs w:val="24"/>
          </w:rPr>
          <w:t>4</w:t>
        </w:r>
        <w:r w:rsidRPr="005710E4">
          <w:rPr>
            <w:rStyle w:val="a4"/>
            <w:webHidden/>
            <w:sz w:val="24"/>
            <w:szCs w:val="24"/>
          </w:rPr>
          <w:fldChar w:fldCharType="end"/>
        </w:r>
      </w:hyperlink>
    </w:p>
    <w:p w:rsidR="00CC3789" w:rsidRPr="005710E4" w:rsidRDefault="00FD7F6D" w:rsidP="00667983">
      <w:pPr>
        <w:pStyle w:val="32"/>
        <w:rPr>
          <w:rFonts w:eastAsia="Times New Roman"/>
          <w:noProof/>
          <w:lang w:eastAsia="ru-RU"/>
        </w:rPr>
      </w:pPr>
      <w:hyperlink r:id="rId14" w:anchor="_Toc401600137" w:history="1">
        <w:r w:rsidR="00CC3789" w:rsidRPr="005710E4">
          <w:rPr>
            <w:rStyle w:val="a4"/>
            <w:noProof/>
            <w:sz w:val="24"/>
            <w:szCs w:val="24"/>
          </w:rPr>
          <w:t>1.2.1.</w:t>
        </w:r>
        <w:r w:rsidR="00CC3789" w:rsidRPr="005710E4">
          <w:rPr>
            <w:rStyle w:val="a4"/>
            <w:rFonts w:eastAsia="Times New Roman"/>
            <w:noProof/>
            <w:sz w:val="24"/>
            <w:szCs w:val="24"/>
            <w:lang w:eastAsia="ru-RU"/>
          </w:rPr>
          <w:tab/>
        </w:r>
        <w:r w:rsidR="00CC3789" w:rsidRPr="005710E4">
          <w:rPr>
            <w:rStyle w:val="a4"/>
            <w:noProof/>
            <w:sz w:val="24"/>
            <w:szCs w:val="24"/>
          </w:rPr>
          <w:t>Кодексы Российской Федерации</w:t>
        </w:r>
        <w:r w:rsidR="00361C94">
          <w:rPr>
            <w:rStyle w:val="a4"/>
            <w:noProof/>
            <w:sz w:val="24"/>
            <w:szCs w:val="24"/>
          </w:rPr>
          <w:t>……………………………………………..</w:t>
        </w:r>
        <w:r w:rsidR="00CC3789" w:rsidRPr="005710E4">
          <w:rPr>
            <w:rStyle w:val="a4"/>
            <w:noProof/>
            <w:webHidden/>
            <w:sz w:val="24"/>
            <w:szCs w:val="24"/>
          </w:rPr>
          <w:tab/>
        </w:r>
        <w:r w:rsidRPr="005710E4">
          <w:rPr>
            <w:rStyle w:val="a4"/>
            <w:noProof/>
            <w:webHidden/>
            <w:sz w:val="24"/>
            <w:szCs w:val="24"/>
          </w:rPr>
          <w:fldChar w:fldCharType="begin"/>
        </w:r>
        <w:r w:rsidR="00CC3789" w:rsidRPr="005710E4">
          <w:rPr>
            <w:rStyle w:val="a4"/>
            <w:noProof/>
            <w:webHidden/>
            <w:sz w:val="24"/>
            <w:szCs w:val="24"/>
          </w:rPr>
          <w:instrText xml:space="preserve"> PAGEREF _Toc401600137 \h </w:instrText>
        </w:r>
        <w:r w:rsidRPr="005710E4">
          <w:rPr>
            <w:rStyle w:val="a4"/>
            <w:noProof/>
            <w:webHidden/>
            <w:sz w:val="24"/>
            <w:szCs w:val="24"/>
          </w:rPr>
        </w:r>
        <w:r w:rsidRPr="005710E4">
          <w:rPr>
            <w:rStyle w:val="a4"/>
            <w:noProof/>
            <w:webHidden/>
            <w:sz w:val="24"/>
            <w:szCs w:val="24"/>
          </w:rPr>
          <w:fldChar w:fldCharType="separate"/>
        </w:r>
        <w:r w:rsidR="00CC3789" w:rsidRPr="005710E4">
          <w:rPr>
            <w:rStyle w:val="a4"/>
            <w:noProof/>
            <w:webHidden/>
            <w:sz w:val="24"/>
            <w:szCs w:val="24"/>
          </w:rPr>
          <w:t>4</w:t>
        </w:r>
        <w:r w:rsidRPr="005710E4">
          <w:rPr>
            <w:rStyle w:val="a4"/>
            <w:noProof/>
            <w:webHidden/>
            <w:sz w:val="24"/>
            <w:szCs w:val="24"/>
          </w:rPr>
          <w:fldChar w:fldCharType="end"/>
        </w:r>
      </w:hyperlink>
    </w:p>
    <w:p w:rsidR="00CC3789" w:rsidRPr="005710E4" w:rsidRDefault="00FD7F6D" w:rsidP="00667983">
      <w:pPr>
        <w:pStyle w:val="32"/>
        <w:rPr>
          <w:rFonts w:eastAsia="Times New Roman"/>
          <w:noProof/>
          <w:lang w:eastAsia="ru-RU"/>
        </w:rPr>
      </w:pPr>
      <w:hyperlink r:id="rId15" w:anchor="_Toc401600138" w:history="1">
        <w:r w:rsidR="00CC3789" w:rsidRPr="005710E4">
          <w:rPr>
            <w:rStyle w:val="a4"/>
            <w:noProof/>
            <w:sz w:val="24"/>
            <w:szCs w:val="24"/>
          </w:rPr>
          <w:t>1.2.2.</w:t>
        </w:r>
        <w:r w:rsidR="00CC3789" w:rsidRPr="005710E4">
          <w:rPr>
            <w:rStyle w:val="a4"/>
            <w:rFonts w:eastAsia="Times New Roman"/>
            <w:noProof/>
            <w:sz w:val="24"/>
            <w:szCs w:val="24"/>
            <w:lang w:eastAsia="ru-RU"/>
          </w:rPr>
          <w:tab/>
        </w:r>
        <w:r w:rsidR="00CC3789" w:rsidRPr="005710E4">
          <w:rPr>
            <w:rStyle w:val="a4"/>
            <w:noProof/>
            <w:sz w:val="24"/>
            <w:szCs w:val="24"/>
          </w:rPr>
          <w:t>Федеральные законы</w:t>
        </w:r>
        <w:r w:rsidR="00CC3789" w:rsidRPr="005710E4">
          <w:rPr>
            <w:rStyle w:val="a4"/>
            <w:noProof/>
            <w:webHidden/>
            <w:sz w:val="24"/>
            <w:szCs w:val="24"/>
          </w:rPr>
          <w:tab/>
        </w:r>
        <w:r w:rsidR="00361C94">
          <w:rPr>
            <w:rStyle w:val="a4"/>
            <w:noProof/>
            <w:webHidden/>
            <w:sz w:val="24"/>
            <w:szCs w:val="24"/>
          </w:rPr>
          <w:t>………………………………………………………</w:t>
        </w:r>
        <w:r w:rsidRPr="005710E4">
          <w:rPr>
            <w:rStyle w:val="a4"/>
            <w:noProof/>
            <w:webHidden/>
            <w:sz w:val="24"/>
            <w:szCs w:val="24"/>
          </w:rPr>
          <w:fldChar w:fldCharType="begin"/>
        </w:r>
        <w:r w:rsidR="00CC3789" w:rsidRPr="005710E4">
          <w:rPr>
            <w:rStyle w:val="a4"/>
            <w:noProof/>
            <w:webHidden/>
            <w:sz w:val="24"/>
            <w:szCs w:val="24"/>
          </w:rPr>
          <w:instrText xml:space="preserve"> PAGEREF _Toc401600138 \h </w:instrText>
        </w:r>
        <w:r w:rsidRPr="005710E4">
          <w:rPr>
            <w:rStyle w:val="a4"/>
            <w:noProof/>
            <w:webHidden/>
            <w:sz w:val="24"/>
            <w:szCs w:val="24"/>
          </w:rPr>
        </w:r>
        <w:r w:rsidRPr="005710E4">
          <w:rPr>
            <w:rStyle w:val="a4"/>
            <w:noProof/>
            <w:webHidden/>
            <w:sz w:val="24"/>
            <w:szCs w:val="24"/>
          </w:rPr>
          <w:fldChar w:fldCharType="separate"/>
        </w:r>
        <w:r w:rsidR="00CC3789" w:rsidRPr="005710E4">
          <w:rPr>
            <w:rStyle w:val="a4"/>
            <w:noProof/>
            <w:webHidden/>
            <w:sz w:val="24"/>
            <w:szCs w:val="24"/>
          </w:rPr>
          <w:t>5</w:t>
        </w:r>
        <w:r w:rsidRPr="005710E4">
          <w:rPr>
            <w:rStyle w:val="a4"/>
            <w:noProof/>
            <w:webHidden/>
            <w:sz w:val="24"/>
            <w:szCs w:val="24"/>
          </w:rPr>
          <w:fldChar w:fldCharType="end"/>
        </w:r>
      </w:hyperlink>
    </w:p>
    <w:p w:rsidR="00CC3789" w:rsidRPr="005710E4" w:rsidRDefault="00FD7F6D" w:rsidP="00667983">
      <w:pPr>
        <w:pStyle w:val="32"/>
        <w:rPr>
          <w:rFonts w:eastAsia="Times New Roman"/>
          <w:noProof/>
          <w:lang w:eastAsia="ru-RU"/>
        </w:rPr>
      </w:pPr>
      <w:hyperlink r:id="rId16" w:anchor="_Toc401600139" w:history="1">
        <w:r w:rsidR="00CC3789" w:rsidRPr="005710E4">
          <w:rPr>
            <w:rStyle w:val="a4"/>
            <w:noProof/>
            <w:sz w:val="24"/>
            <w:szCs w:val="24"/>
          </w:rPr>
          <w:t>1.2.3.</w:t>
        </w:r>
        <w:r w:rsidR="00CC3789" w:rsidRPr="005710E4">
          <w:rPr>
            <w:rStyle w:val="a4"/>
            <w:rFonts w:eastAsia="Times New Roman"/>
            <w:noProof/>
            <w:sz w:val="24"/>
            <w:szCs w:val="24"/>
            <w:lang w:eastAsia="ru-RU"/>
          </w:rPr>
          <w:tab/>
        </w:r>
        <w:r w:rsidR="00CC3789" w:rsidRPr="005710E4">
          <w:rPr>
            <w:rStyle w:val="a4"/>
            <w:noProof/>
            <w:sz w:val="24"/>
            <w:szCs w:val="24"/>
          </w:rPr>
          <w:t>Постановления Правительства Российской Федерации</w:t>
        </w:r>
        <w:r w:rsidR="00361C94">
          <w:rPr>
            <w:rStyle w:val="a4"/>
            <w:noProof/>
            <w:sz w:val="24"/>
            <w:szCs w:val="24"/>
          </w:rPr>
          <w:t>………………..</w:t>
        </w:r>
        <w:r w:rsidR="00CC3789" w:rsidRPr="005710E4">
          <w:rPr>
            <w:rStyle w:val="a4"/>
            <w:noProof/>
            <w:webHidden/>
            <w:sz w:val="24"/>
            <w:szCs w:val="24"/>
          </w:rPr>
          <w:tab/>
        </w:r>
        <w:r w:rsidRPr="005710E4">
          <w:rPr>
            <w:rStyle w:val="a4"/>
            <w:noProof/>
            <w:webHidden/>
            <w:sz w:val="24"/>
            <w:szCs w:val="24"/>
          </w:rPr>
          <w:fldChar w:fldCharType="begin"/>
        </w:r>
        <w:r w:rsidR="00CC3789" w:rsidRPr="005710E4">
          <w:rPr>
            <w:rStyle w:val="a4"/>
            <w:noProof/>
            <w:webHidden/>
            <w:sz w:val="24"/>
            <w:szCs w:val="24"/>
          </w:rPr>
          <w:instrText xml:space="preserve"> PAGEREF _Toc401600139 \h </w:instrText>
        </w:r>
        <w:r w:rsidRPr="005710E4">
          <w:rPr>
            <w:rStyle w:val="a4"/>
            <w:noProof/>
            <w:webHidden/>
            <w:sz w:val="24"/>
            <w:szCs w:val="24"/>
          </w:rPr>
        </w:r>
        <w:r w:rsidRPr="005710E4">
          <w:rPr>
            <w:rStyle w:val="a4"/>
            <w:noProof/>
            <w:webHidden/>
            <w:sz w:val="24"/>
            <w:szCs w:val="24"/>
          </w:rPr>
          <w:fldChar w:fldCharType="separate"/>
        </w:r>
        <w:r w:rsidR="00CC3789" w:rsidRPr="005710E4">
          <w:rPr>
            <w:rStyle w:val="a4"/>
            <w:noProof/>
            <w:webHidden/>
            <w:sz w:val="24"/>
            <w:szCs w:val="24"/>
          </w:rPr>
          <w:t>5</w:t>
        </w:r>
        <w:r w:rsidRPr="005710E4">
          <w:rPr>
            <w:rStyle w:val="a4"/>
            <w:noProof/>
            <w:webHidden/>
            <w:sz w:val="24"/>
            <w:szCs w:val="24"/>
          </w:rPr>
          <w:fldChar w:fldCharType="end"/>
        </w:r>
      </w:hyperlink>
    </w:p>
    <w:p w:rsidR="00CC3789" w:rsidRPr="005710E4" w:rsidRDefault="00FD7F6D" w:rsidP="00667983">
      <w:pPr>
        <w:pStyle w:val="32"/>
        <w:rPr>
          <w:rFonts w:eastAsia="Times New Roman"/>
          <w:noProof/>
          <w:lang w:eastAsia="ru-RU"/>
        </w:rPr>
      </w:pPr>
      <w:hyperlink r:id="rId17" w:anchor="_Toc401600140" w:history="1">
        <w:r w:rsidR="00CC3789" w:rsidRPr="005710E4">
          <w:rPr>
            <w:rStyle w:val="a4"/>
            <w:noProof/>
            <w:sz w:val="24"/>
            <w:szCs w:val="24"/>
          </w:rPr>
          <w:t>1.2.4.</w:t>
        </w:r>
        <w:r w:rsidR="00CC3789" w:rsidRPr="005710E4">
          <w:rPr>
            <w:rStyle w:val="a4"/>
            <w:rFonts w:eastAsia="Times New Roman"/>
            <w:noProof/>
            <w:sz w:val="24"/>
            <w:szCs w:val="24"/>
            <w:lang w:eastAsia="ru-RU"/>
          </w:rPr>
          <w:tab/>
        </w:r>
        <w:r w:rsidR="00CC3789" w:rsidRPr="005710E4">
          <w:rPr>
            <w:rStyle w:val="a4"/>
            <w:noProof/>
            <w:sz w:val="24"/>
            <w:szCs w:val="24"/>
          </w:rPr>
          <w:t>Документы министерств и ведомств Российской Федерации</w:t>
        </w:r>
        <w:r w:rsidR="00CC3789" w:rsidRPr="005710E4">
          <w:rPr>
            <w:rStyle w:val="a4"/>
            <w:noProof/>
            <w:webHidden/>
            <w:sz w:val="24"/>
            <w:szCs w:val="24"/>
          </w:rPr>
          <w:tab/>
        </w:r>
        <w:r w:rsidR="00361C94">
          <w:rPr>
            <w:rStyle w:val="a4"/>
            <w:noProof/>
            <w:webHidden/>
            <w:sz w:val="24"/>
            <w:szCs w:val="24"/>
          </w:rPr>
          <w:t>………………</w:t>
        </w:r>
        <w:r w:rsidRPr="005710E4">
          <w:rPr>
            <w:rStyle w:val="a4"/>
            <w:noProof/>
            <w:webHidden/>
            <w:sz w:val="24"/>
            <w:szCs w:val="24"/>
          </w:rPr>
          <w:fldChar w:fldCharType="begin"/>
        </w:r>
        <w:r w:rsidR="00CC3789" w:rsidRPr="005710E4">
          <w:rPr>
            <w:rStyle w:val="a4"/>
            <w:noProof/>
            <w:webHidden/>
            <w:sz w:val="24"/>
            <w:szCs w:val="24"/>
          </w:rPr>
          <w:instrText xml:space="preserve"> PAGEREF _Toc401600140 \h </w:instrText>
        </w:r>
        <w:r w:rsidRPr="005710E4">
          <w:rPr>
            <w:rStyle w:val="a4"/>
            <w:noProof/>
            <w:webHidden/>
            <w:sz w:val="24"/>
            <w:szCs w:val="24"/>
          </w:rPr>
        </w:r>
        <w:r w:rsidRPr="005710E4">
          <w:rPr>
            <w:rStyle w:val="a4"/>
            <w:noProof/>
            <w:webHidden/>
            <w:sz w:val="24"/>
            <w:szCs w:val="24"/>
          </w:rPr>
          <w:fldChar w:fldCharType="separate"/>
        </w:r>
        <w:r w:rsidR="00CC3789" w:rsidRPr="005710E4">
          <w:rPr>
            <w:rStyle w:val="a4"/>
            <w:noProof/>
            <w:webHidden/>
            <w:sz w:val="24"/>
            <w:szCs w:val="24"/>
          </w:rPr>
          <w:t>7</w:t>
        </w:r>
        <w:r w:rsidRPr="005710E4">
          <w:rPr>
            <w:rStyle w:val="a4"/>
            <w:noProof/>
            <w:webHidden/>
            <w:sz w:val="24"/>
            <w:szCs w:val="24"/>
          </w:rPr>
          <w:fldChar w:fldCharType="end"/>
        </w:r>
      </w:hyperlink>
    </w:p>
    <w:p w:rsidR="00CC3789" w:rsidRPr="005710E4" w:rsidRDefault="00FD7F6D" w:rsidP="00667983">
      <w:pPr>
        <w:pStyle w:val="32"/>
        <w:rPr>
          <w:rFonts w:eastAsia="Times New Roman"/>
          <w:noProof/>
          <w:lang w:eastAsia="ru-RU"/>
        </w:rPr>
      </w:pPr>
      <w:hyperlink r:id="rId18" w:anchor="_Toc401600141" w:history="1">
        <w:r w:rsidR="00CC3789" w:rsidRPr="005710E4">
          <w:rPr>
            <w:rStyle w:val="a4"/>
            <w:noProof/>
            <w:sz w:val="24"/>
            <w:szCs w:val="24"/>
          </w:rPr>
          <w:t>1.2.5.</w:t>
        </w:r>
        <w:r w:rsidR="00CC3789" w:rsidRPr="005710E4">
          <w:rPr>
            <w:rStyle w:val="a4"/>
            <w:rFonts w:eastAsia="Times New Roman"/>
            <w:noProof/>
            <w:sz w:val="24"/>
            <w:szCs w:val="24"/>
            <w:lang w:eastAsia="ru-RU"/>
          </w:rPr>
          <w:tab/>
        </w:r>
        <w:r w:rsidR="00CC3789" w:rsidRPr="005710E4">
          <w:rPr>
            <w:rStyle w:val="a4"/>
            <w:noProof/>
            <w:sz w:val="24"/>
            <w:szCs w:val="24"/>
          </w:rPr>
          <w:t>Своды правил, строительные нормы и правила, ГОСТы, санитарные и санитарно-эпидемиологические правила и нормативы</w:t>
        </w:r>
        <w:r w:rsidR="00CC3789" w:rsidRPr="005710E4">
          <w:rPr>
            <w:rStyle w:val="a4"/>
            <w:noProof/>
            <w:webHidden/>
            <w:sz w:val="24"/>
            <w:szCs w:val="24"/>
          </w:rPr>
          <w:tab/>
        </w:r>
        <w:r w:rsidR="00361C94">
          <w:rPr>
            <w:rStyle w:val="a4"/>
            <w:noProof/>
            <w:webHidden/>
            <w:sz w:val="24"/>
            <w:szCs w:val="24"/>
          </w:rPr>
          <w:t>………………………………</w:t>
        </w:r>
        <w:r w:rsidRPr="005710E4">
          <w:rPr>
            <w:rStyle w:val="a4"/>
            <w:noProof/>
            <w:webHidden/>
            <w:sz w:val="24"/>
            <w:szCs w:val="24"/>
          </w:rPr>
          <w:fldChar w:fldCharType="begin"/>
        </w:r>
        <w:r w:rsidR="00CC3789" w:rsidRPr="005710E4">
          <w:rPr>
            <w:rStyle w:val="a4"/>
            <w:noProof/>
            <w:webHidden/>
            <w:sz w:val="24"/>
            <w:szCs w:val="24"/>
          </w:rPr>
          <w:instrText xml:space="preserve"> PAGEREF _Toc401600141 \h </w:instrText>
        </w:r>
        <w:r w:rsidRPr="005710E4">
          <w:rPr>
            <w:rStyle w:val="a4"/>
            <w:noProof/>
            <w:webHidden/>
            <w:sz w:val="24"/>
            <w:szCs w:val="24"/>
          </w:rPr>
        </w:r>
        <w:r w:rsidRPr="005710E4">
          <w:rPr>
            <w:rStyle w:val="a4"/>
            <w:noProof/>
            <w:webHidden/>
            <w:sz w:val="24"/>
            <w:szCs w:val="24"/>
          </w:rPr>
          <w:fldChar w:fldCharType="separate"/>
        </w:r>
        <w:r w:rsidR="00CC3789" w:rsidRPr="005710E4">
          <w:rPr>
            <w:rStyle w:val="a4"/>
            <w:noProof/>
            <w:webHidden/>
            <w:sz w:val="24"/>
            <w:szCs w:val="24"/>
          </w:rPr>
          <w:t>7</w:t>
        </w:r>
        <w:r w:rsidRPr="005710E4">
          <w:rPr>
            <w:rStyle w:val="a4"/>
            <w:noProof/>
            <w:webHidden/>
            <w:sz w:val="24"/>
            <w:szCs w:val="24"/>
          </w:rPr>
          <w:fldChar w:fldCharType="end"/>
        </w:r>
      </w:hyperlink>
    </w:p>
    <w:p w:rsidR="00CC3789" w:rsidRPr="005710E4" w:rsidRDefault="00FD7F6D" w:rsidP="00361C94">
      <w:pPr>
        <w:pStyle w:val="11"/>
        <w:jc w:val="both"/>
        <w:rPr>
          <w:rFonts w:ascii="Times New Roman" w:eastAsia="Times New Roman" w:hAnsi="Times New Roman"/>
          <w:noProof/>
          <w:sz w:val="24"/>
          <w:szCs w:val="24"/>
          <w:lang w:eastAsia="ru-RU"/>
        </w:rPr>
      </w:pPr>
      <w:hyperlink r:id="rId19" w:anchor="_Toc401600142" w:history="1">
        <w:r w:rsidR="00CC3789" w:rsidRPr="005710E4">
          <w:rPr>
            <w:rStyle w:val="a4"/>
            <w:noProof/>
            <w:sz w:val="24"/>
            <w:szCs w:val="24"/>
          </w:rPr>
          <w:t>2.</w:t>
        </w:r>
        <w:r w:rsidR="00CC3789" w:rsidRPr="005710E4">
          <w:rPr>
            <w:rStyle w:val="a4"/>
            <w:rFonts w:eastAsia="Times New Roman"/>
            <w:noProof/>
            <w:sz w:val="24"/>
            <w:szCs w:val="24"/>
            <w:lang w:eastAsia="ru-RU"/>
          </w:rPr>
          <w:tab/>
        </w:r>
        <w:r w:rsidR="00CC3789" w:rsidRPr="005710E4">
          <w:rPr>
            <w:rStyle w:val="a4"/>
            <w:noProof/>
            <w:sz w:val="24"/>
            <w:szCs w:val="24"/>
          </w:rPr>
          <w:t>Показатели градостроительного проектирования, устанавливаемые местными нормативами градостроительного проектирования поселения</w:t>
        </w:r>
        <w:r w:rsidR="00CC3789" w:rsidRPr="005710E4">
          <w:rPr>
            <w:rStyle w:val="a4"/>
            <w:noProof/>
            <w:webHidden/>
            <w:sz w:val="24"/>
            <w:szCs w:val="24"/>
          </w:rPr>
          <w:tab/>
        </w:r>
        <w:r w:rsidR="00361C94">
          <w:rPr>
            <w:rStyle w:val="a4"/>
            <w:noProof/>
            <w:webHidden/>
            <w:sz w:val="24"/>
            <w:szCs w:val="24"/>
          </w:rPr>
          <w:t>…………………………….</w:t>
        </w:r>
        <w:r w:rsidRPr="005710E4">
          <w:rPr>
            <w:rStyle w:val="a4"/>
            <w:noProof/>
            <w:webHidden/>
            <w:sz w:val="24"/>
            <w:szCs w:val="24"/>
          </w:rPr>
          <w:fldChar w:fldCharType="begin"/>
        </w:r>
        <w:r w:rsidR="00CC3789" w:rsidRPr="005710E4">
          <w:rPr>
            <w:rStyle w:val="a4"/>
            <w:noProof/>
            <w:webHidden/>
            <w:sz w:val="24"/>
            <w:szCs w:val="24"/>
          </w:rPr>
          <w:instrText xml:space="preserve"> PAGEREF _Toc401600142 \h </w:instrText>
        </w:r>
        <w:r w:rsidRPr="005710E4">
          <w:rPr>
            <w:rStyle w:val="a4"/>
            <w:noProof/>
            <w:webHidden/>
            <w:sz w:val="24"/>
            <w:szCs w:val="24"/>
          </w:rPr>
        </w:r>
        <w:r w:rsidRPr="005710E4">
          <w:rPr>
            <w:rStyle w:val="a4"/>
            <w:noProof/>
            <w:webHidden/>
            <w:sz w:val="24"/>
            <w:szCs w:val="24"/>
          </w:rPr>
          <w:fldChar w:fldCharType="separate"/>
        </w:r>
        <w:r w:rsidR="00CC3789" w:rsidRPr="005710E4">
          <w:rPr>
            <w:rStyle w:val="a4"/>
            <w:noProof/>
            <w:webHidden/>
            <w:sz w:val="24"/>
            <w:szCs w:val="24"/>
          </w:rPr>
          <w:t>11</w:t>
        </w:r>
        <w:r w:rsidRPr="005710E4">
          <w:rPr>
            <w:rStyle w:val="a4"/>
            <w:noProof/>
            <w:webHidden/>
            <w:sz w:val="24"/>
            <w:szCs w:val="24"/>
          </w:rPr>
          <w:fldChar w:fldCharType="end"/>
        </w:r>
      </w:hyperlink>
    </w:p>
    <w:p w:rsidR="00CC3789" w:rsidRPr="005710E4" w:rsidRDefault="00FD7F6D" w:rsidP="00361C94">
      <w:pPr>
        <w:pStyle w:val="22"/>
        <w:jc w:val="both"/>
        <w:rPr>
          <w:sz w:val="24"/>
          <w:szCs w:val="24"/>
        </w:rPr>
      </w:pPr>
      <w:hyperlink r:id="rId20" w:anchor="_Toc401600143" w:history="1">
        <w:r w:rsidR="00CC3789" w:rsidRPr="005710E4">
          <w:rPr>
            <w:rStyle w:val="a4"/>
            <w:sz w:val="24"/>
            <w:szCs w:val="24"/>
          </w:rPr>
          <w:t>2.1.</w:t>
        </w:r>
        <w:r w:rsidR="00CC3789" w:rsidRPr="005710E4">
          <w:rPr>
            <w:rStyle w:val="a4"/>
            <w:sz w:val="24"/>
            <w:szCs w:val="24"/>
          </w:rPr>
          <w:tab/>
          <w:t>Объекты местного значения, в том числе объекты капитального строительства местного значения поселения, с нормируемым уровнем обеспеченности населения поселения, нормируемым радиусом обслуживания</w:t>
        </w:r>
        <w:r w:rsidR="00CC3789" w:rsidRPr="005710E4">
          <w:rPr>
            <w:rStyle w:val="a4"/>
            <w:webHidden/>
            <w:sz w:val="24"/>
            <w:szCs w:val="24"/>
          </w:rPr>
          <w:t>………………………</w:t>
        </w:r>
        <w:r w:rsidR="00361C94">
          <w:rPr>
            <w:rStyle w:val="a4"/>
            <w:webHidden/>
            <w:sz w:val="24"/>
            <w:szCs w:val="24"/>
          </w:rPr>
          <w:t>………………</w:t>
        </w:r>
        <w:r w:rsidRPr="005710E4">
          <w:rPr>
            <w:rStyle w:val="a4"/>
            <w:webHidden/>
            <w:sz w:val="24"/>
            <w:szCs w:val="24"/>
          </w:rPr>
          <w:fldChar w:fldCharType="begin"/>
        </w:r>
        <w:r w:rsidR="00CC3789" w:rsidRPr="005710E4">
          <w:rPr>
            <w:rStyle w:val="a4"/>
            <w:webHidden/>
            <w:sz w:val="24"/>
            <w:szCs w:val="24"/>
          </w:rPr>
          <w:instrText xml:space="preserve"> PAGEREF _Toc401600143 \h </w:instrText>
        </w:r>
        <w:r w:rsidRPr="005710E4">
          <w:rPr>
            <w:rStyle w:val="a4"/>
            <w:webHidden/>
            <w:sz w:val="24"/>
            <w:szCs w:val="24"/>
          </w:rPr>
        </w:r>
        <w:r w:rsidRPr="005710E4">
          <w:rPr>
            <w:rStyle w:val="a4"/>
            <w:webHidden/>
            <w:sz w:val="24"/>
            <w:szCs w:val="24"/>
          </w:rPr>
          <w:fldChar w:fldCharType="separate"/>
        </w:r>
        <w:r w:rsidR="00CC3789" w:rsidRPr="005710E4">
          <w:rPr>
            <w:rStyle w:val="a4"/>
            <w:webHidden/>
            <w:sz w:val="24"/>
            <w:szCs w:val="24"/>
          </w:rPr>
          <w:t>11</w:t>
        </w:r>
        <w:r w:rsidRPr="005710E4">
          <w:rPr>
            <w:rStyle w:val="a4"/>
            <w:webHidden/>
            <w:sz w:val="24"/>
            <w:szCs w:val="24"/>
          </w:rPr>
          <w:fldChar w:fldCharType="end"/>
        </w:r>
      </w:hyperlink>
    </w:p>
    <w:p w:rsidR="00CC3789" w:rsidRPr="005710E4" w:rsidRDefault="00FD7F6D" w:rsidP="00361C94">
      <w:pPr>
        <w:pStyle w:val="11"/>
        <w:jc w:val="both"/>
        <w:rPr>
          <w:rFonts w:ascii="Times New Roman" w:eastAsia="Times New Roman" w:hAnsi="Times New Roman"/>
          <w:noProof/>
          <w:sz w:val="24"/>
          <w:szCs w:val="24"/>
          <w:lang w:eastAsia="ru-RU"/>
        </w:rPr>
      </w:pPr>
      <w:hyperlink r:id="rId21" w:anchor="_Toc401600144" w:history="1">
        <w:r w:rsidR="00CC3789" w:rsidRPr="005710E4">
          <w:rPr>
            <w:rStyle w:val="a4"/>
            <w:noProof/>
            <w:sz w:val="24"/>
            <w:szCs w:val="24"/>
          </w:rPr>
          <w:t>3.</w:t>
        </w:r>
        <w:r w:rsidR="00CC3789" w:rsidRPr="005710E4">
          <w:rPr>
            <w:rStyle w:val="a4"/>
            <w:rFonts w:eastAsia="Times New Roman"/>
            <w:noProof/>
            <w:sz w:val="24"/>
            <w:szCs w:val="24"/>
            <w:lang w:eastAsia="ru-RU"/>
          </w:rPr>
          <w:tab/>
        </w:r>
        <w:r w:rsidR="00CC3789" w:rsidRPr="005710E4">
          <w:rPr>
            <w:rStyle w:val="a4"/>
            <w:noProof/>
            <w:sz w:val="24"/>
            <w:szCs w:val="24"/>
          </w:rPr>
          <w:t>Общие  данные о поселении</w:t>
        </w:r>
        <w:r w:rsidR="00CC3789" w:rsidRPr="005710E4">
          <w:rPr>
            <w:rStyle w:val="a4"/>
            <w:noProof/>
            <w:webHidden/>
            <w:sz w:val="24"/>
            <w:szCs w:val="24"/>
          </w:rPr>
          <w:tab/>
        </w:r>
        <w:r w:rsidR="00361C94">
          <w:rPr>
            <w:rStyle w:val="a4"/>
            <w:noProof/>
            <w:webHidden/>
            <w:sz w:val="24"/>
            <w:szCs w:val="24"/>
          </w:rPr>
          <w:t>……………………………………………………</w:t>
        </w:r>
        <w:r w:rsidRPr="005710E4">
          <w:rPr>
            <w:rStyle w:val="a4"/>
            <w:noProof/>
            <w:webHidden/>
            <w:sz w:val="24"/>
            <w:szCs w:val="24"/>
          </w:rPr>
          <w:fldChar w:fldCharType="begin"/>
        </w:r>
        <w:r w:rsidR="00CC3789" w:rsidRPr="005710E4">
          <w:rPr>
            <w:rStyle w:val="a4"/>
            <w:noProof/>
            <w:webHidden/>
            <w:sz w:val="24"/>
            <w:szCs w:val="24"/>
          </w:rPr>
          <w:instrText xml:space="preserve"> PAGEREF _Toc401600144 \h </w:instrText>
        </w:r>
        <w:r w:rsidRPr="005710E4">
          <w:rPr>
            <w:rStyle w:val="a4"/>
            <w:noProof/>
            <w:webHidden/>
            <w:sz w:val="24"/>
            <w:szCs w:val="24"/>
          </w:rPr>
        </w:r>
        <w:r w:rsidRPr="005710E4">
          <w:rPr>
            <w:rStyle w:val="a4"/>
            <w:noProof/>
            <w:webHidden/>
            <w:sz w:val="24"/>
            <w:szCs w:val="24"/>
          </w:rPr>
          <w:fldChar w:fldCharType="separate"/>
        </w:r>
        <w:r w:rsidR="00CC3789" w:rsidRPr="005710E4">
          <w:rPr>
            <w:rStyle w:val="a4"/>
            <w:noProof/>
            <w:webHidden/>
            <w:sz w:val="24"/>
            <w:szCs w:val="24"/>
          </w:rPr>
          <w:t>13</w:t>
        </w:r>
        <w:r w:rsidRPr="005710E4">
          <w:rPr>
            <w:rStyle w:val="a4"/>
            <w:noProof/>
            <w:webHidden/>
            <w:sz w:val="24"/>
            <w:szCs w:val="24"/>
          </w:rPr>
          <w:fldChar w:fldCharType="end"/>
        </w:r>
      </w:hyperlink>
    </w:p>
    <w:p w:rsidR="00CC3789" w:rsidRPr="005710E4" w:rsidRDefault="00FD7F6D" w:rsidP="00361C94">
      <w:pPr>
        <w:pStyle w:val="22"/>
        <w:jc w:val="both"/>
        <w:rPr>
          <w:sz w:val="24"/>
          <w:szCs w:val="24"/>
        </w:rPr>
      </w:pPr>
      <w:hyperlink r:id="rId22" w:anchor="_Toc401600145" w:history="1">
        <w:r w:rsidR="00CC3789" w:rsidRPr="005710E4">
          <w:rPr>
            <w:rStyle w:val="a4"/>
            <w:sz w:val="24"/>
            <w:szCs w:val="24"/>
          </w:rPr>
          <w:t>3.1.</w:t>
        </w:r>
        <w:r w:rsidR="00CC3789" w:rsidRPr="005710E4">
          <w:rPr>
            <w:rStyle w:val="a4"/>
            <w:sz w:val="24"/>
            <w:szCs w:val="24"/>
          </w:rPr>
          <w:tab/>
          <w:t>Характеристика территории</w:t>
        </w:r>
        <w:r w:rsidR="00CC3789" w:rsidRPr="005710E4">
          <w:rPr>
            <w:rStyle w:val="a4"/>
            <w:webHidden/>
            <w:sz w:val="24"/>
            <w:szCs w:val="24"/>
          </w:rPr>
          <w:tab/>
        </w:r>
        <w:r w:rsidR="00361C94">
          <w:rPr>
            <w:rStyle w:val="a4"/>
            <w:webHidden/>
            <w:sz w:val="24"/>
            <w:szCs w:val="24"/>
          </w:rPr>
          <w:t>……………………………………………………</w:t>
        </w:r>
        <w:r w:rsidRPr="005710E4">
          <w:rPr>
            <w:rStyle w:val="a4"/>
            <w:webHidden/>
            <w:sz w:val="24"/>
            <w:szCs w:val="24"/>
          </w:rPr>
          <w:fldChar w:fldCharType="begin"/>
        </w:r>
        <w:r w:rsidR="00CC3789" w:rsidRPr="005710E4">
          <w:rPr>
            <w:rStyle w:val="a4"/>
            <w:webHidden/>
            <w:sz w:val="24"/>
            <w:szCs w:val="24"/>
          </w:rPr>
          <w:instrText xml:space="preserve"> PAGEREF _Toc401600145 \h </w:instrText>
        </w:r>
        <w:r w:rsidRPr="005710E4">
          <w:rPr>
            <w:rStyle w:val="a4"/>
            <w:webHidden/>
            <w:sz w:val="24"/>
            <w:szCs w:val="24"/>
          </w:rPr>
        </w:r>
        <w:r w:rsidRPr="005710E4">
          <w:rPr>
            <w:rStyle w:val="a4"/>
            <w:webHidden/>
            <w:sz w:val="24"/>
            <w:szCs w:val="24"/>
          </w:rPr>
          <w:fldChar w:fldCharType="separate"/>
        </w:r>
        <w:r w:rsidR="00CC3789" w:rsidRPr="005710E4">
          <w:rPr>
            <w:rStyle w:val="a4"/>
            <w:webHidden/>
            <w:sz w:val="24"/>
            <w:szCs w:val="24"/>
          </w:rPr>
          <w:t>13</w:t>
        </w:r>
        <w:r w:rsidRPr="005710E4">
          <w:rPr>
            <w:rStyle w:val="a4"/>
            <w:webHidden/>
            <w:sz w:val="24"/>
            <w:szCs w:val="24"/>
          </w:rPr>
          <w:fldChar w:fldCharType="end"/>
        </w:r>
      </w:hyperlink>
    </w:p>
    <w:p w:rsidR="00CC3789" w:rsidRPr="005710E4" w:rsidRDefault="00FD7F6D" w:rsidP="00361C94">
      <w:pPr>
        <w:pStyle w:val="22"/>
        <w:jc w:val="both"/>
        <w:rPr>
          <w:sz w:val="24"/>
          <w:szCs w:val="24"/>
        </w:rPr>
      </w:pPr>
      <w:hyperlink r:id="rId23" w:anchor="_Toc401600146" w:history="1">
        <w:r w:rsidR="00CC3789" w:rsidRPr="005710E4">
          <w:rPr>
            <w:rStyle w:val="a4"/>
            <w:sz w:val="24"/>
            <w:szCs w:val="24"/>
          </w:rPr>
          <w:t>3.2.           Существующие объекты местного значения</w:t>
        </w:r>
        <w:r w:rsidR="00361C94">
          <w:rPr>
            <w:rStyle w:val="a4"/>
            <w:sz w:val="24"/>
            <w:szCs w:val="24"/>
          </w:rPr>
          <w:t>………………………………….</w:t>
        </w:r>
        <w:r w:rsidRPr="005710E4">
          <w:rPr>
            <w:rStyle w:val="a4"/>
            <w:webHidden/>
            <w:sz w:val="24"/>
            <w:szCs w:val="24"/>
          </w:rPr>
          <w:fldChar w:fldCharType="begin"/>
        </w:r>
        <w:r w:rsidR="00CC3789" w:rsidRPr="005710E4">
          <w:rPr>
            <w:rStyle w:val="a4"/>
            <w:webHidden/>
            <w:sz w:val="24"/>
            <w:szCs w:val="24"/>
          </w:rPr>
          <w:instrText xml:space="preserve"> PAGEREF _Toc401600146 \h </w:instrText>
        </w:r>
        <w:r w:rsidRPr="005710E4">
          <w:rPr>
            <w:rStyle w:val="a4"/>
            <w:webHidden/>
            <w:sz w:val="24"/>
            <w:szCs w:val="24"/>
          </w:rPr>
        </w:r>
        <w:r w:rsidRPr="005710E4">
          <w:rPr>
            <w:rStyle w:val="a4"/>
            <w:webHidden/>
            <w:sz w:val="24"/>
            <w:szCs w:val="24"/>
          </w:rPr>
          <w:fldChar w:fldCharType="separate"/>
        </w:r>
        <w:r w:rsidR="00CC3789" w:rsidRPr="005710E4">
          <w:rPr>
            <w:rStyle w:val="a4"/>
            <w:webHidden/>
            <w:sz w:val="24"/>
            <w:szCs w:val="24"/>
          </w:rPr>
          <w:t>15</w:t>
        </w:r>
        <w:r w:rsidRPr="005710E4">
          <w:rPr>
            <w:rStyle w:val="a4"/>
            <w:webHidden/>
            <w:sz w:val="24"/>
            <w:szCs w:val="24"/>
          </w:rPr>
          <w:fldChar w:fldCharType="end"/>
        </w:r>
      </w:hyperlink>
    </w:p>
    <w:p w:rsidR="00CC3789" w:rsidRPr="005710E4" w:rsidRDefault="00FD7F6D" w:rsidP="00361C94">
      <w:pPr>
        <w:pStyle w:val="11"/>
        <w:jc w:val="both"/>
        <w:rPr>
          <w:rFonts w:ascii="Times New Roman" w:eastAsia="Times New Roman" w:hAnsi="Times New Roman"/>
          <w:noProof/>
          <w:sz w:val="24"/>
          <w:szCs w:val="24"/>
          <w:lang w:eastAsia="ru-RU"/>
        </w:rPr>
      </w:pPr>
      <w:hyperlink r:id="rId24" w:anchor="_Toc401600147" w:history="1">
        <w:r w:rsidR="00CC3789" w:rsidRPr="005710E4">
          <w:rPr>
            <w:rStyle w:val="a4"/>
            <w:noProof/>
            <w:sz w:val="24"/>
            <w:szCs w:val="24"/>
          </w:rPr>
          <w:t>4.  Планировочная организация территории на основании генерального плана</w:t>
        </w:r>
        <w:r w:rsidR="00CC3789" w:rsidRPr="005710E4">
          <w:rPr>
            <w:rStyle w:val="a4"/>
            <w:noProof/>
            <w:webHidden/>
            <w:sz w:val="24"/>
            <w:szCs w:val="24"/>
          </w:rPr>
          <w:tab/>
        </w:r>
        <w:r w:rsidR="00361C94">
          <w:rPr>
            <w:rStyle w:val="a4"/>
            <w:noProof/>
            <w:webHidden/>
            <w:sz w:val="24"/>
            <w:szCs w:val="24"/>
          </w:rPr>
          <w:t>……</w:t>
        </w:r>
        <w:r w:rsidRPr="005710E4">
          <w:rPr>
            <w:rStyle w:val="a4"/>
            <w:noProof/>
            <w:webHidden/>
            <w:sz w:val="24"/>
            <w:szCs w:val="24"/>
          </w:rPr>
          <w:fldChar w:fldCharType="begin"/>
        </w:r>
        <w:r w:rsidR="00CC3789" w:rsidRPr="005710E4">
          <w:rPr>
            <w:rStyle w:val="a4"/>
            <w:noProof/>
            <w:webHidden/>
            <w:sz w:val="24"/>
            <w:szCs w:val="24"/>
          </w:rPr>
          <w:instrText xml:space="preserve"> PAGEREF _Toc401600147 \h </w:instrText>
        </w:r>
        <w:r w:rsidRPr="005710E4">
          <w:rPr>
            <w:rStyle w:val="a4"/>
            <w:noProof/>
            <w:webHidden/>
            <w:sz w:val="24"/>
            <w:szCs w:val="24"/>
          </w:rPr>
        </w:r>
        <w:r w:rsidRPr="005710E4">
          <w:rPr>
            <w:rStyle w:val="a4"/>
            <w:noProof/>
            <w:webHidden/>
            <w:sz w:val="24"/>
            <w:szCs w:val="24"/>
          </w:rPr>
          <w:fldChar w:fldCharType="separate"/>
        </w:r>
        <w:r w:rsidR="00CC3789" w:rsidRPr="005710E4">
          <w:rPr>
            <w:rStyle w:val="a4"/>
            <w:noProof/>
            <w:webHidden/>
            <w:sz w:val="24"/>
            <w:szCs w:val="24"/>
          </w:rPr>
          <w:t>17</w:t>
        </w:r>
        <w:r w:rsidRPr="005710E4">
          <w:rPr>
            <w:rStyle w:val="a4"/>
            <w:noProof/>
            <w:webHidden/>
            <w:sz w:val="24"/>
            <w:szCs w:val="24"/>
          </w:rPr>
          <w:fldChar w:fldCharType="end"/>
        </w:r>
      </w:hyperlink>
    </w:p>
    <w:p w:rsidR="00CC3789" w:rsidRPr="005710E4" w:rsidRDefault="00FD7F6D" w:rsidP="00361C94">
      <w:pPr>
        <w:pStyle w:val="22"/>
        <w:jc w:val="both"/>
        <w:rPr>
          <w:sz w:val="24"/>
          <w:szCs w:val="24"/>
        </w:rPr>
      </w:pPr>
      <w:hyperlink r:id="rId25" w:anchor="_Toc401600148" w:history="1">
        <w:r w:rsidR="00CC3789" w:rsidRPr="005710E4">
          <w:rPr>
            <w:rStyle w:val="a4"/>
            <w:sz w:val="24"/>
            <w:szCs w:val="24"/>
          </w:rPr>
          <w:t>4.1 Современная градостроительная ситуация</w:t>
        </w:r>
        <w:r w:rsidR="00CC3789" w:rsidRPr="005710E4">
          <w:rPr>
            <w:rStyle w:val="a4"/>
            <w:webHidden/>
            <w:sz w:val="24"/>
            <w:szCs w:val="24"/>
          </w:rPr>
          <w:tab/>
        </w:r>
        <w:r w:rsidR="00361C94">
          <w:rPr>
            <w:rStyle w:val="a4"/>
            <w:webHidden/>
            <w:sz w:val="24"/>
            <w:szCs w:val="24"/>
          </w:rPr>
          <w:t>……………………………………</w:t>
        </w:r>
        <w:r w:rsidRPr="005710E4">
          <w:rPr>
            <w:rStyle w:val="a4"/>
            <w:webHidden/>
            <w:sz w:val="24"/>
            <w:szCs w:val="24"/>
          </w:rPr>
          <w:fldChar w:fldCharType="begin"/>
        </w:r>
        <w:r w:rsidR="00CC3789" w:rsidRPr="005710E4">
          <w:rPr>
            <w:rStyle w:val="a4"/>
            <w:webHidden/>
            <w:sz w:val="24"/>
            <w:szCs w:val="24"/>
          </w:rPr>
          <w:instrText xml:space="preserve"> PAGEREF _Toc401600148 \h </w:instrText>
        </w:r>
        <w:r w:rsidRPr="005710E4">
          <w:rPr>
            <w:rStyle w:val="a4"/>
            <w:webHidden/>
            <w:sz w:val="24"/>
            <w:szCs w:val="24"/>
          </w:rPr>
        </w:r>
        <w:r w:rsidRPr="005710E4">
          <w:rPr>
            <w:rStyle w:val="a4"/>
            <w:webHidden/>
            <w:sz w:val="24"/>
            <w:szCs w:val="24"/>
          </w:rPr>
          <w:fldChar w:fldCharType="separate"/>
        </w:r>
        <w:r w:rsidR="00CC3789" w:rsidRPr="005710E4">
          <w:rPr>
            <w:rStyle w:val="a4"/>
            <w:webHidden/>
            <w:sz w:val="24"/>
            <w:szCs w:val="24"/>
          </w:rPr>
          <w:t>17</w:t>
        </w:r>
        <w:r w:rsidRPr="005710E4">
          <w:rPr>
            <w:rStyle w:val="a4"/>
            <w:webHidden/>
            <w:sz w:val="24"/>
            <w:szCs w:val="24"/>
          </w:rPr>
          <w:fldChar w:fldCharType="end"/>
        </w:r>
      </w:hyperlink>
    </w:p>
    <w:p w:rsidR="00CC3789" w:rsidRPr="005710E4" w:rsidRDefault="00FD7F6D" w:rsidP="00361C94">
      <w:pPr>
        <w:pStyle w:val="22"/>
        <w:jc w:val="both"/>
        <w:rPr>
          <w:sz w:val="24"/>
          <w:szCs w:val="24"/>
        </w:rPr>
      </w:pPr>
      <w:hyperlink r:id="rId26" w:anchor="_Toc401600149" w:history="1">
        <w:r w:rsidR="00CC3789" w:rsidRPr="005710E4">
          <w:rPr>
            <w:rStyle w:val="a4"/>
            <w:sz w:val="24"/>
            <w:szCs w:val="24"/>
          </w:rPr>
          <w:t>4.2 Концепция территориального развития поселения</w:t>
        </w:r>
        <w:r w:rsidR="00361C94">
          <w:rPr>
            <w:rStyle w:val="a4"/>
            <w:sz w:val="24"/>
            <w:szCs w:val="24"/>
          </w:rPr>
          <w:t>…………………………………</w:t>
        </w:r>
        <w:r w:rsidRPr="005710E4">
          <w:rPr>
            <w:rStyle w:val="a4"/>
            <w:webHidden/>
            <w:sz w:val="24"/>
            <w:szCs w:val="24"/>
          </w:rPr>
          <w:fldChar w:fldCharType="begin"/>
        </w:r>
        <w:r w:rsidR="00CC3789" w:rsidRPr="005710E4">
          <w:rPr>
            <w:rStyle w:val="a4"/>
            <w:webHidden/>
            <w:sz w:val="24"/>
            <w:szCs w:val="24"/>
          </w:rPr>
          <w:instrText xml:space="preserve"> PAGEREF _Toc401600149 \h </w:instrText>
        </w:r>
        <w:r w:rsidRPr="005710E4">
          <w:rPr>
            <w:rStyle w:val="a4"/>
            <w:webHidden/>
            <w:sz w:val="24"/>
            <w:szCs w:val="24"/>
          </w:rPr>
        </w:r>
        <w:r w:rsidRPr="005710E4">
          <w:rPr>
            <w:rStyle w:val="a4"/>
            <w:webHidden/>
            <w:sz w:val="24"/>
            <w:szCs w:val="24"/>
          </w:rPr>
          <w:fldChar w:fldCharType="separate"/>
        </w:r>
        <w:r w:rsidR="00CC3789" w:rsidRPr="005710E4">
          <w:rPr>
            <w:rStyle w:val="a4"/>
            <w:webHidden/>
            <w:sz w:val="24"/>
            <w:szCs w:val="24"/>
          </w:rPr>
          <w:t>17</w:t>
        </w:r>
        <w:r w:rsidRPr="005710E4">
          <w:rPr>
            <w:rStyle w:val="a4"/>
            <w:webHidden/>
            <w:sz w:val="24"/>
            <w:szCs w:val="24"/>
          </w:rPr>
          <w:fldChar w:fldCharType="end"/>
        </w:r>
      </w:hyperlink>
    </w:p>
    <w:p w:rsidR="00CC3789" w:rsidRPr="005710E4" w:rsidRDefault="00FD7F6D" w:rsidP="00361C94">
      <w:pPr>
        <w:pStyle w:val="22"/>
        <w:jc w:val="both"/>
        <w:rPr>
          <w:sz w:val="24"/>
          <w:szCs w:val="24"/>
        </w:rPr>
      </w:pPr>
      <w:hyperlink r:id="rId27" w:anchor="_Toc401600150" w:history="1">
        <w:r w:rsidR="00CC3789" w:rsidRPr="005710E4">
          <w:rPr>
            <w:rStyle w:val="a4"/>
            <w:sz w:val="24"/>
            <w:szCs w:val="24"/>
          </w:rPr>
          <w:t>4.3 Развитие и совершенствование функционального зонирования и планировочной структуры поселения</w:t>
        </w:r>
        <w:r w:rsidR="00CC3789" w:rsidRPr="005710E4">
          <w:rPr>
            <w:rStyle w:val="a4"/>
            <w:webHidden/>
            <w:sz w:val="24"/>
            <w:szCs w:val="24"/>
          </w:rPr>
          <w:t>………………………………………………………………………………</w:t>
        </w:r>
        <w:r w:rsidR="00361C94">
          <w:rPr>
            <w:rStyle w:val="a4"/>
            <w:webHidden/>
            <w:sz w:val="24"/>
            <w:szCs w:val="24"/>
          </w:rPr>
          <w:t>……..</w:t>
        </w:r>
        <w:r w:rsidR="00CC3789" w:rsidRPr="005710E4">
          <w:rPr>
            <w:rStyle w:val="a4"/>
            <w:webHidden/>
            <w:sz w:val="24"/>
            <w:szCs w:val="24"/>
          </w:rPr>
          <w:t>.</w:t>
        </w:r>
        <w:r w:rsidRPr="005710E4">
          <w:rPr>
            <w:rStyle w:val="a4"/>
            <w:webHidden/>
            <w:sz w:val="24"/>
            <w:szCs w:val="24"/>
          </w:rPr>
          <w:fldChar w:fldCharType="begin"/>
        </w:r>
        <w:r w:rsidR="00CC3789" w:rsidRPr="005710E4">
          <w:rPr>
            <w:rStyle w:val="a4"/>
            <w:webHidden/>
            <w:sz w:val="24"/>
            <w:szCs w:val="24"/>
          </w:rPr>
          <w:instrText xml:space="preserve"> PAGEREF _Toc401600150 \h </w:instrText>
        </w:r>
        <w:r w:rsidRPr="005710E4">
          <w:rPr>
            <w:rStyle w:val="a4"/>
            <w:webHidden/>
            <w:sz w:val="24"/>
            <w:szCs w:val="24"/>
          </w:rPr>
        </w:r>
        <w:r w:rsidRPr="005710E4">
          <w:rPr>
            <w:rStyle w:val="a4"/>
            <w:webHidden/>
            <w:sz w:val="24"/>
            <w:szCs w:val="24"/>
          </w:rPr>
          <w:fldChar w:fldCharType="separate"/>
        </w:r>
        <w:r w:rsidR="00CC3789" w:rsidRPr="005710E4">
          <w:rPr>
            <w:rStyle w:val="a4"/>
            <w:webHidden/>
            <w:sz w:val="24"/>
            <w:szCs w:val="24"/>
          </w:rPr>
          <w:t>19</w:t>
        </w:r>
        <w:r w:rsidRPr="005710E4">
          <w:rPr>
            <w:rStyle w:val="a4"/>
            <w:webHidden/>
            <w:sz w:val="24"/>
            <w:szCs w:val="24"/>
          </w:rPr>
          <w:fldChar w:fldCharType="end"/>
        </w:r>
      </w:hyperlink>
    </w:p>
    <w:p w:rsidR="00CC3789" w:rsidRPr="005710E4" w:rsidRDefault="00FD7F6D" w:rsidP="00361C94">
      <w:pPr>
        <w:pStyle w:val="11"/>
        <w:jc w:val="both"/>
        <w:rPr>
          <w:rFonts w:ascii="Times New Roman" w:eastAsia="Times New Roman" w:hAnsi="Times New Roman"/>
          <w:noProof/>
          <w:sz w:val="24"/>
          <w:szCs w:val="24"/>
          <w:lang w:eastAsia="ru-RU"/>
        </w:rPr>
      </w:pPr>
      <w:hyperlink r:id="rId28" w:anchor="_Toc401600151" w:history="1">
        <w:r w:rsidR="00CC3789" w:rsidRPr="005710E4">
          <w:rPr>
            <w:rStyle w:val="a4"/>
            <w:noProof/>
            <w:sz w:val="24"/>
            <w:szCs w:val="24"/>
          </w:rPr>
          <w:t>5.</w:t>
        </w:r>
        <w:r w:rsidR="00CC3789" w:rsidRPr="005710E4">
          <w:rPr>
            <w:rStyle w:val="a4"/>
            <w:rFonts w:eastAsia="Times New Roman"/>
            <w:noProof/>
            <w:sz w:val="24"/>
            <w:szCs w:val="24"/>
            <w:lang w:eastAsia="ru-RU"/>
          </w:rPr>
          <w:tab/>
        </w:r>
        <w:r w:rsidR="00CC3789" w:rsidRPr="005710E4">
          <w:rPr>
            <w:rStyle w:val="a4"/>
            <w:noProof/>
            <w:sz w:val="24"/>
            <w:szCs w:val="24"/>
          </w:rPr>
          <w:t>Обоснование нормативов объектов инженерной инфраструктуры</w:t>
        </w:r>
        <w:r w:rsidR="00361C94">
          <w:rPr>
            <w:rStyle w:val="a4"/>
            <w:noProof/>
            <w:sz w:val="24"/>
            <w:szCs w:val="24"/>
          </w:rPr>
          <w:t>……………….</w:t>
        </w:r>
        <w:r w:rsidRPr="005710E4">
          <w:rPr>
            <w:rStyle w:val="a4"/>
            <w:noProof/>
            <w:webHidden/>
            <w:sz w:val="24"/>
            <w:szCs w:val="24"/>
          </w:rPr>
          <w:fldChar w:fldCharType="begin"/>
        </w:r>
        <w:r w:rsidR="00CC3789" w:rsidRPr="005710E4">
          <w:rPr>
            <w:rStyle w:val="a4"/>
            <w:noProof/>
            <w:webHidden/>
            <w:sz w:val="24"/>
            <w:szCs w:val="24"/>
          </w:rPr>
          <w:instrText xml:space="preserve"> PAGEREF _Toc401600151 \h </w:instrText>
        </w:r>
        <w:r w:rsidRPr="005710E4">
          <w:rPr>
            <w:rStyle w:val="a4"/>
            <w:noProof/>
            <w:webHidden/>
            <w:sz w:val="24"/>
            <w:szCs w:val="24"/>
          </w:rPr>
        </w:r>
        <w:r w:rsidRPr="005710E4">
          <w:rPr>
            <w:rStyle w:val="a4"/>
            <w:noProof/>
            <w:webHidden/>
            <w:sz w:val="24"/>
            <w:szCs w:val="24"/>
          </w:rPr>
          <w:fldChar w:fldCharType="separate"/>
        </w:r>
        <w:r w:rsidR="00CC3789" w:rsidRPr="005710E4">
          <w:rPr>
            <w:rStyle w:val="a4"/>
            <w:noProof/>
            <w:webHidden/>
            <w:sz w:val="24"/>
            <w:szCs w:val="24"/>
          </w:rPr>
          <w:t>23</w:t>
        </w:r>
        <w:r w:rsidRPr="005710E4">
          <w:rPr>
            <w:rStyle w:val="a4"/>
            <w:noProof/>
            <w:webHidden/>
            <w:sz w:val="24"/>
            <w:szCs w:val="24"/>
          </w:rPr>
          <w:fldChar w:fldCharType="end"/>
        </w:r>
      </w:hyperlink>
    </w:p>
    <w:p w:rsidR="00CC3789" w:rsidRPr="005710E4" w:rsidRDefault="00FD7F6D" w:rsidP="00361C94">
      <w:pPr>
        <w:pStyle w:val="11"/>
        <w:jc w:val="both"/>
        <w:rPr>
          <w:rFonts w:ascii="Times New Roman" w:eastAsia="Times New Roman" w:hAnsi="Times New Roman"/>
          <w:noProof/>
          <w:sz w:val="24"/>
          <w:szCs w:val="24"/>
          <w:lang w:eastAsia="ru-RU"/>
        </w:rPr>
      </w:pPr>
      <w:hyperlink r:id="rId29" w:anchor="_Toc401600152" w:history="1">
        <w:r w:rsidR="00CC3789" w:rsidRPr="005710E4">
          <w:rPr>
            <w:rStyle w:val="a4"/>
            <w:noProof/>
            <w:sz w:val="24"/>
            <w:szCs w:val="24"/>
          </w:rPr>
          <w:t>6.</w:t>
        </w:r>
        <w:r w:rsidR="00CC3789" w:rsidRPr="005710E4">
          <w:rPr>
            <w:rStyle w:val="a4"/>
            <w:rFonts w:eastAsia="Times New Roman"/>
            <w:noProof/>
            <w:sz w:val="24"/>
            <w:szCs w:val="24"/>
            <w:lang w:eastAsia="ru-RU"/>
          </w:rPr>
          <w:tab/>
        </w:r>
        <w:r w:rsidR="00CC3789" w:rsidRPr="005710E4">
          <w:rPr>
            <w:rStyle w:val="a4"/>
            <w:noProof/>
            <w:sz w:val="24"/>
            <w:szCs w:val="24"/>
          </w:rPr>
          <w:t>Обоснование нормативов размещения объектов транспортной инфраструктуры, улично-дорожной сети местного значения, объектов дорожного сервиса</w:t>
        </w:r>
        <w:r w:rsidR="00361C94">
          <w:rPr>
            <w:rStyle w:val="a4"/>
            <w:noProof/>
            <w:webHidden/>
            <w:sz w:val="24"/>
            <w:szCs w:val="24"/>
          </w:rPr>
          <w:t>……………….</w:t>
        </w:r>
        <w:r w:rsidRPr="005710E4">
          <w:rPr>
            <w:rStyle w:val="a4"/>
            <w:noProof/>
            <w:webHidden/>
            <w:sz w:val="24"/>
            <w:szCs w:val="24"/>
          </w:rPr>
          <w:fldChar w:fldCharType="begin"/>
        </w:r>
        <w:r w:rsidR="00CC3789" w:rsidRPr="005710E4">
          <w:rPr>
            <w:rStyle w:val="a4"/>
            <w:noProof/>
            <w:webHidden/>
            <w:sz w:val="24"/>
            <w:szCs w:val="24"/>
          </w:rPr>
          <w:instrText xml:space="preserve"> PAGEREF _Toc401600152 \h </w:instrText>
        </w:r>
        <w:r w:rsidRPr="005710E4">
          <w:rPr>
            <w:rStyle w:val="a4"/>
            <w:noProof/>
            <w:webHidden/>
            <w:sz w:val="24"/>
            <w:szCs w:val="24"/>
          </w:rPr>
        </w:r>
        <w:r w:rsidRPr="005710E4">
          <w:rPr>
            <w:rStyle w:val="a4"/>
            <w:noProof/>
            <w:webHidden/>
            <w:sz w:val="24"/>
            <w:szCs w:val="24"/>
          </w:rPr>
          <w:fldChar w:fldCharType="separate"/>
        </w:r>
        <w:r w:rsidR="00CC3789" w:rsidRPr="005710E4">
          <w:rPr>
            <w:rStyle w:val="a4"/>
            <w:noProof/>
            <w:webHidden/>
            <w:sz w:val="24"/>
            <w:szCs w:val="24"/>
          </w:rPr>
          <w:t>24</w:t>
        </w:r>
        <w:r w:rsidRPr="005710E4">
          <w:rPr>
            <w:rStyle w:val="a4"/>
            <w:noProof/>
            <w:webHidden/>
            <w:sz w:val="24"/>
            <w:szCs w:val="24"/>
          </w:rPr>
          <w:fldChar w:fldCharType="end"/>
        </w:r>
      </w:hyperlink>
    </w:p>
    <w:p w:rsidR="00CC3789" w:rsidRPr="005710E4" w:rsidRDefault="00FD7F6D" w:rsidP="00361C94">
      <w:pPr>
        <w:pStyle w:val="22"/>
        <w:jc w:val="both"/>
        <w:rPr>
          <w:sz w:val="24"/>
          <w:szCs w:val="24"/>
        </w:rPr>
      </w:pPr>
      <w:hyperlink r:id="rId30" w:anchor="_Toc401600153" w:history="1">
        <w:r w:rsidR="00CC3789" w:rsidRPr="005710E4">
          <w:rPr>
            <w:rStyle w:val="a4"/>
            <w:sz w:val="24"/>
            <w:szCs w:val="24"/>
          </w:rPr>
          <w:t>6.1.</w:t>
        </w:r>
        <w:r w:rsidR="00CC3789" w:rsidRPr="005710E4">
          <w:rPr>
            <w:rStyle w:val="a4"/>
            <w:sz w:val="24"/>
            <w:szCs w:val="24"/>
          </w:rPr>
          <w:tab/>
          <w:t>Автомобильные дороги местного значения. Улично-дорожная сеть</w:t>
        </w:r>
        <w:r w:rsidR="00361C94">
          <w:rPr>
            <w:rStyle w:val="a4"/>
            <w:webHidden/>
            <w:sz w:val="24"/>
            <w:szCs w:val="24"/>
          </w:rPr>
          <w:t>………..</w:t>
        </w:r>
        <w:r w:rsidRPr="005710E4">
          <w:rPr>
            <w:rStyle w:val="a4"/>
            <w:webHidden/>
            <w:sz w:val="24"/>
            <w:szCs w:val="24"/>
          </w:rPr>
          <w:fldChar w:fldCharType="begin"/>
        </w:r>
        <w:r w:rsidR="00CC3789" w:rsidRPr="005710E4">
          <w:rPr>
            <w:rStyle w:val="a4"/>
            <w:webHidden/>
            <w:sz w:val="24"/>
            <w:szCs w:val="24"/>
          </w:rPr>
          <w:instrText xml:space="preserve"> PAGEREF _Toc401600153 \h </w:instrText>
        </w:r>
        <w:r w:rsidRPr="005710E4">
          <w:rPr>
            <w:rStyle w:val="a4"/>
            <w:webHidden/>
            <w:sz w:val="24"/>
            <w:szCs w:val="24"/>
          </w:rPr>
        </w:r>
        <w:r w:rsidRPr="005710E4">
          <w:rPr>
            <w:rStyle w:val="a4"/>
            <w:webHidden/>
            <w:sz w:val="24"/>
            <w:szCs w:val="24"/>
          </w:rPr>
          <w:fldChar w:fldCharType="separate"/>
        </w:r>
        <w:r w:rsidR="00CC3789" w:rsidRPr="005710E4">
          <w:rPr>
            <w:rStyle w:val="a4"/>
            <w:webHidden/>
            <w:sz w:val="24"/>
            <w:szCs w:val="24"/>
          </w:rPr>
          <w:t>24</w:t>
        </w:r>
        <w:r w:rsidRPr="005710E4">
          <w:rPr>
            <w:rStyle w:val="a4"/>
            <w:webHidden/>
            <w:sz w:val="24"/>
            <w:szCs w:val="24"/>
          </w:rPr>
          <w:fldChar w:fldCharType="end"/>
        </w:r>
      </w:hyperlink>
    </w:p>
    <w:p w:rsidR="00CC3789" w:rsidRPr="005710E4" w:rsidRDefault="00FD7F6D" w:rsidP="00667983">
      <w:pPr>
        <w:pStyle w:val="32"/>
        <w:rPr>
          <w:rFonts w:eastAsia="Times New Roman"/>
          <w:noProof/>
          <w:lang w:eastAsia="ru-RU"/>
        </w:rPr>
      </w:pPr>
      <w:hyperlink r:id="rId31" w:anchor="_Toc401600154" w:history="1">
        <w:r w:rsidR="00CC3789" w:rsidRPr="005710E4">
          <w:rPr>
            <w:rStyle w:val="a4"/>
            <w:noProof/>
            <w:sz w:val="24"/>
            <w:szCs w:val="24"/>
          </w:rPr>
          <w:t>6.1.1.</w:t>
        </w:r>
        <w:r w:rsidR="00CC3789" w:rsidRPr="005710E4">
          <w:rPr>
            <w:rStyle w:val="a4"/>
            <w:rFonts w:eastAsia="Times New Roman"/>
            <w:noProof/>
            <w:sz w:val="24"/>
            <w:szCs w:val="24"/>
            <w:lang w:eastAsia="ru-RU"/>
          </w:rPr>
          <w:tab/>
        </w:r>
        <w:r w:rsidR="00CC3789" w:rsidRPr="005710E4">
          <w:rPr>
            <w:rStyle w:val="a4"/>
            <w:noProof/>
            <w:sz w:val="24"/>
            <w:szCs w:val="24"/>
          </w:rPr>
          <w:t>Улично-дорожная сеть</w:t>
        </w:r>
        <w:r w:rsidR="00361C94">
          <w:rPr>
            <w:rStyle w:val="a4"/>
            <w:noProof/>
            <w:webHidden/>
            <w:sz w:val="24"/>
            <w:szCs w:val="24"/>
          </w:rPr>
          <w:t>……………………………………………………….</w:t>
        </w:r>
        <w:r w:rsidRPr="005710E4">
          <w:rPr>
            <w:rStyle w:val="a4"/>
            <w:noProof/>
            <w:webHidden/>
            <w:sz w:val="24"/>
            <w:szCs w:val="24"/>
          </w:rPr>
          <w:fldChar w:fldCharType="begin"/>
        </w:r>
        <w:r w:rsidR="00CC3789" w:rsidRPr="005710E4">
          <w:rPr>
            <w:rStyle w:val="a4"/>
            <w:noProof/>
            <w:webHidden/>
            <w:sz w:val="24"/>
            <w:szCs w:val="24"/>
          </w:rPr>
          <w:instrText xml:space="preserve"> PAGEREF _Toc401600154 \h </w:instrText>
        </w:r>
        <w:r w:rsidRPr="005710E4">
          <w:rPr>
            <w:rStyle w:val="a4"/>
            <w:noProof/>
            <w:webHidden/>
            <w:sz w:val="24"/>
            <w:szCs w:val="24"/>
          </w:rPr>
        </w:r>
        <w:r w:rsidRPr="005710E4">
          <w:rPr>
            <w:rStyle w:val="a4"/>
            <w:noProof/>
            <w:webHidden/>
            <w:sz w:val="24"/>
            <w:szCs w:val="24"/>
          </w:rPr>
          <w:fldChar w:fldCharType="separate"/>
        </w:r>
        <w:r w:rsidR="00CC3789" w:rsidRPr="005710E4">
          <w:rPr>
            <w:rStyle w:val="a4"/>
            <w:noProof/>
            <w:webHidden/>
            <w:sz w:val="24"/>
            <w:szCs w:val="24"/>
          </w:rPr>
          <w:t>24</w:t>
        </w:r>
        <w:r w:rsidRPr="005710E4">
          <w:rPr>
            <w:rStyle w:val="a4"/>
            <w:noProof/>
            <w:webHidden/>
            <w:sz w:val="24"/>
            <w:szCs w:val="24"/>
          </w:rPr>
          <w:fldChar w:fldCharType="end"/>
        </w:r>
      </w:hyperlink>
    </w:p>
    <w:p w:rsidR="00CC3789" w:rsidRPr="005710E4" w:rsidRDefault="00FD7F6D" w:rsidP="00361C94">
      <w:pPr>
        <w:pStyle w:val="22"/>
        <w:jc w:val="both"/>
        <w:rPr>
          <w:sz w:val="24"/>
          <w:szCs w:val="24"/>
        </w:rPr>
      </w:pPr>
      <w:hyperlink r:id="rId32" w:anchor="_Toc401600155" w:history="1">
        <w:r w:rsidR="00CC3789" w:rsidRPr="005710E4">
          <w:rPr>
            <w:rStyle w:val="a4"/>
            <w:sz w:val="24"/>
            <w:szCs w:val="24"/>
          </w:rPr>
          <w:t>6.2.</w:t>
        </w:r>
        <w:r w:rsidR="00CC3789" w:rsidRPr="005710E4">
          <w:rPr>
            <w:rStyle w:val="a4"/>
            <w:sz w:val="24"/>
            <w:szCs w:val="24"/>
          </w:rPr>
          <w:tab/>
          <w:t>Объекты для хранения и обслуживания транспортных средств</w:t>
        </w:r>
        <w:r w:rsidR="00361C94">
          <w:rPr>
            <w:rStyle w:val="a4"/>
            <w:webHidden/>
            <w:sz w:val="24"/>
            <w:szCs w:val="24"/>
          </w:rPr>
          <w:t>…………….</w:t>
        </w:r>
        <w:r w:rsidRPr="005710E4">
          <w:rPr>
            <w:rStyle w:val="a4"/>
            <w:webHidden/>
            <w:sz w:val="24"/>
            <w:szCs w:val="24"/>
          </w:rPr>
          <w:fldChar w:fldCharType="begin"/>
        </w:r>
        <w:r w:rsidR="00CC3789" w:rsidRPr="005710E4">
          <w:rPr>
            <w:rStyle w:val="a4"/>
            <w:webHidden/>
            <w:sz w:val="24"/>
            <w:szCs w:val="24"/>
          </w:rPr>
          <w:instrText xml:space="preserve"> PAGEREF _Toc401600155 \h </w:instrText>
        </w:r>
        <w:r w:rsidRPr="005710E4">
          <w:rPr>
            <w:rStyle w:val="a4"/>
            <w:webHidden/>
            <w:sz w:val="24"/>
            <w:szCs w:val="24"/>
          </w:rPr>
        </w:r>
        <w:r w:rsidRPr="005710E4">
          <w:rPr>
            <w:rStyle w:val="a4"/>
            <w:webHidden/>
            <w:sz w:val="24"/>
            <w:szCs w:val="24"/>
          </w:rPr>
          <w:fldChar w:fldCharType="separate"/>
        </w:r>
        <w:r w:rsidR="00CC3789" w:rsidRPr="005710E4">
          <w:rPr>
            <w:rStyle w:val="a4"/>
            <w:webHidden/>
            <w:sz w:val="24"/>
            <w:szCs w:val="24"/>
          </w:rPr>
          <w:t>25</w:t>
        </w:r>
        <w:r w:rsidRPr="005710E4">
          <w:rPr>
            <w:rStyle w:val="a4"/>
            <w:webHidden/>
            <w:sz w:val="24"/>
            <w:szCs w:val="24"/>
          </w:rPr>
          <w:fldChar w:fldCharType="end"/>
        </w:r>
      </w:hyperlink>
    </w:p>
    <w:p w:rsidR="00CC3789" w:rsidRPr="005710E4" w:rsidRDefault="00FD7F6D" w:rsidP="00667983">
      <w:pPr>
        <w:pStyle w:val="32"/>
        <w:rPr>
          <w:rFonts w:eastAsia="Times New Roman"/>
          <w:noProof/>
          <w:lang w:eastAsia="ru-RU"/>
        </w:rPr>
      </w:pPr>
      <w:hyperlink r:id="rId33" w:anchor="_Toc401600156" w:history="1">
        <w:r w:rsidR="00CC3789" w:rsidRPr="005710E4">
          <w:rPr>
            <w:rStyle w:val="a4"/>
            <w:noProof/>
            <w:sz w:val="24"/>
            <w:szCs w:val="24"/>
          </w:rPr>
          <w:t>6.2.1.</w:t>
        </w:r>
        <w:r w:rsidR="00CC3789" w:rsidRPr="005710E4">
          <w:rPr>
            <w:rStyle w:val="a4"/>
            <w:rFonts w:eastAsia="Times New Roman"/>
            <w:noProof/>
            <w:sz w:val="24"/>
            <w:szCs w:val="24"/>
            <w:lang w:eastAsia="ru-RU"/>
          </w:rPr>
          <w:tab/>
        </w:r>
        <w:r w:rsidR="00CC3789" w:rsidRPr="005710E4">
          <w:rPr>
            <w:rStyle w:val="a4"/>
            <w:noProof/>
            <w:sz w:val="24"/>
            <w:szCs w:val="24"/>
          </w:rPr>
          <w:t>Объекты для хранения транспортных средств</w:t>
        </w:r>
        <w:r w:rsidR="00CC3789" w:rsidRPr="005710E4">
          <w:rPr>
            <w:rStyle w:val="a4"/>
            <w:noProof/>
            <w:webHidden/>
            <w:sz w:val="24"/>
            <w:szCs w:val="24"/>
          </w:rPr>
          <w:tab/>
        </w:r>
        <w:r w:rsidRPr="005710E4">
          <w:rPr>
            <w:rStyle w:val="a4"/>
            <w:noProof/>
            <w:webHidden/>
            <w:sz w:val="24"/>
            <w:szCs w:val="24"/>
          </w:rPr>
          <w:fldChar w:fldCharType="begin"/>
        </w:r>
        <w:r w:rsidR="00CC3789" w:rsidRPr="005710E4">
          <w:rPr>
            <w:rStyle w:val="a4"/>
            <w:noProof/>
            <w:webHidden/>
            <w:sz w:val="24"/>
            <w:szCs w:val="24"/>
          </w:rPr>
          <w:instrText xml:space="preserve"> PAGEREF _Toc401600156 \h </w:instrText>
        </w:r>
        <w:r w:rsidRPr="005710E4">
          <w:rPr>
            <w:rStyle w:val="a4"/>
            <w:noProof/>
            <w:webHidden/>
            <w:sz w:val="24"/>
            <w:szCs w:val="24"/>
          </w:rPr>
        </w:r>
        <w:r w:rsidRPr="005710E4">
          <w:rPr>
            <w:rStyle w:val="a4"/>
            <w:noProof/>
            <w:webHidden/>
            <w:sz w:val="24"/>
            <w:szCs w:val="24"/>
          </w:rPr>
          <w:fldChar w:fldCharType="separate"/>
        </w:r>
        <w:r w:rsidR="00CC3789" w:rsidRPr="005710E4">
          <w:rPr>
            <w:rStyle w:val="a4"/>
            <w:noProof/>
            <w:webHidden/>
            <w:sz w:val="24"/>
            <w:szCs w:val="24"/>
          </w:rPr>
          <w:t>25</w:t>
        </w:r>
        <w:r w:rsidRPr="005710E4">
          <w:rPr>
            <w:rStyle w:val="a4"/>
            <w:noProof/>
            <w:webHidden/>
            <w:sz w:val="24"/>
            <w:szCs w:val="24"/>
          </w:rPr>
          <w:fldChar w:fldCharType="end"/>
        </w:r>
      </w:hyperlink>
    </w:p>
    <w:p w:rsidR="00CC3789" w:rsidRPr="005710E4" w:rsidRDefault="00FD7F6D" w:rsidP="00667983">
      <w:pPr>
        <w:pStyle w:val="32"/>
        <w:rPr>
          <w:rFonts w:eastAsia="Times New Roman"/>
          <w:noProof/>
          <w:lang w:eastAsia="ru-RU"/>
        </w:rPr>
      </w:pPr>
      <w:hyperlink r:id="rId34" w:anchor="_Toc401600157" w:history="1">
        <w:r w:rsidR="00CC3789" w:rsidRPr="005710E4">
          <w:rPr>
            <w:rStyle w:val="a4"/>
            <w:noProof/>
            <w:sz w:val="24"/>
            <w:szCs w:val="24"/>
          </w:rPr>
          <w:t>6.2.2.</w:t>
        </w:r>
        <w:r w:rsidR="00CC3789" w:rsidRPr="005710E4">
          <w:rPr>
            <w:rStyle w:val="a4"/>
            <w:rFonts w:eastAsia="Times New Roman"/>
            <w:noProof/>
            <w:sz w:val="24"/>
            <w:szCs w:val="24"/>
            <w:lang w:eastAsia="ru-RU"/>
          </w:rPr>
          <w:tab/>
        </w:r>
        <w:r w:rsidR="00CC3789" w:rsidRPr="005710E4">
          <w:rPr>
            <w:rStyle w:val="a4"/>
            <w:noProof/>
            <w:sz w:val="24"/>
            <w:szCs w:val="24"/>
          </w:rPr>
          <w:t>Объекты для обслуживания транспортных средств</w:t>
        </w:r>
        <w:r w:rsidR="00CC3789" w:rsidRPr="005710E4">
          <w:rPr>
            <w:rStyle w:val="a4"/>
            <w:noProof/>
            <w:webHidden/>
            <w:sz w:val="24"/>
            <w:szCs w:val="24"/>
          </w:rPr>
          <w:tab/>
        </w:r>
        <w:r w:rsidRPr="005710E4">
          <w:rPr>
            <w:rStyle w:val="a4"/>
            <w:noProof/>
            <w:webHidden/>
            <w:sz w:val="24"/>
            <w:szCs w:val="24"/>
          </w:rPr>
          <w:fldChar w:fldCharType="begin"/>
        </w:r>
        <w:r w:rsidR="00CC3789" w:rsidRPr="005710E4">
          <w:rPr>
            <w:rStyle w:val="a4"/>
            <w:noProof/>
            <w:webHidden/>
            <w:sz w:val="24"/>
            <w:szCs w:val="24"/>
          </w:rPr>
          <w:instrText xml:space="preserve"> PAGEREF _Toc401600157 \h </w:instrText>
        </w:r>
        <w:r w:rsidRPr="005710E4">
          <w:rPr>
            <w:rStyle w:val="a4"/>
            <w:noProof/>
            <w:webHidden/>
            <w:sz w:val="24"/>
            <w:szCs w:val="24"/>
          </w:rPr>
        </w:r>
        <w:r w:rsidRPr="005710E4">
          <w:rPr>
            <w:rStyle w:val="a4"/>
            <w:noProof/>
            <w:webHidden/>
            <w:sz w:val="24"/>
            <w:szCs w:val="24"/>
          </w:rPr>
          <w:fldChar w:fldCharType="separate"/>
        </w:r>
        <w:r w:rsidR="00CC3789" w:rsidRPr="005710E4">
          <w:rPr>
            <w:rStyle w:val="a4"/>
            <w:noProof/>
            <w:webHidden/>
            <w:sz w:val="24"/>
            <w:szCs w:val="24"/>
          </w:rPr>
          <w:t>28</w:t>
        </w:r>
        <w:r w:rsidRPr="005710E4">
          <w:rPr>
            <w:rStyle w:val="a4"/>
            <w:noProof/>
            <w:webHidden/>
            <w:sz w:val="24"/>
            <w:szCs w:val="24"/>
          </w:rPr>
          <w:fldChar w:fldCharType="end"/>
        </w:r>
      </w:hyperlink>
    </w:p>
    <w:p w:rsidR="00CC3789" w:rsidRPr="005710E4" w:rsidRDefault="00FD7F6D" w:rsidP="00361C94">
      <w:pPr>
        <w:pStyle w:val="11"/>
        <w:jc w:val="both"/>
        <w:rPr>
          <w:rFonts w:ascii="Times New Roman" w:eastAsia="Times New Roman" w:hAnsi="Times New Roman"/>
          <w:noProof/>
          <w:sz w:val="24"/>
          <w:szCs w:val="24"/>
          <w:lang w:eastAsia="ru-RU"/>
        </w:rPr>
      </w:pPr>
      <w:hyperlink r:id="rId35" w:anchor="_Toc401600158" w:history="1">
        <w:r w:rsidR="00CC3789" w:rsidRPr="005710E4">
          <w:rPr>
            <w:rStyle w:val="a4"/>
            <w:noProof/>
            <w:sz w:val="24"/>
            <w:szCs w:val="24"/>
          </w:rPr>
          <w:t>7.</w:t>
        </w:r>
        <w:r w:rsidR="00CC3789" w:rsidRPr="005710E4">
          <w:rPr>
            <w:rStyle w:val="a4"/>
            <w:rFonts w:eastAsia="Times New Roman"/>
            <w:noProof/>
            <w:sz w:val="24"/>
            <w:szCs w:val="24"/>
            <w:lang w:eastAsia="ru-RU"/>
          </w:rPr>
          <w:tab/>
        </w:r>
        <w:r w:rsidR="00CC3789" w:rsidRPr="005710E4">
          <w:rPr>
            <w:rStyle w:val="a4"/>
            <w:noProof/>
            <w:sz w:val="24"/>
            <w:szCs w:val="24"/>
          </w:rPr>
          <w:t>Обоснование нормативов транспортного обслуживания населения и территорий</w:t>
        </w:r>
        <w:r w:rsidR="00CC3789" w:rsidRPr="005710E4">
          <w:rPr>
            <w:rStyle w:val="a4"/>
            <w:noProof/>
            <w:webHidden/>
            <w:sz w:val="24"/>
            <w:szCs w:val="24"/>
          </w:rPr>
          <w:t>…………………………………………………………………………………………</w:t>
        </w:r>
        <w:r w:rsidRPr="005710E4">
          <w:rPr>
            <w:rStyle w:val="a4"/>
            <w:noProof/>
            <w:webHidden/>
            <w:sz w:val="24"/>
            <w:szCs w:val="24"/>
          </w:rPr>
          <w:fldChar w:fldCharType="begin"/>
        </w:r>
        <w:r w:rsidR="00CC3789" w:rsidRPr="005710E4">
          <w:rPr>
            <w:rStyle w:val="a4"/>
            <w:noProof/>
            <w:webHidden/>
            <w:sz w:val="24"/>
            <w:szCs w:val="24"/>
          </w:rPr>
          <w:instrText xml:space="preserve"> PAGEREF _Toc401600158 \h </w:instrText>
        </w:r>
        <w:r w:rsidRPr="005710E4">
          <w:rPr>
            <w:rStyle w:val="a4"/>
            <w:noProof/>
            <w:webHidden/>
            <w:sz w:val="24"/>
            <w:szCs w:val="24"/>
          </w:rPr>
        </w:r>
        <w:r w:rsidRPr="005710E4">
          <w:rPr>
            <w:rStyle w:val="a4"/>
            <w:noProof/>
            <w:webHidden/>
            <w:sz w:val="24"/>
            <w:szCs w:val="24"/>
          </w:rPr>
          <w:fldChar w:fldCharType="separate"/>
        </w:r>
        <w:r w:rsidR="00CC3789" w:rsidRPr="005710E4">
          <w:rPr>
            <w:rStyle w:val="a4"/>
            <w:noProof/>
            <w:webHidden/>
            <w:sz w:val="24"/>
            <w:szCs w:val="24"/>
          </w:rPr>
          <w:t>29</w:t>
        </w:r>
        <w:r w:rsidRPr="005710E4">
          <w:rPr>
            <w:rStyle w:val="a4"/>
            <w:noProof/>
            <w:webHidden/>
            <w:sz w:val="24"/>
            <w:szCs w:val="24"/>
          </w:rPr>
          <w:fldChar w:fldCharType="end"/>
        </w:r>
      </w:hyperlink>
    </w:p>
    <w:p w:rsidR="00CC3789" w:rsidRPr="005710E4" w:rsidRDefault="00FD7F6D" w:rsidP="00361C94">
      <w:pPr>
        <w:pStyle w:val="11"/>
        <w:jc w:val="both"/>
        <w:rPr>
          <w:rFonts w:ascii="Times New Roman" w:eastAsia="Times New Roman" w:hAnsi="Times New Roman"/>
          <w:noProof/>
          <w:sz w:val="24"/>
          <w:szCs w:val="24"/>
          <w:lang w:eastAsia="ru-RU"/>
        </w:rPr>
      </w:pPr>
      <w:hyperlink r:id="rId36" w:anchor="_Toc401600159" w:history="1">
        <w:r w:rsidR="00CC3789" w:rsidRPr="005710E4">
          <w:rPr>
            <w:rStyle w:val="a4"/>
            <w:noProof/>
            <w:sz w:val="24"/>
            <w:szCs w:val="24"/>
          </w:rPr>
          <w:t>8.</w:t>
        </w:r>
        <w:r w:rsidR="00CC3789" w:rsidRPr="005710E4">
          <w:rPr>
            <w:rStyle w:val="a4"/>
            <w:rFonts w:eastAsia="Times New Roman"/>
            <w:noProof/>
            <w:sz w:val="24"/>
            <w:szCs w:val="24"/>
            <w:lang w:eastAsia="ru-RU"/>
          </w:rPr>
          <w:tab/>
        </w:r>
        <w:r w:rsidR="00CC3789" w:rsidRPr="005710E4">
          <w:rPr>
            <w:rStyle w:val="a4"/>
            <w:noProof/>
            <w:sz w:val="24"/>
            <w:szCs w:val="24"/>
          </w:rPr>
          <w:t>Обоснование уровня обеспечения населения жилыми домами муниципальной собственности, помещениями муниципального жилищного фонда</w:t>
        </w:r>
        <w:r w:rsidR="00C84262">
          <w:rPr>
            <w:rStyle w:val="a4"/>
            <w:noProof/>
            <w:webHidden/>
            <w:sz w:val="24"/>
            <w:szCs w:val="24"/>
          </w:rPr>
          <w:t>…………………………</w:t>
        </w:r>
        <w:r w:rsidRPr="005710E4">
          <w:rPr>
            <w:rStyle w:val="a4"/>
            <w:noProof/>
            <w:webHidden/>
            <w:sz w:val="24"/>
            <w:szCs w:val="24"/>
          </w:rPr>
          <w:fldChar w:fldCharType="begin"/>
        </w:r>
        <w:r w:rsidR="00CC3789" w:rsidRPr="005710E4">
          <w:rPr>
            <w:rStyle w:val="a4"/>
            <w:noProof/>
            <w:webHidden/>
            <w:sz w:val="24"/>
            <w:szCs w:val="24"/>
          </w:rPr>
          <w:instrText xml:space="preserve"> PAGEREF _Toc401600159 \h </w:instrText>
        </w:r>
        <w:r w:rsidRPr="005710E4">
          <w:rPr>
            <w:rStyle w:val="a4"/>
            <w:noProof/>
            <w:webHidden/>
            <w:sz w:val="24"/>
            <w:szCs w:val="24"/>
          </w:rPr>
        </w:r>
        <w:r w:rsidRPr="005710E4">
          <w:rPr>
            <w:rStyle w:val="a4"/>
            <w:noProof/>
            <w:webHidden/>
            <w:sz w:val="24"/>
            <w:szCs w:val="24"/>
          </w:rPr>
          <w:fldChar w:fldCharType="separate"/>
        </w:r>
        <w:r w:rsidR="00CC3789" w:rsidRPr="005710E4">
          <w:rPr>
            <w:rStyle w:val="a4"/>
            <w:noProof/>
            <w:webHidden/>
            <w:sz w:val="24"/>
            <w:szCs w:val="24"/>
          </w:rPr>
          <w:t>29</w:t>
        </w:r>
        <w:r w:rsidRPr="005710E4">
          <w:rPr>
            <w:rStyle w:val="a4"/>
            <w:noProof/>
            <w:webHidden/>
            <w:sz w:val="24"/>
            <w:szCs w:val="24"/>
          </w:rPr>
          <w:fldChar w:fldCharType="end"/>
        </w:r>
      </w:hyperlink>
    </w:p>
    <w:p w:rsidR="00CC3789" w:rsidRPr="005710E4" w:rsidRDefault="00FD7F6D" w:rsidP="00361C94">
      <w:pPr>
        <w:pStyle w:val="11"/>
        <w:jc w:val="both"/>
        <w:rPr>
          <w:rFonts w:ascii="Times New Roman" w:eastAsia="Times New Roman" w:hAnsi="Times New Roman"/>
          <w:noProof/>
          <w:sz w:val="24"/>
          <w:szCs w:val="24"/>
          <w:lang w:eastAsia="ru-RU"/>
        </w:rPr>
      </w:pPr>
      <w:hyperlink r:id="rId37" w:anchor="_Toc401600160" w:history="1">
        <w:r w:rsidR="00CC3789" w:rsidRPr="005710E4">
          <w:rPr>
            <w:rStyle w:val="a4"/>
            <w:noProof/>
            <w:sz w:val="24"/>
            <w:szCs w:val="24"/>
          </w:rPr>
          <w:t>9.</w:t>
        </w:r>
        <w:r w:rsidR="00CC3789" w:rsidRPr="005710E4">
          <w:rPr>
            <w:rStyle w:val="a4"/>
            <w:rFonts w:eastAsia="Times New Roman"/>
            <w:noProof/>
            <w:sz w:val="24"/>
            <w:szCs w:val="24"/>
            <w:lang w:eastAsia="ru-RU"/>
          </w:rPr>
          <w:tab/>
        </w:r>
        <w:r w:rsidR="00CC3789" w:rsidRPr="005710E4">
          <w:rPr>
            <w:rStyle w:val="a4"/>
            <w:noProof/>
            <w:sz w:val="24"/>
            <w:szCs w:val="24"/>
          </w:rPr>
          <w:t xml:space="preserve">Обоснование расчетных показателей объектов, относящихся к области физической культуры и массового спорта; объектов, относящихся к области образования; муниципальных объектов дополнительного образования; уровня обеспеченности населения объектами социально-культурного и коммунально-бытового назначения, объектов, </w:t>
        </w:r>
        <w:r w:rsidR="00CC3789" w:rsidRPr="005710E4">
          <w:rPr>
            <w:rStyle w:val="a4"/>
            <w:noProof/>
            <w:sz w:val="24"/>
            <w:szCs w:val="24"/>
          </w:rPr>
          <w:lastRenderedPageBreak/>
          <w:t>предназначенных для создания условий обеспечения жителей поселения услугами общественного питания, торговли и бытового обслуживания, объектов библиотечного обслуживания, объектов организаций культуры, муниципальных архивов и прочих объекты обслуживания в соответствии с полномочиями местных органов самоуправления</w:t>
        </w:r>
        <w:r w:rsidR="00C84262">
          <w:rPr>
            <w:rStyle w:val="a4"/>
            <w:noProof/>
            <w:sz w:val="24"/>
            <w:szCs w:val="24"/>
          </w:rPr>
          <w:t>…</w:t>
        </w:r>
        <w:r w:rsidR="00C84262">
          <w:rPr>
            <w:rStyle w:val="a4"/>
            <w:noProof/>
            <w:webHidden/>
            <w:sz w:val="24"/>
            <w:szCs w:val="24"/>
          </w:rPr>
          <w:t>……..</w:t>
        </w:r>
        <w:r w:rsidRPr="005710E4">
          <w:rPr>
            <w:rStyle w:val="a4"/>
            <w:noProof/>
            <w:webHidden/>
            <w:sz w:val="24"/>
            <w:szCs w:val="24"/>
          </w:rPr>
          <w:fldChar w:fldCharType="begin"/>
        </w:r>
        <w:r w:rsidR="00CC3789" w:rsidRPr="005710E4">
          <w:rPr>
            <w:rStyle w:val="a4"/>
            <w:noProof/>
            <w:webHidden/>
            <w:sz w:val="24"/>
            <w:szCs w:val="24"/>
          </w:rPr>
          <w:instrText xml:space="preserve"> PAGEREF _Toc401600160 \h </w:instrText>
        </w:r>
        <w:r w:rsidRPr="005710E4">
          <w:rPr>
            <w:rStyle w:val="a4"/>
            <w:noProof/>
            <w:webHidden/>
            <w:sz w:val="24"/>
            <w:szCs w:val="24"/>
          </w:rPr>
        </w:r>
        <w:r w:rsidRPr="005710E4">
          <w:rPr>
            <w:rStyle w:val="a4"/>
            <w:noProof/>
            <w:webHidden/>
            <w:sz w:val="24"/>
            <w:szCs w:val="24"/>
          </w:rPr>
          <w:fldChar w:fldCharType="separate"/>
        </w:r>
        <w:r w:rsidR="00CC3789" w:rsidRPr="005710E4">
          <w:rPr>
            <w:rStyle w:val="a4"/>
            <w:noProof/>
            <w:webHidden/>
            <w:sz w:val="24"/>
            <w:szCs w:val="24"/>
          </w:rPr>
          <w:t>30</w:t>
        </w:r>
        <w:r w:rsidRPr="005710E4">
          <w:rPr>
            <w:rStyle w:val="a4"/>
            <w:noProof/>
            <w:webHidden/>
            <w:sz w:val="24"/>
            <w:szCs w:val="24"/>
          </w:rPr>
          <w:fldChar w:fldCharType="end"/>
        </w:r>
      </w:hyperlink>
    </w:p>
    <w:p w:rsidR="00CC3789" w:rsidRPr="005710E4" w:rsidRDefault="00FD7F6D" w:rsidP="00361C94">
      <w:pPr>
        <w:pStyle w:val="11"/>
        <w:jc w:val="both"/>
        <w:rPr>
          <w:rFonts w:ascii="Times New Roman" w:eastAsia="Times New Roman" w:hAnsi="Times New Roman"/>
          <w:noProof/>
          <w:sz w:val="24"/>
          <w:szCs w:val="24"/>
          <w:lang w:eastAsia="ru-RU"/>
        </w:rPr>
      </w:pPr>
      <w:hyperlink r:id="rId38" w:anchor="_Toc401600161" w:history="1">
        <w:r w:rsidR="00CC3789" w:rsidRPr="005710E4">
          <w:rPr>
            <w:rStyle w:val="a4"/>
            <w:noProof/>
            <w:sz w:val="24"/>
            <w:szCs w:val="24"/>
          </w:rPr>
          <w:t>10.</w:t>
        </w:r>
        <w:r w:rsidR="00CC3789" w:rsidRPr="005710E4">
          <w:rPr>
            <w:rStyle w:val="a4"/>
            <w:rFonts w:eastAsia="Times New Roman"/>
            <w:noProof/>
            <w:sz w:val="24"/>
            <w:szCs w:val="24"/>
            <w:lang w:eastAsia="ru-RU"/>
          </w:rPr>
          <w:tab/>
        </w:r>
        <w:r w:rsidR="00CC3789" w:rsidRPr="005710E4">
          <w:rPr>
            <w:rStyle w:val="a4"/>
            <w:noProof/>
            <w:sz w:val="24"/>
            <w:szCs w:val="24"/>
          </w:rPr>
          <w:t>Обоснование норматива сбора, вывоза отходов производства и потребления</w:t>
        </w:r>
        <w:r w:rsidR="00CC3789" w:rsidRPr="005710E4">
          <w:rPr>
            <w:rStyle w:val="a4"/>
            <w:noProof/>
            <w:webHidden/>
            <w:sz w:val="24"/>
            <w:szCs w:val="24"/>
          </w:rPr>
          <w:tab/>
        </w:r>
        <w:r w:rsidRPr="005710E4">
          <w:rPr>
            <w:rStyle w:val="a4"/>
            <w:noProof/>
            <w:webHidden/>
            <w:sz w:val="24"/>
            <w:szCs w:val="24"/>
          </w:rPr>
          <w:fldChar w:fldCharType="begin"/>
        </w:r>
        <w:r w:rsidR="00CC3789" w:rsidRPr="005710E4">
          <w:rPr>
            <w:rStyle w:val="a4"/>
            <w:noProof/>
            <w:webHidden/>
            <w:sz w:val="24"/>
            <w:szCs w:val="24"/>
          </w:rPr>
          <w:instrText xml:space="preserve"> PAGEREF _Toc401600161 \h </w:instrText>
        </w:r>
        <w:r w:rsidRPr="005710E4">
          <w:rPr>
            <w:rStyle w:val="a4"/>
            <w:noProof/>
            <w:webHidden/>
            <w:sz w:val="24"/>
            <w:szCs w:val="24"/>
          </w:rPr>
        </w:r>
        <w:r w:rsidRPr="005710E4">
          <w:rPr>
            <w:rStyle w:val="a4"/>
            <w:noProof/>
            <w:webHidden/>
            <w:sz w:val="24"/>
            <w:szCs w:val="24"/>
          </w:rPr>
          <w:fldChar w:fldCharType="separate"/>
        </w:r>
        <w:r w:rsidR="00CC3789" w:rsidRPr="005710E4">
          <w:rPr>
            <w:rStyle w:val="a4"/>
            <w:noProof/>
            <w:webHidden/>
            <w:sz w:val="24"/>
            <w:szCs w:val="24"/>
          </w:rPr>
          <w:t>38</w:t>
        </w:r>
        <w:r w:rsidRPr="005710E4">
          <w:rPr>
            <w:rStyle w:val="a4"/>
            <w:noProof/>
            <w:webHidden/>
            <w:sz w:val="24"/>
            <w:szCs w:val="24"/>
          </w:rPr>
          <w:fldChar w:fldCharType="end"/>
        </w:r>
      </w:hyperlink>
    </w:p>
    <w:p w:rsidR="00CC3789" w:rsidRPr="005710E4" w:rsidRDefault="00FD7F6D" w:rsidP="00361C94">
      <w:pPr>
        <w:pStyle w:val="11"/>
        <w:jc w:val="both"/>
        <w:rPr>
          <w:rFonts w:ascii="Times New Roman" w:eastAsia="Times New Roman" w:hAnsi="Times New Roman"/>
          <w:noProof/>
          <w:sz w:val="24"/>
          <w:szCs w:val="24"/>
          <w:lang w:eastAsia="ru-RU"/>
        </w:rPr>
      </w:pPr>
      <w:hyperlink r:id="rId39" w:anchor="_Toc401600162" w:history="1">
        <w:r w:rsidR="00CC3789" w:rsidRPr="005710E4">
          <w:rPr>
            <w:rStyle w:val="a4"/>
            <w:noProof/>
            <w:sz w:val="24"/>
            <w:szCs w:val="24"/>
          </w:rPr>
          <w:t>11.</w:t>
        </w:r>
        <w:r w:rsidR="00CC3789" w:rsidRPr="005710E4">
          <w:rPr>
            <w:rStyle w:val="a4"/>
            <w:rFonts w:eastAsia="Times New Roman"/>
            <w:noProof/>
            <w:sz w:val="24"/>
            <w:szCs w:val="24"/>
            <w:lang w:eastAsia="ru-RU"/>
          </w:rPr>
          <w:tab/>
        </w:r>
        <w:r w:rsidR="00CC3789" w:rsidRPr="005710E4">
          <w:rPr>
            <w:rStyle w:val="a4"/>
            <w:noProof/>
            <w:sz w:val="24"/>
            <w:szCs w:val="24"/>
          </w:rPr>
          <w:t>Обоснование расчётных показателей местных нормативов проектирования территорий мест массового отдыха населения, объектов благоустройства поселения</w:t>
        </w:r>
        <w:r w:rsidR="00CC3789" w:rsidRPr="005710E4">
          <w:rPr>
            <w:rStyle w:val="a4"/>
            <w:noProof/>
            <w:webHidden/>
            <w:sz w:val="24"/>
            <w:szCs w:val="24"/>
          </w:rPr>
          <w:tab/>
        </w:r>
        <w:r w:rsidRPr="005710E4">
          <w:rPr>
            <w:rStyle w:val="a4"/>
            <w:noProof/>
            <w:webHidden/>
            <w:sz w:val="24"/>
            <w:szCs w:val="24"/>
          </w:rPr>
          <w:fldChar w:fldCharType="begin"/>
        </w:r>
        <w:r w:rsidR="00CC3789" w:rsidRPr="005710E4">
          <w:rPr>
            <w:rStyle w:val="a4"/>
            <w:noProof/>
            <w:webHidden/>
            <w:sz w:val="24"/>
            <w:szCs w:val="24"/>
          </w:rPr>
          <w:instrText xml:space="preserve"> PAGEREF _Toc401600162 \h </w:instrText>
        </w:r>
        <w:r w:rsidRPr="005710E4">
          <w:rPr>
            <w:rStyle w:val="a4"/>
            <w:noProof/>
            <w:webHidden/>
            <w:sz w:val="24"/>
            <w:szCs w:val="24"/>
          </w:rPr>
        </w:r>
        <w:r w:rsidRPr="005710E4">
          <w:rPr>
            <w:rStyle w:val="a4"/>
            <w:noProof/>
            <w:webHidden/>
            <w:sz w:val="24"/>
            <w:szCs w:val="24"/>
          </w:rPr>
          <w:fldChar w:fldCharType="separate"/>
        </w:r>
        <w:r w:rsidR="00CC3789" w:rsidRPr="005710E4">
          <w:rPr>
            <w:rStyle w:val="a4"/>
            <w:noProof/>
            <w:webHidden/>
            <w:sz w:val="24"/>
            <w:szCs w:val="24"/>
          </w:rPr>
          <w:t>39</w:t>
        </w:r>
        <w:r w:rsidRPr="005710E4">
          <w:rPr>
            <w:rStyle w:val="a4"/>
            <w:noProof/>
            <w:webHidden/>
            <w:sz w:val="24"/>
            <w:szCs w:val="24"/>
          </w:rPr>
          <w:fldChar w:fldCharType="end"/>
        </w:r>
      </w:hyperlink>
    </w:p>
    <w:p w:rsidR="00CC3789" w:rsidRPr="005710E4" w:rsidRDefault="00FD7F6D" w:rsidP="00361C94">
      <w:pPr>
        <w:pStyle w:val="22"/>
        <w:jc w:val="both"/>
        <w:rPr>
          <w:sz w:val="24"/>
          <w:szCs w:val="24"/>
        </w:rPr>
      </w:pPr>
      <w:hyperlink r:id="rId40" w:anchor="_Toc401600163" w:history="1">
        <w:r w:rsidR="00CC3789" w:rsidRPr="005710E4">
          <w:rPr>
            <w:rStyle w:val="a4"/>
            <w:sz w:val="24"/>
            <w:szCs w:val="24"/>
          </w:rPr>
          <w:t>11.1.</w:t>
        </w:r>
        <w:r w:rsidR="00CC3789" w:rsidRPr="005710E4">
          <w:rPr>
            <w:rStyle w:val="a4"/>
            <w:sz w:val="24"/>
            <w:szCs w:val="24"/>
          </w:rPr>
          <w:tab/>
          <w:t>Объекты благоустройства территории поселения. Места массового отдыха населения</w:t>
        </w:r>
        <w:r w:rsidR="00C84262">
          <w:rPr>
            <w:rStyle w:val="a4"/>
            <w:webHidden/>
            <w:sz w:val="24"/>
            <w:szCs w:val="24"/>
          </w:rPr>
          <w:t>…………………………………………………………………………………………</w:t>
        </w:r>
        <w:r w:rsidRPr="005710E4">
          <w:rPr>
            <w:rStyle w:val="a4"/>
            <w:webHidden/>
            <w:sz w:val="24"/>
            <w:szCs w:val="24"/>
          </w:rPr>
          <w:fldChar w:fldCharType="begin"/>
        </w:r>
        <w:r w:rsidR="00CC3789" w:rsidRPr="005710E4">
          <w:rPr>
            <w:rStyle w:val="a4"/>
            <w:webHidden/>
            <w:sz w:val="24"/>
            <w:szCs w:val="24"/>
          </w:rPr>
          <w:instrText xml:space="preserve"> PAGEREF _Toc401600163 \h </w:instrText>
        </w:r>
        <w:r w:rsidRPr="005710E4">
          <w:rPr>
            <w:rStyle w:val="a4"/>
            <w:webHidden/>
            <w:sz w:val="24"/>
            <w:szCs w:val="24"/>
          </w:rPr>
        </w:r>
        <w:r w:rsidRPr="005710E4">
          <w:rPr>
            <w:rStyle w:val="a4"/>
            <w:webHidden/>
            <w:sz w:val="24"/>
            <w:szCs w:val="24"/>
          </w:rPr>
          <w:fldChar w:fldCharType="separate"/>
        </w:r>
        <w:r w:rsidR="00CC3789" w:rsidRPr="005710E4">
          <w:rPr>
            <w:rStyle w:val="a4"/>
            <w:webHidden/>
            <w:sz w:val="24"/>
            <w:szCs w:val="24"/>
          </w:rPr>
          <w:t>39</w:t>
        </w:r>
        <w:r w:rsidRPr="005710E4">
          <w:rPr>
            <w:rStyle w:val="a4"/>
            <w:webHidden/>
            <w:sz w:val="24"/>
            <w:szCs w:val="24"/>
          </w:rPr>
          <w:fldChar w:fldCharType="end"/>
        </w:r>
      </w:hyperlink>
    </w:p>
    <w:p w:rsidR="00CC3789" w:rsidRPr="005710E4" w:rsidRDefault="00FD7F6D" w:rsidP="00361C94">
      <w:pPr>
        <w:pStyle w:val="22"/>
        <w:jc w:val="both"/>
        <w:rPr>
          <w:sz w:val="24"/>
          <w:szCs w:val="24"/>
        </w:rPr>
      </w:pPr>
      <w:hyperlink r:id="rId41" w:anchor="_Toc401600164" w:history="1">
        <w:r w:rsidR="00CC3789" w:rsidRPr="005710E4">
          <w:rPr>
            <w:rStyle w:val="a4"/>
            <w:sz w:val="24"/>
            <w:szCs w:val="24"/>
          </w:rPr>
          <w:t>11.2.</w:t>
        </w:r>
        <w:r w:rsidR="00CC3789" w:rsidRPr="005710E4">
          <w:rPr>
            <w:rStyle w:val="a4"/>
            <w:sz w:val="24"/>
            <w:szCs w:val="24"/>
          </w:rPr>
          <w:tab/>
          <w:t>Обоснование уровня обеспеченности населения территориями мест массового отдыха</w:t>
        </w:r>
        <w:r w:rsidR="00C84262">
          <w:rPr>
            <w:rStyle w:val="a4"/>
            <w:webHidden/>
            <w:sz w:val="24"/>
            <w:szCs w:val="24"/>
          </w:rPr>
          <w:t>…………………………………………………………………………………………….</w:t>
        </w:r>
        <w:r w:rsidRPr="005710E4">
          <w:rPr>
            <w:rStyle w:val="a4"/>
            <w:webHidden/>
            <w:sz w:val="24"/>
            <w:szCs w:val="24"/>
          </w:rPr>
          <w:fldChar w:fldCharType="begin"/>
        </w:r>
        <w:r w:rsidR="00CC3789" w:rsidRPr="005710E4">
          <w:rPr>
            <w:rStyle w:val="a4"/>
            <w:webHidden/>
            <w:sz w:val="24"/>
            <w:szCs w:val="24"/>
          </w:rPr>
          <w:instrText xml:space="preserve"> PAGEREF _Toc401600164 \h </w:instrText>
        </w:r>
        <w:r w:rsidRPr="005710E4">
          <w:rPr>
            <w:rStyle w:val="a4"/>
            <w:webHidden/>
            <w:sz w:val="24"/>
            <w:szCs w:val="24"/>
          </w:rPr>
        </w:r>
        <w:r w:rsidRPr="005710E4">
          <w:rPr>
            <w:rStyle w:val="a4"/>
            <w:webHidden/>
            <w:sz w:val="24"/>
            <w:szCs w:val="24"/>
          </w:rPr>
          <w:fldChar w:fldCharType="separate"/>
        </w:r>
        <w:r w:rsidR="00CC3789" w:rsidRPr="005710E4">
          <w:rPr>
            <w:rStyle w:val="a4"/>
            <w:webHidden/>
            <w:sz w:val="24"/>
            <w:szCs w:val="24"/>
          </w:rPr>
          <w:t>40</w:t>
        </w:r>
        <w:r w:rsidRPr="005710E4">
          <w:rPr>
            <w:rStyle w:val="a4"/>
            <w:webHidden/>
            <w:sz w:val="24"/>
            <w:szCs w:val="24"/>
          </w:rPr>
          <w:fldChar w:fldCharType="end"/>
        </w:r>
      </w:hyperlink>
    </w:p>
    <w:p w:rsidR="00CC3789" w:rsidRPr="005710E4" w:rsidRDefault="00FD7F6D" w:rsidP="00361C94">
      <w:pPr>
        <w:pStyle w:val="22"/>
        <w:jc w:val="both"/>
        <w:rPr>
          <w:sz w:val="24"/>
          <w:szCs w:val="24"/>
        </w:rPr>
      </w:pPr>
      <w:hyperlink r:id="rId42" w:anchor="_Toc401600165" w:history="1">
        <w:r w:rsidR="00CC3789" w:rsidRPr="005710E4">
          <w:rPr>
            <w:rStyle w:val="a4"/>
            <w:sz w:val="24"/>
            <w:szCs w:val="24"/>
          </w:rPr>
          <w:t>11.3.</w:t>
        </w:r>
        <w:r w:rsidR="00CC3789" w:rsidRPr="005710E4">
          <w:rPr>
            <w:rStyle w:val="a4"/>
            <w:sz w:val="24"/>
            <w:szCs w:val="24"/>
          </w:rPr>
          <w:tab/>
          <w:t>Размещения зон (территорий) и объектов рекреационного назначения - мест массового отдыха населения и территорий благоустройства (в том числе парков, садов, скверов, бульваров в границах жилых зон)</w:t>
        </w:r>
        <w:r w:rsidR="00C84262">
          <w:rPr>
            <w:rStyle w:val="a4"/>
            <w:webHidden/>
            <w:sz w:val="24"/>
            <w:szCs w:val="24"/>
          </w:rPr>
          <w:t>…………………………………………………</w:t>
        </w:r>
        <w:r w:rsidRPr="005710E4">
          <w:rPr>
            <w:rStyle w:val="a4"/>
            <w:webHidden/>
            <w:sz w:val="24"/>
            <w:szCs w:val="24"/>
          </w:rPr>
          <w:fldChar w:fldCharType="begin"/>
        </w:r>
        <w:r w:rsidR="00CC3789" w:rsidRPr="005710E4">
          <w:rPr>
            <w:rStyle w:val="a4"/>
            <w:webHidden/>
            <w:sz w:val="24"/>
            <w:szCs w:val="24"/>
          </w:rPr>
          <w:instrText xml:space="preserve"> PAGEREF _Toc401600165 \h </w:instrText>
        </w:r>
        <w:r w:rsidRPr="005710E4">
          <w:rPr>
            <w:rStyle w:val="a4"/>
            <w:webHidden/>
            <w:sz w:val="24"/>
            <w:szCs w:val="24"/>
          </w:rPr>
        </w:r>
        <w:r w:rsidRPr="005710E4">
          <w:rPr>
            <w:rStyle w:val="a4"/>
            <w:webHidden/>
            <w:sz w:val="24"/>
            <w:szCs w:val="24"/>
          </w:rPr>
          <w:fldChar w:fldCharType="separate"/>
        </w:r>
        <w:r w:rsidR="00CC3789" w:rsidRPr="005710E4">
          <w:rPr>
            <w:rStyle w:val="a4"/>
            <w:webHidden/>
            <w:sz w:val="24"/>
            <w:szCs w:val="24"/>
          </w:rPr>
          <w:t>40</w:t>
        </w:r>
        <w:r w:rsidRPr="005710E4">
          <w:rPr>
            <w:rStyle w:val="a4"/>
            <w:webHidden/>
            <w:sz w:val="24"/>
            <w:szCs w:val="24"/>
          </w:rPr>
          <w:fldChar w:fldCharType="end"/>
        </w:r>
      </w:hyperlink>
    </w:p>
    <w:p w:rsidR="00CC3789" w:rsidRPr="005710E4" w:rsidRDefault="00FD7F6D" w:rsidP="00361C94">
      <w:pPr>
        <w:pStyle w:val="11"/>
        <w:jc w:val="both"/>
        <w:rPr>
          <w:rFonts w:ascii="Times New Roman" w:eastAsia="Times New Roman" w:hAnsi="Times New Roman"/>
          <w:noProof/>
          <w:sz w:val="24"/>
          <w:szCs w:val="24"/>
          <w:lang w:eastAsia="ru-RU"/>
        </w:rPr>
      </w:pPr>
      <w:hyperlink r:id="rId43" w:anchor="_Toc401600166" w:history="1">
        <w:r w:rsidR="00CC3789" w:rsidRPr="005710E4">
          <w:rPr>
            <w:rStyle w:val="a4"/>
            <w:noProof/>
            <w:sz w:val="24"/>
            <w:szCs w:val="24"/>
          </w:rPr>
          <w:t>12.</w:t>
        </w:r>
        <w:r w:rsidR="00CC3789" w:rsidRPr="005710E4">
          <w:rPr>
            <w:rStyle w:val="a4"/>
            <w:rFonts w:eastAsia="Times New Roman"/>
            <w:noProof/>
            <w:sz w:val="24"/>
            <w:szCs w:val="24"/>
            <w:lang w:eastAsia="ru-RU"/>
          </w:rPr>
          <w:tab/>
        </w:r>
        <w:r w:rsidR="00CC3789" w:rsidRPr="005710E4">
          <w:rPr>
            <w:rStyle w:val="a4"/>
            <w:noProof/>
            <w:sz w:val="24"/>
            <w:szCs w:val="24"/>
          </w:rPr>
          <w:t>Обоснование местных нормативов размещения специальных объектов и территории…………………………………………………………………</w:t>
        </w:r>
        <w:r w:rsidR="00C84262">
          <w:rPr>
            <w:rStyle w:val="a4"/>
            <w:noProof/>
            <w:sz w:val="24"/>
            <w:szCs w:val="24"/>
          </w:rPr>
          <w:t>……………………..</w:t>
        </w:r>
        <w:r w:rsidRPr="005710E4">
          <w:rPr>
            <w:rStyle w:val="a4"/>
            <w:noProof/>
            <w:webHidden/>
            <w:sz w:val="24"/>
            <w:szCs w:val="24"/>
          </w:rPr>
          <w:fldChar w:fldCharType="begin"/>
        </w:r>
        <w:r w:rsidR="00CC3789" w:rsidRPr="005710E4">
          <w:rPr>
            <w:rStyle w:val="a4"/>
            <w:noProof/>
            <w:webHidden/>
            <w:sz w:val="24"/>
            <w:szCs w:val="24"/>
          </w:rPr>
          <w:instrText xml:space="preserve"> PAGEREF _Toc401600166 \h </w:instrText>
        </w:r>
        <w:r w:rsidRPr="005710E4">
          <w:rPr>
            <w:rStyle w:val="a4"/>
            <w:noProof/>
            <w:webHidden/>
            <w:sz w:val="24"/>
            <w:szCs w:val="24"/>
          </w:rPr>
        </w:r>
        <w:r w:rsidRPr="005710E4">
          <w:rPr>
            <w:rStyle w:val="a4"/>
            <w:noProof/>
            <w:webHidden/>
            <w:sz w:val="24"/>
            <w:szCs w:val="24"/>
          </w:rPr>
          <w:fldChar w:fldCharType="separate"/>
        </w:r>
        <w:r w:rsidR="00CC3789" w:rsidRPr="005710E4">
          <w:rPr>
            <w:rStyle w:val="a4"/>
            <w:noProof/>
            <w:webHidden/>
            <w:sz w:val="24"/>
            <w:szCs w:val="24"/>
          </w:rPr>
          <w:t>42</w:t>
        </w:r>
        <w:r w:rsidRPr="005710E4">
          <w:rPr>
            <w:rStyle w:val="a4"/>
            <w:noProof/>
            <w:webHidden/>
            <w:sz w:val="24"/>
            <w:szCs w:val="24"/>
          </w:rPr>
          <w:fldChar w:fldCharType="end"/>
        </w:r>
      </w:hyperlink>
    </w:p>
    <w:p w:rsidR="00CC3789" w:rsidRPr="005710E4" w:rsidRDefault="00FD7F6D" w:rsidP="00361C94">
      <w:pPr>
        <w:pStyle w:val="22"/>
        <w:jc w:val="both"/>
        <w:rPr>
          <w:sz w:val="24"/>
          <w:szCs w:val="24"/>
        </w:rPr>
      </w:pPr>
      <w:hyperlink r:id="rId44" w:anchor="_Toc401600167" w:history="1">
        <w:r w:rsidR="00CC3789" w:rsidRPr="005710E4">
          <w:rPr>
            <w:rStyle w:val="a4"/>
            <w:sz w:val="24"/>
            <w:szCs w:val="24"/>
          </w:rPr>
          <w:t>12.1.</w:t>
        </w:r>
        <w:r w:rsidR="00CC3789" w:rsidRPr="005710E4">
          <w:rPr>
            <w:rStyle w:val="a4"/>
            <w:sz w:val="24"/>
            <w:szCs w:val="24"/>
          </w:rPr>
          <w:tab/>
          <w:t>Нормативы размещения мест захоронения</w:t>
        </w:r>
        <w:r w:rsidR="00C84262">
          <w:rPr>
            <w:rStyle w:val="a4"/>
            <w:webHidden/>
            <w:sz w:val="24"/>
            <w:szCs w:val="24"/>
          </w:rPr>
          <w:t>…………………………………………</w:t>
        </w:r>
        <w:r w:rsidRPr="005710E4">
          <w:rPr>
            <w:rStyle w:val="a4"/>
            <w:webHidden/>
            <w:sz w:val="24"/>
            <w:szCs w:val="24"/>
          </w:rPr>
          <w:fldChar w:fldCharType="begin"/>
        </w:r>
        <w:r w:rsidR="00CC3789" w:rsidRPr="005710E4">
          <w:rPr>
            <w:rStyle w:val="a4"/>
            <w:webHidden/>
            <w:sz w:val="24"/>
            <w:szCs w:val="24"/>
          </w:rPr>
          <w:instrText xml:space="preserve"> PAGEREF _Toc401600167 \h </w:instrText>
        </w:r>
        <w:r w:rsidRPr="005710E4">
          <w:rPr>
            <w:rStyle w:val="a4"/>
            <w:webHidden/>
            <w:sz w:val="24"/>
            <w:szCs w:val="24"/>
          </w:rPr>
        </w:r>
        <w:r w:rsidRPr="005710E4">
          <w:rPr>
            <w:rStyle w:val="a4"/>
            <w:webHidden/>
            <w:sz w:val="24"/>
            <w:szCs w:val="24"/>
          </w:rPr>
          <w:fldChar w:fldCharType="separate"/>
        </w:r>
        <w:r w:rsidR="00CC3789" w:rsidRPr="005710E4">
          <w:rPr>
            <w:rStyle w:val="a4"/>
            <w:webHidden/>
            <w:sz w:val="24"/>
            <w:szCs w:val="24"/>
          </w:rPr>
          <w:t>42</w:t>
        </w:r>
        <w:r w:rsidRPr="005710E4">
          <w:rPr>
            <w:rStyle w:val="a4"/>
            <w:webHidden/>
            <w:sz w:val="24"/>
            <w:szCs w:val="24"/>
          </w:rPr>
          <w:fldChar w:fldCharType="end"/>
        </w:r>
      </w:hyperlink>
    </w:p>
    <w:p w:rsidR="00CC3789" w:rsidRPr="005710E4" w:rsidRDefault="00FD7F6D" w:rsidP="00361C94">
      <w:pPr>
        <w:pStyle w:val="11"/>
        <w:jc w:val="both"/>
        <w:rPr>
          <w:rFonts w:ascii="Times New Roman" w:eastAsia="Times New Roman" w:hAnsi="Times New Roman"/>
          <w:noProof/>
          <w:sz w:val="24"/>
          <w:szCs w:val="24"/>
          <w:lang w:eastAsia="ru-RU"/>
        </w:rPr>
      </w:pPr>
      <w:hyperlink r:id="rId45" w:anchor="_Toc401600168" w:history="1">
        <w:r w:rsidR="00CC3789" w:rsidRPr="005710E4">
          <w:rPr>
            <w:rStyle w:val="a4"/>
            <w:noProof/>
            <w:sz w:val="24"/>
            <w:szCs w:val="24"/>
          </w:rPr>
          <w:t>13.</w:t>
        </w:r>
        <w:r w:rsidR="00CC3789" w:rsidRPr="005710E4">
          <w:rPr>
            <w:rStyle w:val="a4"/>
            <w:rFonts w:eastAsia="Times New Roman"/>
            <w:noProof/>
            <w:sz w:val="24"/>
            <w:szCs w:val="24"/>
            <w:lang w:eastAsia="ru-RU"/>
          </w:rPr>
          <w:tab/>
        </w:r>
        <w:r w:rsidR="00CC3789" w:rsidRPr="005710E4">
          <w:rPr>
            <w:rStyle w:val="a4"/>
            <w:noProof/>
            <w:sz w:val="24"/>
            <w:szCs w:val="24"/>
          </w:rPr>
          <w:t>Обоснование местных нормативов по защите населения и территорий от воздействия чрезвычайных ситуаций природного и техногенного характера и их последствий</w:t>
        </w:r>
        <w:r w:rsidR="00CC3789" w:rsidRPr="005710E4">
          <w:rPr>
            <w:rStyle w:val="a4"/>
            <w:noProof/>
            <w:webHidden/>
            <w:sz w:val="24"/>
            <w:szCs w:val="24"/>
          </w:rPr>
          <w:t>………………………………………………………………………………………</w:t>
        </w:r>
        <w:r w:rsidRPr="005710E4">
          <w:rPr>
            <w:rStyle w:val="a4"/>
            <w:noProof/>
            <w:webHidden/>
            <w:sz w:val="24"/>
            <w:szCs w:val="24"/>
          </w:rPr>
          <w:fldChar w:fldCharType="begin"/>
        </w:r>
        <w:r w:rsidR="00CC3789" w:rsidRPr="005710E4">
          <w:rPr>
            <w:rStyle w:val="a4"/>
            <w:noProof/>
            <w:webHidden/>
            <w:sz w:val="24"/>
            <w:szCs w:val="24"/>
          </w:rPr>
          <w:instrText xml:space="preserve"> PAGEREF _Toc401600168 \h </w:instrText>
        </w:r>
        <w:r w:rsidRPr="005710E4">
          <w:rPr>
            <w:rStyle w:val="a4"/>
            <w:noProof/>
            <w:webHidden/>
            <w:sz w:val="24"/>
            <w:szCs w:val="24"/>
          </w:rPr>
        </w:r>
        <w:r w:rsidRPr="005710E4">
          <w:rPr>
            <w:rStyle w:val="a4"/>
            <w:noProof/>
            <w:webHidden/>
            <w:sz w:val="24"/>
            <w:szCs w:val="24"/>
          </w:rPr>
          <w:fldChar w:fldCharType="separate"/>
        </w:r>
        <w:r w:rsidR="00CC3789" w:rsidRPr="005710E4">
          <w:rPr>
            <w:rStyle w:val="a4"/>
            <w:noProof/>
            <w:webHidden/>
            <w:sz w:val="24"/>
            <w:szCs w:val="24"/>
          </w:rPr>
          <w:t>43</w:t>
        </w:r>
        <w:r w:rsidRPr="005710E4">
          <w:rPr>
            <w:rStyle w:val="a4"/>
            <w:noProof/>
            <w:webHidden/>
            <w:sz w:val="24"/>
            <w:szCs w:val="24"/>
          </w:rPr>
          <w:fldChar w:fldCharType="end"/>
        </w:r>
      </w:hyperlink>
    </w:p>
    <w:p w:rsidR="00CC3789" w:rsidRPr="005710E4" w:rsidRDefault="00FD7F6D" w:rsidP="00361C94">
      <w:pPr>
        <w:pStyle w:val="22"/>
        <w:jc w:val="both"/>
        <w:rPr>
          <w:sz w:val="24"/>
          <w:szCs w:val="24"/>
        </w:rPr>
      </w:pPr>
      <w:hyperlink r:id="rId46" w:anchor="_Toc401600169" w:history="1">
        <w:r w:rsidR="00CC3789" w:rsidRPr="005710E4">
          <w:rPr>
            <w:rStyle w:val="a4"/>
            <w:sz w:val="24"/>
            <w:szCs w:val="24"/>
          </w:rPr>
          <w:t>13.1.</w:t>
        </w:r>
        <w:r w:rsidR="00CC3789" w:rsidRPr="005710E4">
          <w:rPr>
            <w:rStyle w:val="a4"/>
            <w:sz w:val="24"/>
            <w:szCs w:val="24"/>
          </w:rPr>
          <w:tab/>
          <w:t>Общие требования</w:t>
        </w:r>
        <w:r w:rsidR="00C84262">
          <w:rPr>
            <w:rStyle w:val="a4"/>
            <w:sz w:val="24"/>
            <w:szCs w:val="24"/>
          </w:rPr>
          <w:t>……………………………………………………………………..</w:t>
        </w:r>
        <w:r w:rsidRPr="005710E4">
          <w:rPr>
            <w:rStyle w:val="a4"/>
            <w:webHidden/>
            <w:sz w:val="24"/>
            <w:szCs w:val="24"/>
          </w:rPr>
          <w:fldChar w:fldCharType="begin"/>
        </w:r>
        <w:r w:rsidR="00CC3789" w:rsidRPr="005710E4">
          <w:rPr>
            <w:rStyle w:val="a4"/>
            <w:webHidden/>
            <w:sz w:val="24"/>
            <w:szCs w:val="24"/>
          </w:rPr>
          <w:instrText xml:space="preserve"> PAGEREF _Toc401600169 \h </w:instrText>
        </w:r>
        <w:r w:rsidRPr="005710E4">
          <w:rPr>
            <w:rStyle w:val="a4"/>
            <w:webHidden/>
            <w:sz w:val="24"/>
            <w:szCs w:val="24"/>
          </w:rPr>
        </w:r>
        <w:r w:rsidRPr="005710E4">
          <w:rPr>
            <w:rStyle w:val="a4"/>
            <w:webHidden/>
            <w:sz w:val="24"/>
            <w:szCs w:val="24"/>
          </w:rPr>
          <w:fldChar w:fldCharType="separate"/>
        </w:r>
        <w:r w:rsidR="00CC3789" w:rsidRPr="005710E4">
          <w:rPr>
            <w:rStyle w:val="a4"/>
            <w:webHidden/>
            <w:sz w:val="24"/>
            <w:szCs w:val="24"/>
          </w:rPr>
          <w:t>44</w:t>
        </w:r>
        <w:r w:rsidRPr="005710E4">
          <w:rPr>
            <w:rStyle w:val="a4"/>
            <w:webHidden/>
            <w:sz w:val="24"/>
            <w:szCs w:val="24"/>
          </w:rPr>
          <w:fldChar w:fldCharType="end"/>
        </w:r>
      </w:hyperlink>
    </w:p>
    <w:p w:rsidR="00CC3789" w:rsidRPr="005710E4" w:rsidRDefault="00FD7F6D" w:rsidP="00361C94">
      <w:pPr>
        <w:pStyle w:val="22"/>
        <w:jc w:val="both"/>
        <w:rPr>
          <w:sz w:val="24"/>
          <w:szCs w:val="24"/>
        </w:rPr>
      </w:pPr>
      <w:hyperlink r:id="rId47" w:anchor="_Toc401600170" w:history="1">
        <w:r w:rsidR="00CC3789" w:rsidRPr="005710E4">
          <w:rPr>
            <w:rStyle w:val="a4"/>
            <w:sz w:val="24"/>
            <w:szCs w:val="24"/>
          </w:rPr>
          <w:t>13.2.</w:t>
        </w:r>
        <w:r w:rsidR="00CC3789" w:rsidRPr="005710E4">
          <w:rPr>
            <w:rStyle w:val="a4"/>
            <w:sz w:val="24"/>
            <w:szCs w:val="24"/>
          </w:rPr>
          <w:tab/>
          <w:t>Мероприятия по предупреждению чрезвычайных ситуаций при градостроительном проектировании</w:t>
        </w:r>
        <w:r w:rsidR="00CC3789" w:rsidRPr="005710E4">
          <w:rPr>
            <w:rStyle w:val="a4"/>
            <w:webHidden/>
            <w:sz w:val="24"/>
            <w:szCs w:val="24"/>
          </w:rPr>
          <w:t>………………………………………………………</w:t>
        </w:r>
        <w:r w:rsidRPr="005710E4">
          <w:rPr>
            <w:rStyle w:val="a4"/>
            <w:webHidden/>
            <w:sz w:val="24"/>
            <w:szCs w:val="24"/>
          </w:rPr>
          <w:fldChar w:fldCharType="begin"/>
        </w:r>
        <w:r w:rsidR="00CC3789" w:rsidRPr="005710E4">
          <w:rPr>
            <w:rStyle w:val="a4"/>
            <w:webHidden/>
            <w:sz w:val="24"/>
            <w:szCs w:val="24"/>
          </w:rPr>
          <w:instrText xml:space="preserve"> PAGEREF _Toc401600170 \h </w:instrText>
        </w:r>
        <w:r w:rsidRPr="005710E4">
          <w:rPr>
            <w:rStyle w:val="a4"/>
            <w:webHidden/>
            <w:sz w:val="24"/>
            <w:szCs w:val="24"/>
          </w:rPr>
        </w:r>
        <w:r w:rsidRPr="005710E4">
          <w:rPr>
            <w:rStyle w:val="a4"/>
            <w:webHidden/>
            <w:sz w:val="24"/>
            <w:szCs w:val="24"/>
          </w:rPr>
          <w:fldChar w:fldCharType="separate"/>
        </w:r>
        <w:r w:rsidR="00CC3789" w:rsidRPr="005710E4">
          <w:rPr>
            <w:rStyle w:val="a4"/>
            <w:webHidden/>
            <w:sz w:val="24"/>
            <w:szCs w:val="24"/>
          </w:rPr>
          <w:t>44</w:t>
        </w:r>
        <w:r w:rsidRPr="005710E4">
          <w:rPr>
            <w:rStyle w:val="a4"/>
            <w:webHidden/>
            <w:sz w:val="24"/>
            <w:szCs w:val="24"/>
          </w:rPr>
          <w:fldChar w:fldCharType="end"/>
        </w:r>
      </w:hyperlink>
    </w:p>
    <w:p w:rsidR="00CC3789" w:rsidRPr="005710E4" w:rsidRDefault="00FD7F6D" w:rsidP="00361C94">
      <w:pPr>
        <w:pStyle w:val="11"/>
        <w:jc w:val="both"/>
        <w:rPr>
          <w:rFonts w:ascii="Times New Roman" w:eastAsia="Times New Roman" w:hAnsi="Times New Roman"/>
          <w:noProof/>
          <w:sz w:val="24"/>
          <w:szCs w:val="24"/>
          <w:lang w:eastAsia="ru-RU"/>
        </w:rPr>
      </w:pPr>
      <w:hyperlink r:id="rId48" w:anchor="_Toc401600171" w:history="1">
        <w:r w:rsidR="00CC3789" w:rsidRPr="005710E4">
          <w:rPr>
            <w:rStyle w:val="a4"/>
            <w:noProof/>
            <w:sz w:val="24"/>
            <w:szCs w:val="24"/>
          </w:rPr>
          <w:t>14.</w:t>
        </w:r>
        <w:r w:rsidR="00CC3789" w:rsidRPr="005710E4">
          <w:rPr>
            <w:rStyle w:val="a4"/>
            <w:rFonts w:eastAsia="Times New Roman"/>
            <w:noProof/>
            <w:sz w:val="24"/>
            <w:szCs w:val="24"/>
            <w:lang w:eastAsia="ru-RU"/>
          </w:rPr>
          <w:tab/>
        </w:r>
        <w:r w:rsidR="00CC3789" w:rsidRPr="005710E4">
          <w:rPr>
            <w:rStyle w:val="a4"/>
            <w:noProof/>
            <w:sz w:val="24"/>
            <w:szCs w:val="24"/>
          </w:rPr>
          <w:t>Обоснование местных нормативов гражданской обороны и территориальной обороны</w:t>
        </w:r>
        <w:r w:rsidR="00CC3789" w:rsidRPr="005710E4">
          <w:rPr>
            <w:rStyle w:val="a4"/>
            <w:noProof/>
            <w:webHidden/>
            <w:sz w:val="24"/>
            <w:szCs w:val="24"/>
          </w:rPr>
          <w:t>…………………………………………………………………………………………</w:t>
        </w:r>
        <w:r w:rsidRPr="005710E4">
          <w:rPr>
            <w:rStyle w:val="a4"/>
            <w:noProof/>
            <w:webHidden/>
            <w:sz w:val="24"/>
            <w:szCs w:val="24"/>
          </w:rPr>
          <w:fldChar w:fldCharType="begin"/>
        </w:r>
        <w:r w:rsidR="00CC3789" w:rsidRPr="005710E4">
          <w:rPr>
            <w:rStyle w:val="a4"/>
            <w:noProof/>
            <w:webHidden/>
            <w:sz w:val="24"/>
            <w:szCs w:val="24"/>
          </w:rPr>
          <w:instrText xml:space="preserve"> PAGEREF _Toc401600171 \h </w:instrText>
        </w:r>
        <w:r w:rsidRPr="005710E4">
          <w:rPr>
            <w:rStyle w:val="a4"/>
            <w:noProof/>
            <w:webHidden/>
            <w:sz w:val="24"/>
            <w:szCs w:val="24"/>
          </w:rPr>
        </w:r>
        <w:r w:rsidRPr="005710E4">
          <w:rPr>
            <w:rStyle w:val="a4"/>
            <w:noProof/>
            <w:webHidden/>
            <w:sz w:val="24"/>
            <w:szCs w:val="24"/>
          </w:rPr>
          <w:fldChar w:fldCharType="separate"/>
        </w:r>
        <w:r w:rsidR="00CC3789" w:rsidRPr="005710E4">
          <w:rPr>
            <w:rStyle w:val="a4"/>
            <w:noProof/>
            <w:webHidden/>
            <w:sz w:val="24"/>
            <w:szCs w:val="24"/>
          </w:rPr>
          <w:t>46</w:t>
        </w:r>
        <w:r w:rsidRPr="005710E4">
          <w:rPr>
            <w:rStyle w:val="a4"/>
            <w:noProof/>
            <w:webHidden/>
            <w:sz w:val="24"/>
            <w:szCs w:val="24"/>
          </w:rPr>
          <w:fldChar w:fldCharType="end"/>
        </w:r>
      </w:hyperlink>
    </w:p>
    <w:p w:rsidR="00CC3789" w:rsidRPr="005710E4" w:rsidRDefault="00FD7F6D" w:rsidP="00C84262">
      <w:pPr>
        <w:pStyle w:val="22"/>
        <w:jc w:val="both"/>
        <w:rPr>
          <w:sz w:val="24"/>
          <w:szCs w:val="24"/>
        </w:rPr>
      </w:pPr>
      <w:hyperlink r:id="rId49" w:anchor="_Toc401600172" w:history="1">
        <w:r w:rsidR="00CC3789" w:rsidRPr="005710E4">
          <w:rPr>
            <w:rStyle w:val="a4"/>
            <w:sz w:val="24"/>
            <w:szCs w:val="24"/>
          </w:rPr>
          <w:t>Гражданская оборона</w:t>
        </w:r>
      </w:hyperlink>
    </w:p>
    <w:p w:rsidR="00CC3789" w:rsidRPr="005710E4" w:rsidRDefault="00FD7F6D" w:rsidP="00361C94">
      <w:pPr>
        <w:pStyle w:val="22"/>
        <w:jc w:val="both"/>
        <w:rPr>
          <w:sz w:val="24"/>
          <w:szCs w:val="24"/>
        </w:rPr>
      </w:pPr>
      <w:hyperlink r:id="rId50" w:anchor="_Toc401600174" w:history="1">
        <w:r w:rsidR="00CC3789" w:rsidRPr="005710E4">
          <w:rPr>
            <w:rStyle w:val="a4"/>
            <w:sz w:val="24"/>
            <w:szCs w:val="24"/>
          </w:rPr>
          <w:t>14.1.</w:t>
        </w:r>
        <w:r w:rsidR="00CC3789" w:rsidRPr="005710E4">
          <w:rPr>
            <w:rStyle w:val="a4"/>
            <w:sz w:val="24"/>
            <w:szCs w:val="24"/>
          </w:rPr>
          <w:tab/>
          <w:t>Инженерно-технические мероприятия гражданской обороны при градостроительном проектировании…</w:t>
        </w:r>
        <w:r w:rsidR="00CC3789" w:rsidRPr="005710E4">
          <w:rPr>
            <w:rStyle w:val="a4"/>
            <w:webHidden/>
            <w:sz w:val="24"/>
            <w:szCs w:val="24"/>
          </w:rPr>
          <w:t>……………………………………………</w:t>
        </w:r>
        <w:r w:rsidR="00C84262">
          <w:rPr>
            <w:rStyle w:val="a4"/>
            <w:webHidden/>
            <w:sz w:val="24"/>
            <w:szCs w:val="24"/>
          </w:rPr>
          <w:t>……..</w:t>
        </w:r>
        <w:r w:rsidRPr="005710E4">
          <w:rPr>
            <w:rStyle w:val="a4"/>
            <w:webHidden/>
            <w:sz w:val="24"/>
            <w:szCs w:val="24"/>
          </w:rPr>
          <w:fldChar w:fldCharType="begin"/>
        </w:r>
        <w:r w:rsidR="00CC3789" w:rsidRPr="005710E4">
          <w:rPr>
            <w:rStyle w:val="a4"/>
            <w:webHidden/>
            <w:sz w:val="24"/>
            <w:szCs w:val="24"/>
          </w:rPr>
          <w:instrText xml:space="preserve"> PAGEREF _Toc401600174 \h </w:instrText>
        </w:r>
        <w:r w:rsidRPr="005710E4">
          <w:rPr>
            <w:rStyle w:val="a4"/>
            <w:webHidden/>
            <w:sz w:val="24"/>
            <w:szCs w:val="24"/>
          </w:rPr>
        </w:r>
        <w:r w:rsidRPr="005710E4">
          <w:rPr>
            <w:rStyle w:val="a4"/>
            <w:webHidden/>
            <w:sz w:val="24"/>
            <w:szCs w:val="24"/>
          </w:rPr>
          <w:fldChar w:fldCharType="separate"/>
        </w:r>
        <w:r w:rsidR="00CC3789" w:rsidRPr="005710E4">
          <w:rPr>
            <w:rStyle w:val="a4"/>
            <w:webHidden/>
            <w:sz w:val="24"/>
            <w:szCs w:val="24"/>
          </w:rPr>
          <w:t>47</w:t>
        </w:r>
        <w:r w:rsidRPr="005710E4">
          <w:rPr>
            <w:rStyle w:val="a4"/>
            <w:webHidden/>
            <w:sz w:val="24"/>
            <w:szCs w:val="24"/>
          </w:rPr>
          <w:fldChar w:fldCharType="end"/>
        </w:r>
      </w:hyperlink>
    </w:p>
    <w:p w:rsidR="00CC3789" w:rsidRPr="005710E4" w:rsidRDefault="00FD7F6D" w:rsidP="00361C94">
      <w:pPr>
        <w:pStyle w:val="22"/>
        <w:jc w:val="both"/>
        <w:rPr>
          <w:sz w:val="24"/>
          <w:szCs w:val="24"/>
        </w:rPr>
      </w:pPr>
      <w:hyperlink r:id="rId51" w:anchor="_Toc401600175" w:history="1">
        <w:r w:rsidR="00CC3789" w:rsidRPr="005710E4">
          <w:rPr>
            <w:rStyle w:val="a4"/>
            <w:sz w:val="24"/>
            <w:szCs w:val="24"/>
          </w:rPr>
          <w:t>14.2.</w:t>
        </w:r>
        <w:r w:rsidR="00CC3789" w:rsidRPr="005710E4">
          <w:rPr>
            <w:rStyle w:val="a4"/>
            <w:sz w:val="24"/>
            <w:szCs w:val="24"/>
          </w:rPr>
          <w:tab/>
          <w:t>Мероприятия территориальной обороны</w:t>
        </w:r>
        <w:r w:rsidR="00C84262">
          <w:rPr>
            <w:rStyle w:val="a4"/>
            <w:webHidden/>
            <w:sz w:val="24"/>
            <w:szCs w:val="24"/>
          </w:rPr>
          <w:t>………………………………………..</w:t>
        </w:r>
        <w:r w:rsidRPr="005710E4">
          <w:rPr>
            <w:rStyle w:val="a4"/>
            <w:webHidden/>
            <w:sz w:val="24"/>
            <w:szCs w:val="24"/>
          </w:rPr>
          <w:fldChar w:fldCharType="begin"/>
        </w:r>
        <w:r w:rsidR="00CC3789" w:rsidRPr="005710E4">
          <w:rPr>
            <w:rStyle w:val="a4"/>
            <w:webHidden/>
            <w:sz w:val="24"/>
            <w:szCs w:val="24"/>
          </w:rPr>
          <w:instrText xml:space="preserve"> PAGEREF _Toc401600175 \h </w:instrText>
        </w:r>
        <w:r w:rsidRPr="005710E4">
          <w:rPr>
            <w:rStyle w:val="a4"/>
            <w:webHidden/>
            <w:sz w:val="24"/>
            <w:szCs w:val="24"/>
          </w:rPr>
        </w:r>
        <w:r w:rsidRPr="005710E4">
          <w:rPr>
            <w:rStyle w:val="a4"/>
            <w:webHidden/>
            <w:sz w:val="24"/>
            <w:szCs w:val="24"/>
          </w:rPr>
          <w:fldChar w:fldCharType="separate"/>
        </w:r>
        <w:r w:rsidR="00CC3789" w:rsidRPr="005710E4">
          <w:rPr>
            <w:rStyle w:val="a4"/>
            <w:webHidden/>
            <w:sz w:val="24"/>
            <w:szCs w:val="24"/>
          </w:rPr>
          <w:t>48</w:t>
        </w:r>
        <w:r w:rsidRPr="005710E4">
          <w:rPr>
            <w:rStyle w:val="a4"/>
            <w:webHidden/>
            <w:sz w:val="24"/>
            <w:szCs w:val="24"/>
          </w:rPr>
          <w:fldChar w:fldCharType="end"/>
        </w:r>
      </w:hyperlink>
    </w:p>
    <w:p w:rsidR="00CC3789" w:rsidRPr="005710E4" w:rsidRDefault="00FD7F6D" w:rsidP="00361C94">
      <w:pPr>
        <w:jc w:val="both"/>
        <w:rPr>
          <w:sz w:val="24"/>
          <w:szCs w:val="24"/>
        </w:rPr>
      </w:pPr>
      <w:r w:rsidRPr="005710E4">
        <w:rPr>
          <w:bCs w:val="0"/>
          <w:sz w:val="24"/>
          <w:szCs w:val="24"/>
        </w:rPr>
        <w:fldChar w:fldCharType="end"/>
      </w:r>
    </w:p>
    <w:p w:rsidR="00CC3789" w:rsidRPr="005710E4" w:rsidRDefault="00CC3789" w:rsidP="00CC3789">
      <w:pPr>
        <w:rPr>
          <w:sz w:val="24"/>
          <w:szCs w:val="24"/>
        </w:rPr>
      </w:pPr>
      <w:r w:rsidRPr="005710E4">
        <w:rPr>
          <w:sz w:val="24"/>
          <w:szCs w:val="24"/>
        </w:rPr>
        <w:br w:type="page"/>
      </w:r>
    </w:p>
    <w:p w:rsidR="00CC3789" w:rsidRPr="005710E4" w:rsidRDefault="00CC3789" w:rsidP="00CC3789">
      <w:pPr>
        <w:rPr>
          <w:vanish/>
          <w:sz w:val="24"/>
          <w:szCs w:val="24"/>
        </w:rPr>
      </w:pPr>
      <w:r w:rsidRPr="005710E4">
        <w:rPr>
          <w:vanish/>
          <w:sz w:val="24"/>
          <w:szCs w:val="24"/>
        </w:rPr>
        <w:lastRenderedPageBreak/>
        <w:t>местных нормативов градостроительного проектирования</w:t>
      </w:r>
    </w:p>
    <w:p w:rsidR="00CC3789" w:rsidRPr="005710E4" w:rsidRDefault="00CC3789" w:rsidP="00CC3789">
      <w:pPr>
        <w:pStyle w:val="ac"/>
        <w:spacing w:line="240" w:lineRule="auto"/>
        <w:rPr>
          <w:rFonts w:ascii="Times New Roman" w:hAnsi="Times New Roman" w:cs="Times New Roman"/>
          <w:vanish/>
          <w:sz w:val="24"/>
          <w:szCs w:val="24"/>
        </w:rPr>
      </w:pPr>
      <w:r w:rsidRPr="005710E4">
        <w:rPr>
          <w:rFonts w:ascii="Times New Roman" w:hAnsi="Times New Roman" w:cs="Times New Roman"/>
          <w:vanish/>
          <w:sz w:val="24"/>
          <w:szCs w:val="24"/>
        </w:rPr>
        <w:t>городского округа "Город Калининград"</w:t>
      </w:r>
    </w:p>
    <w:p w:rsidR="00CC3789" w:rsidRPr="005710E4" w:rsidRDefault="00CC3789" w:rsidP="00CC3789">
      <w:pPr>
        <w:pStyle w:val="afa"/>
        <w:spacing w:line="240" w:lineRule="auto"/>
        <w:ind w:left="0" w:firstLine="709"/>
        <w:outlineLvl w:val="1"/>
        <w:rPr>
          <w:rFonts w:ascii="Times New Roman" w:hAnsi="Times New Roman"/>
          <w:b/>
          <w:vanish/>
          <w:sz w:val="24"/>
          <w:szCs w:val="24"/>
        </w:rPr>
      </w:pPr>
    </w:p>
    <w:p w:rsidR="00CC3789" w:rsidRPr="005710E4" w:rsidRDefault="00CC3789" w:rsidP="00CC3789">
      <w:pPr>
        <w:pStyle w:val="1"/>
        <w:keepNext w:val="0"/>
        <w:numPr>
          <w:ilvl w:val="0"/>
          <w:numId w:val="18"/>
        </w:numPr>
        <w:tabs>
          <w:tab w:val="left" w:pos="0"/>
        </w:tabs>
        <w:spacing w:before="0" w:after="0"/>
        <w:contextualSpacing/>
        <w:jc w:val="both"/>
        <w:rPr>
          <w:rFonts w:ascii="Times New Roman" w:hAnsi="Times New Roman" w:cs="Times New Roman"/>
          <w:sz w:val="24"/>
          <w:szCs w:val="24"/>
        </w:rPr>
      </w:pPr>
      <w:bookmarkStart w:id="175" w:name="_Toc401600134"/>
      <w:bookmarkStart w:id="176" w:name="_Toc398555125"/>
      <w:bookmarkStart w:id="177" w:name="_Toc396129582"/>
      <w:r w:rsidRPr="005710E4">
        <w:rPr>
          <w:rFonts w:ascii="Times New Roman" w:hAnsi="Times New Roman" w:cs="Times New Roman"/>
          <w:sz w:val="24"/>
          <w:szCs w:val="24"/>
        </w:rPr>
        <w:t>Общие положения. Перечень нормативных (нормативных правовых) актов и нормативных технических документов (нормативная база).</w:t>
      </w:r>
      <w:bookmarkEnd w:id="175"/>
    </w:p>
    <w:bookmarkEnd w:id="176"/>
    <w:bookmarkEnd w:id="177"/>
    <w:p w:rsidR="00CC3789" w:rsidRPr="005710E4" w:rsidRDefault="00CC3789" w:rsidP="00CC3789">
      <w:pPr>
        <w:tabs>
          <w:tab w:val="left" w:pos="0"/>
        </w:tabs>
        <w:ind w:firstLine="709"/>
        <w:rPr>
          <w:b/>
          <w:sz w:val="24"/>
          <w:szCs w:val="24"/>
        </w:rPr>
      </w:pPr>
    </w:p>
    <w:p w:rsidR="00CC3789" w:rsidRPr="005710E4" w:rsidRDefault="00CC3789" w:rsidP="00361C94">
      <w:pPr>
        <w:pStyle w:val="2"/>
        <w:keepNext w:val="0"/>
        <w:numPr>
          <w:ilvl w:val="1"/>
          <w:numId w:val="18"/>
        </w:numPr>
        <w:tabs>
          <w:tab w:val="clear" w:pos="4320"/>
          <w:tab w:val="left" w:pos="0"/>
        </w:tabs>
        <w:spacing w:after="120"/>
        <w:ind w:left="0" w:right="0" w:firstLine="709"/>
        <w:jc w:val="both"/>
        <w:rPr>
          <w:sz w:val="24"/>
        </w:rPr>
      </w:pPr>
      <w:bookmarkStart w:id="178" w:name="_Toc401600135"/>
      <w:bookmarkStart w:id="179" w:name="_Toc398555126"/>
      <w:bookmarkStart w:id="180" w:name="_Toc396129583"/>
      <w:r w:rsidRPr="005710E4">
        <w:rPr>
          <w:sz w:val="24"/>
        </w:rPr>
        <w:t>Общие положения</w:t>
      </w:r>
      <w:bookmarkEnd w:id="178"/>
      <w:bookmarkEnd w:id="179"/>
      <w:bookmarkEnd w:id="180"/>
    </w:p>
    <w:p w:rsidR="00CC3789" w:rsidRPr="005710E4" w:rsidRDefault="00CC3789" w:rsidP="00361C94">
      <w:pPr>
        <w:tabs>
          <w:tab w:val="left" w:pos="0"/>
        </w:tabs>
        <w:ind w:firstLine="709"/>
        <w:jc w:val="both"/>
        <w:rPr>
          <w:sz w:val="24"/>
          <w:szCs w:val="24"/>
        </w:rPr>
      </w:pPr>
      <w:r w:rsidRPr="005710E4">
        <w:rPr>
          <w:sz w:val="24"/>
          <w:szCs w:val="24"/>
        </w:rPr>
        <w:t xml:space="preserve">Местные нормативы градостроительного проектирования (далее также "нормативы") муниципального образования Дмитриевский сельсовет (далее также "поселения") разработаны в целях </w:t>
      </w:r>
      <w:proofErr w:type="gramStart"/>
      <w:r w:rsidRPr="005710E4">
        <w:rPr>
          <w:sz w:val="24"/>
          <w:szCs w:val="24"/>
        </w:rPr>
        <w:t>реализации полномочий органов местного самоуправления поселения</w:t>
      </w:r>
      <w:proofErr w:type="gramEnd"/>
      <w:r w:rsidRPr="005710E4">
        <w:rPr>
          <w:sz w:val="24"/>
          <w:szCs w:val="24"/>
        </w:rPr>
        <w:t xml:space="preserve"> по решению вопросов местного значения.</w:t>
      </w:r>
    </w:p>
    <w:p w:rsidR="00CC3789" w:rsidRPr="005710E4" w:rsidRDefault="00CC3789" w:rsidP="00361C94">
      <w:pPr>
        <w:tabs>
          <w:tab w:val="left" w:pos="0"/>
        </w:tabs>
        <w:ind w:firstLine="709"/>
        <w:jc w:val="both"/>
        <w:rPr>
          <w:sz w:val="24"/>
          <w:szCs w:val="24"/>
        </w:rPr>
      </w:pPr>
      <w:r w:rsidRPr="005710E4">
        <w:rPr>
          <w:sz w:val="24"/>
          <w:szCs w:val="24"/>
        </w:rPr>
        <w:t xml:space="preserve">Местные нормативы градостроительного проектирования муниципального образования Дмитриевский сельсовет устанавливают совокупность расчетных показателей минимально допустимого уровня обеспеченности населения объектами местного значения поселения,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всех групп населения поселения. </w:t>
      </w:r>
    </w:p>
    <w:p w:rsidR="00CC3789" w:rsidRPr="005710E4" w:rsidRDefault="00CC3789" w:rsidP="00361C94">
      <w:pPr>
        <w:tabs>
          <w:tab w:val="left" w:pos="0"/>
        </w:tabs>
        <w:ind w:firstLine="709"/>
        <w:jc w:val="both"/>
        <w:rPr>
          <w:sz w:val="24"/>
          <w:szCs w:val="24"/>
        </w:rPr>
      </w:pPr>
      <w:r w:rsidRPr="005710E4">
        <w:rPr>
          <w:sz w:val="24"/>
          <w:szCs w:val="24"/>
        </w:rPr>
        <w:t xml:space="preserve">Подготовка местных нормативов градостроительного проектирования муниципального образования Дмитриевский сельсовет осуществлена с учетом требований нормативных, в том числе нормативных технических документов, перечисленных в разделе 1.2. "Нормативная база" материалов по обоснованию расчётных показателей местных нормативов градостроительного проектирования. </w:t>
      </w:r>
    </w:p>
    <w:p w:rsidR="00CC3789" w:rsidRPr="005710E4" w:rsidRDefault="00CC3789" w:rsidP="00361C94">
      <w:pPr>
        <w:tabs>
          <w:tab w:val="left" w:pos="0"/>
        </w:tabs>
        <w:ind w:firstLine="709"/>
        <w:jc w:val="both"/>
        <w:rPr>
          <w:sz w:val="24"/>
          <w:szCs w:val="24"/>
        </w:rPr>
      </w:pPr>
      <w:r w:rsidRPr="005710E4">
        <w:rPr>
          <w:sz w:val="24"/>
          <w:szCs w:val="24"/>
        </w:rPr>
        <w:t>Местные нормативы градостроительного проектирования поселения конкретизируют и развивают основные положения действующих федеральных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и историческим особенностям территории и с учетом сложившихся архитектурно-градостроительных традиций и направлений перспективного развития поселения.</w:t>
      </w:r>
    </w:p>
    <w:p w:rsidR="00CC3789" w:rsidRPr="005710E4" w:rsidRDefault="00CC3789" w:rsidP="00361C94">
      <w:pPr>
        <w:tabs>
          <w:tab w:val="left" w:pos="0"/>
        </w:tabs>
        <w:ind w:firstLine="709"/>
        <w:jc w:val="both"/>
        <w:rPr>
          <w:sz w:val="24"/>
          <w:szCs w:val="24"/>
        </w:rPr>
      </w:pPr>
      <w:r w:rsidRPr="005710E4">
        <w:rPr>
          <w:sz w:val="24"/>
          <w:szCs w:val="24"/>
        </w:rPr>
        <w:t>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муниципального образования; планов и программ комплексного социально-экономического развития муниципального образования; сведений об уровне автомобилизации, предложений органов местного самоуправления, заинтересованных организаций и лиц.</w:t>
      </w:r>
    </w:p>
    <w:p w:rsidR="00CC3789" w:rsidRPr="005710E4" w:rsidRDefault="00CC3789" w:rsidP="00361C94">
      <w:pPr>
        <w:tabs>
          <w:tab w:val="left" w:pos="0"/>
        </w:tabs>
        <w:ind w:firstLine="709"/>
        <w:jc w:val="both"/>
        <w:rPr>
          <w:color w:val="000000"/>
          <w:sz w:val="24"/>
          <w:szCs w:val="24"/>
        </w:rPr>
      </w:pPr>
      <w:r w:rsidRPr="005710E4">
        <w:rPr>
          <w:sz w:val="24"/>
          <w:szCs w:val="24"/>
        </w:rPr>
        <w:t xml:space="preserve">Местные нормативы градостроительного проектирования поселения подготовлены на основании </w:t>
      </w:r>
      <w:r w:rsidRPr="005710E4">
        <w:rPr>
          <w:color w:val="000000"/>
          <w:sz w:val="24"/>
          <w:szCs w:val="24"/>
        </w:rPr>
        <w:t>постановления администрации муниципального образования от 31.07.2014г. №</w:t>
      </w:r>
      <w:r w:rsidRPr="005710E4">
        <w:rPr>
          <w:color w:val="FF0000"/>
          <w:sz w:val="24"/>
          <w:szCs w:val="24"/>
        </w:rPr>
        <w:t xml:space="preserve"> </w:t>
      </w:r>
      <w:r w:rsidRPr="005710E4">
        <w:rPr>
          <w:color w:val="000000"/>
          <w:sz w:val="24"/>
          <w:szCs w:val="24"/>
          <w:u w:val="single"/>
        </w:rPr>
        <w:t xml:space="preserve">     </w:t>
      </w:r>
      <w:r w:rsidRPr="005710E4">
        <w:rPr>
          <w:color w:val="FF0000"/>
          <w:sz w:val="24"/>
          <w:szCs w:val="24"/>
        </w:rPr>
        <w:t xml:space="preserve"> </w:t>
      </w:r>
      <w:r w:rsidRPr="005710E4">
        <w:rPr>
          <w:color w:val="000000"/>
          <w:sz w:val="24"/>
          <w:szCs w:val="24"/>
        </w:rPr>
        <w:t>24-п "О подготовке местных нормативов градостроительного проектирования</w:t>
      </w:r>
      <w:r w:rsidRPr="005710E4">
        <w:rPr>
          <w:sz w:val="24"/>
          <w:szCs w:val="24"/>
        </w:rPr>
        <w:t xml:space="preserve"> </w:t>
      </w:r>
      <w:r w:rsidRPr="005710E4">
        <w:rPr>
          <w:color w:val="000000"/>
          <w:sz w:val="24"/>
          <w:szCs w:val="24"/>
        </w:rPr>
        <w:t xml:space="preserve">муниципального образования </w:t>
      </w:r>
      <w:r w:rsidRPr="005710E4">
        <w:rPr>
          <w:color w:val="000000"/>
          <w:sz w:val="24"/>
          <w:szCs w:val="24"/>
        </w:rPr>
        <w:softHyphen/>
      </w:r>
      <w:r w:rsidRPr="005710E4">
        <w:rPr>
          <w:color w:val="000000"/>
          <w:sz w:val="24"/>
          <w:szCs w:val="24"/>
        </w:rPr>
        <w:softHyphen/>
      </w:r>
      <w:r w:rsidRPr="005710E4">
        <w:rPr>
          <w:color w:val="000000"/>
          <w:sz w:val="24"/>
          <w:szCs w:val="24"/>
        </w:rPr>
        <w:softHyphen/>
      </w:r>
      <w:r w:rsidRPr="005710E4">
        <w:rPr>
          <w:color w:val="000000"/>
          <w:sz w:val="24"/>
          <w:szCs w:val="24"/>
        </w:rPr>
        <w:softHyphen/>
      </w:r>
      <w:r w:rsidRPr="005710E4">
        <w:rPr>
          <w:color w:val="000000"/>
          <w:sz w:val="24"/>
          <w:szCs w:val="24"/>
        </w:rPr>
        <w:softHyphen/>
      </w:r>
      <w:r w:rsidRPr="005710E4">
        <w:rPr>
          <w:color w:val="000000"/>
          <w:sz w:val="24"/>
          <w:szCs w:val="24"/>
        </w:rPr>
        <w:softHyphen/>
      </w:r>
      <w:r w:rsidRPr="005710E4">
        <w:rPr>
          <w:color w:val="000000"/>
          <w:sz w:val="24"/>
          <w:szCs w:val="24"/>
        </w:rPr>
        <w:softHyphen/>
        <w:t xml:space="preserve">Дмитриевский сельсовет </w:t>
      </w:r>
      <w:proofErr w:type="spellStart"/>
      <w:r w:rsidRPr="005710E4">
        <w:rPr>
          <w:color w:val="000000"/>
          <w:sz w:val="24"/>
          <w:szCs w:val="24"/>
        </w:rPr>
        <w:t>Сакмарского</w:t>
      </w:r>
      <w:proofErr w:type="spellEnd"/>
      <w:r w:rsidRPr="005710E4">
        <w:rPr>
          <w:color w:val="000000"/>
          <w:sz w:val="24"/>
          <w:szCs w:val="24"/>
        </w:rPr>
        <w:t xml:space="preserve"> района Оренбургской области".</w:t>
      </w:r>
    </w:p>
    <w:p w:rsidR="00CC3789" w:rsidRPr="005710E4" w:rsidRDefault="00CC3789" w:rsidP="00361C94">
      <w:pPr>
        <w:tabs>
          <w:tab w:val="left" w:pos="0"/>
        </w:tabs>
        <w:ind w:firstLine="709"/>
        <w:jc w:val="both"/>
        <w:rPr>
          <w:color w:val="C0504D"/>
          <w:sz w:val="24"/>
          <w:szCs w:val="24"/>
        </w:rPr>
      </w:pPr>
      <w:proofErr w:type="gramStart"/>
      <w:r w:rsidRPr="005710E4">
        <w:rPr>
          <w:sz w:val="24"/>
          <w:szCs w:val="24"/>
        </w:rPr>
        <w:t xml:space="preserve">Местные нормативы градостроительного проектирования поселения подготовлены в соответствии со ст. 8, 24, ст. 29.1-29.4 Градостроительного кодекса Российской Федерации от 29.12.2004 №190-ФЗ, статьей 16 Федерального закона от 06.10.2003 №131-ФЗ "Об общих принципах организации местного самоуправления в Российской Федерации", </w:t>
      </w:r>
      <w:r w:rsidRPr="005710E4">
        <w:rPr>
          <w:color w:val="000000"/>
          <w:sz w:val="24"/>
          <w:szCs w:val="24"/>
        </w:rPr>
        <w:t xml:space="preserve">Положением "О составе, порядке подготовки и утверждения местных нормативов градостроительного проектирования муниципального образования Дмитриевский сельсовет </w:t>
      </w:r>
      <w:proofErr w:type="spellStart"/>
      <w:r w:rsidRPr="005710E4">
        <w:rPr>
          <w:color w:val="000000"/>
          <w:sz w:val="24"/>
          <w:szCs w:val="24"/>
        </w:rPr>
        <w:t>Сакмарского</w:t>
      </w:r>
      <w:proofErr w:type="spellEnd"/>
      <w:r w:rsidRPr="005710E4">
        <w:rPr>
          <w:color w:val="000000"/>
          <w:sz w:val="24"/>
          <w:szCs w:val="24"/>
        </w:rPr>
        <w:t xml:space="preserve"> района Оренбургской области", утверждённым Решением Совета</w:t>
      </w:r>
      <w:proofErr w:type="gramEnd"/>
      <w:r w:rsidRPr="005710E4">
        <w:rPr>
          <w:color w:val="000000"/>
          <w:sz w:val="24"/>
          <w:szCs w:val="24"/>
        </w:rPr>
        <w:t xml:space="preserve"> депутатов от 31.07.2014г.  № 124.</w:t>
      </w:r>
    </w:p>
    <w:p w:rsidR="00CC3789" w:rsidRPr="005710E4" w:rsidRDefault="00CC3789" w:rsidP="00361C94">
      <w:pPr>
        <w:tabs>
          <w:tab w:val="left" w:pos="0"/>
        </w:tabs>
        <w:ind w:firstLine="709"/>
        <w:jc w:val="both"/>
        <w:rPr>
          <w:sz w:val="24"/>
          <w:szCs w:val="24"/>
          <w:highlight w:val="yellow"/>
        </w:rPr>
      </w:pPr>
    </w:p>
    <w:p w:rsidR="00CC3789" w:rsidRPr="005710E4" w:rsidRDefault="00CC3789" w:rsidP="00CC3789">
      <w:pPr>
        <w:pStyle w:val="2"/>
        <w:keepNext w:val="0"/>
        <w:numPr>
          <w:ilvl w:val="1"/>
          <w:numId w:val="18"/>
        </w:numPr>
        <w:tabs>
          <w:tab w:val="left" w:pos="0"/>
        </w:tabs>
        <w:spacing w:after="120"/>
        <w:ind w:left="0" w:right="0" w:firstLine="709"/>
        <w:jc w:val="both"/>
        <w:rPr>
          <w:sz w:val="24"/>
        </w:rPr>
      </w:pPr>
      <w:bookmarkStart w:id="181" w:name="_Toc401600136"/>
      <w:bookmarkStart w:id="182" w:name="_Toc398555127"/>
      <w:bookmarkStart w:id="183" w:name="_Toc396129584"/>
      <w:r w:rsidRPr="005710E4">
        <w:rPr>
          <w:sz w:val="24"/>
        </w:rPr>
        <w:t>Нормативная база</w:t>
      </w:r>
      <w:bookmarkEnd w:id="181"/>
      <w:bookmarkEnd w:id="182"/>
      <w:bookmarkEnd w:id="183"/>
    </w:p>
    <w:p w:rsidR="00CC3789" w:rsidRPr="005710E4" w:rsidRDefault="00CC3789" w:rsidP="00CC3789">
      <w:pPr>
        <w:pStyle w:val="3"/>
        <w:keepNext w:val="0"/>
        <w:numPr>
          <w:ilvl w:val="2"/>
          <w:numId w:val="18"/>
        </w:numPr>
        <w:tabs>
          <w:tab w:val="left" w:pos="0"/>
        </w:tabs>
        <w:spacing w:before="120" w:after="120"/>
        <w:ind w:left="0" w:firstLine="709"/>
        <w:jc w:val="both"/>
        <w:rPr>
          <w:rFonts w:ascii="Times New Roman" w:hAnsi="Times New Roman"/>
          <w:sz w:val="24"/>
          <w:szCs w:val="24"/>
        </w:rPr>
      </w:pPr>
      <w:bookmarkStart w:id="184" w:name="_Toc401600137"/>
      <w:bookmarkStart w:id="185" w:name="_Toc398555128"/>
      <w:bookmarkStart w:id="186" w:name="_Toc396129585"/>
      <w:r w:rsidRPr="005710E4">
        <w:rPr>
          <w:rFonts w:ascii="Times New Roman" w:hAnsi="Times New Roman"/>
          <w:sz w:val="24"/>
          <w:szCs w:val="24"/>
        </w:rPr>
        <w:t>Кодексы Российской Федерации</w:t>
      </w:r>
      <w:bookmarkEnd w:id="184"/>
      <w:bookmarkEnd w:id="185"/>
      <w:bookmarkEnd w:id="186"/>
    </w:p>
    <w:p w:rsidR="00CC3789" w:rsidRPr="005710E4" w:rsidRDefault="00CC3789" w:rsidP="009F5B6E">
      <w:pPr>
        <w:tabs>
          <w:tab w:val="left" w:pos="0"/>
        </w:tabs>
        <w:ind w:right="-143" w:firstLine="709"/>
        <w:contextualSpacing/>
        <w:jc w:val="both"/>
        <w:rPr>
          <w:sz w:val="24"/>
          <w:szCs w:val="24"/>
        </w:rPr>
      </w:pPr>
      <w:r w:rsidRPr="005710E4">
        <w:rPr>
          <w:sz w:val="24"/>
          <w:szCs w:val="24"/>
        </w:rPr>
        <w:t>- Градостроительный кодекс Российской Федерации от 29 декабря 2004 г. № 190-ФЗ;</w:t>
      </w:r>
    </w:p>
    <w:p w:rsidR="00CC3789" w:rsidRPr="005710E4" w:rsidRDefault="00CC3789" w:rsidP="009F5B6E">
      <w:pPr>
        <w:tabs>
          <w:tab w:val="left" w:pos="0"/>
        </w:tabs>
        <w:ind w:right="-143" w:firstLine="709"/>
        <w:contextualSpacing/>
        <w:jc w:val="both"/>
        <w:rPr>
          <w:sz w:val="24"/>
          <w:szCs w:val="24"/>
        </w:rPr>
      </w:pPr>
      <w:r w:rsidRPr="005710E4">
        <w:rPr>
          <w:sz w:val="24"/>
          <w:szCs w:val="24"/>
        </w:rPr>
        <w:t xml:space="preserve">- Земельный кодекс Российской Федерации от 25 октября 2001 г. № 136-ФЗ; </w:t>
      </w:r>
    </w:p>
    <w:p w:rsidR="00CC3789" w:rsidRPr="005710E4" w:rsidRDefault="00CC3789" w:rsidP="009F5B6E">
      <w:pPr>
        <w:tabs>
          <w:tab w:val="left" w:pos="0"/>
        </w:tabs>
        <w:ind w:right="-143" w:firstLine="709"/>
        <w:contextualSpacing/>
        <w:jc w:val="both"/>
        <w:rPr>
          <w:sz w:val="24"/>
          <w:szCs w:val="24"/>
        </w:rPr>
      </w:pPr>
      <w:r w:rsidRPr="005710E4">
        <w:rPr>
          <w:sz w:val="24"/>
          <w:szCs w:val="24"/>
        </w:rPr>
        <w:t>- Гражданский кодекс Российской Федерации, часть I, от 30 ноября 1994 г. № 51-ФЗ;</w:t>
      </w:r>
    </w:p>
    <w:p w:rsidR="00CC3789" w:rsidRPr="005710E4" w:rsidRDefault="00CC3789" w:rsidP="009F5B6E">
      <w:pPr>
        <w:tabs>
          <w:tab w:val="left" w:pos="0"/>
        </w:tabs>
        <w:ind w:right="-143" w:firstLine="709"/>
        <w:contextualSpacing/>
        <w:jc w:val="both"/>
        <w:rPr>
          <w:sz w:val="24"/>
          <w:szCs w:val="24"/>
        </w:rPr>
      </w:pPr>
      <w:r w:rsidRPr="005710E4">
        <w:rPr>
          <w:sz w:val="24"/>
          <w:szCs w:val="24"/>
        </w:rPr>
        <w:t>- Водный кодекс Российской Федерации от 3 июня 2006 г. № 74-ФЗ;</w:t>
      </w:r>
    </w:p>
    <w:p w:rsidR="00CC3789" w:rsidRPr="005710E4" w:rsidRDefault="00CC3789" w:rsidP="009F5B6E">
      <w:pPr>
        <w:tabs>
          <w:tab w:val="left" w:pos="0"/>
        </w:tabs>
        <w:ind w:right="-143" w:firstLine="709"/>
        <w:contextualSpacing/>
        <w:jc w:val="both"/>
        <w:rPr>
          <w:sz w:val="24"/>
          <w:szCs w:val="24"/>
        </w:rPr>
      </w:pPr>
      <w:r w:rsidRPr="005710E4">
        <w:rPr>
          <w:sz w:val="24"/>
          <w:szCs w:val="24"/>
        </w:rPr>
        <w:t>- Лесной кодекс Российской Федерации от 4 декабря 2006 г. № 200-ФЗ;</w:t>
      </w:r>
    </w:p>
    <w:p w:rsidR="00CC3789" w:rsidRPr="005710E4" w:rsidRDefault="00CC3789" w:rsidP="009F5B6E">
      <w:pPr>
        <w:tabs>
          <w:tab w:val="left" w:pos="0"/>
        </w:tabs>
        <w:ind w:right="-143" w:firstLine="709"/>
        <w:contextualSpacing/>
        <w:jc w:val="both"/>
        <w:rPr>
          <w:sz w:val="24"/>
          <w:szCs w:val="24"/>
        </w:rPr>
      </w:pPr>
      <w:r w:rsidRPr="005710E4">
        <w:rPr>
          <w:sz w:val="24"/>
          <w:szCs w:val="24"/>
        </w:rPr>
        <w:t>- Воздушный кодекс Российской Федерации от 19 марта 1997 г. № 60-ФЗ;</w:t>
      </w:r>
    </w:p>
    <w:p w:rsidR="00CC3789" w:rsidRPr="005710E4" w:rsidRDefault="00CC3789" w:rsidP="009F5B6E">
      <w:pPr>
        <w:tabs>
          <w:tab w:val="left" w:pos="0"/>
        </w:tabs>
        <w:ind w:right="-143" w:firstLine="709"/>
        <w:contextualSpacing/>
        <w:jc w:val="both"/>
        <w:rPr>
          <w:sz w:val="24"/>
          <w:szCs w:val="24"/>
        </w:rPr>
      </w:pPr>
      <w:r w:rsidRPr="005710E4">
        <w:rPr>
          <w:sz w:val="24"/>
          <w:szCs w:val="24"/>
        </w:rPr>
        <w:t>- Жилищный кодекс Российской Федерации от 29 декабря 2004 г. № 188-ФЗ.</w:t>
      </w:r>
    </w:p>
    <w:p w:rsidR="00CC3789" w:rsidRPr="005710E4" w:rsidRDefault="00CC3789" w:rsidP="00CC3789">
      <w:pPr>
        <w:pStyle w:val="3"/>
        <w:keepNext w:val="0"/>
        <w:numPr>
          <w:ilvl w:val="2"/>
          <w:numId w:val="18"/>
        </w:numPr>
        <w:tabs>
          <w:tab w:val="left" w:pos="0"/>
        </w:tabs>
        <w:spacing w:before="120" w:after="120"/>
        <w:ind w:left="0" w:firstLine="709"/>
        <w:jc w:val="both"/>
        <w:rPr>
          <w:rFonts w:ascii="Times New Roman" w:hAnsi="Times New Roman"/>
          <w:sz w:val="24"/>
          <w:szCs w:val="24"/>
        </w:rPr>
      </w:pPr>
      <w:bookmarkStart w:id="187" w:name="_Toc401600138"/>
      <w:bookmarkStart w:id="188" w:name="_Toc398555129"/>
      <w:bookmarkStart w:id="189" w:name="_Toc396129586"/>
      <w:r w:rsidRPr="005710E4">
        <w:rPr>
          <w:rFonts w:ascii="Times New Roman" w:hAnsi="Times New Roman"/>
          <w:sz w:val="24"/>
          <w:szCs w:val="24"/>
        </w:rPr>
        <w:lastRenderedPageBreak/>
        <w:t>Федеральные законы</w:t>
      </w:r>
      <w:bookmarkEnd w:id="187"/>
      <w:bookmarkEnd w:id="188"/>
      <w:bookmarkEnd w:id="189"/>
    </w:p>
    <w:p w:rsidR="00CC3789" w:rsidRPr="005710E4" w:rsidRDefault="00CC3789" w:rsidP="009F5B6E">
      <w:pPr>
        <w:tabs>
          <w:tab w:val="left" w:pos="0"/>
        </w:tabs>
        <w:ind w:firstLine="709"/>
        <w:jc w:val="both"/>
        <w:rPr>
          <w:sz w:val="24"/>
          <w:szCs w:val="24"/>
        </w:rPr>
      </w:pPr>
      <w:r w:rsidRPr="005710E4">
        <w:rPr>
          <w:sz w:val="24"/>
          <w:szCs w:val="24"/>
        </w:rPr>
        <w:t>-федеральный закон от 29 декабря 2004 г. № 191-ФЗ "О введении в действие Градостроительного кодекса Российской Федерации";</w:t>
      </w:r>
    </w:p>
    <w:p w:rsidR="00CC3789" w:rsidRPr="005710E4" w:rsidRDefault="00CC3789" w:rsidP="009F5B6E">
      <w:pPr>
        <w:tabs>
          <w:tab w:val="left" w:pos="0"/>
        </w:tabs>
        <w:ind w:firstLine="709"/>
        <w:jc w:val="both"/>
        <w:rPr>
          <w:sz w:val="24"/>
          <w:szCs w:val="24"/>
        </w:rPr>
      </w:pPr>
      <w:r w:rsidRPr="005710E4">
        <w:rPr>
          <w:sz w:val="24"/>
          <w:szCs w:val="24"/>
        </w:rPr>
        <w:t>-федеральный закон от 25 октября 2001 г. № 137-ФЗ "О введении в действие Земельного кодекса Российской Федерации";</w:t>
      </w:r>
    </w:p>
    <w:p w:rsidR="00CC3789" w:rsidRPr="005710E4" w:rsidRDefault="00CC3789" w:rsidP="009F5B6E">
      <w:pPr>
        <w:tabs>
          <w:tab w:val="left" w:pos="0"/>
        </w:tabs>
        <w:ind w:firstLine="709"/>
        <w:jc w:val="both"/>
        <w:rPr>
          <w:sz w:val="24"/>
          <w:szCs w:val="24"/>
        </w:rPr>
      </w:pPr>
      <w:r w:rsidRPr="005710E4">
        <w:rPr>
          <w:sz w:val="24"/>
          <w:szCs w:val="24"/>
        </w:rPr>
        <w:t>-федеральный закон от 6 октября 2003 г. № 131-ФЗ "Об общих принципах организации местного самоуправления в Российской Федерации";</w:t>
      </w:r>
    </w:p>
    <w:p w:rsidR="00CC3789" w:rsidRPr="005710E4" w:rsidRDefault="00CC3789" w:rsidP="009F5B6E">
      <w:pPr>
        <w:tabs>
          <w:tab w:val="left" w:pos="0"/>
        </w:tabs>
        <w:ind w:firstLine="709"/>
        <w:jc w:val="both"/>
        <w:rPr>
          <w:sz w:val="24"/>
          <w:szCs w:val="24"/>
        </w:rPr>
      </w:pPr>
      <w:r w:rsidRPr="005710E4">
        <w:rPr>
          <w:sz w:val="24"/>
          <w:szCs w:val="24"/>
        </w:rPr>
        <w:t>-федеральный закон от 27 декабря 2002 г. № 184-ФЗ "О техническом регулировании";</w:t>
      </w:r>
    </w:p>
    <w:p w:rsidR="00CC3789" w:rsidRPr="005710E4" w:rsidRDefault="00CC3789" w:rsidP="009F5B6E">
      <w:pPr>
        <w:tabs>
          <w:tab w:val="left" w:pos="0"/>
        </w:tabs>
        <w:ind w:firstLine="709"/>
        <w:jc w:val="both"/>
        <w:rPr>
          <w:sz w:val="24"/>
          <w:szCs w:val="24"/>
        </w:rPr>
      </w:pPr>
      <w:r w:rsidRPr="005710E4">
        <w:rPr>
          <w:sz w:val="24"/>
          <w:szCs w:val="24"/>
        </w:rPr>
        <w:t>-федеральный закон от 26 марта 2003 г. № 35-ФЗ "Об электроэнергетике";</w:t>
      </w:r>
    </w:p>
    <w:p w:rsidR="00CC3789" w:rsidRPr="005710E4" w:rsidRDefault="00CC3789" w:rsidP="009F5B6E">
      <w:pPr>
        <w:tabs>
          <w:tab w:val="left" w:pos="0"/>
        </w:tabs>
        <w:ind w:firstLine="709"/>
        <w:jc w:val="both"/>
        <w:rPr>
          <w:sz w:val="24"/>
          <w:szCs w:val="24"/>
        </w:rPr>
      </w:pPr>
      <w:r w:rsidRPr="005710E4">
        <w:rPr>
          <w:sz w:val="24"/>
          <w:szCs w:val="24"/>
        </w:rPr>
        <w:t>-федеральный закон Российской Федерации от 27 июля 2010 г. № 190-ФЗ "О теплоснабжении";</w:t>
      </w:r>
    </w:p>
    <w:p w:rsidR="00CC3789" w:rsidRPr="005710E4" w:rsidRDefault="00CC3789" w:rsidP="009F5B6E">
      <w:pPr>
        <w:tabs>
          <w:tab w:val="left" w:pos="0"/>
        </w:tabs>
        <w:ind w:firstLine="709"/>
        <w:jc w:val="both"/>
        <w:rPr>
          <w:sz w:val="24"/>
          <w:szCs w:val="24"/>
        </w:rPr>
      </w:pPr>
      <w:r w:rsidRPr="005710E4">
        <w:rPr>
          <w:sz w:val="24"/>
          <w:szCs w:val="24"/>
        </w:rPr>
        <w:t>-федеральный закон от 07 декабря 2011 г. № 416-ФЗ "О водоснабжении и водоотведении";</w:t>
      </w:r>
    </w:p>
    <w:p w:rsidR="00CC3789" w:rsidRPr="005710E4" w:rsidRDefault="00CC3789" w:rsidP="009F5B6E">
      <w:pPr>
        <w:tabs>
          <w:tab w:val="left" w:pos="0"/>
        </w:tabs>
        <w:ind w:firstLine="709"/>
        <w:jc w:val="both"/>
        <w:rPr>
          <w:sz w:val="24"/>
          <w:szCs w:val="24"/>
        </w:rPr>
      </w:pPr>
      <w:r w:rsidRPr="005710E4">
        <w:rPr>
          <w:sz w:val="24"/>
          <w:szCs w:val="24"/>
        </w:rPr>
        <w:t>-федеральный закон от 08 ноября 2007 г. № 257-ФЗ "Об автомобильных дорогах и о дорожной деятельности в Российской Федерации";</w:t>
      </w:r>
    </w:p>
    <w:p w:rsidR="00CC3789" w:rsidRPr="005710E4" w:rsidRDefault="00CC3789" w:rsidP="009F5B6E">
      <w:pPr>
        <w:tabs>
          <w:tab w:val="left" w:pos="0"/>
        </w:tabs>
        <w:ind w:firstLine="709"/>
        <w:jc w:val="both"/>
        <w:rPr>
          <w:sz w:val="24"/>
          <w:szCs w:val="24"/>
        </w:rPr>
      </w:pPr>
      <w:r w:rsidRPr="005710E4">
        <w:rPr>
          <w:sz w:val="24"/>
          <w:szCs w:val="24"/>
        </w:rPr>
        <w:t>-федеральный закон от 10 января 2003 № 17-ФЗ "О железнодорожном транспорте в Российской Федерации";</w:t>
      </w:r>
    </w:p>
    <w:p w:rsidR="00CC3789" w:rsidRPr="005710E4" w:rsidRDefault="00CC3789" w:rsidP="009F5B6E">
      <w:pPr>
        <w:tabs>
          <w:tab w:val="left" w:pos="0"/>
        </w:tabs>
        <w:ind w:firstLine="709"/>
        <w:jc w:val="both"/>
        <w:rPr>
          <w:sz w:val="24"/>
          <w:szCs w:val="24"/>
        </w:rPr>
      </w:pPr>
      <w:r w:rsidRPr="005710E4">
        <w:rPr>
          <w:sz w:val="24"/>
          <w:szCs w:val="24"/>
        </w:rPr>
        <w:t>-федеральный закон от 21 декабря 1994 г. № 69-ФЗ "О пожарной безопасности";</w:t>
      </w:r>
    </w:p>
    <w:p w:rsidR="00CC3789" w:rsidRPr="005710E4" w:rsidRDefault="00CC3789" w:rsidP="009F5B6E">
      <w:pPr>
        <w:tabs>
          <w:tab w:val="left" w:pos="0"/>
        </w:tabs>
        <w:ind w:firstLine="709"/>
        <w:jc w:val="both"/>
        <w:rPr>
          <w:sz w:val="24"/>
          <w:szCs w:val="24"/>
        </w:rPr>
      </w:pPr>
      <w:r w:rsidRPr="005710E4">
        <w:rPr>
          <w:sz w:val="24"/>
          <w:szCs w:val="24"/>
        </w:rPr>
        <w:t>-федеральный закон от 22 июля 2008 г. № 123-ФЗ "Технический регламент о</w:t>
      </w:r>
    </w:p>
    <w:p w:rsidR="00CC3789" w:rsidRPr="005710E4" w:rsidRDefault="00CC3789" w:rsidP="009F5B6E">
      <w:pPr>
        <w:tabs>
          <w:tab w:val="left" w:pos="0"/>
        </w:tabs>
        <w:ind w:firstLine="709"/>
        <w:jc w:val="both"/>
        <w:rPr>
          <w:sz w:val="24"/>
          <w:szCs w:val="24"/>
        </w:rPr>
      </w:pPr>
      <w:proofErr w:type="gramStart"/>
      <w:r w:rsidRPr="005710E4">
        <w:rPr>
          <w:sz w:val="24"/>
          <w:szCs w:val="24"/>
        </w:rPr>
        <w:t>требованиях</w:t>
      </w:r>
      <w:proofErr w:type="gramEnd"/>
      <w:r w:rsidRPr="005710E4">
        <w:rPr>
          <w:sz w:val="24"/>
          <w:szCs w:val="24"/>
        </w:rPr>
        <w:t xml:space="preserve"> пожарной безопасности";</w:t>
      </w:r>
    </w:p>
    <w:p w:rsidR="00CC3789" w:rsidRPr="005710E4" w:rsidRDefault="00CC3789" w:rsidP="009F5B6E">
      <w:pPr>
        <w:tabs>
          <w:tab w:val="left" w:pos="0"/>
        </w:tabs>
        <w:ind w:firstLine="709"/>
        <w:jc w:val="both"/>
        <w:rPr>
          <w:sz w:val="24"/>
          <w:szCs w:val="24"/>
        </w:rPr>
      </w:pPr>
      <w:r w:rsidRPr="005710E4">
        <w:rPr>
          <w:sz w:val="24"/>
          <w:szCs w:val="24"/>
        </w:rPr>
        <w:t>-федеральный закон от 12 февраля 1998 г. № 28-ФЗ "О гражданской обороне";</w:t>
      </w:r>
    </w:p>
    <w:p w:rsidR="00CC3789" w:rsidRPr="005710E4" w:rsidRDefault="00CC3789" w:rsidP="009F5B6E">
      <w:pPr>
        <w:tabs>
          <w:tab w:val="left" w:pos="0"/>
        </w:tabs>
        <w:ind w:firstLine="709"/>
        <w:jc w:val="both"/>
        <w:rPr>
          <w:sz w:val="24"/>
          <w:szCs w:val="24"/>
        </w:rPr>
      </w:pPr>
      <w:r w:rsidRPr="005710E4">
        <w:rPr>
          <w:sz w:val="24"/>
          <w:szCs w:val="24"/>
        </w:rPr>
        <w:t>-федеральный закон от 21 декабря 1994 г. № 68-ФЗ "О защите населения и территорий от чрезвычайных ситуаций природного и техногенного характера";</w:t>
      </w:r>
    </w:p>
    <w:p w:rsidR="00CC3789" w:rsidRPr="005710E4" w:rsidRDefault="00CC3789" w:rsidP="009F5B6E">
      <w:pPr>
        <w:tabs>
          <w:tab w:val="left" w:pos="0"/>
        </w:tabs>
        <w:ind w:firstLine="709"/>
        <w:jc w:val="both"/>
        <w:rPr>
          <w:sz w:val="24"/>
          <w:szCs w:val="24"/>
        </w:rPr>
      </w:pPr>
      <w:r w:rsidRPr="005710E4">
        <w:rPr>
          <w:sz w:val="24"/>
          <w:szCs w:val="24"/>
        </w:rPr>
        <w:t>-федеральный закон от 30 марта 1999 г. № 52-ФЗ "О санитарно-эпидемиологическом благополучии населения";</w:t>
      </w:r>
    </w:p>
    <w:p w:rsidR="00CC3789" w:rsidRPr="005710E4" w:rsidRDefault="00CC3789" w:rsidP="009F5B6E">
      <w:pPr>
        <w:tabs>
          <w:tab w:val="left" w:pos="0"/>
        </w:tabs>
        <w:ind w:firstLine="709"/>
        <w:jc w:val="both"/>
        <w:rPr>
          <w:sz w:val="24"/>
          <w:szCs w:val="24"/>
        </w:rPr>
      </w:pPr>
      <w:r w:rsidRPr="005710E4">
        <w:rPr>
          <w:sz w:val="24"/>
          <w:szCs w:val="24"/>
        </w:rPr>
        <w:t>-федеральный закон от 10 января 2002 г. № 7-ФЗ "Об охране окружающей среды";</w:t>
      </w:r>
    </w:p>
    <w:p w:rsidR="00CC3789" w:rsidRPr="005710E4" w:rsidRDefault="00CC3789" w:rsidP="009F5B6E">
      <w:pPr>
        <w:tabs>
          <w:tab w:val="left" w:pos="0"/>
        </w:tabs>
        <w:ind w:firstLine="709"/>
        <w:jc w:val="both"/>
        <w:rPr>
          <w:sz w:val="24"/>
          <w:szCs w:val="24"/>
        </w:rPr>
      </w:pPr>
      <w:r w:rsidRPr="005710E4">
        <w:rPr>
          <w:sz w:val="24"/>
          <w:szCs w:val="24"/>
        </w:rPr>
        <w:t>-федеральный закон от 4 мая 1999 г. № 96-ФЗ "Об охране атмосферного воздуха";</w:t>
      </w:r>
    </w:p>
    <w:p w:rsidR="00CC3789" w:rsidRPr="005710E4" w:rsidRDefault="00CC3789" w:rsidP="009F5B6E">
      <w:pPr>
        <w:tabs>
          <w:tab w:val="left" w:pos="0"/>
        </w:tabs>
        <w:ind w:firstLine="709"/>
        <w:jc w:val="both"/>
        <w:rPr>
          <w:sz w:val="24"/>
          <w:szCs w:val="24"/>
        </w:rPr>
      </w:pPr>
      <w:r w:rsidRPr="005710E4">
        <w:rPr>
          <w:sz w:val="24"/>
          <w:szCs w:val="24"/>
        </w:rPr>
        <w:t>-федеральный закон от 24 июня 1998 г. № 89-ФЗ "Об отходах производства и потребления";</w:t>
      </w:r>
    </w:p>
    <w:p w:rsidR="00CC3789" w:rsidRPr="005710E4" w:rsidRDefault="00CC3789" w:rsidP="009F5B6E">
      <w:pPr>
        <w:tabs>
          <w:tab w:val="left" w:pos="0"/>
        </w:tabs>
        <w:ind w:firstLine="709"/>
        <w:jc w:val="both"/>
        <w:rPr>
          <w:sz w:val="24"/>
          <w:szCs w:val="24"/>
        </w:rPr>
      </w:pPr>
      <w:r w:rsidRPr="005710E4">
        <w:rPr>
          <w:sz w:val="24"/>
          <w:szCs w:val="24"/>
        </w:rPr>
        <w:t>-федеральный закон от 25 июня 2002 г. № 73-ФЗ "Об объектах культурного наследия (памятниках истории и культуры) народов Российской Федерации";</w:t>
      </w:r>
    </w:p>
    <w:p w:rsidR="00CC3789" w:rsidRPr="005710E4" w:rsidRDefault="00CC3789" w:rsidP="009F5B6E">
      <w:pPr>
        <w:tabs>
          <w:tab w:val="left" w:pos="0"/>
        </w:tabs>
        <w:ind w:firstLine="709"/>
        <w:jc w:val="both"/>
        <w:rPr>
          <w:sz w:val="24"/>
          <w:szCs w:val="24"/>
        </w:rPr>
      </w:pPr>
      <w:r w:rsidRPr="005710E4">
        <w:rPr>
          <w:sz w:val="24"/>
          <w:szCs w:val="24"/>
        </w:rPr>
        <w:t>-федеральный закон от 15 апреля 1998 г. № 66-ФЗ "О садоводческих, огороднических и дачных некоммерческих объединениях граждан";</w:t>
      </w:r>
    </w:p>
    <w:p w:rsidR="00CC3789" w:rsidRPr="005710E4" w:rsidRDefault="00CC3789" w:rsidP="009F5B6E">
      <w:pPr>
        <w:tabs>
          <w:tab w:val="left" w:pos="0"/>
        </w:tabs>
        <w:ind w:firstLine="709"/>
        <w:jc w:val="both"/>
        <w:rPr>
          <w:sz w:val="24"/>
          <w:szCs w:val="24"/>
        </w:rPr>
      </w:pPr>
      <w:r w:rsidRPr="005710E4">
        <w:rPr>
          <w:sz w:val="24"/>
          <w:szCs w:val="24"/>
        </w:rPr>
        <w:t>-федеральный закон от 21 декабря 2004 г. № 172-ФЗ "О переводе земель или земельных участков из одной категории в другую";</w:t>
      </w:r>
    </w:p>
    <w:p w:rsidR="00CC3789" w:rsidRPr="005710E4" w:rsidRDefault="00CC3789" w:rsidP="009F5B6E">
      <w:pPr>
        <w:tabs>
          <w:tab w:val="left" w:pos="0"/>
        </w:tabs>
        <w:ind w:firstLine="709"/>
        <w:jc w:val="both"/>
        <w:rPr>
          <w:sz w:val="24"/>
          <w:szCs w:val="24"/>
        </w:rPr>
      </w:pPr>
      <w:r w:rsidRPr="005710E4">
        <w:rPr>
          <w:sz w:val="24"/>
          <w:szCs w:val="24"/>
        </w:rPr>
        <w:t>-федеральный закон от 24 июля 2007 № 221-ФЗ "О государственном кадастре недвижимости".</w:t>
      </w:r>
    </w:p>
    <w:p w:rsidR="00CC3789" w:rsidRPr="005710E4" w:rsidRDefault="00CC3789" w:rsidP="00CC3789">
      <w:pPr>
        <w:pStyle w:val="3"/>
        <w:keepNext w:val="0"/>
        <w:numPr>
          <w:ilvl w:val="2"/>
          <w:numId w:val="18"/>
        </w:numPr>
        <w:tabs>
          <w:tab w:val="left" w:pos="0"/>
        </w:tabs>
        <w:spacing w:before="120" w:after="120"/>
        <w:ind w:left="0" w:firstLine="709"/>
        <w:jc w:val="both"/>
        <w:rPr>
          <w:rFonts w:ascii="Times New Roman" w:hAnsi="Times New Roman"/>
          <w:sz w:val="24"/>
          <w:szCs w:val="24"/>
        </w:rPr>
      </w:pPr>
      <w:bookmarkStart w:id="190" w:name="_Toc401600139"/>
      <w:bookmarkStart w:id="191" w:name="_Toc398555130"/>
      <w:bookmarkStart w:id="192" w:name="_Toc396129587"/>
      <w:r w:rsidRPr="005710E4">
        <w:rPr>
          <w:rFonts w:ascii="Times New Roman" w:hAnsi="Times New Roman"/>
          <w:sz w:val="24"/>
          <w:szCs w:val="24"/>
        </w:rPr>
        <w:t>Постановления Правительства Российской Федерации</w:t>
      </w:r>
      <w:bookmarkEnd w:id="190"/>
      <w:bookmarkEnd w:id="191"/>
      <w:bookmarkEnd w:id="192"/>
    </w:p>
    <w:p w:rsidR="00CC3789" w:rsidRPr="005710E4" w:rsidRDefault="00CC3789" w:rsidP="009F5B6E">
      <w:pPr>
        <w:tabs>
          <w:tab w:val="left" w:pos="0"/>
        </w:tabs>
        <w:ind w:firstLine="709"/>
        <w:jc w:val="both"/>
        <w:rPr>
          <w:sz w:val="24"/>
          <w:szCs w:val="24"/>
        </w:rPr>
      </w:pPr>
      <w:r w:rsidRPr="005710E4">
        <w:rPr>
          <w:sz w:val="24"/>
          <w:szCs w:val="24"/>
        </w:rPr>
        <w:t>- постановление Правительства Российской Федерации от 16 февраля 2008 г. № 87 "О составе разделов проектной документации и требованиях к их содержанию";</w:t>
      </w:r>
    </w:p>
    <w:p w:rsidR="00CC3789" w:rsidRPr="005710E4" w:rsidRDefault="00CC3789" w:rsidP="009F5B6E">
      <w:pPr>
        <w:tabs>
          <w:tab w:val="left" w:pos="0"/>
        </w:tabs>
        <w:ind w:firstLine="709"/>
        <w:jc w:val="both"/>
        <w:rPr>
          <w:sz w:val="24"/>
          <w:szCs w:val="24"/>
        </w:rPr>
      </w:pPr>
      <w:r w:rsidRPr="005710E4">
        <w:rPr>
          <w:sz w:val="24"/>
          <w:szCs w:val="24"/>
        </w:rPr>
        <w:t>- постановление Правительства Российской Федерации от 9 июня 2006 г. № 363 "Об информационном обеспечении градостроительной деятельности";</w:t>
      </w:r>
    </w:p>
    <w:p w:rsidR="00CC3789" w:rsidRPr="005710E4" w:rsidRDefault="00CC3789" w:rsidP="009F5B6E">
      <w:pPr>
        <w:tabs>
          <w:tab w:val="left" w:pos="0"/>
        </w:tabs>
        <w:ind w:firstLine="709"/>
        <w:jc w:val="both"/>
        <w:rPr>
          <w:sz w:val="24"/>
          <w:szCs w:val="24"/>
        </w:rPr>
      </w:pPr>
      <w:r w:rsidRPr="005710E4">
        <w:rPr>
          <w:sz w:val="24"/>
          <w:szCs w:val="24"/>
        </w:rPr>
        <w:t>- постановление Правительства Российской Федерации от 11 августа 2003 г. № 486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CC3789" w:rsidRPr="005710E4" w:rsidRDefault="00CC3789" w:rsidP="009F5B6E">
      <w:pPr>
        <w:tabs>
          <w:tab w:val="left" w:pos="0"/>
        </w:tabs>
        <w:ind w:firstLine="709"/>
        <w:jc w:val="both"/>
        <w:rPr>
          <w:sz w:val="24"/>
          <w:szCs w:val="24"/>
        </w:rPr>
      </w:pPr>
      <w:r w:rsidRPr="005710E4">
        <w:rPr>
          <w:sz w:val="24"/>
          <w:szCs w:val="24"/>
        </w:rPr>
        <w:t>- 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C3789" w:rsidRPr="005710E4" w:rsidRDefault="00CC3789" w:rsidP="009F5B6E">
      <w:pPr>
        <w:tabs>
          <w:tab w:val="left" w:pos="0"/>
        </w:tabs>
        <w:ind w:firstLine="709"/>
        <w:jc w:val="both"/>
        <w:rPr>
          <w:sz w:val="24"/>
          <w:szCs w:val="24"/>
        </w:rPr>
      </w:pPr>
      <w:r w:rsidRPr="005710E4">
        <w:rPr>
          <w:sz w:val="24"/>
          <w:szCs w:val="24"/>
        </w:rPr>
        <w:t>- постановление Правительства Российской Федерации от 20 ноября 2000 г. № 878 "Об утверждении Правил охраны газораспределительных сетей";</w:t>
      </w:r>
    </w:p>
    <w:p w:rsidR="00CC3789" w:rsidRPr="005710E4" w:rsidRDefault="00CC3789" w:rsidP="009F5B6E">
      <w:pPr>
        <w:tabs>
          <w:tab w:val="left" w:pos="0"/>
        </w:tabs>
        <w:ind w:firstLine="709"/>
        <w:jc w:val="both"/>
        <w:rPr>
          <w:sz w:val="24"/>
          <w:szCs w:val="24"/>
        </w:rPr>
      </w:pPr>
      <w:r w:rsidRPr="005710E4">
        <w:rPr>
          <w:sz w:val="24"/>
          <w:szCs w:val="24"/>
        </w:rPr>
        <w:lastRenderedPageBreak/>
        <w:t>- постановление Правительства Российской Федерации от 5 сентября 2013 г. № 782 "О схемах водоснабжения и водоотведения";</w:t>
      </w:r>
    </w:p>
    <w:p w:rsidR="00CC3789" w:rsidRPr="005710E4" w:rsidRDefault="00CC3789" w:rsidP="009F5B6E">
      <w:pPr>
        <w:tabs>
          <w:tab w:val="left" w:pos="0"/>
        </w:tabs>
        <w:ind w:firstLine="709"/>
        <w:jc w:val="both"/>
        <w:rPr>
          <w:sz w:val="24"/>
          <w:szCs w:val="24"/>
        </w:rPr>
      </w:pPr>
      <w:r w:rsidRPr="005710E4">
        <w:rPr>
          <w:sz w:val="24"/>
          <w:szCs w:val="24"/>
        </w:rPr>
        <w:t>- постановление Правительства Российской Федерации от 09 июня 1995 г. № 578 "Об утверждении Правил охраны линий и сооружений связи Российской Федерации";</w:t>
      </w:r>
    </w:p>
    <w:p w:rsidR="00CC3789" w:rsidRPr="005710E4" w:rsidRDefault="00CC3789" w:rsidP="009F5B6E">
      <w:pPr>
        <w:tabs>
          <w:tab w:val="left" w:pos="0"/>
        </w:tabs>
        <w:ind w:firstLine="709"/>
        <w:jc w:val="both"/>
        <w:rPr>
          <w:sz w:val="24"/>
          <w:szCs w:val="24"/>
        </w:rPr>
      </w:pPr>
      <w:r w:rsidRPr="005710E4">
        <w:rPr>
          <w:sz w:val="24"/>
          <w:szCs w:val="24"/>
        </w:rPr>
        <w:t>- постановление Правительства Российской Федерации от 02 сентября 2009 № 717 "О нормах отвода земель для размещения автомобильных дорог и (или) объектов дорожного сервиса";</w:t>
      </w:r>
    </w:p>
    <w:p w:rsidR="00CC3789" w:rsidRPr="005710E4" w:rsidRDefault="00CC3789" w:rsidP="009F5B6E">
      <w:pPr>
        <w:tabs>
          <w:tab w:val="left" w:pos="0"/>
        </w:tabs>
        <w:ind w:firstLine="709"/>
        <w:jc w:val="both"/>
        <w:rPr>
          <w:sz w:val="24"/>
          <w:szCs w:val="24"/>
        </w:rPr>
      </w:pPr>
      <w:r w:rsidRPr="005710E4">
        <w:rPr>
          <w:sz w:val="24"/>
          <w:szCs w:val="24"/>
        </w:rPr>
        <w:t>- постановление Правительства Российской Федерации от 28 сентября 2009 г. № 767 "О классификации автомобильных дорог в Российской Федерации";</w:t>
      </w:r>
    </w:p>
    <w:p w:rsidR="00CC3789" w:rsidRPr="005710E4" w:rsidRDefault="00CC3789" w:rsidP="009F5B6E">
      <w:pPr>
        <w:tabs>
          <w:tab w:val="left" w:pos="0"/>
        </w:tabs>
        <w:ind w:firstLine="709"/>
        <w:jc w:val="both"/>
        <w:rPr>
          <w:sz w:val="24"/>
          <w:szCs w:val="24"/>
        </w:rPr>
      </w:pPr>
      <w:r w:rsidRPr="005710E4">
        <w:rPr>
          <w:sz w:val="24"/>
          <w:szCs w:val="24"/>
        </w:rPr>
        <w:t>- постановление Правительства Российской Федерации от 29 октября 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CC3789" w:rsidRPr="005710E4" w:rsidRDefault="00CC3789" w:rsidP="009F5B6E">
      <w:pPr>
        <w:tabs>
          <w:tab w:val="left" w:pos="0"/>
        </w:tabs>
        <w:ind w:firstLine="709"/>
        <w:jc w:val="both"/>
        <w:rPr>
          <w:sz w:val="24"/>
          <w:szCs w:val="24"/>
        </w:rPr>
      </w:pPr>
      <w:r w:rsidRPr="005710E4">
        <w:rPr>
          <w:sz w:val="24"/>
          <w:szCs w:val="24"/>
        </w:rPr>
        <w:t>- постановление Правительства Российской Федерации от 25 апреля 2012 г. № 390 "Правила противопожарного режима в Российской Федерации";</w:t>
      </w:r>
    </w:p>
    <w:p w:rsidR="00CC3789" w:rsidRPr="005710E4" w:rsidRDefault="00CC3789" w:rsidP="009F5B6E">
      <w:pPr>
        <w:tabs>
          <w:tab w:val="left" w:pos="0"/>
        </w:tabs>
        <w:ind w:firstLine="709"/>
        <w:jc w:val="both"/>
        <w:rPr>
          <w:sz w:val="24"/>
          <w:szCs w:val="24"/>
        </w:rPr>
      </w:pPr>
      <w:proofErr w:type="gramStart"/>
      <w:r w:rsidRPr="005710E4">
        <w:rPr>
          <w:sz w:val="24"/>
          <w:szCs w:val="24"/>
        </w:rPr>
        <w:t>- постановление Правительства РФ от 05.05.2014 г.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w:t>
      </w:r>
      <w:proofErr w:type="gramEnd"/>
      <w:r w:rsidRPr="005710E4">
        <w:rPr>
          <w:sz w:val="24"/>
          <w:szCs w:val="24"/>
        </w:rPr>
        <w:t xml:space="preserve"> </w:t>
      </w:r>
      <w:proofErr w:type="gramStart"/>
      <w:r w:rsidRPr="005710E4">
        <w:rPr>
          <w:sz w:val="24"/>
          <w:szCs w:val="24"/>
        </w:rPr>
        <w:t>Российской Федерации, других войск, воинских формирований и органов, выполняющих задачи в области обороны страны");</w:t>
      </w:r>
      <w:proofErr w:type="gramEnd"/>
    </w:p>
    <w:p w:rsidR="00CC3789" w:rsidRPr="005710E4" w:rsidRDefault="00CC3789" w:rsidP="009F5B6E">
      <w:pPr>
        <w:tabs>
          <w:tab w:val="left" w:pos="0"/>
        </w:tabs>
        <w:ind w:firstLine="709"/>
        <w:jc w:val="both"/>
        <w:rPr>
          <w:sz w:val="24"/>
          <w:szCs w:val="24"/>
        </w:rPr>
      </w:pPr>
      <w:r w:rsidRPr="005710E4">
        <w:rPr>
          <w:sz w:val="24"/>
          <w:szCs w:val="24"/>
        </w:rPr>
        <w:t>- постановление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w:t>
      </w:r>
    </w:p>
    <w:p w:rsidR="00CC3789" w:rsidRPr="005710E4" w:rsidRDefault="00CC3789" w:rsidP="009F5B6E">
      <w:pPr>
        <w:tabs>
          <w:tab w:val="left" w:pos="0"/>
        </w:tabs>
        <w:ind w:firstLine="709"/>
        <w:jc w:val="both"/>
        <w:rPr>
          <w:sz w:val="24"/>
          <w:szCs w:val="24"/>
        </w:rPr>
      </w:pPr>
      <w:r w:rsidRPr="005710E4">
        <w:rPr>
          <w:sz w:val="24"/>
          <w:szCs w:val="24"/>
        </w:rPr>
        <w:t xml:space="preserve">- постановление Правительства Российской Федерации от 29 июня 2007 г. № 414 "Об утверждении Правил санитарной безопасности в лесах"; </w:t>
      </w:r>
    </w:p>
    <w:p w:rsidR="00CC3789" w:rsidRPr="005710E4" w:rsidRDefault="00CC3789" w:rsidP="009F5B6E">
      <w:pPr>
        <w:tabs>
          <w:tab w:val="left" w:pos="0"/>
        </w:tabs>
        <w:ind w:firstLine="709"/>
        <w:jc w:val="both"/>
        <w:rPr>
          <w:sz w:val="24"/>
          <w:szCs w:val="24"/>
        </w:rPr>
      </w:pPr>
      <w:r w:rsidRPr="005710E4">
        <w:rPr>
          <w:sz w:val="24"/>
          <w:szCs w:val="24"/>
        </w:rPr>
        <w:t>- постановление Правительства Российской Федерации от 30 июня 2007 г. № 417 "Об утверждении Правил пожарной безопасности в лесах";</w:t>
      </w:r>
    </w:p>
    <w:p w:rsidR="00CC3789" w:rsidRPr="005710E4" w:rsidRDefault="00CC3789" w:rsidP="009F5B6E">
      <w:pPr>
        <w:tabs>
          <w:tab w:val="left" w:pos="0"/>
        </w:tabs>
        <w:ind w:firstLine="709"/>
        <w:jc w:val="both"/>
        <w:rPr>
          <w:sz w:val="24"/>
          <w:szCs w:val="24"/>
        </w:rPr>
      </w:pPr>
      <w:r w:rsidRPr="005710E4">
        <w:rPr>
          <w:sz w:val="24"/>
          <w:szCs w:val="24"/>
        </w:rPr>
        <w:t>- распоряжение Правительства Российской Федерации от 19 октября 1999 г. № 1683-р "О методике определения нормативной потребности субъектов Российской Федерации в объектах социальной инфраструктуры".</w:t>
      </w:r>
    </w:p>
    <w:p w:rsidR="00CC3789" w:rsidRPr="005710E4" w:rsidRDefault="00CC3789" w:rsidP="009F5B6E">
      <w:pPr>
        <w:tabs>
          <w:tab w:val="left" w:pos="0"/>
        </w:tabs>
        <w:ind w:firstLine="709"/>
        <w:jc w:val="both"/>
        <w:rPr>
          <w:sz w:val="24"/>
          <w:szCs w:val="24"/>
        </w:rPr>
      </w:pPr>
      <w:r w:rsidRPr="005710E4">
        <w:rPr>
          <w:sz w:val="24"/>
          <w:szCs w:val="24"/>
        </w:rPr>
        <w:t>- распоряжение Правительства Российской Федерации от 03 июля 1996 г. № 1063-р "О социальных нормативах и нормах", изменения, внесенные распоряжением № 923-р от 13 июля 2007 г. в распоряжение Правительства Российской Федерации от 3 июля 1996 г. № 1063-р.</w:t>
      </w:r>
    </w:p>
    <w:p w:rsidR="00CC3789" w:rsidRPr="005710E4" w:rsidRDefault="00CC3789" w:rsidP="00CC3789">
      <w:pPr>
        <w:pStyle w:val="3"/>
        <w:keepNext w:val="0"/>
        <w:numPr>
          <w:ilvl w:val="2"/>
          <w:numId w:val="18"/>
        </w:numPr>
        <w:tabs>
          <w:tab w:val="left" w:pos="0"/>
        </w:tabs>
        <w:spacing w:before="120" w:after="120"/>
        <w:ind w:left="0" w:firstLine="709"/>
        <w:jc w:val="both"/>
        <w:rPr>
          <w:rFonts w:ascii="Times New Roman" w:hAnsi="Times New Roman"/>
          <w:sz w:val="24"/>
          <w:szCs w:val="24"/>
        </w:rPr>
      </w:pPr>
      <w:bookmarkStart w:id="193" w:name="_Toc401600140"/>
      <w:bookmarkStart w:id="194" w:name="_Toc398555131"/>
      <w:bookmarkStart w:id="195" w:name="_Toc396129588"/>
      <w:r w:rsidRPr="005710E4">
        <w:rPr>
          <w:rFonts w:ascii="Times New Roman" w:hAnsi="Times New Roman"/>
          <w:sz w:val="24"/>
          <w:szCs w:val="24"/>
        </w:rPr>
        <w:t>Документы министерств и ведомств Российской Федерации</w:t>
      </w:r>
      <w:bookmarkEnd w:id="193"/>
      <w:bookmarkEnd w:id="194"/>
      <w:bookmarkEnd w:id="195"/>
    </w:p>
    <w:p w:rsidR="00CC3789" w:rsidRPr="005710E4" w:rsidRDefault="00CC3789" w:rsidP="009F5B6E">
      <w:pPr>
        <w:tabs>
          <w:tab w:val="left" w:pos="0"/>
        </w:tabs>
        <w:ind w:firstLine="709"/>
        <w:jc w:val="both"/>
        <w:rPr>
          <w:sz w:val="24"/>
          <w:szCs w:val="24"/>
        </w:rPr>
      </w:pPr>
      <w:r w:rsidRPr="005710E4">
        <w:rPr>
          <w:sz w:val="24"/>
          <w:szCs w:val="24"/>
        </w:rPr>
        <w:t>- приказ Министерства регионального развития Российской Федерации от 26.05.2011 г. № 244 "Об утверждении Методических рекомендаций по разработке проектов генеральных планов поселений и городских округов";</w:t>
      </w:r>
    </w:p>
    <w:p w:rsidR="00CC3789" w:rsidRPr="005710E4" w:rsidRDefault="00CC3789" w:rsidP="009F5B6E">
      <w:pPr>
        <w:tabs>
          <w:tab w:val="left" w:pos="0"/>
        </w:tabs>
        <w:ind w:firstLine="709"/>
        <w:jc w:val="both"/>
        <w:rPr>
          <w:sz w:val="24"/>
          <w:szCs w:val="24"/>
        </w:rPr>
      </w:pPr>
      <w:r w:rsidRPr="005710E4">
        <w:rPr>
          <w:sz w:val="24"/>
          <w:szCs w:val="24"/>
        </w:rPr>
        <w:t>- приказ Министерства регионального развития Российской Федерации от 30.01.2012 г.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CC3789" w:rsidRPr="005710E4" w:rsidRDefault="00CC3789" w:rsidP="009F5B6E">
      <w:pPr>
        <w:tabs>
          <w:tab w:val="left" w:pos="0"/>
        </w:tabs>
        <w:ind w:firstLine="709"/>
        <w:jc w:val="both"/>
        <w:rPr>
          <w:sz w:val="24"/>
          <w:szCs w:val="24"/>
        </w:rPr>
      </w:pPr>
      <w:r w:rsidRPr="005710E4">
        <w:rPr>
          <w:sz w:val="24"/>
          <w:szCs w:val="24"/>
        </w:rPr>
        <w:t xml:space="preserve">- приказ Министерства регионального развития Российской Федерации от 27.02.2012 г. № 69 "Об утверждении </w:t>
      </w:r>
      <w:proofErr w:type="gramStart"/>
      <w:r w:rsidRPr="005710E4">
        <w:rPr>
          <w:sz w:val="24"/>
          <w:szCs w:val="24"/>
        </w:rPr>
        <w:t>порядка согласования проектов документов территориального планирования муниципальных</w:t>
      </w:r>
      <w:proofErr w:type="gramEnd"/>
      <w:r w:rsidRPr="005710E4">
        <w:rPr>
          <w:sz w:val="24"/>
          <w:szCs w:val="24"/>
        </w:rPr>
        <w:t xml:space="preserve"> образований, состава и порядка работы согласительной комиссии при согласовании проектов документов территориального планирования муниципальных образований";</w:t>
      </w:r>
    </w:p>
    <w:p w:rsidR="00CC3789" w:rsidRPr="005710E4" w:rsidRDefault="00CC3789" w:rsidP="009F5B6E">
      <w:pPr>
        <w:tabs>
          <w:tab w:val="left" w:pos="0"/>
        </w:tabs>
        <w:ind w:firstLine="709"/>
        <w:jc w:val="both"/>
        <w:rPr>
          <w:sz w:val="24"/>
          <w:szCs w:val="24"/>
        </w:rPr>
      </w:pPr>
      <w:r w:rsidRPr="005710E4">
        <w:rPr>
          <w:sz w:val="24"/>
          <w:szCs w:val="24"/>
        </w:rPr>
        <w:t>- приказ Министерства архитектуры, строительства и жилищно-коммунального хозяйства Российской Федерации от 17 августа 1992 г. № 197 "О типовых правилах охраны коммунальных тепловых сетей";</w:t>
      </w:r>
    </w:p>
    <w:p w:rsidR="00CC3789" w:rsidRPr="005710E4" w:rsidRDefault="00CC3789" w:rsidP="009F5B6E">
      <w:pPr>
        <w:tabs>
          <w:tab w:val="left" w:pos="0"/>
        </w:tabs>
        <w:ind w:firstLine="709"/>
        <w:jc w:val="both"/>
        <w:rPr>
          <w:sz w:val="24"/>
          <w:szCs w:val="24"/>
        </w:rPr>
      </w:pPr>
      <w:r w:rsidRPr="005710E4">
        <w:rPr>
          <w:sz w:val="24"/>
          <w:szCs w:val="24"/>
        </w:rPr>
        <w:t>- приказ Министерства здравоохранения Российской Федерации (Минздрав России) от 6 августа 2013 г. N 529 н "Об утверждении номенклатуры медицинских организаций";</w:t>
      </w:r>
    </w:p>
    <w:p w:rsidR="00CC3789" w:rsidRPr="005710E4" w:rsidRDefault="00CC3789" w:rsidP="009F5B6E">
      <w:pPr>
        <w:tabs>
          <w:tab w:val="left" w:pos="0"/>
        </w:tabs>
        <w:ind w:firstLine="709"/>
        <w:jc w:val="both"/>
        <w:rPr>
          <w:sz w:val="24"/>
          <w:szCs w:val="24"/>
        </w:rPr>
      </w:pPr>
      <w:r w:rsidRPr="005710E4">
        <w:rPr>
          <w:sz w:val="24"/>
          <w:szCs w:val="24"/>
        </w:rPr>
        <w:lastRenderedPageBreak/>
        <w:t>- приказ Министерства регионального развития Российской Федерации от 27.12.2011 г. № 613 "Об утверждении Методических рекомендаций по разработке норм и правил по благоустройству территорий муниципальных образований".</w:t>
      </w:r>
    </w:p>
    <w:p w:rsidR="00CC3789" w:rsidRPr="005710E4" w:rsidRDefault="00CC3789" w:rsidP="00CC3789">
      <w:pPr>
        <w:pStyle w:val="3"/>
        <w:keepNext w:val="0"/>
        <w:numPr>
          <w:ilvl w:val="2"/>
          <w:numId w:val="18"/>
        </w:numPr>
        <w:tabs>
          <w:tab w:val="left" w:pos="0"/>
        </w:tabs>
        <w:spacing w:before="120" w:after="120"/>
        <w:ind w:left="0" w:firstLine="709"/>
        <w:jc w:val="both"/>
        <w:rPr>
          <w:rFonts w:ascii="Times New Roman" w:hAnsi="Times New Roman"/>
          <w:sz w:val="24"/>
          <w:szCs w:val="24"/>
        </w:rPr>
      </w:pPr>
      <w:bookmarkStart w:id="196" w:name="_Toc401600141"/>
      <w:bookmarkStart w:id="197" w:name="_Toc398555132"/>
      <w:bookmarkStart w:id="198" w:name="_Toc396129589"/>
      <w:r w:rsidRPr="005710E4">
        <w:rPr>
          <w:rFonts w:ascii="Times New Roman" w:hAnsi="Times New Roman"/>
          <w:sz w:val="24"/>
          <w:szCs w:val="24"/>
        </w:rPr>
        <w:t>Своды правил, строительные нормы и правила, ГОСТы, санитарные и санитарно-эпидемиологические правила и нормативы</w:t>
      </w:r>
      <w:bookmarkEnd w:id="196"/>
      <w:bookmarkEnd w:id="197"/>
      <w:bookmarkEnd w:id="198"/>
    </w:p>
    <w:p w:rsidR="00CC3789" w:rsidRPr="005710E4" w:rsidRDefault="00CC3789" w:rsidP="009F5B6E">
      <w:pPr>
        <w:tabs>
          <w:tab w:val="left" w:pos="0"/>
        </w:tabs>
        <w:ind w:firstLine="709"/>
        <w:jc w:val="both"/>
        <w:rPr>
          <w:sz w:val="24"/>
          <w:szCs w:val="24"/>
        </w:rPr>
      </w:pPr>
      <w:r w:rsidRPr="005710E4">
        <w:rPr>
          <w:sz w:val="24"/>
          <w:szCs w:val="24"/>
        </w:rPr>
        <w:t>- СП 42.13330.2011 "Градостроительство. Планировка и застройка городских и сельских поселений. Актуализированная редакция СНиП 2.07.01-89*";</w:t>
      </w:r>
    </w:p>
    <w:p w:rsidR="00CC3789" w:rsidRPr="005710E4" w:rsidRDefault="00CC3789" w:rsidP="009F5B6E">
      <w:pPr>
        <w:tabs>
          <w:tab w:val="left" w:pos="0"/>
        </w:tabs>
        <w:ind w:firstLine="709"/>
        <w:jc w:val="both"/>
        <w:rPr>
          <w:sz w:val="24"/>
          <w:szCs w:val="24"/>
        </w:rPr>
      </w:pPr>
      <w:r w:rsidRPr="005710E4">
        <w:rPr>
          <w:sz w:val="24"/>
          <w:szCs w:val="24"/>
        </w:rPr>
        <w:t>- СНиП 11-04-2003 "Инструкция о порядке разработки, согласования, экспертизы и утверждения градостроительной документации";</w:t>
      </w:r>
    </w:p>
    <w:p w:rsidR="00CC3789" w:rsidRPr="005710E4" w:rsidRDefault="00CC3789" w:rsidP="009F5B6E">
      <w:pPr>
        <w:tabs>
          <w:tab w:val="left" w:pos="0"/>
        </w:tabs>
        <w:ind w:firstLine="709"/>
        <w:jc w:val="both"/>
        <w:rPr>
          <w:sz w:val="24"/>
          <w:szCs w:val="24"/>
        </w:rPr>
      </w:pPr>
      <w:r w:rsidRPr="005710E4">
        <w:rPr>
          <w:sz w:val="24"/>
          <w:szCs w:val="24"/>
        </w:rPr>
        <w:t>- РДС 30-201-98 "Инструкция о порядке проектирования и установления красных линий в поселениях и других поселениях Российской Федерации";</w:t>
      </w:r>
    </w:p>
    <w:p w:rsidR="00CC3789" w:rsidRPr="005710E4" w:rsidRDefault="00CC3789" w:rsidP="009F5B6E">
      <w:pPr>
        <w:tabs>
          <w:tab w:val="left" w:pos="0"/>
        </w:tabs>
        <w:ind w:firstLine="709"/>
        <w:jc w:val="both"/>
        <w:rPr>
          <w:sz w:val="24"/>
          <w:szCs w:val="24"/>
        </w:rPr>
      </w:pPr>
      <w:r w:rsidRPr="005710E4">
        <w:rPr>
          <w:sz w:val="24"/>
          <w:szCs w:val="24"/>
        </w:rPr>
        <w:t xml:space="preserve">- </w:t>
      </w:r>
      <w:proofErr w:type="spellStart"/>
      <w:r w:rsidRPr="005710E4">
        <w:rPr>
          <w:sz w:val="24"/>
          <w:szCs w:val="24"/>
        </w:rPr>
        <w:t>СанПин</w:t>
      </w:r>
      <w:proofErr w:type="spellEnd"/>
      <w:r w:rsidRPr="005710E4">
        <w:rPr>
          <w:sz w:val="24"/>
          <w:szCs w:val="24"/>
        </w:rPr>
        <w:t xml:space="preserve"> 2.2.1/2.1.1.1200-03 "Санитарно-защитные зоны и санитарная классификация предприятий, сооружений и иных объектов" (новая редакция);</w:t>
      </w:r>
    </w:p>
    <w:p w:rsidR="00CC3789" w:rsidRPr="005710E4" w:rsidRDefault="00CC3789" w:rsidP="009F5B6E">
      <w:pPr>
        <w:tabs>
          <w:tab w:val="left" w:pos="0"/>
        </w:tabs>
        <w:ind w:firstLine="709"/>
        <w:jc w:val="both"/>
        <w:rPr>
          <w:sz w:val="24"/>
          <w:szCs w:val="24"/>
        </w:rPr>
      </w:pPr>
      <w:r w:rsidRPr="005710E4">
        <w:rPr>
          <w:sz w:val="24"/>
          <w:szCs w:val="24"/>
        </w:rPr>
        <w:t>- СП 30-102-99 "Планировка и застройка территорий малоэтажного жилищного строительства";</w:t>
      </w:r>
    </w:p>
    <w:p w:rsidR="00CC3789" w:rsidRPr="005710E4" w:rsidRDefault="00CC3789" w:rsidP="009F5B6E">
      <w:pPr>
        <w:tabs>
          <w:tab w:val="left" w:pos="0"/>
        </w:tabs>
        <w:ind w:firstLine="709"/>
        <w:jc w:val="both"/>
        <w:rPr>
          <w:sz w:val="24"/>
          <w:szCs w:val="24"/>
        </w:rPr>
      </w:pPr>
      <w:r w:rsidRPr="005710E4">
        <w:rPr>
          <w:sz w:val="24"/>
          <w:szCs w:val="24"/>
        </w:rPr>
        <w:t>- СП 35-102-2001 "Жилая среда с планировочными элементами, доступными инвалидам";</w:t>
      </w:r>
    </w:p>
    <w:p w:rsidR="00CC3789" w:rsidRPr="005710E4" w:rsidRDefault="00CC3789" w:rsidP="009F5B6E">
      <w:pPr>
        <w:tabs>
          <w:tab w:val="left" w:pos="0"/>
        </w:tabs>
        <w:ind w:firstLine="709"/>
        <w:jc w:val="both"/>
        <w:rPr>
          <w:sz w:val="24"/>
          <w:szCs w:val="24"/>
        </w:rPr>
      </w:pPr>
      <w:r w:rsidRPr="005710E4">
        <w:rPr>
          <w:sz w:val="24"/>
          <w:szCs w:val="24"/>
        </w:rPr>
        <w:t>- ВСН 62-91* "Проектирование среды жизнедеятельности с учетом потребностей инвалидов и маломобильных групп населения";</w:t>
      </w:r>
    </w:p>
    <w:p w:rsidR="00CC3789" w:rsidRPr="005710E4" w:rsidRDefault="00CC3789" w:rsidP="009F5B6E">
      <w:pPr>
        <w:tabs>
          <w:tab w:val="left" w:pos="0"/>
        </w:tabs>
        <w:ind w:firstLine="709"/>
        <w:jc w:val="both"/>
        <w:rPr>
          <w:sz w:val="24"/>
          <w:szCs w:val="24"/>
        </w:rPr>
      </w:pPr>
      <w:r w:rsidRPr="005710E4">
        <w:rPr>
          <w:sz w:val="24"/>
          <w:szCs w:val="24"/>
        </w:rPr>
        <w:t>- СП 59.13330.2012 "Доступность зданий и сооружений для маломобильных групп населения. Актуализированная редакция СНиП 35-01-2001";</w:t>
      </w:r>
    </w:p>
    <w:p w:rsidR="00CC3789" w:rsidRPr="005710E4" w:rsidRDefault="00CC3789" w:rsidP="009F5B6E">
      <w:pPr>
        <w:tabs>
          <w:tab w:val="left" w:pos="0"/>
        </w:tabs>
        <w:ind w:firstLine="709"/>
        <w:jc w:val="both"/>
        <w:rPr>
          <w:sz w:val="24"/>
          <w:szCs w:val="24"/>
        </w:rPr>
      </w:pPr>
      <w:r w:rsidRPr="005710E4">
        <w:rPr>
          <w:sz w:val="24"/>
          <w:szCs w:val="24"/>
        </w:rPr>
        <w:t xml:space="preserve">- ГОСТ </w:t>
      </w:r>
      <w:proofErr w:type="gramStart"/>
      <w:r w:rsidRPr="005710E4">
        <w:rPr>
          <w:sz w:val="24"/>
          <w:szCs w:val="24"/>
        </w:rPr>
        <w:t>Р</w:t>
      </w:r>
      <w:proofErr w:type="gramEnd"/>
      <w:r w:rsidRPr="005710E4">
        <w:rPr>
          <w:sz w:val="24"/>
          <w:szCs w:val="24"/>
        </w:rPr>
        <w:t xml:space="preserve"> 52143-2003 "Социальное обслуживание населения. Основные виды социальных услуг";</w:t>
      </w:r>
    </w:p>
    <w:p w:rsidR="00CC3789" w:rsidRPr="005710E4" w:rsidRDefault="00CC3789" w:rsidP="009F5B6E">
      <w:pPr>
        <w:tabs>
          <w:tab w:val="left" w:pos="0"/>
        </w:tabs>
        <w:ind w:firstLine="709"/>
        <w:jc w:val="both"/>
        <w:rPr>
          <w:sz w:val="24"/>
          <w:szCs w:val="24"/>
        </w:rPr>
      </w:pPr>
      <w:r w:rsidRPr="005710E4">
        <w:rPr>
          <w:sz w:val="24"/>
          <w:szCs w:val="24"/>
        </w:rPr>
        <w:t>- ГОСТ 52498-2005 "Социальное обслуживание населения. Классификация учреждений социального обслуживания";</w:t>
      </w:r>
    </w:p>
    <w:p w:rsidR="00CC3789" w:rsidRPr="005710E4" w:rsidRDefault="00CC3789" w:rsidP="009F5B6E">
      <w:pPr>
        <w:tabs>
          <w:tab w:val="left" w:pos="0"/>
        </w:tabs>
        <w:ind w:firstLine="709"/>
        <w:jc w:val="both"/>
        <w:rPr>
          <w:sz w:val="24"/>
          <w:szCs w:val="24"/>
        </w:rPr>
      </w:pPr>
      <w:r w:rsidRPr="005710E4">
        <w:rPr>
          <w:sz w:val="24"/>
          <w:szCs w:val="24"/>
        </w:rPr>
        <w:t>- СП 35-106-2003 "Расчет и размещение учреждений социального обслуживания пожилых людей";</w:t>
      </w:r>
    </w:p>
    <w:p w:rsidR="00CC3789" w:rsidRPr="005710E4" w:rsidRDefault="00CC3789" w:rsidP="009F5B6E">
      <w:pPr>
        <w:tabs>
          <w:tab w:val="left" w:pos="0"/>
        </w:tabs>
        <w:ind w:firstLine="709"/>
        <w:jc w:val="both"/>
        <w:rPr>
          <w:sz w:val="24"/>
          <w:szCs w:val="24"/>
        </w:rPr>
      </w:pPr>
      <w:r w:rsidRPr="005710E4">
        <w:rPr>
          <w:sz w:val="24"/>
          <w:szCs w:val="24"/>
        </w:rPr>
        <w:t>- СанПиН 2.1.3.2630-10 "Санитарно-эпидемиологические требования к организациям, осуществляющим медицинскую деятельность";</w:t>
      </w:r>
    </w:p>
    <w:p w:rsidR="00CC3789" w:rsidRPr="005710E4" w:rsidRDefault="00CC3789" w:rsidP="009F5B6E">
      <w:pPr>
        <w:tabs>
          <w:tab w:val="left" w:pos="0"/>
        </w:tabs>
        <w:ind w:firstLine="709"/>
        <w:jc w:val="both"/>
        <w:rPr>
          <w:sz w:val="24"/>
          <w:szCs w:val="24"/>
        </w:rPr>
      </w:pPr>
      <w:r w:rsidRPr="005710E4">
        <w:rPr>
          <w:sz w:val="24"/>
          <w:szCs w:val="24"/>
        </w:rPr>
        <w:t>- СП 31-112-2004 "Физкультурно-спортивные залы";</w:t>
      </w:r>
    </w:p>
    <w:p w:rsidR="00CC3789" w:rsidRPr="005710E4" w:rsidRDefault="00CC3789" w:rsidP="009F5B6E">
      <w:pPr>
        <w:tabs>
          <w:tab w:val="left" w:pos="0"/>
        </w:tabs>
        <w:ind w:firstLine="709"/>
        <w:jc w:val="both"/>
        <w:rPr>
          <w:sz w:val="24"/>
          <w:szCs w:val="24"/>
        </w:rPr>
      </w:pPr>
      <w:r w:rsidRPr="005710E4">
        <w:rPr>
          <w:sz w:val="24"/>
          <w:szCs w:val="24"/>
        </w:rPr>
        <w:t>- СП 31-115-2006 "Открытые плоскостные физкультурно-спортивные сооружения";</w:t>
      </w:r>
    </w:p>
    <w:p w:rsidR="00CC3789" w:rsidRPr="005710E4" w:rsidRDefault="00CC3789" w:rsidP="009F5B6E">
      <w:pPr>
        <w:tabs>
          <w:tab w:val="left" w:pos="0"/>
        </w:tabs>
        <w:ind w:firstLine="709"/>
        <w:jc w:val="both"/>
        <w:rPr>
          <w:sz w:val="24"/>
          <w:szCs w:val="24"/>
        </w:rPr>
      </w:pPr>
      <w:r w:rsidRPr="005710E4">
        <w:rPr>
          <w:sz w:val="24"/>
          <w:szCs w:val="24"/>
        </w:rPr>
        <w:t>- СП 31-113-2004 "Бассейны для плавания";</w:t>
      </w:r>
    </w:p>
    <w:p w:rsidR="00CC3789" w:rsidRPr="005710E4" w:rsidRDefault="00CC3789" w:rsidP="009F5B6E">
      <w:pPr>
        <w:tabs>
          <w:tab w:val="left" w:pos="0"/>
        </w:tabs>
        <w:ind w:firstLine="709"/>
        <w:jc w:val="both"/>
        <w:rPr>
          <w:sz w:val="24"/>
          <w:szCs w:val="24"/>
        </w:rPr>
      </w:pPr>
      <w:r w:rsidRPr="005710E4">
        <w:rPr>
          <w:sz w:val="24"/>
          <w:szCs w:val="24"/>
        </w:rPr>
        <w:t>- СП 35-109-2005 "Помещения для досуговой и физкультурно-оздоровительной деятельности пожилых людей";</w:t>
      </w:r>
    </w:p>
    <w:p w:rsidR="00CC3789" w:rsidRPr="005710E4" w:rsidRDefault="00CC3789" w:rsidP="009F5B6E">
      <w:pPr>
        <w:tabs>
          <w:tab w:val="left" w:pos="0"/>
        </w:tabs>
        <w:ind w:firstLine="709"/>
        <w:jc w:val="both"/>
        <w:rPr>
          <w:sz w:val="24"/>
          <w:szCs w:val="24"/>
        </w:rPr>
      </w:pPr>
      <w:r w:rsidRPr="005710E4">
        <w:rPr>
          <w:sz w:val="24"/>
          <w:szCs w:val="24"/>
        </w:rPr>
        <w:t>- СП 118.13330.2012 "Общественные здания и сооружения";</w:t>
      </w:r>
    </w:p>
    <w:p w:rsidR="00CC3789" w:rsidRPr="005710E4" w:rsidRDefault="00CC3789" w:rsidP="009F5B6E">
      <w:pPr>
        <w:tabs>
          <w:tab w:val="left" w:pos="0"/>
        </w:tabs>
        <w:ind w:firstLine="709"/>
        <w:jc w:val="both"/>
        <w:rPr>
          <w:sz w:val="24"/>
          <w:szCs w:val="24"/>
        </w:rPr>
      </w:pPr>
      <w:r w:rsidRPr="005710E4">
        <w:rPr>
          <w:sz w:val="24"/>
          <w:szCs w:val="24"/>
        </w:rPr>
        <w:t>- СП 44.13330.2011 "Административные и бытовые здания. Актуализированная редакция СНиП 2.09.04-87*";</w:t>
      </w:r>
    </w:p>
    <w:p w:rsidR="00CC3789" w:rsidRPr="005710E4" w:rsidRDefault="00CC3789" w:rsidP="009F5B6E">
      <w:pPr>
        <w:tabs>
          <w:tab w:val="left" w:pos="0"/>
        </w:tabs>
        <w:ind w:firstLine="709"/>
        <w:jc w:val="both"/>
        <w:rPr>
          <w:sz w:val="24"/>
          <w:szCs w:val="24"/>
        </w:rPr>
      </w:pPr>
      <w:r w:rsidRPr="005710E4">
        <w:rPr>
          <w:sz w:val="24"/>
          <w:szCs w:val="24"/>
        </w:rPr>
        <w:t>- СанПиН 2.2.1/2.1.1.1076-01 "Гигиенические требования к инсоляции и солнцезащите помещений жилых и общественных зданий и территорий";</w:t>
      </w:r>
    </w:p>
    <w:p w:rsidR="00CC3789" w:rsidRPr="005710E4" w:rsidRDefault="00CC3789" w:rsidP="009F5B6E">
      <w:pPr>
        <w:tabs>
          <w:tab w:val="left" w:pos="0"/>
        </w:tabs>
        <w:ind w:firstLine="709"/>
        <w:jc w:val="both"/>
        <w:rPr>
          <w:sz w:val="24"/>
          <w:szCs w:val="24"/>
        </w:rPr>
      </w:pPr>
      <w:r w:rsidRPr="005710E4">
        <w:rPr>
          <w:sz w:val="24"/>
          <w:szCs w:val="24"/>
        </w:rPr>
        <w:t>- СП 35-112-2005 "Дома-интернаты";</w:t>
      </w:r>
    </w:p>
    <w:p w:rsidR="00CC3789" w:rsidRPr="005710E4" w:rsidRDefault="00CC3789" w:rsidP="009F5B6E">
      <w:pPr>
        <w:tabs>
          <w:tab w:val="left" w:pos="0"/>
        </w:tabs>
        <w:ind w:firstLine="709"/>
        <w:jc w:val="both"/>
        <w:rPr>
          <w:sz w:val="24"/>
          <w:szCs w:val="24"/>
        </w:rPr>
      </w:pPr>
      <w:r w:rsidRPr="005710E4">
        <w:rPr>
          <w:sz w:val="24"/>
          <w:szCs w:val="24"/>
        </w:rPr>
        <w:t>- СП 35-117-2006 "Дома-интернаты для детей инвалидов";</w:t>
      </w:r>
    </w:p>
    <w:p w:rsidR="00CC3789" w:rsidRPr="005710E4" w:rsidRDefault="00CC3789" w:rsidP="009F5B6E">
      <w:pPr>
        <w:tabs>
          <w:tab w:val="left" w:pos="0"/>
        </w:tabs>
        <w:ind w:firstLine="709"/>
        <w:jc w:val="both"/>
        <w:rPr>
          <w:sz w:val="24"/>
          <w:szCs w:val="24"/>
        </w:rPr>
      </w:pPr>
      <w:r w:rsidRPr="005710E4">
        <w:rPr>
          <w:sz w:val="24"/>
          <w:szCs w:val="24"/>
        </w:rPr>
        <w:t>- СП 35-107-2003 "Здания учреждений временного пребывания лиц без определенного места жительства";</w:t>
      </w:r>
    </w:p>
    <w:p w:rsidR="00CC3789" w:rsidRPr="005710E4" w:rsidRDefault="00CC3789" w:rsidP="009F5B6E">
      <w:pPr>
        <w:tabs>
          <w:tab w:val="left" w:pos="0"/>
        </w:tabs>
        <w:ind w:firstLine="709"/>
        <w:jc w:val="both"/>
        <w:rPr>
          <w:sz w:val="24"/>
          <w:szCs w:val="24"/>
        </w:rPr>
      </w:pPr>
      <w:r w:rsidRPr="005710E4">
        <w:rPr>
          <w:sz w:val="24"/>
          <w:szCs w:val="24"/>
        </w:rPr>
        <w:t>- СП 35-116-2006 "Реабилитационные центры для детей и подростков с ограниченными возможностями";</w:t>
      </w:r>
    </w:p>
    <w:p w:rsidR="00CC3789" w:rsidRPr="005710E4" w:rsidRDefault="00CC3789" w:rsidP="009F5B6E">
      <w:pPr>
        <w:tabs>
          <w:tab w:val="left" w:pos="0"/>
        </w:tabs>
        <w:ind w:firstLine="709"/>
        <w:jc w:val="both"/>
        <w:rPr>
          <w:sz w:val="24"/>
          <w:szCs w:val="24"/>
        </w:rPr>
      </w:pPr>
      <w:r w:rsidRPr="005710E4">
        <w:rPr>
          <w:sz w:val="24"/>
          <w:szCs w:val="24"/>
        </w:rPr>
        <w:t xml:space="preserve">- ГОСТ </w:t>
      </w:r>
      <w:proofErr w:type="gramStart"/>
      <w:r w:rsidRPr="005710E4">
        <w:rPr>
          <w:sz w:val="24"/>
          <w:szCs w:val="24"/>
        </w:rPr>
        <w:t>Р</w:t>
      </w:r>
      <w:proofErr w:type="gramEnd"/>
      <w:r w:rsidRPr="005710E4">
        <w:rPr>
          <w:sz w:val="24"/>
          <w:szCs w:val="24"/>
        </w:rPr>
        <w:t xml:space="preserve"> 52058-2003 "Услуги бытовые. Услуги прачечных. Общие технические условия";</w:t>
      </w:r>
    </w:p>
    <w:p w:rsidR="00CC3789" w:rsidRPr="005710E4" w:rsidRDefault="00CC3789" w:rsidP="009F5B6E">
      <w:pPr>
        <w:tabs>
          <w:tab w:val="left" w:pos="0"/>
        </w:tabs>
        <w:ind w:firstLine="709"/>
        <w:jc w:val="both"/>
        <w:rPr>
          <w:sz w:val="24"/>
          <w:szCs w:val="24"/>
        </w:rPr>
      </w:pPr>
      <w:r w:rsidRPr="005710E4">
        <w:rPr>
          <w:sz w:val="24"/>
          <w:szCs w:val="24"/>
        </w:rPr>
        <w:t>- СП 53.13330.2011 "Планировка и застройка территорий садоводческих (дачных) объединений граждан, здания и сооружения. Актуализированная редакция СНиП 30-02-97*";</w:t>
      </w:r>
    </w:p>
    <w:p w:rsidR="00CC3789" w:rsidRPr="005710E4" w:rsidRDefault="00CC3789" w:rsidP="009F5B6E">
      <w:pPr>
        <w:tabs>
          <w:tab w:val="left" w:pos="0"/>
        </w:tabs>
        <w:ind w:firstLine="709"/>
        <w:jc w:val="both"/>
        <w:rPr>
          <w:sz w:val="24"/>
          <w:szCs w:val="24"/>
        </w:rPr>
      </w:pPr>
      <w:r w:rsidRPr="005710E4">
        <w:rPr>
          <w:sz w:val="24"/>
          <w:szCs w:val="24"/>
        </w:rPr>
        <w:t>- 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CC3789" w:rsidRPr="005710E4" w:rsidRDefault="00CC3789" w:rsidP="009F5B6E">
      <w:pPr>
        <w:tabs>
          <w:tab w:val="left" w:pos="0"/>
        </w:tabs>
        <w:ind w:firstLine="709"/>
        <w:jc w:val="both"/>
        <w:rPr>
          <w:sz w:val="24"/>
          <w:szCs w:val="24"/>
        </w:rPr>
      </w:pPr>
      <w:r w:rsidRPr="005710E4">
        <w:rPr>
          <w:sz w:val="24"/>
          <w:szCs w:val="24"/>
        </w:rPr>
        <w:t>- СП 105.13330.2012 "Здания и помещения для хранения и переработки сельскохозяйственной продукции. Актуализированная редакция СНиП 2.10.02-84";</w:t>
      </w:r>
    </w:p>
    <w:p w:rsidR="00CC3789" w:rsidRPr="005710E4" w:rsidRDefault="00CC3789" w:rsidP="009F5B6E">
      <w:pPr>
        <w:tabs>
          <w:tab w:val="left" w:pos="0"/>
        </w:tabs>
        <w:ind w:firstLine="709"/>
        <w:jc w:val="both"/>
        <w:rPr>
          <w:sz w:val="24"/>
          <w:szCs w:val="24"/>
        </w:rPr>
      </w:pPr>
      <w:r w:rsidRPr="005710E4">
        <w:rPr>
          <w:sz w:val="24"/>
          <w:szCs w:val="24"/>
        </w:rPr>
        <w:lastRenderedPageBreak/>
        <w:t>- ВСН № 14278 тм-т1 "Нормы отвода земель для электрических сетей напряжением 0,38-750 кВ";</w:t>
      </w:r>
    </w:p>
    <w:p w:rsidR="00CC3789" w:rsidRPr="005710E4" w:rsidRDefault="00CC3789" w:rsidP="009F5B6E">
      <w:pPr>
        <w:tabs>
          <w:tab w:val="left" w:pos="0"/>
        </w:tabs>
        <w:ind w:firstLine="709"/>
        <w:jc w:val="both"/>
        <w:rPr>
          <w:sz w:val="24"/>
          <w:szCs w:val="24"/>
        </w:rPr>
      </w:pPr>
      <w:r w:rsidRPr="005710E4">
        <w:rPr>
          <w:sz w:val="24"/>
          <w:szCs w:val="24"/>
        </w:rPr>
        <w:t>- Санитарные нормы и правила №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CC3789" w:rsidRPr="005710E4" w:rsidRDefault="00CC3789" w:rsidP="009F5B6E">
      <w:pPr>
        <w:tabs>
          <w:tab w:val="left" w:pos="0"/>
        </w:tabs>
        <w:ind w:firstLine="709"/>
        <w:jc w:val="both"/>
        <w:rPr>
          <w:sz w:val="24"/>
          <w:szCs w:val="24"/>
        </w:rPr>
      </w:pPr>
      <w:r w:rsidRPr="005710E4">
        <w:rPr>
          <w:sz w:val="24"/>
          <w:szCs w:val="24"/>
        </w:rPr>
        <w:t>- СП 36.13330.2012 "Магистральные трубопроводы";</w:t>
      </w:r>
    </w:p>
    <w:p w:rsidR="00CC3789" w:rsidRPr="005710E4" w:rsidRDefault="00CC3789" w:rsidP="009F5B6E">
      <w:pPr>
        <w:tabs>
          <w:tab w:val="left" w:pos="0"/>
        </w:tabs>
        <w:ind w:firstLine="709"/>
        <w:jc w:val="both"/>
        <w:rPr>
          <w:sz w:val="24"/>
          <w:szCs w:val="24"/>
        </w:rPr>
      </w:pPr>
      <w:r w:rsidRPr="005710E4">
        <w:rPr>
          <w:sz w:val="24"/>
          <w:szCs w:val="24"/>
        </w:rPr>
        <w:t>- СН 452-73 "Нормы отвода земель для магистральных трубопроводов";</w:t>
      </w:r>
    </w:p>
    <w:p w:rsidR="00CC3789" w:rsidRPr="005710E4" w:rsidRDefault="00CC3789" w:rsidP="009F5B6E">
      <w:pPr>
        <w:tabs>
          <w:tab w:val="left" w:pos="0"/>
        </w:tabs>
        <w:ind w:firstLine="709"/>
        <w:jc w:val="both"/>
        <w:rPr>
          <w:sz w:val="24"/>
          <w:szCs w:val="24"/>
        </w:rPr>
      </w:pPr>
      <w:r w:rsidRPr="005710E4">
        <w:rPr>
          <w:sz w:val="24"/>
          <w:szCs w:val="24"/>
        </w:rPr>
        <w:t>- СП 60.13330.2012 "Отопление, вентиляция и кондиционирование";</w:t>
      </w:r>
    </w:p>
    <w:p w:rsidR="00CC3789" w:rsidRPr="005710E4" w:rsidRDefault="00CC3789" w:rsidP="009F5B6E">
      <w:pPr>
        <w:tabs>
          <w:tab w:val="left" w:pos="0"/>
        </w:tabs>
        <w:ind w:firstLine="709"/>
        <w:jc w:val="both"/>
        <w:rPr>
          <w:sz w:val="24"/>
          <w:szCs w:val="24"/>
        </w:rPr>
      </w:pPr>
      <w:r w:rsidRPr="005710E4">
        <w:rPr>
          <w:sz w:val="24"/>
          <w:szCs w:val="24"/>
        </w:rPr>
        <w:t>- СП 124.13330.2012 "Тепловые сети";</w:t>
      </w:r>
    </w:p>
    <w:p w:rsidR="00CC3789" w:rsidRPr="005710E4" w:rsidRDefault="00CC3789" w:rsidP="009F5B6E">
      <w:pPr>
        <w:tabs>
          <w:tab w:val="left" w:pos="0"/>
        </w:tabs>
        <w:ind w:firstLine="709"/>
        <w:jc w:val="both"/>
        <w:rPr>
          <w:sz w:val="24"/>
          <w:szCs w:val="24"/>
        </w:rPr>
      </w:pPr>
      <w:r w:rsidRPr="005710E4">
        <w:rPr>
          <w:sz w:val="24"/>
          <w:szCs w:val="24"/>
        </w:rPr>
        <w:t>- СП 89.13330.2012 "Котельные установки";</w:t>
      </w:r>
    </w:p>
    <w:p w:rsidR="00CC3789" w:rsidRPr="005710E4" w:rsidRDefault="00CC3789" w:rsidP="009F5B6E">
      <w:pPr>
        <w:tabs>
          <w:tab w:val="left" w:pos="0"/>
        </w:tabs>
        <w:ind w:firstLine="709"/>
        <w:jc w:val="both"/>
        <w:rPr>
          <w:sz w:val="24"/>
          <w:szCs w:val="24"/>
        </w:rPr>
      </w:pPr>
      <w:r w:rsidRPr="005710E4">
        <w:rPr>
          <w:sz w:val="24"/>
          <w:szCs w:val="24"/>
        </w:rPr>
        <w:t>- СП 41-101-95 "Проектирование тепловых пунктов";</w:t>
      </w:r>
    </w:p>
    <w:p w:rsidR="00CC3789" w:rsidRPr="005710E4" w:rsidRDefault="00CC3789" w:rsidP="009F5B6E">
      <w:pPr>
        <w:tabs>
          <w:tab w:val="left" w:pos="0"/>
        </w:tabs>
        <w:ind w:firstLine="709"/>
        <w:jc w:val="both"/>
        <w:rPr>
          <w:sz w:val="24"/>
          <w:szCs w:val="24"/>
        </w:rPr>
      </w:pPr>
      <w:r w:rsidRPr="005710E4">
        <w:rPr>
          <w:sz w:val="24"/>
          <w:szCs w:val="24"/>
        </w:rPr>
        <w:t>- СП 62.13330.2011 "Свод правил. Газораспределительные системы. Актуализированная редакция СНиП 42-01-2002";</w:t>
      </w:r>
    </w:p>
    <w:p w:rsidR="00CC3789" w:rsidRPr="005710E4" w:rsidRDefault="00CC3789" w:rsidP="009F5B6E">
      <w:pPr>
        <w:tabs>
          <w:tab w:val="left" w:pos="0"/>
        </w:tabs>
        <w:ind w:firstLine="709"/>
        <w:jc w:val="both"/>
        <w:rPr>
          <w:sz w:val="24"/>
          <w:szCs w:val="24"/>
        </w:rPr>
      </w:pPr>
      <w:r w:rsidRPr="005710E4">
        <w:rPr>
          <w:sz w:val="24"/>
          <w:szCs w:val="24"/>
        </w:rPr>
        <w:t>- СП 42-101-2003 "Общие положения по проектированию и строительству газораспределительных систем из металлических и полиэтиленовых труб";</w:t>
      </w:r>
    </w:p>
    <w:p w:rsidR="00CC3789" w:rsidRPr="005710E4" w:rsidRDefault="00CC3789" w:rsidP="009F5B6E">
      <w:pPr>
        <w:tabs>
          <w:tab w:val="left" w:pos="0"/>
        </w:tabs>
        <w:ind w:firstLine="709"/>
        <w:jc w:val="both"/>
        <w:rPr>
          <w:sz w:val="24"/>
          <w:szCs w:val="24"/>
        </w:rPr>
      </w:pPr>
      <w:r w:rsidRPr="005710E4">
        <w:rPr>
          <w:sz w:val="24"/>
          <w:szCs w:val="24"/>
        </w:rPr>
        <w:t>- СП 125.13330.2012 "Нефтепродуктопроводы, прокладываемые на территории городов и других населенных пунктов";</w:t>
      </w:r>
    </w:p>
    <w:p w:rsidR="00CC3789" w:rsidRPr="005710E4" w:rsidRDefault="00CC3789" w:rsidP="009F5B6E">
      <w:pPr>
        <w:tabs>
          <w:tab w:val="left" w:pos="0"/>
        </w:tabs>
        <w:ind w:firstLine="709"/>
        <w:jc w:val="both"/>
        <w:rPr>
          <w:sz w:val="24"/>
          <w:szCs w:val="24"/>
        </w:rPr>
      </w:pPr>
      <w:r w:rsidRPr="005710E4">
        <w:rPr>
          <w:sz w:val="24"/>
          <w:szCs w:val="24"/>
        </w:rPr>
        <w:t>- СанПиН 2.1.5.980-00 "Гигиенические требования к охране поверхностных вод";</w:t>
      </w:r>
    </w:p>
    <w:p w:rsidR="00CC3789" w:rsidRPr="005710E4" w:rsidRDefault="00CC3789" w:rsidP="009F5B6E">
      <w:pPr>
        <w:tabs>
          <w:tab w:val="left" w:pos="0"/>
        </w:tabs>
        <w:ind w:firstLine="709"/>
        <w:jc w:val="both"/>
        <w:rPr>
          <w:sz w:val="24"/>
          <w:szCs w:val="24"/>
        </w:rPr>
      </w:pPr>
      <w:r w:rsidRPr="005710E4">
        <w:rPr>
          <w:sz w:val="24"/>
          <w:szCs w:val="24"/>
        </w:rPr>
        <w:t>- СанПиН 2.1.4.1110-02 "Зоны санитарной охраны источников водоснабжения и водопроводов питьевого назначения";</w:t>
      </w:r>
    </w:p>
    <w:p w:rsidR="00CC3789" w:rsidRPr="005710E4" w:rsidRDefault="00CC3789" w:rsidP="009F5B6E">
      <w:pPr>
        <w:tabs>
          <w:tab w:val="left" w:pos="0"/>
        </w:tabs>
        <w:ind w:firstLine="709"/>
        <w:jc w:val="both"/>
        <w:rPr>
          <w:sz w:val="24"/>
          <w:szCs w:val="24"/>
        </w:rPr>
      </w:pPr>
      <w:r w:rsidRPr="005710E4">
        <w:rPr>
          <w:sz w:val="24"/>
          <w:szCs w:val="24"/>
        </w:rPr>
        <w:t>-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CC3789" w:rsidRPr="005710E4" w:rsidRDefault="00CC3789" w:rsidP="009F5B6E">
      <w:pPr>
        <w:tabs>
          <w:tab w:val="left" w:pos="0"/>
        </w:tabs>
        <w:ind w:firstLine="709"/>
        <w:jc w:val="both"/>
        <w:rPr>
          <w:sz w:val="24"/>
          <w:szCs w:val="24"/>
        </w:rPr>
      </w:pPr>
      <w:r w:rsidRPr="005710E4">
        <w:rPr>
          <w:sz w:val="24"/>
          <w:szCs w:val="24"/>
        </w:rPr>
        <w:t>- СанПиН 2.1.4.1175-02 "Гигиенические требования к качеству воды нецентрализованного водоснабжения. Санитарная охрана источников";</w:t>
      </w:r>
    </w:p>
    <w:p w:rsidR="00CC3789" w:rsidRPr="005710E4" w:rsidRDefault="00CC3789" w:rsidP="009F5B6E">
      <w:pPr>
        <w:tabs>
          <w:tab w:val="left" w:pos="0"/>
        </w:tabs>
        <w:ind w:firstLine="709"/>
        <w:jc w:val="both"/>
        <w:rPr>
          <w:sz w:val="24"/>
          <w:szCs w:val="24"/>
        </w:rPr>
      </w:pPr>
      <w:r w:rsidRPr="005710E4">
        <w:rPr>
          <w:sz w:val="24"/>
          <w:szCs w:val="24"/>
        </w:rPr>
        <w:t>- СН 456-73 "Нормы отвода земель для магистральных водоводов и канализационных коллекторов";</w:t>
      </w:r>
    </w:p>
    <w:p w:rsidR="00CC3789" w:rsidRPr="005710E4" w:rsidRDefault="00CC3789" w:rsidP="009F5B6E">
      <w:pPr>
        <w:tabs>
          <w:tab w:val="left" w:pos="0"/>
        </w:tabs>
        <w:ind w:firstLine="709"/>
        <w:jc w:val="both"/>
        <w:rPr>
          <w:sz w:val="24"/>
          <w:szCs w:val="24"/>
        </w:rPr>
      </w:pPr>
      <w:r w:rsidRPr="005710E4">
        <w:rPr>
          <w:sz w:val="24"/>
          <w:szCs w:val="24"/>
        </w:rPr>
        <w:t>- СП 31.13330.2012 "Водоснабжение. Наружные сети и сооружения";</w:t>
      </w:r>
    </w:p>
    <w:p w:rsidR="00CC3789" w:rsidRPr="005710E4" w:rsidRDefault="00CC3789" w:rsidP="009F5B6E">
      <w:pPr>
        <w:tabs>
          <w:tab w:val="left" w:pos="0"/>
        </w:tabs>
        <w:ind w:firstLine="709"/>
        <w:jc w:val="both"/>
        <w:rPr>
          <w:sz w:val="24"/>
          <w:szCs w:val="24"/>
        </w:rPr>
      </w:pPr>
      <w:r w:rsidRPr="005710E4">
        <w:rPr>
          <w:sz w:val="24"/>
          <w:szCs w:val="24"/>
        </w:rPr>
        <w:t>- СП 30.13330.2012 "Внутренний водопровод и канализация зданий";</w:t>
      </w:r>
    </w:p>
    <w:p w:rsidR="00CC3789" w:rsidRPr="005710E4" w:rsidRDefault="00CC3789" w:rsidP="009F5B6E">
      <w:pPr>
        <w:tabs>
          <w:tab w:val="left" w:pos="0"/>
        </w:tabs>
        <w:ind w:firstLine="709"/>
        <w:jc w:val="both"/>
        <w:rPr>
          <w:sz w:val="24"/>
          <w:szCs w:val="24"/>
        </w:rPr>
      </w:pPr>
      <w:r w:rsidRPr="005710E4">
        <w:rPr>
          <w:sz w:val="24"/>
          <w:szCs w:val="24"/>
        </w:rPr>
        <w:t>- СП 32.13330.2012 "Канализация. Наружные сети и сооружения";</w:t>
      </w:r>
    </w:p>
    <w:p w:rsidR="00CC3789" w:rsidRPr="005710E4" w:rsidRDefault="00CC3789" w:rsidP="009F5B6E">
      <w:pPr>
        <w:tabs>
          <w:tab w:val="left" w:pos="0"/>
        </w:tabs>
        <w:ind w:firstLine="709"/>
        <w:jc w:val="both"/>
        <w:rPr>
          <w:sz w:val="24"/>
          <w:szCs w:val="24"/>
        </w:rPr>
      </w:pPr>
      <w:r w:rsidRPr="005710E4">
        <w:rPr>
          <w:sz w:val="24"/>
          <w:szCs w:val="24"/>
        </w:rPr>
        <w:t>-СП 104.13330.2012 "Инженерная защита территории от затопления и подтопления";</w:t>
      </w:r>
    </w:p>
    <w:p w:rsidR="00CC3789" w:rsidRPr="005710E4" w:rsidRDefault="00CC3789" w:rsidP="009F5B6E">
      <w:pPr>
        <w:tabs>
          <w:tab w:val="left" w:pos="0"/>
        </w:tabs>
        <w:ind w:firstLine="709"/>
        <w:jc w:val="both"/>
        <w:rPr>
          <w:sz w:val="24"/>
          <w:szCs w:val="24"/>
        </w:rPr>
      </w:pPr>
      <w:r w:rsidRPr="005710E4">
        <w:rPr>
          <w:sz w:val="24"/>
          <w:szCs w:val="24"/>
        </w:rPr>
        <w:t>- СП 47.13330.2012 "Инженерные изыскания для строительства. Основные положения";</w:t>
      </w:r>
    </w:p>
    <w:p w:rsidR="00CC3789" w:rsidRPr="005710E4" w:rsidRDefault="00CC3789" w:rsidP="009F5B6E">
      <w:pPr>
        <w:tabs>
          <w:tab w:val="left" w:pos="0"/>
        </w:tabs>
        <w:ind w:firstLine="709"/>
        <w:jc w:val="both"/>
        <w:rPr>
          <w:sz w:val="24"/>
          <w:szCs w:val="24"/>
        </w:rPr>
      </w:pPr>
      <w:r w:rsidRPr="005710E4">
        <w:rPr>
          <w:sz w:val="24"/>
          <w:szCs w:val="24"/>
        </w:rPr>
        <w:t>- СП 58.13330.2012 "Гидротехнические сооружения. Основные положения";</w:t>
      </w:r>
    </w:p>
    <w:p w:rsidR="00CC3789" w:rsidRPr="005710E4" w:rsidRDefault="00CC3789" w:rsidP="009F5B6E">
      <w:pPr>
        <w:tabs>
          <w:tab w:val="left" w:pos="0"/>
        </w:tabs>
        <w:ind w:firstLine="709"/>
        <w:jc w:val="both"/>
        <w:rPr>
          <w:sz w:val="24"/>
          <w:szCs w:val="24"/>
        </w:rPr>
      </w:pPr>
      <w:r w:rsidRPr="005710E4">
        <w:rPr>
          <w:sz w:val="24"/>
          <w:szCs w:val="24"/>
        </w:rPr>
        <w:t>- СНиП 2.05.02-85 "Автомобильные дороги";</w:t>
      </w:r>
    </w:p>
    <w:p w:rsidR="00CC3789" w:rsidRPr="005710E4" w:rsidRDefault="00CC3789" w:rsidP="009F5B6E">
      <w:pPr>
        <w:tabs>
          <w:tab w:val="left" w:pos="0"/>
        </w:tabs>
        <w:ind w:firstLine="709"/>
        <w:jc w:val="both"/>
        <w:rPr>
          <w:sz w:val="24"/>
          <w:szCs w:val="24"/>
        </w:rPr>
      </w:pPr>
      <w:r w:rsidRPr="005710E4">
        <w:rPr>
          <w:sz w:val="24"/>
          <w:szCs w:val="24"/>
        </w:rPr>
        <w:t>- СН 467-74 "Нормы отвода земель для автомобильных дорог";</w:t>
      </w:r>
    </w:p>
    <w:p w:rsidR="00CC3789" w:rsidRPr="005710E4" w:rsidRDefault="00CC3789" w:rsidP="009F5B6E">
      <w:pPr>
        <w:tabs>
          <w:tab w:val="left" w:pos="0"/>
        </w:tabs>
        <w:ind w:firstLine="709"/>
        <w:jc w:val="both"/>
        <w:rPr>
          <w:sz w:val="24"/>
          <w:szCs w:val="24"/>
        </w:rPr>
      </w:pPr>
      <w:r w:rsidRPr="005710E4">
        <w:rPr>
          <w:sz w:val="24"/>
          <w:szCs w:val="24"/>
        </w:rPr>
        <w:t xml:space="preserve">- ГОСТ </w:t>
      </w:r>
      <w:proofErr w:type="gramStart"/>
      <w:r w:rsidRPr="005710E4">
        <w:rPr>
          <w:sz w:val="24"/>
          <w:szCs w:val="24"/>
        </w:rPr>
        <w:t>Р</w:t>
      </w:r>
      <w:proofErr w:type="gramEnd"/>
      <w:r w:rsidRPr="005710E4">
        <w:rPr>
          <w:sz w:val="24"/>
          <w:szCs w:val="24"/>
        </w:rPr>
        <w:t xml:space="preserve"> 52399-2005 "Геометрические элементы автомобильных дорог";</w:t>
      </w:r>
    </w:p>
    <w:p w:rsidR="00CC3789" w:rsidRPr="005710E4" w:rsidRDefault="00CC3789" w:rsidP="009F5B6E">
      <w:pPr>
        <w:tabs>
          <w:tab w:val="left" w:pos="0"/>
        </w:tabs>
        <w:ind w:firstLine="709"/>
        <w:jc w:val="both"/>
        <w:rPr>
          <w:sz w:val="24"/>
          <w:szCs w:val="24"/>
        </w:rPr>
      </w:pPr>
      <w:r w:rsidRPr="005710E4">
        <w:rPr>
          <w:sz w:val="24"/>
          <w:szCs w:val="24"/>
        </w:rPr>
        <w:t>- СНиП 21-02-99* "Стоянки автомобилей";</w:t>
      </w:r>
    </w:p>
    <w:p w:rsidR="00CC3789" w:rsidRPr="005710E4" w:rsidRDefault="00CC3789" w:rsidP="009F5B6E">
      <w:pPr>
        <w:tabs>
          <w:tab w:val="left" w:pos="0"/>
        </w:tabs>
        <w:ind w:firstLine="709"/>
        <w:jc w:val="both"/>
        <w:rPr>
          <w:sz w:val="24"/>
          <w:szCs w:val="24"/>
        </w:rPr>
      </w:pPr>
      <w:r w:rsidRPr="005710E4">
        <w:rPr>
          <w:sz w:val="24"/>
          <w:szCs w:val="24"/>
        </w:rPr>
        <w:t xml:space="preserve">- ГОСТ </w:t>
      </w:r>
      <w:proofErr w:type="gramStart"/>
      <w:r w:rsidRPr="005710E4">
        <w:rPr>
          <w:sz w:val="24"/>
          <w:szCs w:val="24"/>
        </w:rPr>
        <w:t>Р</w:t>
      </w:r>
      <w:proofErr w:type="gramEnd"/>
      <w:r w:rsidRPr="005710E4">
        <w:rPr>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CC3789" w:rsidRPr="005710E4" w:rsidRDefault="00CC3789" w:rsidP="009F5B6E">
      <w:pPr>
        <w:tabs>
          <w:tab w:val="left" w:pos="0"/>
        </w:tabs>
        <w:ind w:firstLine="709"/>
        <w:jc w:val="both"/>
        <w:rPr>
          <w:sz w:val="24"/>
          <w:szCs w:val="24"/>
        </w:rPr>
      </w:pPr>
      <w:r w:rsidRPr="005710E4">
        <w:rPr>
          <w:sz w:val="24"/>
          <w:szCs w:val="24"/>
        </w:rPr>
        <w:t xml:space="preserve">- ГОСТ </w:t>
      </w:r>
      <w:proofErr w:type="gramStart"/>
      <w:r w:rsidRPr="005710E4">
        <w:rPr>
          <w:sz w:val="24"/>
          <w:szCs w:val="24"/>
        </w:rPr>
        <w:t>Р</w:t>
      </w:r>
      <w:proofErr w:type="gramEnd"/>
      <w:r w:rsidRPr="005710E4">
        <w:rPr>
          <w:sz w:val="24"/>
          <w:szCs w:val="24"/>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CC3789" w:rsidRPr="005710E4" w:rsidRDefault="00CC3789" w:rsidP="009F5B6E">
      <w:pPr>
        <w:tabs>
          <w:tab w:val="left" w:pos="0"/>
        </w:tabs>
        <w:ind w:firstLine="709"/>
        <w:jc w:val="both"/>
        <w:rPr>
          <w:sz w:val="24"/>
          <w:szCs w:val="24"/>
        </w:rPr>
      </w:pPr>
      <w:r w:rsidRPr="005710E4">
        <w:rPr>
          <w:sz w:val="24"/>
          <w:szCs w:val="24"/>
        </w:rPr>
        <w:t xml:space="preserve">- СП 98.13330.2012 "Трамвайные и троллейбусные линии. Актуализированная </w:t>
      </w:r>
    </w:p>
    <w:p w:rsidR="00CC3789" w:rsidRPr="005710E4" w:rsidRDefault="00CC3789" w:rsidP="009F5B6E">
      <w:pPr>
        <w:tabs>
          <w:tab w:val="left" w:pos="0"/>
        </w:tabs>
        <w:ind w:firstLine="709"/>
        <w:jc w:val="both"/>
        <w:rPr>
          <w:sz w:val="24"/>
          <w:szCs w:val="24"/>
        </w:rPr>
      </w:pPr>
      <w:r w:rsidRPr="005710E4">
        <w:rPr>
          <w:sz w:val="24"/>
          <w:szCs w:val="24"/>
        </w:rPr>
        <w:t>редакция СНиП 2.05.09-90";</w:t>
      </w:r>
    </w:p>
    <w:p w:rsidR="00CC3789" w:rsidRPr="005710E4" w:rsidRDefault="00CC3789" w:rsidP="009F5B6E">
      <w:pPr>
        <w:tabs>
          <w:tab w:val="left" w:pos="0"/>
        </w:tabs>
        <w:ind w:firstLine="709"/>
        <w:jc w:val="both"/>
        <w:rPr>
          <w:sz w:val="24"/>
          <w:szCs w:val="24"/>
        </w:rPr>
      </w:pPr>
      <w:r w:rsidRPr="005710E4">
        <w:rPr>
          <w:sz w:val="24"/>
          <w:szCs w:val="24"/>
        </w:rPr>
        <w:t>- НПБ 101-95 "Нормы проектирования объектов пожарной охраны";</w:t>
      </w:r>
    </w:p>
    <w:p w:rsidR="00CC3789" w:rsidRPr="005710E4" w:rsidRDefault="00CC3789" w:rsidP="009F5B6E">
      <w:pPr>
        <w:tabs>
          <w:tab w:val="left" w:pos="0"/>
        </w:tabs>
        <w:ind w:firstLine="709"/>
        <w:jc w:val="both"/>
        <w:rPr>
          <w:sz w:val="24"/>
          <w:szCs w:val="24"/>
        </w:rPr>
      </w:pPr>
      <w:r w:rsidRPr="005710E4">
        <w:rPr>
          <w:sz w:val="24"/>
          <w:szCs w:val="24"/>
        </w:rPr>
        <w:t>- СНиП 21-01-97* "Пожарная безопасность зданий и сооружений";</w:t>
      </w:r>
    </w:p>
    <w:p w:rsidR="00CC3789" w:rsidRPr="005710E4" w:rsidRDefault="00CC3789" w:rsidP="009F5B6E">
      <w:pPr>
        <w:tabs>
          <w:tab w:val="left" w:pos="0"/>
        </w:tabs>
        <w:ind w:firstLine="709"/>
        <w:jc w:val="both"/>
        <w:rPr>
          <w:sz w:val="24"/>
          <w:szCs w:val="24"/>
        </w:rPr>
      </w:pPr>
      <w:r w:rsidRPr="005710E4">
        <w:rPr>
          <w:sz w:val="24"/>
          <w:szCs w:val="24"/>
        </w:rPr>
        <w:t>- СанПиН 2.1.2882-11 "Гигиенические требования к размещению, устройству и содержанию кладбищ, зданий и сооружений похоронного назначения";</w:t>
      </w:r>
    </w:p>
    <w:p w:rsidR="00CC3789" w:rsidRPr="005710E4" w:rsidRDefault="00CC3789" w:rsidP="009F5B6E">
      <w:pPr>
        <w:tabs>
          <w:tab w:val="left" w:pos="0"/>
        </w:tabs>
        <w:ind w:firstLine="709"/>
        <w:jc w:val="both"/>
        <w:rPr>
          <w:sz w:val="24"/>
          <w:szCs w:val="24"/>
        </w:rPr>
      </w:pPr>
      <w:r w:rsidRPr="005710E4">
        <w:rPr>
          <w:sz w:val="24"/>
          <w:szCs w:val="24"/>
        </w:rPr>
        <w:t>- МДС 31-10.2004 "Рекомендации по планировке и содержанию зданий, сооружений и комплексов похоронного назначения";</w:t>
      </w:r>
    </w:p>
    <w:p w:rsidR="00CC3789" w:rsidRPr="005710E4" w:rsidRDefault="00CC3789" w:rsidP="009F5B6E">
      <w:pPr>
        <w:tabs>
          <w:tab w:val="left" w:pos="0"/>
        </w:tabs>
        <w:ind w:firstLine="709"/>
        <w:jc w:val="both"/>
        <w:rPr>
          <w:sz w:val="24"/>
          <w:szCs w:val="24"/>
        </w:rPr>
      </w:pPr>
      <w:r w:rsidRPr="005710E4">
        <w:rPr>
          <w:sz w:val="24"/>
          <w:szCs w:val="24"/>
        </w:rPr>
        <w:t xml:space="preserve">- МДК 7-01.2003 "Методические рекомендации о порядке </w:t>
      </w:r>
      <w:proofErr w:type="gramStart"/>
      <w:r w:rsidRPr="005710E4">
        <w:rPr>
          <w:sz w:val="24"/>
          <w:szCs w:val="24"/>
        </w:rPr>
        <w:t>разработки генеральных схем очистки территории населенных пунктов Российской Федерации</w:t>
      </w:r>
      <w:proofErr w:type="gramEnd"/>
      <w:r w:rsidRPr="005710E4">
        <w:rPr>
          <w:sz w:val="24"/>
          <w:szCs w:val="24"/>
        </w:rPr>
        <w:t>";</w:t>
      </w:r>
    </w:p>
    <w:p w:rsidR="00CC3789" w:rsidRPr="005710E4" w:rsidRDefault="00CC3789" w:rsidP="009F5B6E">
      <w:pPr>
        <w:tabs>
          <w:tab w:val="left" w:pos="0"/>
        </w:tabs>
        <w:ind w:firstLine="709"/>
        <w:jc w:val="both"/>
        <w:rPr>
          <w:sz w:val="24"/>
          <w:szCs w:val="24"/>
        </w:rPr>
      </w:pPr>
      <w:r w:rsidRPr="005710E4">
        <w:rPr>
          <w:sz w:val="24"/>
          <w:szCs w:val="24"/>
        </w:rPr>
        <w:lastRenderedPageBreak/>
        <w:t>- СанПиН 2.1.7.1322-03 "Гигиенические требования к размещению и обезвреживанию отходов производства и потребления";</w:t>
      </w:r>
    </w:p>
    <w:p w:rsidR="00CC3789" w:rsidRPr="005710E4" w:rsidRDefault="00CC3789" w:rsidP="009F5B6E">
      <w:pPr>
        <w:tabs>
          <w:tab w:val="left" w:pos="0"/>
        </w:tabs>
        <w:ind w:firstLine="709"/>
        <w:jc w:val="both"/>
        <w:rPr>
          <w:sz w:val="24"/>
          <w:szCs w:val="24"/>
        </w:rPr>
      </w:pPr>
      <w:r w:rsidRPr="005710E4">
        <w:rPr>
          <w:sz w:val="24"/>
          <w:szCs w:val="24"/>
        </w:rPr>
        <w:t>- СП 2.1.7.1386-03 "Определение класса опасности токсичных отходов производства и потребления";</w:t>
      </w:r>
    </w:p>
    <w:p w:rsidR="00CC3789" w:rsidRPr="005710E4" w:rsidRDefault="00CC3789" w:rsidP="009F5B6E">
      <w:pPr>
        <w:tabs>
          <w:tab w:val="left" w:pos="0"/>
        </w:tabs>
        <w:ind w:firstLine="709"/>
        <w:jc w:val="both"/>
        <w:rPr>
          <w:sz w:val="24"/>
          <w:szCs w:val="24"/>
        </w:rPr>
      </w:pPr>
      <w:r w:rsidRPr="005710E4">
        <w:rPr>
          <w:sz w:val="24"/>
          <w:szCs w:val="24"/>
        </w:rPr>
        <w:t>- СП 2.1.7.1038-01 "Гигиенические требования к устройству и содержанию полигонов для твердых бытовых отходов";</w:t>
      </w:r>
    </w:p>
    <w:p w:rsidR="00CC3789" w:rsidRPr="005710E4" w:rsidRDefault="00CC3789" w:rsidP="009F5B6E">
      <w:pPr>
        <w:tabs>
          <w:tab w:val="left" w:pos="0"/>
        </w:tabs>
        <w:ind w:firstLine="709"/>
        <w:jc w:val="both"/>
        <w:rPr>
          <w:sz w:val="24"/>
          <w:szCs w:val="24"/>
        </w:rPr>
      </w:pPr>
      <w:r w:rsidRPr="005710E4">
        <w:rPr>
          <w:sz w:val="24"/>
          <w:szCs w:val="24"/>
        </w:rPr>
        <w:t>- СНиП 2.01.28-85 "Полигоны по обезвреживанию и захоронению токсичных промышленных отходов. Основные положения по проектированию";</w:t>
      </w:r>
    </w:p>
    <w:p w:rsidR="00CC3789" w:rsidRPr="005710E4" w:rsidRDefault="00CC3789" w:rsidP="009F5B6E">
      <w:pPr>
        <w:tabs>
          <w:tab w:val="left" w:pos="0"/>
        </w:tabs>
        <w:ind w:firstLine="709"/>
        <w:jc w:val="both"/>
        <w:rPr>
          <w:sz w:val="24"/>
          <w:szCs w:val="24"/>
        </w:rPr>
      </w:pPr>
      <w:r w:rsidRPr="005710E4">
        <w:rPr>
          <w:sz w:val="24"/>
          <w:szCs w:val="24"/>
        </w:rPr>
        <w:t>-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CC3789" w:rsidRPr="005710E4" w:rsidRDefault="00CC3789" w:rsidP="009F5B6E">
      <w:pPr>
        <w:tabs>
          <w:tab w:val="left" w:pos="0"/>
        </w:tabs>
        <w:ind w:firstLine="709"/>
        <w:jc w:val="both"/>
        <w:rPr>
          <w:sz w:val="24"/>
          <w:szCs w:val="24"/>
        </w:rPr>
      </w:pPr>
      <w:r w:rsidRPr="005710E4">
        <w:rPr>
          <w:sz w:val="24"/>
          <w:szCs w:val="24"/>
        </w:rPr>
        <w:t>- СНиП 2.01.51-90 "Инженерно-технические мероприятия гражданской обороны";</w:t>
      </w:r>
    </w:p>
    <w:p w:rsidR="00CC3789" w:rsidRPr="005710E4" w:rsidRDefault="00CC3789" w:rsidP="009F5B6E">
      <w:pPr>
        <w:tabs>
          <w:tab w:val="left" w:pos="0"/>
        </w:tabs>
        <w:ind w:firstLine="709"/>
        <w:jc w:val="both"/>
        <w:rPr>
          <w:sz w:val="24"/>
          <w:szCs w:val="24"/>
        </w:rPr>
      </w:pPr>
      <w:r w:rsidRPr="005710E4">
        <w:rPr>
          <w:sz w:val="24"/>
          <w:szCs w:val="24"/>
        </w:rPr>
        <w:t xml:space="preserve">- ГОСТ 22.0.07-97 / ГОСТ </w:t>
      </w:r>
      <w:proofErr w:type="gramStart"/>
      <w:r w:rsidRPr="005710E4">
        <w:rPr>
          <w:sz w:val="24"/>
          <w:szCs w:val="24"/>
        </w:rPr>
        <w:t>Р</w:t>
      </w:r>
      <w:proofErr w:type="gramEnd"/>
      <w:r w:rsidRPr="005710E4">
        <w:rPr>
          <w:sz w:val="24"/>
          <w:szCs w:val="24"/>
        </w:rPr>
        <w:t xml:space="preserve">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CC3789" w:rsidRPr="005710E4" w:rsidRDefault="00CC3789" w:rsidP="009F5B6E">
      <w:pPr>
        <w:tabs>
          <w:tab w:val="left" w:pos="0"/>
        </w:tabs>
        <w:ind w:firstLine="709"/>
        <w:jc w:val="both"/>
        <w:rPr>
          <w:sz w:val="24"/>
          <w:szCs w:val="24"/>
        </w:rPr>
      </w:pPr>
      <w:r w:rsidRPr="005710E4">
        <w:rPr>
          <w:sz w:val="24"/>
          <w:szCs w:val="24"/>
        </w:rPr>
        <w:t xml:space="preserve">- ГОСТ 22.0.06-97 / ГОСТ </w:t>
      </w:r>
      <w:proofErr w:type="gramStart"/>
      <w:r w:rsidRPr="005710E4">
        <w:rPr>
          <w:sz w:val="24"/>
          <w:szCs w:val="24"/>
        </w:rPr>
        <w:t>Р</w:t>
      </w:r>
      <w:proofErr w:type="gramEnd"/>
      <w:r w:rsidRPr="005710E4">
        <w:rPr>
          <w:sz w:val="24"/>
          <w:szCs w:val="24"/>
        </w:rPr>
        <w:t xml:space="preserve">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CC3789" w:rsidRPr="005710E4" w:rsidRDefault="00CC3789" w:rsidP="009F5B6E">
      <w:pPr>
        <w:tabs>
          <w:tab w:val="left" w:pos="0"/>
        </w:tabs>
        <w:ind w:firstLine="709"/>
        <w:jc w:val="both"/>
        <w:rPr>
          <w:sz w:val="24"/>
          <w:szCs w:val="24"/>
        </w:rPr>
      </w:pPr>
      <w:r w:rsidRPr="005710E4">
        <w:rPr>
          <w:sz w:val="24"/>
          <w:szCs w:val="24"/>
        </w:rPr>
        <w:t>- СанПиН 2.1.6.1032-01 "Гигиенические требования к обеспечению качества атмосферного воздуха населенных мест";</w:t>
      </w:r>
    </w:p>
    <w:p w:rsidR="00CC3789" w:rsidRPr="005710E4" w:rsidRDefault="00CC3789" w:rsidP="009F5B6E">
      <w:pPr>
        <w:tabs>
          <w:tab w:val="left" w:pos="0"/>
        </w:tabs>
        <w:ind w:firstLine="709"/>
        <w:jc w:val="both"/>
        <w:rPr>
          <w:sz w:val="24"/>
          <w:szCs w:val="24"/>
        </w:rPr>
      </w:pPr>
      <w:r w:rsidRPr="005710E4">
        <w:rPr>
          <w:sz w:val="24"/>
          <w:szCs w:val="24"/>
        </w:rPr>
        <w:t>- ГН 2.1.6.1338-03 "Предельно допустимые концентрации (ПДК) загрязняющих веществ в атмосферном воздухе населенных мест";</w:t>
      </w:r>
    </w:p>
    <w:p w:rsidR="00CC3789" w:rsidRPr="005710E4" w:rsidRDefault="00CC3789" w:rsidP="009F5B6E">
      <w:pPr>
        <w:tabs>
          <w:tab w:val="left" w:pos="0"/>
        </w:tabs>
        <w:ind w:firstLine="709"/>
        <w:jc w:val="both"/>
        <w:rPr>
          <w:sz w:val="24"/>
          <w:szCs w:val="24"/>
        </w:rPr>
      </w:pPr>
      <w:r w:rsidRPr="005710E4">
        <w:rPr>
          <w:sz w:val="24"/>
          <w:szCs w:val="24"/>
        </w:rPr>
        <w:t>- ГН 2.1.6.2309-07 "Ориентировочные безопасные уровни воздействия (ОБУВ)</w:t>
      </w:r>
    </w:p>
    <w:p w:rsidR="00CC3789" w:rsidRPr="005710E4" w:rsidRDefault="00CC3789" w:rsidP="009F5B6E">
      <w:pPr>
        <w:tabs>
          <w:tab w:val="left" w:pos="0"/>
        </w:tabs>
        <w:ind w:firstLine="709"/>
        <w:jc w:val="both"/>
        <w:rPr>
          <w:sz w:val="24"/>
          <w:szCs w:val="24"/>
        </w:rPr>
      </w:pPr>
      <w:r w:rsidRPr="005710E4">
        <w:rPr>
          <w:sz w:val="24"/>
          <w:szCs w:val="24"/>
        </w:rPr>
        <w:t xml:space="preserve"> загрязняющих веществ в атмосферном воздухе населенных мест. Гигиенические нормативы";</w:t>
      </w:r>
    </w:p>
    <w:p w:rsidR="00CC3789" w:rsidRPr="005710E4" w:rsidRDefault="00CC3789" w:rsidP="009F5B6E">
      <w:pPr>
        <w:tabs>
          <w:tab w:val="left" w:pos="0"/>
        </w:tabs>
        <w:ind w:firstLine="709"/>
        <w:jc w:val="both"/>
        <w:rPr>
          <w:sz w:val="24"/>
          <w:szCs w:val="24"/>
        </w:rPr>
      </w:pPr>
      <w:r w:rsidRPr="005710E4">
        <w:rPr>
          <w:sz w:val="24"/>
          <w:szCs w:val="24"/>
        </w:rPr>
        <w:t>- СанПиН 2.1.7.1287-03 "Санитарно-эпидемиологические требования к качеству почвы";</w:t>
      </w:r>
    </w:p>
    <w:p w:rsidR="00CC3789" w:rsidRPr="005710E4" w:rsidRDefault="00CC3789" w:rsidP="009F5B6E">
      <w:pPr>
        <w:tabs>
          <w:tab w:val="left" w:pos="0"/>
        </w:tabs>
        <w:ind w:firstLine="709"/>
        <w:jc w:val="both"/>
        <w:rPr>
          <w:sz w:val="24"/>
          <w:szCs w:val="24"/>
        </w:rPr>
      </w:pPr>
      <w:r w:rsidRPr="005710E4">
        <w:rPr>
          <w:sz w:val="24"/>
          <w:szCs w:val="24"/>
        </w:rPr>
        <w:t>- СанПиН 2.6.1.2523-09 (НРБ-99/2009) "Нормы радиационной безопасности";</w:t>
      </w:r>
    </w:p>
    <w:p w:rsidR="00CC3789" w:rsidRPr="005710E4" w:rsidRDefault="00CC3789" w:rsidP="009F5B6E">
      <w:pPr>
        <w:tabs>
          <w:tab w:val="left" w:pos="0"/>
        </w:tabs>
        <w:ind w:firstLine="709"/>
        <w:jc w:val="both"/>
        <w:rPr>
          <w:sz w:val="24"/>
          <w:szCs w:val="24"/>
        </w:rPr>
      </w:pPr>
      <w:r w:rsidRPr="005710E4">
        <w:rPr>
          <w:sz w:val="24"/>
          <w:szCs w:val="24"/>
        </w:rPr>
        <w:t>- ГОСТ 17.5.3.04-83* "Охрана природы. Земли. Общие требования к рекультивации земель";</w:t>
      </w:r>
    </w:p>
    <w:p w:rsidR="00CC3789" w:rsidRPr="005710E4" w:rsidRDefault="00CC3789" w:rsidP="009F5B6E">
      <w:pPr>
        <w:tabs>
          <w:tab w:val="left" w:pos="0"/>
        </w:tabs>
        <w:ind w:firstLine="709"/>
        <w:jc w:val="both"/>
        <w:rPr>
          <w:sz w:val="24"/>
          <w:szCs w:val="24"/>
        </w:rPr>
      </w:pPr>
      <w:r w:rsidRPr="005710E4">
        <w:rPr>
          <w:sz w:val="24"/>
          <w:szCs w:val="24"/>
        </w:rPr>
        <w:t>- ГОСТ 17.5.1.02-85 "Охрана природы. Земли. Классификация нарушенных земель</w:t>
      </w:r>
    </w:p>
    <w:p w:rsidR="00CC3789" w:rsidRPr="005710E4" w:rsidRDefault="00CC3789" w:rsidP="009F5B6E">
      <w:pPr>
        <w:tabs>
          <w:tab w:val="left" w:pos="0"/>
        </w:tabs>
        <w:ind w:firstLine="709"/>
        <w:jc w:val="both"/>
        <w:rPr>
          <w:sz w:val="24"/>
          <w:szCs w:val="24"/>
          <w:highlight w:val="yellow"/>
        </w:rPr>
      </w:pPr>
      <w:r w:rsidRPr="005710E4">
        <w:rPr>
          <w:sz w:val="24"/>
          <w:szCs w:val="24"/>
        </w:rPr>
        <w:t>для рекультивации".</w:t>
      </w:r>
    </w:p>
    <w:p w:rsidR="00CC3789" w:rsidRPr="005710E4" w:rsidRDefault="00CC3789" w:rsidP="009F5B6E">
      <w:pPr>
        <w:pStyle w:val="S2"/>
        <w:tabs>
          <w:tab w:val="left" w:pos="0"/>
        </w:tabs>
        <w:spacing w:line="240" w:lineRule="auto"/>
        <w:rPr>
          <w:rFonts w:ascii="Times New Roman" w:hAnsi="Times New Roman" w:cs="Times New Roman"/>
          <w:szCs w:val="24"/>
          <w:highlight w:val="yellow"/>
        </w:rPr>
      </w:pPr>
    </w:p>
    <w:p w:rsidR="00CC3789" w:rsidRPr="005710E4" w:rsidRDefault="00CC3789" w:rsidP="009F5B6E">
      <w:pPr>
        <w:jc w:val="both"/>
        <w:rPr>
          <w:b/>
          <w:sz w:val="24"/>
          <w:szCs w:val="24"/>
        </w:rPr>
      </w:pPr>
      <w:r w:rsidRPr="005710E4">
        <w:rPr>
          <w:sz w:val="24"/>
          <w:szCs w:val="24"/>
        </w:rPr>
        <w:br w:type="page"/>
      </w:r>
      <w:bookmarkStart w:id="199" w:name="_Toc398555133"/>
      <w:bookmarkStart w:id="200" w:name="_Toc396129592"/>
    </w:p>
    <w:p w:rsidR="00CC3789" w:rsidRPr="005710E4" w:rsidRDefault="00CC3789" w:rsidP="00CC3789">
      <w:pPr>
        <w:pStyle w:val="1"/>
        <w:keepNext w:val="0"/>
        <w:numPr>
          <w:ilvl w:val="0"/>
          <w:numId w:val="18"/>
        </w:numPr>
        <w:tabs>
          <w:tab w:val="left" w:pos="0"/>
        </w:tabs>
        <w:spacing w:before="0" w:after="0"/>
        <w:ind w:left="0" w:firstLine="709"/>
        <w:contextualSpacing/>
        <w:jc w:val="both"/>
        <w:rPr>
          <w:rFonts w:ascii="Times New Roman" w:hAnsi="Times New Roman" w:cs="Times New Roman"/>
          <w:sz w:val="24"/>
          <w:szCs w:val="24"/>
        </w:rPr>
      </w:pPr>
      <w:bookmarkStart w:id="201" w:name="_Toc401600142"/>
      <w:r w:rsidRPr="005710E4">
        <w:rPr>
          <w:rFonts w:ascii="Times New Roman" w:hAnsi="Times New Roman" w:cs="Times New Roman"/>
          <w:sz w:val="24"/>
          <w:szCs w:val="24"/>
        </w:rPr>
        <w:lastRenderedPageBreak/>
        <w:t>Показатели градостроительного проектирования, устанавливаемые местными нормативами градостроительного проектирования поселения</w:t>
      </w:r>
      <w:bookmarkEnd w:id="199"/>
      <w:bookmarkEnd w:id="200"/>
      <w:bookmarkEnd w:id="201"/>
    </w:p>
    <w:p w:rsidR="00CC3789" w:rsidRPr="005710E4" w:rsidRDefault="00CC3789" w:rsidP="00CC3789">
      <w:pPr>
        <w:rPr>
          <w:sz w:val="24"/>
          <w:szCs w:val="24"/>
        </w:rPr>
      </w:pPr>
    </w:p>
    <w:p w:rsidR="00CC3789" w:rsidRPr="005710E4" w:rsidRDefault="00CC3789" w:rsidP="009F5B6E">
      <w:pPr>
        <w:tabs>
          <w:tab w:val="left" w:pos="0"/>
        </w:tabs>
        <w:ind w:firstLine="709"/>
        <w:jc w:val="both"/>
        <w:rPr>
          <w:sz w:val="24"/>
          <w:szCs w:val="24"/>
        </w:rPr>
      </w:pPr>
      <w:r w:rsidRPr="005710E4">
        <w:rPr>
          <w:sz w:val="24"/>
          <w:szCs w:val="24"/>
        </w:rPr>
        <w:t>В соответствии с действующим градостроительным законодательством Российской Федерации, нормативы градостроительного проектирования поселения устанавливают совокупность:</w:t>
      </w:r>
    </w:p>
    <w:p w:rsidR="00CC3789" w:rsidRPr="005710E4" w:rsidRDefault="00CC3789" w:rsidP="009F5B6E">
      <w:pPr>
        <w:tabs>
          <w:tab w:val="left" w:pos="0"/>
        </w:tabs>
        <w:ind w:firstLine="709"/>
        <w:jc w:val="both"/>
        <w:rPr>
          <w:sz w:val="24"/>
          <w:szCs w:val="24"/>
        </w:rPr>
      </w:pPr>
      <w:r w:rsidRPr="005710E4">
        <w:rPr>
          <w:sz w:val="24"/>
          <w:szCs w:val="24"/>
        </w:rPr>
        <w:t>- расчетных показателей минимально допустимого уровня обеспеченности населения объектами местного значения поселения, отнесённым к таковым градостроительным законодательством Российской Федерации, объектами благоустройства территории, иными объектами местного значения поселения;</w:t>
      </w:r>
    </w:p>
    <w:p w:rsidR="00CC3789" w:rsidRPr="005710E4" w:rsidRDefault="00CC3789" w:rsidP="009F5B6E">
      <w:pPr>
        <w:tabs>
          <w:tab w:val="left" w:pos="0"/>
        </w:tabs>
        <w:ind w:firstLine="709"/>
        <w:jc w:val="both"/>
        <w:rPr>
          <w:sz w:val="24"/>
          <w:szCs w:val="24"/>
        </w:rPr>
      </w:pPr>
      <w:r w:rsidRPr="005710E4">
        <w:rPr>
          <w:sz w:val="24"/>
          <w:szCs w:val="24"/>
        </w:rPr>
        <w:t>- расчетных показателей максимально допустимого уровня территориальной доступности таких объектов для населения поселения.</w:t>
      </w:r>
    </w:p>
    <w:p w:rsidR="00CC3789" w:rsidRPr="005710E4" w:rsidRDefault="00CC3789" w:rsidP="00CC3789">
      <w:pPr>
        <w:tabs>
          <w:tab w:val="left" w:pos="0"/>
        </w:tabs>
        <w:ind w:firstLine="709"/>
        <w:rPr>
          <w:sz w:val="24"/>
          <w:szCs w:val="24"/>
          <w:highlight w:val="yellow"/>
        </w:rPr>
      </w:pPr>
    </w:p>
    <w:p w:rsidR="00CC3789" w:rsidRPr="005710E4" w:rsidRDefault="00CC3789" w:rsidP="009F5B6E">
      <w:pPr>
        <w:pStyle w:val="2"/>
        <w:keepNext w:val="0"/>
        <w:numPr>
          <w:ilvl w:val="1"/>
          <w:numId w:val="18"/>
        </w:numPr>
        <w:tabs>
          <w:tab w:val="clear" w:pos="4320"/>
          <w:tab w:val="left" w:pos="0"/>
        </w:tabs>
        <w:spacing w:after="240"/>
        <w:ind w:left="0" w:right="0" w:firstLine="709"/>
        <w:jc w:val="both"/>
        <w:rPr>
          <w:sz w:val="24"/>
        </w:rPr>
      </w:pPr>
      <w:bookmarkStart w:id="202" w:name="_Toc401600143"/>
      <w:bookmarkStart w:id="203" w:name="_Toc398555134"/>
      <w:bookmarkStart w:id="204" w:name="_Toc396129593"/>
      <w:r w:rsidRPr="005710E4">
        <w:rPr>
          <w:sz w:val="24"/>
        </w:rPr>
        <w:t>Объекты местного значения, в том числе объекты капитального строительства местного значения поселения, с нормируемым уровнем обеспеченности населения поселения, нормируемым радиусом обслуживания</w:t>
      </w:r>
      <w:bookmarkEnd w:id="202"/>
      <w:bookmarkEnd w:id="203"/>
      <w:bookmarkEnd w:id="204"/>
    </w:p>
    <w:p w:rsidR="00CC3789" w:rsidRPr="005710E4" w:rsidRDefault="00CC3789" w:rsidP="009F5B6E">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В число объектов местного значения поселения входят объекты, относящиеся к областям, определённым законом Оренбургской области N 1037/233-IV-ОЗ от 16.03.2007 «О градостроительной деятельности на территории Оренбургской области»:</w:t>
      </w:r>
    </w:p>
    <w:p w:rsidR="00CC3789" w:rsidRPr="005710E4" w:rsidRDefault="00CC3789" w:rsidP="009F5B6E">
      <w:pPr>
        <w:tabs>
          <w:tab w:val="left" w:pos="0"/>
        </w:tabs>
        <w:ind w:firstLine="709"/>
        <w:jc w:val="both"/>
        <w:rPr>
          <w:sz w:val="24"/>
          <w:szCs w:val="24"/>
        </w:rPr>
      </w:pPr>
      <w:r w:rsidRPr="005710E4">
        <w:rPr>
          <w:sz w:val="24"/>
          <w:szCs w:val="24"/>
        </w:rPr>
        <w:t>–виды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w:t>
      </w:r>
    </w:p>
    <w:p w:rsidR="00CC3789" w:rsidRPr="005710E4" w:rsidRDefault="00CC3789" w:rsidP="009F5B6E">
      <w:pPr>
        <w:tabs>
          <w:tab w:val="left" w:pos="0"/>
        </w:tabs>
        <w:ind w:firstLine="709"/>
        <w:jc w:val="both"/>
        <w:rPr>
          <w:sz w:val="24"/>
          <w:szCs w:val="24"/>
        </w:rPr>
      </w:pPr>
      <w:r w:rsidRPr="005710E4">
        <w:rPr>
          <w:sz w:val="24"/>
          <w:szCs w:val="24"/>
        </w:rPr>
        <w:t>–виды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населенных пунктов; объекты аварийно-спасательной службы и (или) аварийно-спасательных формирований;</w:t>
      </w:r>
    </w:p>
    <w:p w:rsidR="00CC3789" w:rsidRPr="005710E4" w:rsidRDefault="00CC3789" w:rsidP="009F5B6E">
      <w:pPr>
        <w:tabs>
          <w:tab w:val="left" w:pos="0"/>
        </w:tabs>
        <w:ind w:firstLine="709"/>
        <w:jc w:val="both"/>
        <w:rPr>
          <w:sz w:val="24"/>
          <w:szCs w:val="24"/>
        </w:rPr>
      </w:pPr>
      <w:proofErr w:type="gramStart"/>
      <w:r w:rsidRPr="005710E4">
        <w:rPr>
          <w:sz w:val="24"/>
          <w:szCs w:val="24"/>
        </w:rPr>
        <w:t xml:space="preserve">–виды объектов местного значения в области образования: дошкольные образовательные организации (за исключением организаций, подлежащих отображению на схеме территориального планирования Оренбургской области и </w:t>
      </w:r>
      <w:proofErr w:type="spellStart"/>
      <w:r w:rsidRPr="005710E4">
        <w:rPr>
          <w:sz w:val="24"/>
          <w:szCs w:val="24"/>
        </w:rPr>
        <w:t>Сакмарского</w:t>
      </w:r>
      <w:proofErr w:type="spellEnd"/>
      <w:r w:rsidRPr="005710E4">
        <w:rPr>
          <w:sz w:val="24"/>
          <w:szCs w:val="24"/>
        </w:rPr>
        <w:t xml:space="preserve"> района); общеобразовательные организации (за исключением организаций, подлежащих отображению на схемах территориального планирования Оренбургской области и </w:t>
      </w:r>
      <w:proofErr w:type="spellStart"/>
      <w:r w:rsidRPr="005710E4">
        <w:rPr>
          <w:sz w:val="24"/>
          <w:szCs w:val="24"/>
        </w:rPr>
        <w:t>Сакмарского</w:t>
      </w:r>
      <w:proofErr w:type="spellEnd"/>
      <w:r w:rsidRPr="005710E4">
        <w:rPr>
          <w:sz w:val="24"/>
          <w:szCs w:val="24"/>
        </w:rPr>
        <w:t xml:space="preserve"> района);  образовательные организации дополнительного образования детей (за исключением организаций, подлежащих отображению на схемах территориального планирования Оренбургской области и </w:t>
      </w:r>
      <w:proofErr w:type="spellStart"/>
      <w:r w:rsidRPr="005710E4">
        <w:rPr>
          <w:sz w:val="24"/>
          <w:szCs w:val="24"/>
        </w:rPr>
        <w:t>Сакмарского</w:t>
      </w:r>
      <w:proofErr w:type="spellEnd"/>
      <w:r w:rsidRPr="005710E4">
        <w:rPr>
          <w:sz w:val="24"/>
          <w:szCs w:val="24"/>
        </w:rPr>
        <w:t xml:space="preserve"> района);</w:t>
      </w:r>
      <w:proofErr w:type="gramEnd"/>
      <w:r w:rsidRPr="005710E4">
        <w:rPr>
          <w:sz w:val="24"/>
          <w:szCs w:val="24"/>
        </w:rPr>
        <w:t xml:space="preserve"> негосударственные организации высшего образования; </w:t>
      </w:r>
    </w:p>
    <w:p w:rsidR="00CC3789" w:rsidRPr="005710E4" w:rsidRDefault="00CC3789" w:rsidP="009F5B6E">
      <w:pPr>
        <w:tabs>
          <w:tab w:val="left" w:pos="0"/>
        </w:tabs>
        <w:ind w:firstLine="709"/>
        <w:jc w:val="both"/>
        <w:rPr>
          <w:sz w:val="24"/>
          <w:szCs w:val="24"/>
        </w:rPr>
      </w:pPr>
      <w:proofErr w:type="gramStart"/>
      <w:r w:rsidRPr="005710E4">
        <w:rPr>
          <w:sz w:val="24"/>
          <w:szCs w:val="24"/>
        </w:rPr>
        <w:t>–виды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поселковых, сельских официальных 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генерального плана: пляжи, купальни, аквапарки, парки развлечений, зоопарки;</w:t>
      </w:r>
      <w:proofErr w:type="gramEnd"/>
    </w:p>
    <w:p w:rsidR="00CC3789" w:rsidRPr="005710E4" w:rsidRDefault="00CC3789" w:rsidP="009F5B6E">
      <w:pPr>
        <w:tabs>
          <w:tab w:val="left" w:pos="0"/>
        </w:tabs>
        <w:ind w:firstLine="709"/>
        <w:jc w:val="both"/>
        <w:rPr>
          <w:sz w:val="24"/>
          <w:szCs w:val="24"/>
        </w:rPr>
      </w:pPr>
      <w:r w:rsidRPr="005710E4">
        <w:rPr>
          <w:sz w:val="24"/>
          <w:szCs w:val="24"/>
        </w:rPr>
        <w:t>–виды объектов местного значения в области жилищного строительства: муниципальный жилищный фонд, в том числе специализированный;</w:t>
      </w:r>
    </w:p>
    <w:p w:rsidR="00CC3789" w:rsidRPr="005710E4" w:rsidRDefault="00CC3789" w:rsidP="009F5B6E">
      <w:pPr>
        <w:tabs>
          <w:tab w:val="left" w:pos="0"/>
        </w:tabs>
        <w:ind w:firstLine="709"/>
        <w:jc w:val="both"/>
        <w:rPr>
          <w:sz w:val="24"/>
          <w:szCs w:val="24"/>
        </w:rPr>
      </w:pPr>
      <w:r w:rsidRPr="005710E4">
        <w:rPr>
          <w:sz w:val="24"/>
          <w:szCs w:val="24"/>
        </w:rPr>
        <w:t>–виды объектов местного значения в области развития инженерной инфраструктуры, сбора, вывоза, утилизации и переработки бытовых промышленных отходов и мусора: объекты электро-, тепл</w:t>
      </w:r>
      <w:proofErr w:type="gramStart"/>
      <w:r w:rsidRPr="005710E4">
        <w:rPr>
          <w:sz w:val="24"/>
          <w:szCs w:val="24"/>
        </w:rPr>
        <w:t>о-</w:t>
      </w:r>
      <w:proofErr w:type="gramEnd"/>
      <w:r w:rsidRPr="005710E4">
        <w:rPr>
          <w:sz w:val="24"/>
          <w:szCs w:val="24"/>
        </w:rPr>
        <w:t xml:space="preserve">, газо-, водоснабжения, водоотведения, связи и снабжения населения топливом, за исключением объектов, указанных в абзаце втором пункта 7 приложения 1 и абзаце втором пункта 5 приложения 2 к закону «О градостроительной деятельности на территории Оренбургской области»; объекты для сбора и вывоза бытовых отходов и мусора, необходимые для обеспечения полномочий органов местного </w:t>
      </w:r>
      <w:r w:rsidRPr="005710E4">
        <w:rPr>
          <w:sz w:val="24"/>
          <w:szCs w:val="24"/>
        </w:rPr>
        <w:lastRenderedPageBreak/>
        <w:t xml:space="preserve">самоуправления; </w:t>
      </w:r>
      <w:proofErr w:type="gramStart"/>
      <w:r w:rsidRPr="005710E4">
        <w:rPr>
          <w:sz w:val="24"/>
          <w:szCs w:val="24"/>
        </w:rPr>
        <w:t xml:space="preserve">объекты для сбора, вывоза, утилизации и переработки бытовых отходов - свалки, полигоны бытовых отходов, объекты по переработке бытовых и биологических отходов, необходимые для обеспечения полномочий органов местного самоуправления, за исключением объектов, указанных в абзаце третьем пункта 7 приложения 1 и абзаце третьем пункта 5 приложения 2 к закону «О градостроительной деятельности на территории Оренбургской области»; </w:t>
      </w:r>
      <w:proofErr w:type="gramEnd"/>
    </w:p>
    <w:p w:rsidR="00CC3789" w:rsidRPr="005710E4" w:rsidRDefault="00CC3789" w:rsidP="009F5B6E">
      <w:pPr>
        <w:tabs>
          <w:tab w:val="left" w:pos="0"/>
        </w:tabs>
        <w:ind w:firstLine="709"/>
        <w:jc w:val="both"/>
        <w:rPr>
          <w:sz w:val="24"/>
          <w:szCs w:val="24"/>
        </w:rPr>
      </w:pPr>
      <w:r w:rsidRPr="005710E4">
        <w:rPr>
          <w:sz w:val="24"/>
          <w:szCs w:val="24"/>
        </w:rPr>
        <w:t>–виды объектов местного значения в области организации ритуальных услуг: места погребения; здания и сооружения организаций ритуального обслуживания;</w:t>
      </w:r>
    </w:p>
    <w:p w:rsidR="00CC3789" w:rsidRPr="005710E4" w:rsidRDefault="00CC3789" w:rsidP="009F5B6E">
      <w:pPr>
        <w:tabs>
          <w:tab w:val="left" w:pos="0"/>
        </w:tabs>
        <w:ind w:firstLine="709"/>
        <w:jc w:val="both"/>
        <w:rPr>
          <w:sz w:val="24"/>
          <w:szCs w:val="24"/>
        </w:rPr>
      </w:pPr>
      <w:r w:rsidRPr="005710E4">
        <w:rPr>
          <w:sz w:val="24"/>
          <w:szCs w:val="24"/>
        </w:rPr>
        <w:t xml:space="preserve">–виды объектов местного значения в области промышленности, агропромышленного комплекса, логистики и коммунально-складского хозяйства: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 </w:t>
      </w:r>
    </w:p>
    <w:p w:rsidR="00CC3789" w:rsidRPr="005710E4" w:rsidRDefault="00CC3789" w:rsidP="009F5B6E">
      <w:pPr>
        <w:tabs>
          <w:tab w:val="left" w:pos="0"/>
        </w:tabs>
        <w:ind w:firstLine="709"/>
        <w:jc w:val="both"/>
        <w:rPr>
          <w:sz w:val="24"/>
          <w:szCs w:val="24"/>
        </w:rPr>
      </w:pPr>
      <w:r w:rsidRPr="005710E4">
        <w:rPr>
          <w:sz w:val="24"/>
          <w:szCs w:val="24"/>
        </w:rPr>
        <w:t>–виды объектов местного значения,  в области культуры и искусства: 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сельсовета, включенные в единый государственный реестр объектов культурного наследия (памятников истории и культуры) народов Российской Федерации; 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w:t>
      </w:r>
    </w:p>
    <w:p w:rsidR="00CC3789" w:rsidRPr="005710E4" w:rsidRDefault="00CC3789" w:rsidP="009F5B6E">
      <w:pPr>
        <w:tabs>
          <w:tab w:val="left" w:pos="0"/>
        </w:tabs>
        <w:ind w:firstLine="709"/>
        <w:jc w:val="both"/>
        <w:rPr>
          <w:sz w:val="24"/>
          <w:szCs w:val="24"/>
        </w:rPr>
      </w:pPr>
      <w:r w:rsidRPr="005710E4">
        <w:rPr>
          <w:sz w:val="24"/>
          <w:szCs w:val="24"/>
        </w:rPr>
        <w:t>–виды объектов местного значения в области благоустройства и озеленения территории, использования, охраны, защиты, воспроизводства лесов: лесничества, лесопарки на землях поселений, населенных пунктов, на которых расположены парки, скверы, бульвары, набережные в границах населенных пунктов;</w:t>
      </w:r>
    </w:p>
    <w:p w:rsidR="00CC3789" w:rsidRPr="005710E4" w:rsidRDefault="00CC3789" w:rsidP="009F5B6E">
      <w:pPr>
        <w:tabs>
          <w:tab w:val="left" w:pos="0"/>
        </w:tabs>
        <w:ind w:firstLine="709"/>
        <w:jc w:val="both"/>
        <w:rPr>
          <w:sz w:val="24"/>
          <w:szCs w:val="24"/>
        </w:rPr>
      </w:pPr>
      <w:proofErr w:type="gramStart"/>
      <w:r w:rsidRPr="005710E4">
        <w:rPr>
          <w:sz w:val="24"/>
          <w:szCs w:val="24"/>
        </w:rPr>
        <w:t>–виды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 устанавливаются заданием на разработку генерального плана, в том числе: отделения связи; объекты торговли; предприятия общественного питания; рыночные комплексы; предприятия бытового обслуживания; предприятия коммунального обслуживания (химчистки, прачечные, бани), относящиеся к муниципальной собственности сельсовета;</w:t>
      </w:r>
      <w:proofErr w:type="gramEnd"/>
    </w:p>
    <w:p w:rsidR="00CC3789" w:rsidRPr="005710E4" w:rsidRDefault="00CC3789" w:rsidP="009F5B6E">
      <w:pPr>
        <w:tabs>
          <w:tab w:val="left" w:pos="0"/>
        </w:tabs>
        <w:ind w:firstLine="709"/>
        <w:jc w:val="both"/>
        <w:rPr>
          <w:sz w:val="24"/>
          <w:szCs w:val="24"/>
        </w:rPr>
      </w:pPr>
      <w:r w:rsidRPr="005710E4">
        <w:rPr>
          <w:sz w:val="24"/>
          <w:szCs w:val="24"/>
        </w:rPr>
        <w:t>–виды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w:t>
      </w:r>
    </w:p>
    <w:p w:rsidR="00CC3789" w:rsidRPr="005710E4" w:rsidRDefault="00CC3789" w:rsidP="009F5B6E">
      <w:pPr>
        <w:tabs>
          <w:tab w:val="left" w:pos="0"/>
        </w:tabs>
        <w:ind w:firstLine="709"/>
        <w:jc w:val="both"/>
        <w:rPr>
          <w:sz w:val="24"/>
          <w:szCs w:val="24"/>
        </w:rPr>
      </w:pPr>
      <w:r w:rsidRPr="005710E4">
        <w:rPr>
          <w:sz w:val="24"/>
          <w:szCs w:val="24"/>
        </w:rPr>
        <w:t>Объекты, для размещения которых на территории поселения в соответствии с законодательством об общих принципах организации местного самоуправления в Российской Федерации требуется исключительно создание (обеспечение) условий и размещение которых не является прямой обязанностью органов местного самоуправления поселения, могут не являться объектами местного значения поселения.</w:t>
      </w:r>
    </w:p>
    <w:p w:rsidR="00CC3789" w:rsidRPr="005710E4" w:rsidRDefault="00CC3789" w:rsidP="00CC3789">
      <w:pPr>
        <w:tabs>
          <w:tab w:val="left" w:pos="0"/>
        </w:tabs>
        <w:ind w:firstLine="709"/>
        <w:rPr>
          <w:sz w:val="24"/>
          <w:szCs w:val="24"/>
        </w:rPr>
      </w:pPr>
    </w:p>
    <w:p w:rsidR="00CC3789" w:rsidRPr="005710E4" w:rsidRDefault="00CC3789" w:rsidP="00CC3789">
      <w:pPr>
        <w:pStyle w:val="1"/>
        <w:keepNext w:val="0"/>
        <w:numPr>
          <w:ilvl w:val="0"/>
          <w:numId w:val="18"/>
        </w:numPr>
        <w:tabs>
          <w:tab w:val="left" w:pos="0"/>
        </w:tabs>
        <w:spacing w:before="0" w:after="0"/>
        <w:ind w:left="0" w:firstLine="709"/>
        <w:contextualSpacing/>
        <w:jc w:val="both"/>
        <w:rPr>
          <w:rFonts w:ascii="Times New Roman" w:hAnsi="Times New Roman" w:cs="Times New Roman"/>
          <w:sz w:val="24"/>
          <w:szCs w:val="24"/>
        </w:rPr>
      </w:pPr>
      <w:bookmarkStart w:id="205" w:name="_Toc401600144"/>
      <w:bookmarkStart w:id="206" w:name="_Toc398555135"/>
      <w:r w:rsidRPr="005710E4">
        <w:rPr>
          <w:rFonts w:ascii="Times New Roman" w:hAnsi="Times New Roman" w:cs="Times New Roman"/>
          <w:sz w:val="24"/>
          <w:szCs w:val="24"/>
        </w:rPr>
        <w:t>Общие данные о поселении</w:t>
      </w:r>
      <w:bookmarkEnd w:id="205"/>
      <w:bookmarkEnd w:id="206"/>
    </w:p>
    <w:p w:rsidR="00CC3789" w:rsidRPr="005710E4" w:rsidRDefault="00CC3789" w:rsidP="00CC3789">
      <w:pPr>
        <w:pStyle w:val="2"/>
        <w:keepNext w:val="0"/>
        <w:numPr>
          <w:ilvl w:val="1"/>
          <w:numId w:val="18"/>
        </w:numPr>
        <w:tabs>
          <w:tab w:val="left" w:pos="0"/>
        </w:tabs>
        <w:spacing w:before="120" w:after="120"/>
        <w:ind w:left="1176" w:right="0" w:hanging="467"/>
        <w:jc w:val="both"/>
        <w:rPr>
          <w:sz w:val="24"/>
        </w:rPr>
      </w:pPr>
      <w:bookmarkStart w:id="207" w:name="_Toc401600145"/>
      <w:bookmarkStart w:id="208" w:name="_Toc398555136"/>
      <w:r w:rsidRPr="005710E4">
        <w:rPr>
          <w:sz w:val="24"/>
        </w:rPr>
        <w:t>Характеристика территории</w:t>
      </w:r>
      <w:bookmarkEnd w:id="207"/>
      <w:bookmarkEnd w:id="208"/>
      <w:r w:rsidRPr="005710E4">
        <w:rPr>
          <w:sz w:val="24"/>
        </w:rPr>
        <w:t xml:space="preserve"> </w:t>
      </w:r>
    </w:p>
    <w:p w:rsidR="00CC3789" w:rsidRPr="005710E4" w:rsidRDefault="00CC3789" w:rsidP="00CC3789">
      <w:pPr>
        <w:tabs>
          <w:tab w:val="left" w:pos="0"/>
        </w:tabs>
        <w:spacing w:after="120"/>
        <w:ind w:firstLine="709"/>
        <w:rPr>
          <w:b/>
          <w:sz w:val="24"/>
          <w:szCs w:val="24"/>
        </w:rPr>
      </w:pPr>
      <w:bookmarkStart w:id="209" w:name="_Toc396296032"/>
      <w:bookmarkStart w:id="210" w:name="_Toc396212469"/>
      <w:bookmarkStart w:id="211" w:name="_Toc375663291"/>
      <w:bookmarkStart w:id="212" w:name="_Toc396296027"/>
      <w:bookmarkStart w:id="213" w:name="_Toc396212464"/>
      <w:bookmarkStart w:id="214" w:name="_Toc375663282"/>
      <w:r w:rsidRPr="005710E4">
        <w:rPr>
          <w:b/>
          <w:sz w:val="24"/>
          <w:szCs w:val="24"/>
        </w:rPr>
        <w:t>Территори</w:t>
      </w:r>
      <w:bookmarkEnd w:id="209"/>
      <w:bookmarkEnd w:id="210"/>
      <w:bookmarkEnd w:id="211"/>
      <w:r w:rsidRPr="005710E4">
        <w:rPr>
          <w:b/>
          <w:sz w:val="24"/>
          <w:szCs w:val="24"/>
        </w:rPr>
        <w:t>альные ресурсы и численность населения</w:t>
      </w:r>
    </w:p>
    <w:p w:rsidR="00CC3789" w:rsidRPr="005710E4" w:rsidRDefault="00CC3789" w:rsidP="009F5B6E">
      <w:pPr>
        <w:tabs>
          <w:tab w:val="left" w:pos="0"/>
        </w:tabs>
        <w:ind w:firstLine="709"/>
        <w:jc w:val="both"/>
        <w:rPr>
          <w:sz w:val="24"/>
          <w:szCs w:val="24"/>
        </w:rPr>
      </w:pPr>
      <w:r w:rsidRPr="005710E4">
        <w:rPr>
          <w:sz w:val="24"/>
          <w:szCs w:val="24"/>
        </w:rPr>
        <w:t xml:space="preserve">Муниципальное образование Дмитриевский сельсовет находится в центральной части </w:t>
      </w:r>
      <w:proofErr w:type="spellStart"/>
      <w:r w:rsidRPr="005710E4">
        <w:rPr>
          <w:sz w:val="24"/>
          <w:szCs w:val="24"/>
        </w:rPr>
        <w:t>Сакмарского</w:t>
      </w:r>
      <w:proofErr w:type="spellEnd"/>
      <w:r w:rsidRPr="005710E4">
        <w:rPr>
          <w:sz w:val="24"/>
          <w:szCs w:val="24"/>
        </w:rPr>
        <w:t xml:space="preserve"> района Оренбургской области, Приволжского федерального округа Российской Федерации и граничит:</w:t>
      </w:r>
    </w:p>
    <w:p w:rsidR="00CC3789" w:rsidRPr="005710E4" w:rsidRDefault="00CC3789" w:rsidP="009F5B6E">
      <w:pPr>
        <w:tabs>
          <w:tab w:val="left" w:pos="0"/>
        </w:tabs>
        <w:ind w:firstLine="709"/>
        <w:jc w:val="both"/>
        <w:rPr>
          <w:sz w:val="24"/>
          <w:szCs w:val="24"/>
        </w:rPr>
      </w:pPr>
      <w:r w:rsidRPr="005710E4">
        <w:rPr>
          <w:sz w:val="24"/>
          <w:szCs w:val="24"/>
        </w:rPr>
        <w:t xml:space="preserve">-на севере с </w:t>
      </w:r>
      <w:proofErr w:type="spellStart"/>
      <w:r w:rsidRPr="005710E4">
        <w:rPr>
          <w:sz w:val="24"/>
          <w:szCs w:val="24"/>
        </w:rPr>
        <w:t>Архиповским</w:t>
      </w:r>
      <w:proofErr w:type="spellEnd"/>
      <w:r w:rsidRPr="005710E4">
        <w:rPr>
          <w:sz w:val="24"/>
          <w:szCs w:val="24"/>
        </w:rPr>
        <w:t xml:space="preserve"> сельсоветом </w:t>
      </w:r>
      <w:proofErr w:type="spellStart"/>
      <w:r w:rsidRPr="005710E4">
        <w:rPr>
          <w:sz w:val="24"/>
          <w:szCs w:val="24"/>
        </w:rPr>
        <w:t>Сакмарского</w:t>
      </w:r>
      <w:proofErr w:type="spellEnd"/>
      <w:r w:rsidRPr="005710E4">
        <w:rPr>
          <w:sz w:val="24"/>
          <w:szCs w:val="24"/>
        </w:rPr>
        <w:t xml:space="preserve"> района;</w:t>
      </w:r>
    </w:p>
    <w:p w:rsidR="00CC3789" w:rsidRPr="005710E4" w:rsidRDefault="00CC3789" w:rsidP="009F5B6E">
      <w:pPr>
        <w:tabs>
          <w:tab w:val="left" w:pos="0"/>
        </w:tabs>
        <w:ind w:firstLine="709"/>
        <w:jc w:val="both"/>
        <w:rPr>
          <w:sz w:val="24"/>
          <w:szCs w:val="24"/>
        </w:rPr>
      </w:pPr>
      <w:r w:rsidRPr="005710E4">
        <w:rPr>
          <w:sz w:val="24"/>
          <w:szCs w:val="24"/>
        </w:rPr>
        <w:t xml:space="preserve">-на северо-востоке, востоке, юго-востоке и юге с </w:t>
      </w:r>
      <w:proofErr w:type="spellStart"/>
      <w:r w:rsidRPr="005710E4">
        <w:rPr>
          <w:sz w:val="24"/>
          <w:szCs w:val="24"/>
        </w:rPr>
        <w:t>Верхнечебеньковским</w:t>
      </w:r>
      <w:proofErr w:type="spellEnd"/>
      <w:r w:rsidRPr="005710E4">
        <w:rPr>
          <w:sz w:val="24"/>
          <w:szCs w:val="24"/>
        </w:rPr>
        <w:t xml:space="preserve"> сельсоветом </w:t>
      </w:r>
      <w:proofErr w:type="spellStart"/>
      <w:r w:rsidRPr="005710E4">
        <w:rPr>
          <w:sz w:val="24"/>
          <w:szCs w:val="24"/>
        </w:rPr>
        <w:t>Сакмарского</w:t>
      </w:r>
      <w:proofErr w:type="spellEnd"/>
      <w:r w:rsidRPr="005710E4">
        <w:rPr>
          <w:sz w:val="24"/>
          <w:szCs w:val="24"/>
        </w:rPr>
        <w:t xml:space="preserve"> района;</w:t>
      </w:r>
    </w:p>
    <w:p w:rsidR="00CC3789" w:rsidRPr="005710E4" w:rsidRDefault="00CC3789" w:rsidP="009F5B6E">
      <w:pPr>
        <w:tabs>
          <w:tab w:val="left" w:pos="0"/>
        </w:tabs>
        <w:ind w:firstLine="709"/>
        <w:jc w:val="both"/>
        <w:rPr>
          <w:sz w:val="24"/>
          <w:szCs w:val="24"/>
        </w:rPr>
      </w:pPr>
      <w:r w:rsidRPr="005710E4">
        <w:rPr>
          <w:sz w:val="24"/>
          <w:szCs w:val="24"/>
        </w:rPr>
        <w:lastRenderedPageBreak/>
        <w:t xml:space="preserve">-на западе с Беловским сельсоветом </w:t>
      </w:r>
      <w:proofErr w:type="spellStart"/>
      <w:r w:rsidRPr="005710E4">
        <w:rPr>
          <w:sz w:val="24"/>
          <w:szCs w:val="24"/>
        </w:rPr>
        <w:t>Сакмарского</w:t>
      </w:r>
      <w:proofErr w:type="spellEnd"/>
      <w:r w:rsidRPr="005710E4">
        <w:rPr>
          <w:sz w:val="24"/>
          <w:szCs w:val="24"/>
        </w:rPr>
        <w:t xml:space="preserve"> района.</w:t>
      </w:r>
    </w:p>
    <w:p w:rsidR="00CC3789" w:rsidRPr="005710E4" w:rsidRDefault="00CC3789" w:rsidP="009F5B6E">
      <w:pPr>
        <w:tabs>
          <w:tab w:val="left" w:pos="0"/>
        </w:tabs>
        <w:ind w:firstLine="709"/>
        <w:jc w:val="both"/>
        <w:rPr>
          <w:sz w:val="24"/>
          <w:szCs w:val="24"/>
        </w:rPr>
      </w:pPr>
      <w:r w:rsidRPr="005710E4">
        <w:rPr>
          <w:sz w:val="24"/>
          <w:szCs w:val="24"/>
        </w:rPr>
        <w:t>Границы установлены законом Оренбургской области «О МУНИЦИПАЛЬНЫХ ОБРАЗОВАНИЯХ В СОСТАВЕ МУНИЦИПАЛЬНОГО ОБРАЗОВАНИЯ САКМАРСКИЙ РАЙОН ОРЕНБУРГСКОЙ ОБЛАСТИ (Закон Оренбургской области от 09.03.2005 г. N 1910/347-III-ОЗ).</w:t>
      </w:r>
    </w:p>
    <w:p w:rsidR="00CC3789" w:rsidRPr="005710E4" w:rsidRDefault="00CC3789" w:rsidP="009F5B6E">
      <w:pPr>
        <w:ind w:firstLine="709"/>
        <w:jc w:val="both"/>
        <w:rPr>
          <w:sz w:val="24"/>
          <w:szCs w:val="24"/>
        </w:rPr>
      </w:pPr>
      <w:r w:rsidRPr="005710E4">
        <w:rPr>
          <w:sz w:val="24"/>
          <w:szCs w:val="24"/>
        </w:rPr>
        <w:t xml:space="preserve">В состав муниципального образования Дмитриевский сельсовет </w:t>
      </w:r>
      <w:proofErr w:type="spellStart"/>
      <w:r w:rsidRPr="005710E4">
        <w:rPr>
          <w:sz w:val="24"/>
          <w:szCs w:val="24"/>
        </w:rPr>
        <w:t>Сакмарского</w:t>
      </w:r>
      <w:proofErr w:type="spellEnd"/>
      <w:r w:rsidRPr="005710E4">
        <w:rPr>
          <w:sz w:val="24"/>
          <w:szCs w:val="24"/>
        </w:rPr>
        <w:t xml:space="preserve"> района, согласно Закону Оренбургской области от 15 сентября 2008 г. N 2367/495-IV-ОЗ с изменением от 29.09.2009 № 3127/701-IV-ОЗ «Об утверждении перечня муниципальных образований Оренбургской области и населенных пунктов, входящих в их состав», входит два населённых пункта: пос. </w:t>
      </w:r>
      <w:proofErr w:type="spellStart"/>
      <w:r w:rsidRPr="005710E4">
        <w:rPr>
          <w:sz w:val="24"/>
          <w:szCs w:val="24"/>
        </w:rPr>
        <w:t>Жилгородок</w:t>
      </w:r>
      <w:proofErr w:type="spellEnd"/>
      <w:r w:rsidRPr="005710E4">
        <w:rPr>
          <w:sz w:val="24"/>
          <w:szCs w:val="24"/>
        </w:rPr>
        <w:t xml:space="preserve">, </w:t>
      </w:r>
      <w:proofErr w:type="spellStart"/>
      <w:r w:rsidRPr="005710E4">
        <w:rPr>
          <w:sz w:val="24"/>
          <w:szCs w:val="24"/>
        </w:rPr>
        <w:t>рзд</w:t>
      </w:r>
      <w:proofErr w:type="spellEnd"/>
      <w:r w:rsidRPr="005710E4">
        <w:rPr>
          <w:sz w:val="24"/>
          <w:szCs w:val="24"/>
        </w:rPr>
        <w:t>. 202 км.</w:t>
      </w:r>
    </w:p>
    <w:p w:rsidR="00CC3789" w:rsidRPr="005710E4" w:rsidRDefault="00CC3789" w:rsidP="009F5B6E">
      <w:pPr>
        <w:ind w:firstLine="709"/>
        <w:jc w:val="both"/>
        <w:rPr>
          <w:sz w:val="24"/>
          <w:szCs w:val="24"/>
        </w:rPr>
      </w:pPr>
      <w:r w:rsidRPr="005710E4">
        <w:rPr>
          <w:sz w:val="24"/>
          <w:szCs w:val="24"/>
        </w:rPr>
        <w:t xml:space="preserve">Административный центр Дмитриевского сельсовета - пос. </w:t>
      </w:r>
      <w:proofErr w:type="spellStart"/>
      <w:r w:rsidRPr="005710E4">
        <w:rPr>
          <w:sz w:val="24"/>
          <w:szCs w:val="24"/>
        </w:rPr>
        <w:t>Жилгородок</w:t>
      </w:r>
      <w:proofErr w:type="spellEnd"/>
      <w:r w:rsidRPr="005710E4">
        <w:rPr>
          <w:sz w:val="24"/>
          <w:szCs w:val="24"/>
        </w:rPr>
        <w:t>.</w:t>
      </w:r>
    </w:p>
    <w:p w:rsidR="00CC3789" w:rsidRPr="005710E4" w:rsidRDefault="00CC3789" w:rsidP="009F5B6E">
      <w:pPr>
        <w:spacing w:after="120"/>
        <w:ind w:firstLine="709"/>
        <w:jc w:val="both"/>
        <w:rPr>
          <w:sz w:val="24"/>
          <w:szCs w:val="24"/>
        </w:rPr>
      </w:pPr>
      <w:r w:rsidRPr="005710E4">
        <w:rPr>
          <w:sz w:val="24"/>
          <w:szCs w:val="24"/>
        </w:rPr>
        <w:t xml:space="preserve">Численность населения сельсовета по состоянию на 01 января 2014 года составляет 1990 человек (6,8% от общего числа сельского населения </w:t>
      </w:r>
      <w:proofErr w:type="spellStart"/>
      <w:r w:rsidRPr="005710E4">
        <w:rPr>
          <w:sz w:val="24"/>
          <w:szCs w:val="24"/>
        </w:rPr>
        <w:t>Сакмарского</w:t>
      </w:r>
      <w:proofErr w:type="spellEnd"/>
      <w:r w:rsidRPr="005710E4">
        <w:rPr>
          <w:sz w:val="24"/>
          <w:szCs w:val="24"/>
        </w:rPr>
        <w:t xml:space="preserve"> района в целом).</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9"/>
        <w:gridCol w:w="1626"/>
        <w:gridCol w:w="4444"/>
      </w:tblGrid>
      <w:tr w:rsidR="00CC3789" w:rsidRPr="005710E4" w:rsidTr="00CC3789">
        <w:trPr>
          <w:trHeight w:val="749"/>
        </w:trPr>
        <w:tc>
          <w:tcPr>
            <w:tcW w:w="3615"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s>
              <w:spacing w:line="276" w:lineRule="auto"/>
              <w:jc w:val="center"/>
              <w:rPr>
                <w:b/>
                <w:sz w:val="24"/>
                <w:szCs w:val="24"/>
              </w:rPr>
            </w:pPr>
            <w:r w:rsidRPr="005710E4">
              <w:rPr>
                <w:b/>
                <w:sz w:val="24"/>
                <w:szCs w:val="24"/>
              </w:rPr>
              <w:t>Наименование населенного пункта</w:t>
            </w:r>
          </w:p>
        </w:tc>
        <w:tc>
          <w:tcPr>
            <w:tcW w:w="1517"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s>
              <w:spacing w:line="276" w:lineRule="auto"/>
              <w:jc w:val="center"/>
              <w:rPr>
                <w:b/>
                <w:sz w:val="24"/>
                <w:szCs w:val="24"/>
              </w:rPr>
            </w:pPr>
            <w:r w:rsidRPr="005710E4">
              <w:rPr>
                <w:b/>
                <w:sz w:val="24"/>
                <w:szCs w:val="24"/>
              </w:rPr>
              <w:t>Численность на 01.01.2014г., чел.</w:t>
            </w:r>
          </w:p>
        </w:tc>
        <w:tc>
          <w:tcPr>
            <w:tcW w:w="4507"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s>
              <w:spacing w:line="276" w:lineRule="auto"/>
              <w:jc w:val="center"/>
              <w:rPr>
                <w:b/>
                <w:color w:val="000000"/>
                <w:sz w:val="24"/>
                <w:szCs w:val="24"/>
              </w:rPr>
            </w:pPr>
            <w:r w:rsidRPr="005710E4">
              <w:rPr>
                <w:b/>
                <w:color w:val="000000"/>
                <w:sz w:val="24"/>
                <w:szCs w:val="24"/>
              </w:rPr>
              <w:t xml:space="preserve">Группа </w:t>
            </w:r>
            <w:proofErr w:type="spellStart"/>
            <w:r w:rsidRPr="005710E4">
              <w:rPr>
                <w:b/>
                <w:color w:val="000000"/>
                <w:sz w:val="24"/>
                <w:szCs w:val="24"/>
              </w:rPr>
              <w:t>нп</w:t>
            </w:r>
            <w:proofErr w:type="spellEnd"/>
            <w:r w:rsidRPr="005710E4">
              <w:rPr>
                <w:b/>
                <w:color w:val="000000"/>
                <w:sz w:val="24"/>
                <w:szCs w:val="24"/>
              </w:rPr>
              <w:t>, в соответствии с классификацией СП 42.13330.2011</w:t>
            </w:r>
          </w:p>
        </w:tc>
      </w:tr>
      <w:tr w:rsidR="00CC3789" w:rsidRPr="005710E4" w:rsidTr="00CC3789">
        <w:trPr>
          <w:trHeight w:val="280"/>
        </w:trPr>
        <w:tc>
          <w:tcPr>
            <w:tcW w:w="3615"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 xml:space="preserve">пос. </w:t>
            </w:r>
            <w:proofErr w:type="spellStart"/>
            <w:r w:rsidRPr="005710E4">
              <w:rPr>
                <w:sz w:val="24"/>
                <w:szCs w:val="24"/>
              </w:rPr>
              <w:t>Жилгородок</w:t>
            </w:r>
            <w:proofErr w:type="spellEnd"/>
          </w:p>
        </w:tc>
        <w:tc>
          <w:tcPr>
            <w:tcW w:w="1517"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1953</w:t>
            </w:r>
          </w:p>
        </w:tc>
        <w:tc>
          <w:tcPr>
            <w:tcW w:w="4507"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s>
              <w:spacing w:line="276" w:lineRule="auto"/>
              <w:jc w:val="center"/>
              <w:rPr>
                <w:color w:val="000000"/>
                <w:sz w:val="24"/>
                <w:szCs w:val="24"/>
              </w:rPr>
            </w:pPr>
            <w:r w:rsidRPr="005710E4">
              <w:rPr>
                <w:color w:val="000000"/>
                <w:sz w:val="24"/>
                <w:szCs w:val="24"/>
              </w:rPr>
              <w:t>большие</w:t>
            </w:r>
          </w:p>
        </w:tc>
      </w:tr>
      <w:tr w:rsidR="00CC3789" w:rsidRPr="005710E4" w:rsidTr="00CC3789">
        <w:trPr>
          <w:trHeight w:val="280"/>
        </w:trPr>
        <w:tc>
          <w:tcPr>
            <w:tcW w:w="3615"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s>
              <w:spacing w:line="276" w:lineRule="auto"/>
              <w:jc w:val="center"/>
              <w:rPr>
                <w:sz w:val="24"/>
                <w:szCs w:val="24"/>
              </w:rPr>
            </w:pPr>
            <w:proofErr w:type="spellStart"/>
            <w:r w:rsidRPr="005710E4">
              <w:rPr>
                <w:sz w:val="24"/>
                <w:szCs w:val="24"/>
              </w:rPr>
              <w:t>рзд</w:t>
            </w:r>
            <w:proofErr w:type="spellEnd"/>
            <w:r w:rsidRPr="005710E4">
              <w:rPr>
                <w:sz w:val="24"/>
                <w:szCs w:val="24"/>
              </w:rPr>
              <w:t>. 202 км</w:t>
            </w:r>
          </w:p>
        </w:tc>
        <w:tc>
          <w:tcPr>
            <w:tcW w:w="1517"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37</w:t>
            </w:r>
          </w:p>
        </w:tc>
        <w:tc>
          <w:tcPr>
            <w:tcW w:w="4507"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s>
              <w:spacing w:line="276" w:lineRule="auto"/>
              <w:jc w:val="center"/>
              <w:rPr>
                <w:color w:val="000000"/>
                <w:sz w:val="24"/>
                <w:szCs w:val="24"/>
              </w:rPr>
            </w:pPr>
            <w:r w:rsidRPr="005710E4">
              <w:rPr>
                <w:color w:val="000000"/>
                <w:sz w:val="24"/>
                <w:szCs w:val="24"/>
              </w:rPr>
              <w:t>малые</w:t>
            </w:r>
          </w:p>
        </w:tc>
      </w:tr>
      <w:tr w:rsidR="00CC3789" w:rsidRPr="005710E4" w:rsidTr="00CC3789">
        <w:trPr>
          <w:trHeight w:val="266"/>
        </w:trPr>
        <w:tc>
          <w:tcPr>
            <w:tcW w:w="3615"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s>
              <w:spacing w:line="276" w:lineRule="auto"/>
              <w:jc w:val="center"/>
              <w:rPr>
                <w:b/>
                <w:i/>
                <w:sz w:val="24"/>
                <w:szCs w:val="24"/>
              </w:rPr>
            </w:pPr>
            <w:r w:rsidRPr="005710E4">
              <w:rPr>
                <w:b/>
                <w:i/>
                <w:sz w:val="24"/>
                <w:szCs w:val="24"/>
              </w:rPr>
              <w:t>Итого:</w:t>
            </w:r>
          </w:p>
        </w:tc>
        <w:tc>
          <w:tcPr>
            <w:tcW w:w="1517"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s>
              <w:spacing w:line="276" w:lineRule="auto"/>
              <w:jc w:val="center"/>
              <w:rPr>
                <w:b/>
                <w:sz w:val="24"/>
                <w:szCs w:val="24"/>
              </w:rPr>
            </w:pPr>
            <w:r w:rsidRPr="005710E4">
              <w:rPr>
                <w:b/>
                <w:sz w:val="24"/>
                <w:szCs w:val="24"/>
              </w:rPr>
              <w:t>1990</w:t>
            </w:r>
          </w:p>
        </w:tc>
        <w:tc>
          <w:tcPr>
            <w:tcW w:w="4507" w:type="dxa"/>
            <w:tcBorders>
              <w:top w:val="single" w:sz="4" w:space="0" w:color="000000"/>
              <w:left w:val="single" w:sz="4" w:space="0" w:color="000000"/>
              <w:bottom w:val="single" w:sz="4" w:space="0" w:color="000000"/>
              <w:right w:val="single" w:sz="4" w:space="0" w:color="000000"/>
            </w:tcBorders>
            <w:vAlign w:val="center"/>
          </w:tcPr>
          <w:p w:rsidR="00CC3789" w:rsidRPr="005710E4" w:rsidRDefault="00CC3789">
            <w:pPr>
              <w:tabs>
                <w:tab w:val="left" w:pos="0"/>
              </w:tabs>
              <w:spacing w:line="276" w:lineRule="auto"/>
              <w:jc w:val="center"/>
              <w:rPr>
                <w:b/>
                <w:color w:val="C0504D"/>
                <w:sz w:val="24"/>
                <w:szCs w:val="24"/>
              </w:rPr>
            </w:pPr>
          </w:p>
        </w:tc>
      </w:tr>
    </w:tbl>
    <w:p w:rsidR="00CC3789" w:rsidRPr="005710E4" w:rsidRDefault="00CC3789" w:rsidP="009F5B6E">
      <w:pPr>
        <w:ind w:firstLine="709"/>
        <w:jc w:val="both"/>
        <w:rPr>
          <w:sz w:val="24"/>
          <w:szCs w:val="24"/>
        </w:rPr>
      </w:pPr>
      <w:r w:rsidRPr="005710E4">
        <w:rPr>
          <w:sz w:val="24"/>
          <w:szCs w:val="24"/>
        </w:rPr>
        <w:t xml:space="preserve">Площадь МО Дмитриевский сельсовет в установленных границах по картографическим измерениям составляет </w:t>
      </w:r>
      <w:r w:rsidRPr="005710E4">
        <w:rPr>
          <w:bCs w:val="0"/>
          <w:color w:val="000000"/>
          <w:sz w:val="24"/>
          <w:szCs w:val="24"/>
        </w:rPr>
        <w:t xml:space="preserve">1464,84 </w:t>
      </w:r>
      <w:r w:rsidRPr="005710E4">
        <w:rPr>
          <w:sz w:val="24"/>
          <w:szCs w:val="24"/>
        </w:rPr>
        <w:t xml:space="preserve">га (0,7% общей площади </w:t>
      </w:r>
      <w:proofErr w:type="spellStart"/>
      <w:r w:rsidRPr="005710E4">
        <w:rPr>
          <w:sz w:val="24"/>
          <w:szCs w:val="24"/>
        </w:rPr>
        <w:t>Сакмарского</w:t>
      </w:r>
      <w:proofErr w:type="spellEnd"/>
      <w:r w:rsidRPr="005710E4">
        <w:rPr>
          <w:sz w:val="24"/>
          <w:szCs w:val="24"/>
        </w:rPr>
        <w:t xml:space="preserve"> района), площадь населенных пунктов (во вновь установленных границах) – </w:t>
      </w:r>
      <w:r w:rsidRPr="005710E4">
        <w:rPr>
          <w:color w:val="000000"/>
          <w:sz w:val="24"/>
          <w:szCs w:val="24"/>
        </w:rPr>
        <w:t>64,6</w:t>
      </w:r>
      <w:r w:rsidRPr="005710E4">
        <w:rPr>
          <w:color w:val="FF0000"/>
          <w:sz w:val="24"/>
          <w:szCs w:val="24"/>
        </w:rPr>
        <w:t xml:space="preserve"> </w:t>
      </w:r>
      <w:r w:rsidRPr="005710E4">
        <w:rPr>
          <w:sz w:val="24"/>
          <w:szCs w:val="24"/>
        </w:rPr>
        <w:t>га, в том числе:</w:t>
      </w:r>
    </w:p>
    <w:p w:rsidR="00CC3789" w:rsidRPr="005710E4" w:rsidRDefault="00CC3789" w:rsidP="009F5B6E">
      <w:pPr>
        <w:ind w:firstLine="709"/>
        <w:jc w:val="both"/>
        <w:rPr>
          <w:sz w:val="24"/>
          <w:szCs w:val="24"/>
        </w:rPr>
      </w:pPr>
      <w:r w:rsidRPr="005710E4">
        <w:rPr>
          <w:sz w:val="24"/>
          <w:szCs w:val="24"/>
        </w:rPr>
        <w:t xml:space="preserve">- пос. </w:t>
      </w:r>
      <w:proofErr w:type="spellStart"/>
      <w:r w:rsidRPr="005710E4">
        <w:rPr>
          <w:sz w:val="24"/>
          <w:szCs w:val="24"/>
        </w:rPr>
        <w:t>Жилгородок</w:t>
      </w:r>
      <w:proofErr w:type="spellEnd"/>
      <w:r w:rsidRPr="005710E4">
        <w:rPr>
          <w:sz w:val="24"/>
          <w:szCs w:val="24"/>
        </w:rPr>
        <w:t xml:space="preserve"> – 64,6 га;</w:t>
      </w:r>
    </w:p>
    <w:p w:rsidR="00CC3789" w:rsidRPr="005710E4" w:rsidRDefault="00CC3789" w:rsidP="009F5B6E">
      <w:pPr>
        <w:ind w:firstLine="709"/>
        <w:jc w:val="both"/>
        <w:rPr>
          <w:color w:val="000000"/>
          <w:sz w:val="24"/>
          <w:szCs w:val="24"/>
        </w:rPr>
      </w:pPr>
      <w:r w:rsidRPr="005710E4">
        <w:rPr>
          <w:color w:val="000000"/>
          <w:sz w:val="24"/>
          <w:szCs w:val="24"/>
        </w:rPr>
        <w:t xml:space="preserve">- </w:t>
      </w:r>
      <w:proofErr w:type="spellStart"/>
      <w:r w:rsidRPr="005710E4">
        <w:rPr>
          <w:color w:val="000000"/>
          <w:sz w:val="24"/>
          <w:szCs w:val="24"/>
        </w:rPr>
        <w:t>рзд</w:t>
      </w:r>
      <w:proofErr w:type="spellEnd"/>
      <w:r w:rsidRPr="005710E4">
        <w:rPr>
          <w:color w:val="000000"/>
          <w:sz w:val="24"/>
          <w:szCs w:val="24"/>
        </w:rPr>
        <w:t>. 202 км – 20 га.</w:t>
      </w:r>
    </w:p>
    <w:p w:rsidR="00CC3789" w:rsidRPr="005710E4" w:rsidRDefault="00CC3789" w:rsidP="009F5B6E">
      <w:pPr>
        <w:tabs>
          <w:tab w:val="left" w:pos="0"/>
        </w:tabs>
        <w:ind w:firstLine="709"/>
        <w:jc w:val="both"/>
        <w:rPr>
          <w:b/>
          <w:color w:val="000000"/>
          <w:sz w:val="24"/>
          <w:szCs w:val="24"/>
        </w:rPr>
      </w:pPr>
      <w:r w:rsidRPr="005710E4">
        <w:rPr>
          <w:color w:val="000000"/>
          <w:sz w:val="24"/>
          <w:szCs w:val="24"/>
        </w:rPr>
        <w:t>Плотность населения в границах населённых пунктов по состоянию на 01.01.2014г. составляет 23,5 человека на 1 га; плотность населения в границах сельсовета – 135,9 чел/км</w:t>
      </w:r>
      <w:proofErr w:type="gramStart"/>
      <w:r w:rsidRPr="005710E4">
        <w:rPr>
          <w:color w:val="000000"/>
          <w:sz w:val="24"/>
          <w:szCs w:val="24"/>
          <w:vertAlign w:val="superscript"/>
        </w:rPr>
        <w:t>2</w:t>
      </w:r>
      <w:proofErr w:type="gramEnd"/>
      <w:r w:rsidRPr="005710E4">
        <w:rPr>
          <w:color w:val="000000"/>
          <w:sz w:val="24"/>
          <w:szCs w:val="24"/>
        </w:rPr>
        <w:t>.</w:t>
      </w:r>
    </w:p>
    <w:p w:rsidR="00CC3789" w:rsidRPr="005710E4" w:rsidRDefault="00CC3789" w:rsidP="009F5B6E">
      <w:pPr>
        <w:widowControl w:val="0"/>
        <w:tabs>
          <w:tab w:val="left" w:pos="0"/>
        </w:tabs>
        <w:autoSpaceDE w:val="0"/>
        <w:autoSpaceDN w:val="0"/>
        <w:adjustRightInd w:val="0"/>
        <w:ind w:firstLine="709"/>
        <w:jc w:val="both"/>
        <w:rPr>
          <w:b/>
          <w:sz w:val="24"/>
          <w:szCs w:val="24"/>
        </w:rPr>
      </w:pPr>
      <w:proofErr w:type="gramStart"/>
      <w:r w:rsidRPr="005710E4">
        <w:rPr>
          <w:sz w:val="24"/>
          <w:szCs w:val="24"/>
        </w:rPr>
        <w:t xml:space="preserve">Соответственно прогнозная плотность населения в границах установленных жилых зон, которую необходимо учитывать в расчётах при проектировании исходя из численности населения на прогнозный период, составит </w:t>
      </w:r>
      <w:r w:rsidRPr="005710E4">
        <w:rPr>
          <w:color w:val="000000"/>
          <w:sz w:val="24"/>
          <w:szCs w:val="24"/>
        </w:rPr>
        <w:t>17</w:t>
      </w:r>
      <w:r w:rsidRPr="005710E4">
        <w:rPr>
          <w:color w:val="FF0000"/>
          <w:sz w:val="24"/>
          <w:szCs w:val="24"/>
        </w:rPr>
        <w:t xml:space="preserve"> </w:t>
      </w:r>
      <w:r w:rsidRPr="005710E4">
        <w:rPr>
          <w:sz w:val="24"/>
          <w:szCs w:val="24"/>
        </w:rPr>
        <w:t>человек на 1 га.</w:t>
      </w:r>
      <w:proofErr w:type="gramEnd"/>
    </w:p>
    <w:p w:rsidR="00CC3789" w:rsidRPr="005710E4" w:rsidRDefault="00CC3789" w:rsidP="009F5B6E">
      <w:pPr>
        <w:widowControl w:val="0"/>
        <w:tabs>
          <w:tab w:val="left" w:pos="0"/>
        </w:tabs>
        <w:autoSpaceDE w:val="0"/>
        <w:autoSpaceDN w:val="0"/>
        <w:adjustRightInd w:val="0"/>
        <w:ind w:firstLine="709"/>
        <w:jc w:val="both"/>
        <w:rPr>
          <w:sz w:val="24"/>
          <w:szCs w:val="24"/>
        </w:rPr>
      </w:pPr>
    </w:p>
    <w:p w:rsidR="00CC3789" w:rsidRPr="005710E4" w:rsidRDefault="00CC3789" w:rsidP="00CC3789">
      <w:pPr>
        <w:tabs>
          <w:tab w:val="left" w:pos="0"/>
        </w:tabs>
        <w:ind w:firstLine="709"/>
        <w:rPr>
          <w:b/>
          <w:sz w:val="24"/>
          <w:szCs w:val="24"/>
        </w:rPr>
      </w:pPr>
      <w:bookmarkStart w:id="215" w:name="_Toc396296034"/>
      <w:bookmarkStart w:id="216" w:name="_Toc396212471"/>
      <w:r w:rsidRPr="005710E4">
        <w:rPr>
          <w:b/>
          <w:sz w:val="24"/>
          <w:szCs w:val="24"/>
        </w:rPr>
        <w:t>Транспортная инфраструктура</w:t>
      </w:r>
      <w:bookmarkEnd w:id="215"/>
      <w:bookmarkEnd w:id="216"/>
    </w:p>
    <w:p w:rsidR="00CC3789" w:rsidRPr="005710E4" w:rsidRDefault="00CC3789" w:rsidP="009F5B6E">
      <w:pPr>
        <w:tabs>
          <w:tab w:val="left" w:pos="0"/>
        </w:tabs>
        <w:ind w:firstLine="709"/>
        <w:jc w:val="both"/>
        <w:rPr>
          <w:color w:val="000000"/>
          <w:sz w:val="24"/>
          <w:szCs w:val="24"/>
        </w:rPr>
      </w:pPr>
      <w:r w:rsidRPr="005710E4">
        <w:rPr>
          <w:color w:val="000000"/>
          <w:sz w:val="24"/>
          <w:szCs w:val="24"/>
        </w:rPr>
        <w:t xml:space="preserve">В транспортную инфраструктуру сельсовета  помимо автомобильного транспорта, входит железнодорожный транспорт (по территории сельсовета проходит участок Южно – Уральской железной дороги в направлениях на Оренбург – Орск). </w:t>
      </w:r>
    </w:p>
    <w:p w:rsidR="00CC3789" w:rsidRPr="005710E4" w:rsidRDefault="00CC3789" w:rsidP="009F5B6E">
      <w:pPr>
        <w:tabs>
          <w:tab w:val="left" w:pos="0"/>
        </w:tabs>
        <w:ind w:firstLine="709"/>
        <w:jc w:val="both"/>
        <w:rPr>
          <w:color w:val="000000"/>
          <w:sz w:val="24"/>
          <w:szCs w:val="24"/>
        </w:rPr>
      </w:pPr>
      <w:r w:rsidRPr="005710E4">
        <w:rPr>
          <w:color w:val="000000"/>
          <w:sz w:val="24"/>
          <w:szCs w:val="24"/>
        </w:rPr>
        <w:t>Связь населенных пунктов сельсовета с районным центром – с</w:t>
      </w:r>
      <w:proofErr w:type="gramStart"/>
      <w:r w:rsidRPr="005710E4">
        <w:rPr>
          <w:color w:val="000000"/>
          <w:sz w:val="24"/>
          <w:szCs w:val="24"/>
        </w:rPr>
        <w:t>.С</w:t>
      </w:r>
      <w:proofErr w:type="gramEnd"/>
      <w:r w:rsidRPr="005710E4">
        <w:rPr>
          <w:color w:val="000000"/>
          <w:sz w:val="24"/>
          <w:szCs w:val="24"/>
        </w:rPr>
        <w:t>акмара, осуществляется по автодороге с твердым покрытием Сакмара – Верхние Чебеньки.</w:t>
      </w:r>
    </w:p>
    <w:p w:rsidR="00CC3789" w:rsidRPr="005710E4" w:rsidRDefault="00CC3789" w:rsidP="009F5B6E">
      <w:pPr>
        <w:tabs>
          <w:tab w:val="left" w:pos="0"/>
        </w:tabs>
        <w:ind w:firstLine="709"/>
        <w:jc w:val="both"/>
        <w:rPr>
          <w:color w:val="000000"/>
          <w:sz w:val="24"/>
          <w:szCs w:val="24"/>
        </w:rPr>
      </w:pPr>
      <w:r w:rsidRPr="005710E4">
        <w:rPr>
          <w:color w:val="000000"/>
          <w:sz w:val="24"/>
          <w:szCs w:val="24"/>
        </w:rPr>
        <w:t xml:space="preserve">Общая протяженность автомобильных дорог по сельсовету – 3,56 км. </w:t>
      </w:r>
    </w:p>
    <w:p w:rsidR="00CC3789" w:rsidRPr="005710E4" w:rsidRDefault="00CC3789" w:rsidP="009F5B6E">
      <w:pPr>
        <w:tabs>
          <w:tab w:val="left" w:pos="0"/>
        </w:tabs>
        <w:ind w:firstLine="709"/>
        <w:jc w:val="both"/>
        <w:rPr>
          <w:sz w:val="24"/>
          <w:szCs w:val="24"/>
        </w:rPr>
      </w:pPr>
      <w:r w:rsidRPr="005710E4">
        <w:rPr>
          <w:sz w:val="24"/>
          <w:szCs w:val="24"/>
        </w:rPr>
        <w:t>Дороги местного значения представлены межпоселковыми и поселковыми дорогами IV</w:t>
      </w:r>
      <w:r w:rsidRPr="005710E4">
        <w:rPr>
          <w:sz w:val="24"/>
          <w:szCs w:val="24"/>
          <w:lang w:eastAsia="ar-SA"/>
        </w:rPr>
        <w:t xml:space="preserve"> и </w:t>
      </w:r>
      <w:r w:rsidRPr="005710E4">
        <w:rPr>
          <w:sz w:val="24"/>
          <w:szCs w:val="24"/>
        </w:rPr>
        <w:t>V категорий.</w:t>
      </w:r>
    </w:p>
    <w:p w:rsidR="00CC3789" w:rsidRPr="005710E4" w:rsidRDefault="00CC3789" w:rsidP="009F5B6E">
      <w:pPr>
        <w:spacing w:after="120"/>
        <w:ind w:firstLine="709"/>
        <w:jc w:val="both"/>
        <w:rPr>
          <w:sz w:val="24"/>
          <w:szCs w:val="24"/>
        </w:rPr>
      </w:pPr>
      <w:r w:rsidRPr="005710E4">
        <w:rPr>
          <w:sz w:val="24"/>
          <w:szCs w:val="24"/>
        </w:rPr>
        <w:t>Перечень автомобильных дорог Дмитриевского сельсовета общего пользования регионального и межмуниципального значения, находящихся в государственной собственности Оренбургской области на основании постановления Правительства Оренбургской области от 10.04.2012г. № 313-п:</w:t>
      </w:r>
    </w:p>
    <w:p w:rsidR="00CC3789" w:rsidRPr="005710E4" w:rsidRDefault="00CC3789" w:rsidP="009F5B6E">
      <w:pPr>
        <w:spacing w:after="120"/>
        <w:ind w:firstLine="709"/>
        <w:jc w:val="both"/>
        <w:rPr>
          <w:sz w:val="24"/>
          <w:szCs w:val="24"/>
        </w:rPr>
      </w:pPr>
    </w:p>
    <w:p w:rsidR="00CC3789" w:rsidRPr="005710E4" w:rsidRDefault="00CC3789" w:rsidP="00CC3789">
      <w:pPr>
        <w:spacing w:after="120"/>
        <w:ind w:firstLine="709"/>
        <w:rPr>
          <w:sz w:val="24"/>
          <w:szCs w:val="24"/>
        </w:rPr>
      </w:pPr>
    </w:p>
    <w:p w:rsidR="00CC3789" w:rsidRPr="005710E4" w:rsidRDefault="00CC3789" w:rsidP="00CC3789">
      <w:pPr>
        <w:spacing w:after="120"/>
        <w:ind w:firstLine="709"/>
        <w:rPr>
          <w:sz w:val="24"/>
          <w:szCs w:val="24"/>
        </w:rPr>
      </w:pPr>
    </w:p>
    <w:p w:rsidR="00CC3789" w:rsidRPr="005710E4" w:rsidRDefault="00CC3789" w:rsidP="00CC3789">
      <w:pPr>
        <w:spacing w:after="120"/>
        <w:ind w:firstLine="709"/>
        <w:rPr>
          <w:sz w:val="24"/>
          <w:szCs w:val="24"/>
        </w:rPr>
      </w:pP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696"/>
        <w:gridCol w:w="3262"/>
        <w:gridCol w:w="1844"/>
        <w:gridCol w:w="1276"/>
      </w:tblGrid>
      <w:tr w:rsidR="00CC3789" w:rsidRPr="005710E4" w:rsidTr="00CC3789">
        <w:tc>
          <w:tcPr>
            <w:tcW w:w="567"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suppressAutoHyphens/>
              <w:spacing w:line="276" w:lineRule="auto"/>
              <w:jc w:val="center"/>
              <w:rPr>
                <w:b/>
                <w:sz w:val="24"/>
                <w:szCs w:val="24"/>
                <w:lang w:eastAsia="ar-SA"/>
              </w:rPr>
            </w:pPr>
            <w:r w:rsidRPr="005710E4">
              <w:rPr>
                <w:b/>
                <w:sz w:val="24"/>
                <w:szCs w:val="24"/>
                <w:lang w:eastAsia="ar-SA"/>
              </w:rPr>
              <w:t xml:space="preserve">№ </w:t>
            </w:r>
            <w:proofErr w:type="gramStart"/>
            <w:r w:rsidRPr="005710E4">
              <w:rPr>
                <w:b/>
                <w:sz w:val="24"/>
                <w:szCs w:val="24"/>
                <w:lang w:eastAsia="ar-SA"/>
              </w:rPr>
              <w:t>п</w:t>
            </w:r>
            <w:proofErr w:type="gramEnd"/>
            <w:r w:rsidRPr="005710E4">
              <w:rPr>
                <w:b/>
                <w:sz w:val="24"/>
                <w:szCs w:val="24"/>
                <w:lang w:eastAsia="ar-SA"/>
              </w:rPr>
              <w:t>/п</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suppressAutoHyphens/>
              <w:spacing w:line="276" w:lineRule="auto"/>
              <w:jc w:val="center"/>
              <w:rPr>
                <w:b/>
                <w:sz w:val="24"/>
                <w:szCs w:val="24"/>
                <w:lang w:eastAsia="ar-SA"/>
              </w:rPr>
            </w:pPr>
            <w:r w:rsidRPr="005710E4">
              <w:rPr>
                <w:b/>
                <w:sz w:val="24"/>
                <w:szCs w:val="24"/>
                <w:lang w:eastAsia="ar-SA"/>
              </w:rPr>
              <w:t>Идентификационный номер</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suppressAutoHyphens/>
              <w:spacing w:line="276" w:lineRule="auto"/>
              <w:jc w:val="center"/>
              <w:rPr>
                <w:b/>
                <w:sz w:val="24"/>
                <w:szCs w:val="24"/>
                <w:lang w:eastAsia="ar-SA"/>
              </w:rPr>
            </w:pPr>
            <w:r w:rsidRPr="005710E4">
              <w:rPr>
                <w:b/>
                <w:sz w:val="24"/>
                <w:szCs w:val="24"/>
                <w:lang w:eastAsia="ar-SA"/>
              </w:rPr>
              <w:t xml:space="preserve">Наименование автомобильной дороги </w:t>
            </w:r>
            <w:r w:rsidRPr="005710E4">
              <w:rPr>
                <w:b/>
                <w:sz w:val="24"/>
                <w:szCs w:val="24"/>
                <w:lang w:eastAsia="ar-SA"/>
              </w:rPr>
              <w:lastRenderedPageBreak/>
              <w:t>(далее – а/д)</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suppressAutoHyphens/>
              <w:spacing w:line="276" w:lineRule="auto"/>
              <w:jc w:val="center"/>
              <w:rPr>
                <w:b/>
                <w:sz w:val="24"/>
                <w:szCs w:val="24"/>
                <w:lang w:eastAsia="ar-SA"/>
              </w:rPr>
            </w:pPr>
            <w:r w:rsidRPr="005710E4">
              <w:rPr>
                <w:b/>
                <w:sz w:val="24"/>
                <w:szCs w:val="24"/>
                <w:lang w:eastAsia="ar-SA"/>
              </w:rPr>
              <w:lastRenderedPageBreak/>
              <w:t xml:space="preserve">Протяженность дороги, </w:t>
            </w:r>
            <w:proofErr w:type="gramStart"/>
            <w:r w:rsidRPr="005710E4">
              <w:rPr>
                <w:b/>
                <w:sz w:val="24"/>
                <w:szCs w:val="24"/>
                <w:lang w:eastAsia="ar-SA"/>
              </w:rPr>
              <w:t>км</w:t>
            </w:r>
            <w:proofErr w:type="gramEnd"/>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suppressAutoHyphens/>
              <w:spacing w:line="276" w:lineRule="auto"/>
              <w:jc w:val="center"/>
              <w:rPr>
                <w:b/>
                <w:sz w:val="24"/>
                <w:szCs w:val="24"/>
                <w:lang w:eastAsia="ar-SA"/>
              </w:rPr>
            </w:pPr>
            <w:r w:rsidRPr="005710E4">
              <w:rPr>
                <w:b/>
                <w:sz w:val="24"/>
                <w:szCs w:val="24"/>
                <w:lang w:eastAsia="ar-SA"/>
              </w:rPr>
              <w:t>Категория дороги</w:t>
            </w:r>
          </w:p>
        </w:tc>
      </w:tr>
      <w:tr w:rsidR="00CC3789" w:rsidRPr="005710E4" w:rsidTr="00CC3789">
        <w:trPr>
          <w:trHeight w:val="546"/>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suppressAutoHyphens/>
              <w:spacing w:line="276" w:lineRule="auto"/>
              <w:jc w:val="center"/>
              <w:rPr>
                <w:sz w:val="24"/>
                <w:szCs w:val="24"/>
                <w:lang w:eastAsia="ar-SA"/>
              </w:rPr>
            </w:pPr>
            <w:r w:rsidRPr="005710E4">
              <w:rPr>
                <w:sz w:val="24"/>
                <w:szCs w:val="24"/>
                <w:lang w:eastAsia="ar-SA"/>
              </w:rPr>
              <w:lastRenderedPageBreak/>
              <w:t>1.</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suppressAutoHyphens/>
              <w:spacing w:line="276" w:lineRule="auto"/>
              <w:jc w:val="center"/>
              <w:rPr>
                <w:sz w:val="24"/>
                <w:szCs w:val="24"/>
                <w:lang w:eastAsia="ar-SA"/>
              </w:rPr>
            </w:pPr>
            <w:r w:rsidRPr="005710E4">
              <w:rPr>
                <w:sz w:val="24"/>
                <w:szCs w:val="24"/>
                <w:lang w:eastAsia="ar-SA"/>
              </w:rPr>
              <w:t>53 ОП РЗ 53К-2509000</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suppressAutoHyphens/>
              <w:spacing w:line="276" w:lineRule="auto"/>
              <w:rPr>
                <w:sz w:val="24"/>
                <w:szCs w:val="24"/>
                <w:lang w:eastAsia="ar-SA"/>
              </w:rPr>
            </w:pPr>
            <w:r w:rsidRPr="005710E4">
              <w:rPr>
                <w:sz w:val="24"/>
                <w:szCs w:val="24"/>
                <w:lang w:eastAsia="ar-SA"/>
              </w:rPr>
              <w:t xml:space="preserve">Сакмара </w:t>
            </w:r>
            <w:proofErr w:type="gramStart"/>
            <w:r w:rsidRPr="005710E4">
              <w:rPr>
                <w:sz w:val="24"/>
                <w:szCs w:val="24"/>
                <w:lang w:eastAsia="ar-SA"/>
              </w:rPr>
              <w:t>-В</w:t>
            </w:r>
            <w:proofErr w:type="gramEnd"/>
            <w:r w:rsidRPr="005710E4">
              <w:rPr>
                <w:sz w:val="24"/>
                <w:szCs w:val="24"/>
                <w:lang w:eastAsia="ar-SA"/>
              </w:rPr>
              <w:t>ерхние Чебеньки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suppressAutoHyphens/>
              <w:spacing w:line="276" w:lineRule="auto"/>
              <w:jc w:val="center"/>
              <w:rPr>
                <w:sz w:val="24"/>
                <w:szCs w:val="24"/>
                <w:lang w:eastAsia="ar-SA"/>
              </w:rPr>
            </w:pPr>
            <w:r w:rsidRPr="005710E4">
              <w:rPr>
                <w:sz w:val="24"/>
                <w:szCs w:val="24"/>
                <w:lang w:eastAsia="ar-SA"/>
              </w:rPr>
              <w:t>29,15</w:t>
            </w:r>
          </w:p>
        </w:tc>
        <w:tc>
          <w:tcPr>
            <w:tcW w:w="1275" w:type="dxa"/>
            <w:tcBorders>
              <w:top w:val="single" w:sz="4" w:space="0" w:color="000000"/>
              <w:left w:val="single" w:sz="4" w:space="0" w:color="000000"/>
              <w:bottom w:val="single" w:sz="4" w:space="0" w:color="000000"/>
              <w:right w:val="single" w:sz="4" w:space="0" w:color="000000"/>
            </w:tcBorders>
            <w:vAlign w:val="center"/>
          </w:tcPr>
          <w:p w:rsidR="00CC3789" w:rsidRPr="005710E4" w:rsidRDefault="00CC3789">
            <w:pPr>
              <w:suppressAutoHyphens/>
              <w:spacing w:line="276" w:lineRule="auto"/>
              <w:jc w:val="center"/>
              <w:rPr>
                <w:sz w:val="24"/>
                <w:szCs w:val="24"/>
                <w:lang w:eastAsia="ar-SA"/>
              </w:rPr>
            </w:pPr>
          </w:p>
          <w:p w:rsidR="00CC3789" w:rsidRPr="005710E4" w:rsidRDefault="00CC3789">
            <w:pPr>
              <w:suppressAutoHyphens/>
              <w:spacing w:line="276" w:lineRule="auto"/>
              <w:jc w:val="center"/>
              <w:rPr>
                <w:sz w:val="24"/>
                <w:szCs w:val="24"/>
                <w:lang w:eastAsia="ar-SA"/>
              </w:rPr>
            </w:pPr>
            <w:r w:rsidRPr="005710E4">
              <w:rPr>
                <w:sz w:val="24"/>
                <w:szCs w:val="24"/>
                <w:lang w:eastAsia="ar-SA"/>
              </w:rPr>
              <w:t>IV</w:t>
            </w:r>
          </w:p>
          <w:p w:rsidR="00CC3789" w:rsidRPr="005710E4" w:rsidRDefault="00CC3789">
            <w:pPr>
              <w:suppressAutoHyphens/>
              <w:spacing w:line="276" w:lineRule="auto"/>
              <w:jc w:val="center"/>
              <w:rPr>
                <w:sz w:val="24"/>
                <w:szCs w:val="24"/>
                <w:lang w:eastAsia="ar-SA"/>
              </w:rPr>
            </w:pPr>
          </w:p>
        </w:tc>
      </w:tr>
      <w:tr w:rsidR="00CC3789" w:rsidRPr="005710E4" w:rsidTr="00CC3789">
        <w:tc>
          <w:tcPr>
            <w:tcW w:w="567"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suppressAutoHyphens/>
              <w:spacing w:line="276" w:lineRule="auto"/>
              <w:jc w:val="center"/>
              <w:rPr>
                <w:sz w:val="24"/>
                <w:szCs w:val="24"/>
                <w:lang w:eastAsia="ar-SA"/>
              </w:rPr>
            </w:pPr>
            <w:r w:rsidRPr="005710E4">
              <w:rPr>
                <w:sz w:val="24"/>
                <w:szCs w:val="24"/>
                <w:lang w:eastAsia="ar-SA"/>
              </w:rPr>
              <w:t>2.</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suppressAutoHyphens/>
              <w:spacing w:line="276" w:lineRule="auto"/>
              <w:jc w:val="center"/>
              <w:rPr>
                <w:sz w:val="24"/>
                <w:szCs w:val="24"/>
                <w:lang w:eastAsia="ar-SA"/>
              </w:rPr>
            </w:pPr>
            <w:r w:rsidRPr="005710E4">
              <w:rPr>
                <w:sz w:val="24"/>
                <w:szCs w:val="24"/>
                <w:lang w:eastAsia="ar-SA"/>
              </w:rPr>
              <w:t>53 ОП РЗ 53К-2508110</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suppressAutoHyphens/>
              <w:spacing w:line="276" w:lineRule="auto"/>
              <w:rPr>
                <w:sz w:val="24"/>
                <w:szCs w:val="24"/>
                <w:lang w:eastAsia="ar-SA"/>
              </w:rPr>
            </w:pPr>
            <w:r w:rsidRPr="005710E4">
              <w:rPr>
                <w:sz w:val="24"/>
                <w:szCs w:val="24"/>
                <w:lang w:eastAsia="ar-SA"/>
              </w:rPr>
              <w:t xml:space="preserve">Подъезд к </w:t>
            </w:r>
            <w:proofErr w:type="spellStart"/>
            <w:r w:rsidRPr="005710E4">
              <w:rPr>
                <w:sz w:val="24"/>
                <w:szCs w:val="24"/>
                <w:lang w:eastAsia="ar-SA"/>
              </w:rPr>
              <w:t>рзд</w:t>
            </w:r>
            <w:proofErr w:type="spellEnd"/>
            <w:r w:rsidRPr="005710E4">
              <w:rPr>
                <w:sz w:val="24"/>
                <w:szCs w:val="24"/>
                <w:lang w:eastAsia="ar-SA"/>
              </w:rPr>
              <w:t xml:space="preserve">. 202 </w:t>
            </w:r>
            <w:proofErr w:type="gramStart"/>
            <w:r w:rsidRPr="005710E4">
              <w:rPr>
                <w:sz w:val="24"/>
                <w:szCs w:val="24"/>
                <w:lang w:eastAsia="ar-SA"/>
              </w:rPr>
              <w:t>от</w:t>
            </w:r>
            <w:proofErr w:type="gramEnd"/>
            <w:r w:rsidRPr="005710E4">
              <w:rPr>
                <w:sz w:val="24"/>
                <w:szCs w:val="24"/>
                <w:lang w:eastAsia="ar-SA"/>
              </w:rPr>
              <w:t xml:space="preserve"> а/д Разъезд</w:t>
            </w:r>
          </w:p>
          <w:p w:rsidR="00CC3789" w:rsidRPr="005710E4" w:rsidRDefault="00CC3789">
            <w:pPr>
              <w:suppressAutoHyphens/>
              <w:spacing w:line="276" w:lineRule="auto"/>
              <w:rPr>
                <w:sz w:val="24"/>
                <w:szCs w:val="24"/>
                <w:lang w:eastAsia="ar-SA"/>
              </w:rPr>
            </w:pPr>
            <w:r w:rsidRPr="005710E4">
              <w:rPr>
                <w:sz w:val="24"/>
                <w:szCs w:val="24"/>
                <w:lang w:eastAsia="ar-SA"/>
              </w:rPr>
              <w:t>202 км - Чебеньки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suppressAutoHyphens/>
              <w:spacing w:line="276" w:lineRule="auto"/>
              <w:jc w:val="center"/>
              <w:rPr>
                <w:sz w:val="24"/>
                <w:szCs w:val="24"/>
                <w:lang w:eastAsia="ar-SA"/>
              </w:rPr>
            </w:pPr>
            <w:r w:rsidRPr="005710E4">
              <w:rPr>
                <w:sz w:val="24"/>
                <w:szCs w:val="24"/>
                <w:lang w:eastAsia="ar-SA"/>
              </w:rPr>
              <w:t>0,3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suppressAutoHyphens/>
              <w:spacing w:line="276" w:lineRule="auto"/>
              <w:jc w:val="center"/>
              <w:rPr>
                <w:sz w:val="24"/>
                <w:szCs w:val="24"/>
                <w:lang w:eastAsia="ar-SA"/>
              </w:rPr>
            </w:pPr>
            <w:r w:rsidRPr="005710E4">
              <w:rPr>
                <w:sz w:val="24"/>
                <w:szCs w:val="24"/>
                <w:lang w:eastAsia="ar-SA"/>
              </w:rPr>
              <w:t>0,095 -IV</w:t>
            </w:r>
          </w:p>
          <w:p w:rsidR="00CC3789" w:rsidRPr="005710E4" w:rsidRDefault="00CC3789">
            <w:pPr>
              <w:suppressAutoHyphens/>
              <w:spacing w:line="276" w:lineRule="auto"/>
              <w:jc w:val="center"/>
              <w:rPr>
                <w:sz w:val="24"/>
                <w:szCs w:val="24"/>
                <w:lang w:eastAsia="ar-SA"/>
              </w:rPr>
            </w:pPr>
            <w:r w:rsidRPr="005710E4">
              <w:rPr>
                <w:sz w:val="24"/>
                <w:szCs w:val="24"/>
                <w:lang w:eastAsia="ar-SA"/>
              </w:rPr>
              <w:t>0,205 -V</w:t>
            </w:r>
          </w:p>
        </w:tc>
      </w:tr>
      <w:tr w:rsidR="00CC3789" w:rsidRPr="005710E4" w:rsidTr="00CC3789">
        <w:tc>
          <w:tcPr>
            <w:tcW w:w="6521" w:type="dxa"/>
            <w:gridSpan w:val="3"/>
            <w:tcBorders>
              <w:top w:val="single" w:sz="4" w:space="0" w:color="000000"/>
              <w:left w:val="single" w:sz="4" w:space="0" w:color="000000"/>
              <w:bottom w:val="single" w:sz="4" w:space="0" w:color="000000"/>
              <w:right w:val="single" w:sz="4" w:space="0" w:color="000000"/>
            </w:tcBorders>
            <w:hideMark/>
          </w:tcPr>
          <w:p w:rsidR="00CC3789" w:rsidRPr="005710E4" w:rsidRDefault="00CC3789">
            <w:pPr>
              <w:suppressAutoHyphens/>
              <w:spacing w:line="276" w:lineRule="auto"/>
              <w:rPr>
                <w:b/>
                <w:sz w:val="24"/>
                <w:szCs w:val="24"/>
                <w:lang w:eastAsia="ar-SA"/>
              </w:rPr>
            </w:pPr>
            <w:r w:rsidRPr="005710E4">
              <w:rPr>
                <w:b/>
                <w:sz w:val="24"/>
                <w:szCs w:val="24"/>
                <w:lang w:eastAsia="ar-SA"/>
              </w:rPr>
              <w:t>Всего:</w:t>
            </w:r>
          </w:p>
        </w:tc>
        <w:tc>
          <w:tcPr>
            <w:tcW w:w="1843" w:type="dxa"/>
            <w:tcBorders>
              <w:top w:val="single" w:sz="4" w:space="0" w:color="000000"/>
              <w:left w:val="single" w:sz="4" w:space="0" w:color="000000"/>
              <w:bottom w:val="single" w:sz="4" w:space="0" w:color="000000"/>
              <w:right w:val="single" w:sz="4" w:space="0" w:color="000000"/>
            </w:tcBorders>
            <w:hideMark/>
          </w:tcPr>
          <w:p w:rsidR="00CC3789" w:rsidRPr="005710E4" w:rsidRDefault="00CC3789">
            <w:pPr>
              <w:suppressAutoHyphens/>
              <w:spacing w:line="276" w:lineRule="auto"/>
              <w:jc w:val="center"/>
              <w:rPr>
                <w:b/>
                <w:sz w:val="24"/>
                <w:szCs w:val="24"/>
                <w:lang w:eastAsia="ar-SA"/>
              </w:rPr>
            </w:pPr>
            <w:r w:rsidRPr="005710E4">
              <w:rPr>
                <w:b/>
                <w:sz w:val="24"/>
                <w:szCs w:val="24"/>
                <w:lang w:eastAsia="ar-SA"/>
              </w:rPr>
              <w:t>13,57</w:t>
            </w:r>
          </w:p>
        </w:tc>
        <w:tc>
          <w:tcPr>
            <w:tcW w:w="1275" w:type="dxa"/>
            <w:tcBorders>
              <w:top w:val="single" w:sz="4" w:space="0" w:color="000000"/>
              <w:left w:val="single" w:sz="4" w:space="0" w:color="000000"/>
              <w:bottom w:val="single" w:sz="4" w:space="0" w:color="000000"/>
              <w:right w:val="single" w:sz="4" w:space="0" w:color="000000"/>
            </w:tcBorders>
          </w:tcPr>
          <w:p w:rsidR="00CC3789" w:rsidRPr="005710E4" w:rsidRDefault="00CC3789">
            <w:pPr>
              <w:suppressAutoHyphens/>
              <w:spacing w:line="276" w:lineRule="auto"/>
              <w:jc w:val="center"/>
              <w:rPr>
                <w:sz w:val="24"/>
                <w:szCs w:val="24"/>
                <w:lang w:eastAsia="ar-SA"/>
              </w:rPr>
            </w:pPr>
          </w:p>
        </w:tc>
      </w:tr>
    </w:tbl>
    <w:p w:rsidR="00CC3789" w:rsidRPr="005710E4" w:rsidRDefault="00CC3789" w:rsidP="00CC3789">
      <w:pPr>
        <w:rPr>
          <w:sz w:val="24"/>
          <w:szCs w:val="24"/>
        </w:rPr>
      </w:pPr>
    </w:p>
    <w:p w:rsidR="00CC3789" w:rsidRPr="005710E4" w:rsidRDefault="00CC3789" w:rsidP="009F5B6E">
      <w:pPr>
        <w:ind w:firstLine="709"/>
        <w:jc w:val="both"/>
        <w:rPr>
          <w:sz w:val="24"/>
          <w:szCs w:val="24"/>
        </w:rPr>
      </w:pPr>
      <w:r w:rsidRPr="005710E4">
        <w:rPr>
          <w:sz w:val="24"/>
          <w:szCs w:val="24"/>
        </w:rPr>
        <w:t xml:space="preserve">На дорогах IV категории ширина проезжей части - 6,0 м, ширина обочины - 2,0 м, укрепленная полоса </w:t>
      </w:r>
      <w:proofErr w:type="gramStart"/>
      <w:r w:rsidRPr="005710E4">
        <w:rPr>
          <w:sz w:val="24"/>
          <w:szCs w:val="24"/>
        </w:rPr>
        <w:t>обочины</w:t>
      </w:r>
      <w:proofErr w:type="gramEnd"/>
      <w:r w:rsidRPr="005710E4">
        <w:rPr>
          <w:sz w:val="24"/>
          <w:szCs w:val="24"/>
        </w:rPr>
        <w:t xml:space="preserve"> а/б - 0,5 м.</w:t>
      </w:r>
    </w:p>
    <w:p w:rsidR="00CC3789" w:rsidRPr="005710E4" w:rsidRDefault="00CC3789" w:rsidP="009F5B6E">
      <w:pPr>
        <w:ind w:firstLine="709"/>
        <w:jc w:val="both"/>
        <w:rPr>
          <w:sz w:val="24"/>
          <w:szCs w:val="24"/>
        </w:rPr>
      </w:pPr>
      <w:r w:rsidRPr="005710E4">
        <w:rPr>
          <w:sz w:val="24"/>
          <w:szCs w:val="24"/>
        </w:rPr>
        <w:t>На дорогах V категории ширина проезжей части - 4,5 м, ширина обочины - 1,75 м.</w:t>
      </w:r>
    </w:p>
    <w:p w:rsidR="00CC3789" w:rsidRPr="005710E4" w:rsidRDefault="00CC3789" w:rsidP="009F5B6E">
      <w:pPr>
        <w:ind w:firstLine="709"/>
        <w:jc w:val="both"/>
        <w:rPr>
          <w:sz w:val="24"/>
          <w:szCs w:val="24"/>
        </w:rPr>
      </w:pPr>
      <w:r w:rsidRPr="005710E4">
        <w:rPr>
          <w:sz w:val="24"/>
          <w:szCs w:val="24"/>
        </w:rPr>
        <w:t>Ремонт  и содержание  дорог осуществляется  ГУ «Главное управление дорожного хозяйства Оренбургской области» Участок №4. Средств на ремонт и содержание  дорог  выделяется недостаточно.</w:t>
      </w:r>
    </w:p>
    <w:p w:rsidR="00CC3789" w:rsidRPr="005710E4" w:rsidRDefault="00CC3789" w:rsidP="009F5B6E">
      <w:pPr>
        <w:widowControl w:val="0"/>
        <w:tabs>
          <w:tab w:val="left" w:pos="0"/>
        </w:tabs>
        <w:autoSpaceDE w:val="0"/>
        <w:autoSpaceDN w:val="0"/>
        <w:adjustRightInd w:val="0"/>
        <w:spacing w:after="120"/>
        <w:ind w:firstLine="709"/>
        <w:jc w:val="both"/>
        <w:rPr>
          <w:b/>
          <w:sz w:val="24"/>
          <w:szCs w:val="24"/>
        </w:rPr>
      </w:pPr>
      <w:r w:rsidRPr="005710E4">
        <w:rPr>
          <w:b/>
          <w:sz w:val="24"/>
          <w:szCs w:val="24"/>
        </w:rPr>
        <w:t>Геологическое строение и рельеф</w:t>
      </w:r>
      <w:bookmarkEnd w:id="212"/>
      <w:bookmarkEnd w:id="213"/>
      <w:bookmarkEnd w:id="214"/>
    </w:p>
    <w:p w:rsidR="00CC3789" w:rsidRPr="005710E4" w:rsidRDefault="00CC3789" w:rsidP="009F5B6E">
      <w:pPr>
        <w:tabs>
          <w:tab w:val="left" w:pos="0"/>
        </w:tabs>
        <w:ind w:firstLine="709"/>
        <w:jc w:val="both"/>
        <w:rPr>
          <w:sz w:val="24"/>
          <w:szCs w:val="24"/>
        </w:rPr>
      </w:pPr>
      <w:r w:rsidRPr="005710E4">
        <w:rPr>
          <w:sz w:val="24"/>
          <w:szCs w:val="24"/>
        </w:rPr>
        <w:t xml:space="preserve">МО Дмитриевский сельсовет расположено преимущественно в орографической области Общего Сырта. </w:t>
      </w:r>
    </w:p>
    <w:p w:rsidR="00CC3789" w:rsidRPr="005710E4" w:rsidRDefault="00CC3789" w:rsidP="009F5B6E">
      <w:pPr>
        <w:tabs>
          <w:tab w:val="left" w:pos="0"/>
        </w:tabs>
        <w:ind w:firstLine="709"/>
        <w:jc w:val="both"/>
        <w:rPr>
          <w:sz w:val="24"/>
          <w:szCs w:val="24"/>
        </w:rPr>
      </w:pPr>
      <w:r w:rsidRPr="005710E4">
        <w:rPr>
          <w:sz w:val="24"/>
          <w:szCs w:val="24"/>
        </w:rPr>
        <w:t>Преобладающий тип рельефа - аккумулятивная равнина с абсолютными высотами 100—125 м.</w:t>
      </w:r>
    </w:p>
    <w:p w:rsidR="00CC3789" w:rsidRPr="005710E4" w:rsidRDefault="00CC3789" w:rsidP="009F5B6E">
      <w:pPr>
        <w:tabs>
          <w:tab w:val="left" w:pos="0"/>
        </w:tabs>
        <w:ind w:firstLine="709"/>
        <w:jc w:val="both"/>
        <w:rPr>
          <w:sz w:val="24"/>
          <w:szCs w:val="24"/>
        </w:rPr>
      </w:pPr>
      <w:r w:rsidRPr="005710E4">
        <w:rPr>
          <w:sz w:val="24"/>
          <w:szCs w:val="24"/>
        </w:rPr>
        <w:t>Почвенный покров района образован преимущественно черноземами обыкновенными глинистого и тяжелосуглинистого состава.</w:t>
      </w:r>
    </w:p>
    <w:p w:rsidR="00CC3789" w:rsidRPr="005710E4" w:rsidRDefault="00CC3789" w:rsidP="009F5B6E">
      <w:pPr>
        <w:tabs>
          <w:tab w:val="left" w:pos="0"/>
        </w:tabs>
        <w:spacing w:after="120"/>
        <w:ind w:firstLine="709"/>
        <w:jc w:val="both"/>
        <w:rPr>
          <w:sz w:val="24"/>
          <w:szCs w:val="24"/>
        </w:rPr>
      </w:pPr>
      <w:bookmarkStart w:id="217" w:name="_Toc396296028"/>
      <w:bookmarkStart w:id="218" w:name="_Toc396212465"/>
      <w:bookmarkStart w:id="219" w:name="_Toc375663283"/>
      <w:r w:rsidRPr="005710E4">
        <w:rPr>
          <w:b/>
          <w:sz w:val="24"/>
          <w:szCs w:val="24"/>
        </w:rPr>
        <w:t>Климат</w:t>
      </w:r>
      <w:bookmarkEnd w:id="217"/>
      <w:bookmarkEnd w:id="218"/>
      <w:bookmarkEnd w:id="219"/>
    </w:p>
    <w:p w:rsidR="00CC3789" w:rsidRPr="005710E4" w:rsidRDefault="00CC3789" w:rsidP="009F5B6E">
      <w:pPr>
        <w:tabs>
          <w:tab w:val="left" w:pos="0"/>
        </w:tabs>
        <w:ind w:firstLine="709"/>
        <w:jc w:val="both"/>
        <w:rPr>
          <w:color w:val="000000"/>
          <w:sz w:val="24"/>
          <w:szCs w:val="24"/>
        </w:rPr>
      </w:pPr>
      <w:r w:rsidRPr="005710E4">
        <w:rPr>
          <w:color w:val="000000"/>
          <w:sz w:val="24"/>
          <w:szCs w:val="24"/>
        </w:rPr>
        <w:t xml:space="preserve">Территория МО Дмитриевский сельсовет в соответствии со СНиП 23-01-99* СТРОИТЕЛЬНАЯ КЛИМАТОЛОГИЯ относится к климатическому району </w:t>
      </w:r>
      <w:r w:rsidRPr="005710E4">
        <w:rPr>
          <w:b/>
          <w:color w:val="000000"/>
          <w:sz w:val="24"/>
          <w:szCs w:val="24"/>
          <w:lang w:val="en-US"/>
        </w:rPr>
        <w:t>III</w:t>
      </w:r>
      <w:proofErr w:type="gramStart"/>
      <w:r w:rsidRPr="005710E4">
        <w:rPr>
          <w:b/>
          <w:color w:val="000000"/>
          <w:sz w:val="24"/>
          <w:szCs w:val="24"/>
        </w:rPr>
        <w:t>А</w:t>
      </w:r>
      <w:proofErr w:type="gramEnd"/>
      <w:r w:rsidRPr="005710E4">
        <w:rPr>
          <w:color w:val="000000"/>
          <w:sz w:val="24"/>
          <w:szCs w:val="24"/>
        </w:rPr>
        <w:t xml:space="preserve">. </w:t>
      </w:r>
      <w:bookmarkStart w:id="220" w:name="_Toc401600146"/>
      <w:bookmarkStart w:id="221" w:name="_Toc398555138"/>
      <w:r w:rsidRPr="005710E4">
        <w:rPr>
          <w:color w:val="000000"/>
          <w:sz w:val="24"/>
          <w:szCs w:val="24"/>
        </w:rPr>
        <w:t>Климат территории Дмитриевского сельсовета резко-континентальный, засушливый. Основные черты климата - зима холодная, малоснежная, лето жаркое с частыми суховеями, быстрый переход от зимы к лету, короткий весенний период, недостаточность атмосферных осадков, сухость воздуха, интенсивность процессов испарения и обилие прямого солнечного освещения в течение весенне-летнего сезона.</w:t>
      </w:r>
    </w:p>
    <w:p w:rsidR="00CC3789" w:rsidRPr="005710E4" w:rsidRDefault="00CC3789" w:rsidP="009F5B6E">
      <w:pPr>
        <w:tabs>
          <w:tab w:val="left" w:pos="0"/>
        </w:tabs>
        <w:ind w:firstLine="709"/>
        <w:jc w:val="both"/>
        <w:rPr>
          <w:color w:val="000000"/>
          <w:sz w:val="24"/>
          <w:szCs w:val="24"/>
        </w:rPr>
      </w:pPr>
      <w:r w:rsidRPr="005710E4">
        <w:rPr>
          <w:color w:val="000000"/>
          <w:sz w:val="24"/>
          <w:szCs w:val="24"/>
        </w:rPr>
        <w:t xml:space="preserve">Наибольшая продолжительность солнечного сияния отмечается в июле, наименьшая - в декабре. </w:t>
      </w:r>
    </w:p>
    <w:p w:rsidR="00CC3789" w:rsidRPr="005710E4" w:rsidRDefault="00CC3789" w:rsidP="009F5B6E">
      <w:pPr>
        <w:tabs>
          <w:tab w:val="left" w:pos="0"/>
        </w:tabs>
        <w:ind w:firstLine="709"/>
        <w:jc w:val="both"/>
        <w:rPr>
          <w:color w:val="000000"/>
          <w:sz w:val="24"/>
          <w:szCs w:val="24"/>
        </w:rPr>
      </w:pPr>
      <w:r w:rsidRPr="005710E4">
        <w:rPr>
          <w:color w:val="000000"/>
          <w:sz w:val="24"/>
          <w:szCs w:val="24"/>
        </w:rPr>
        <w:t>Самым теплым месяцем является июль, самым холодным - январь. В жаркие годы воздух в летние месяцы прогревается до 40-43</w:t>
      </w:r>
      <w:proofErr w:type="gramStart"/>
      <w:r w:rsidRPr="005710E4">
        <w:rPr>
          <w:color w:val="000000"/>
          <w:sz w:val="24"/>
          <w:szCs w:val="24"/>
        </w:rPr>
        <w:t>°С</w:t>
      </w:r>
      <w:proofErr w:type="gramEnd"/>
      <w:r w:rsidRPr="005710E4">
        <w:rPr>
          <w:color w:val="000000"/>
          <w:sz w:val="24"/>
          <w:szCs w:val="24"/>
        </w:rPr>
        <w:t xml:space="preserve">, зимой охлаждается до -43-45°С. Годовой ход температуры поверхности почвы аналогичен ходу температуры воздуха. В период с ноября по март поверхность почвы имеет отрицательную температуру. </w:t>
      </w:r>
    </w:p>
    <w:p w:rsidR="00CC3789" w:rsidRPr="005710E4" w:rsidRDefault="00CC3789" w:rsidP="009F5B6E">
      <w:pPr>
        <w:tabs>
          <w:tab w:val="left" w:pos="0"/>
        </w:tabs>
        <w:ind w:firstLine="709"/>
        <w:jc w:val="both"/>
        <w:rPr>
          <w:color w:val="000000"/>
          <w:sz w:val="24"/>
          <w:szCs w:val="24"/>
        </w:rPr>
      </w:pPr>
      <w:r w:rsidRPr="005710E4">
        <w:rPr>
          <w:color w:val="000000"/>
          <w:sz w:val="24"/>
          <w:szCs w:val="24"/>
        </w:rPr>
        <w:t>Снежный покров устойчиво ложится в конце ноября. Максимальной высоты снежный покров достигает в первой - второй декадах марта и может превышать 110 см. Сход снежного покрова в среднем приходится на первую половину апреля.</w:t>
      </w:r>
    </w:p>
    <w:p w:rsidR="00CC3789" w:rsidRPr="005710E4" w:rsidRDefault="00CC3789" w:rsidP="009F5B6E">
      <w:pPr>
        <w:tabs>
          <w:tab w:val="left" w:pos="0"/>
        </w:tabs>
        <w:ind w:firstLine="709"/>
        <w:jc w:val="both"/>
        <w:rPr>
          <w:color w:val="000000"/>
          <w:sz w:val="24"/>
          <w:szCs w:val="24"/>
        </w:rPr>
      </w:pPr>
      <w:r w:rsidRPr="005710E4">
        <w:rPr>
          <w:color w:val="000000"/>
          <w:sz w:val="24"/>
          <w:szCs w:val="24"/>
        </w:rPr>
        <w:t>Наибольшая толщина снежного покрова поступает в феврале и достигает 30-40-60 см. Продолжительность снежного покрова 120-140 дней в году. Преобладают средние юго-западные, восточные, северные и северо-восточные ветры. Среднегодовая скорость ветра 4,3 м/сек, относительная влажность составляет 68%. Наиболее  неблагоприятным климатическим фактором в летнем периоде следует считать суховеи – горячие ветры (засуха).</w:t>
      </w:r>
    </w:p>
    <w:p w:rsidR="00CC3789" w:rsidRPr="005710E4" w:rsidRDefault="00CC3789" w:rsidP="009F5B6E">
      <w:pPr>
        <w:tabs>
          <w:tab w:val="left" w:pos="0"/>
        </w:tabs>
        <w:ind w:firstLine="709"/>
        <w:jc w:val="both"/>
        <w:rPr>
          <w:color w:val="000000"/>
          <w:sz w:val="24"/>
          <w:szCs w:val="24"/>
        </w:rPr>
      </w:pPr>
      <w:r w:rsidRPr="005710E4">
        <w:rPr>
          <w:color w:val="000000"/>
          <w:sz w:val="24"/>
          <w:szCs w:val="24"/>
        </w:rPr>
        <w:t>Среднегодовое количество атмосферных осадков – 336, максимальное (по сезонам) – 463 мм</w:t>
      </w:r>
      <w:proofErr w:type="gramStart"/>
      <w:r w:rsidRPr="005710E4">
        <w:rPr>
          <w:color w:val="000000"/>
          <w:sz w:val="24"/>
          <w:szCs w:val="24"/>
        </w:rPr>
        <w:t>.</w:t>
      </w:r>
      <w:proofErr w:type="gramEnd"/>
      <w:r w:rsidRPr="005710E4">
        <w:rPr>
          <w:color w:val="000000"/>
          <w:sz w:val="24"/>
          <w:szCs w:val="24"/>
        </w:rPr>
        <w:t xml:space="preserve"> </w:t>
      </w:r>
      <w:proofErr w:type="gramStart"/>
      <w:r w:rsidRPr="005710E4">
        <w:rPr>
          <w:color w:val="000000"/>
          <w:sz w:val="24"/>
          <w:szCs w:val="24"/>
        </w:rPr>
        <w:t>р</w:t>
      </w:r>
      <w:proofErr w:type="gramEnd"/>
      <w:r w:rsidRPr="005710E4">
        <w:rPr>
          <w:color w:val="000000"/>
          <w:sz w:val="24"/>
          <w:szCs w:val="24"/>
        </w:rPr>
        <w:t>т. ст.</w:t>
      </w:r>
    </w:p>
    <w:p w:rsidR="00CC3789" w:rsidRPr="005710E4" w:rsidRDefault="00CC3789" w:rsidP="009F5B6E">
      <w:pPr>
        <w:tabs>
          <w:tab w:val="left" w:pos="0"/>
        </w:tabs>
        <w:ind w:firstLine="709"/>
        <w:jc w:val="both"/>
        <w:rPr>
          <w:color w:val="000000"/>
          <w:sz w:val="24"/>
          <w:szCs w:val="24"/>
        </w:rPr>
      </w:pPr>
      <w:r w:rsidRPr="005710E4">
        <w:rPr>
          <w:color w:val="000000"/>
          <w:sz w:val="24"/>
          <w:szCs w:val="24"/>
        </w:rPr>
        <w:t xml:space="preserve">Таким образом, климатические условия территории поселения в отношении комфортности для труда, отдыха и лечения имеют как положительные, так и отрицательные черты. Краткость переходных сезонов – весны и осени, большая стабильность погодных условий, высокая длительность суммарного солнечного сияния относятся к благоприятным чертам климата. К негативным особенностям относятся низкие температуры зимой, создающие опасность обморожения и переохлаждения, повышенные сезонные и суточные </w:t>
      </w:r>
      <w:r w:rsidRPr="005710E4">
        <w:rPr>
          <w:color w:val="000000"/>
          <w:sz w:val="24"/>
          <w:szCs w:val="24"/>
        </w:rPr>
        <w:lastRenderedPageBreak/>
        <w:t>перепады температур. Большая скорость ветра, с одной стороны, определяет запыленность населенных пунктов, иссушает почвы, с другой стороны, повышает самоочищение атмосферы от вредных примесей и способствует аэрации жилых массивов.</w:t>
      </w:r>
    </w:p>
    <w:p w:rsidR="00CC3789" w:rsidRPr="005710E4" w:rsidRDefault="00CC3789" w:rsidP="009F5B6E">
      <w:pPr>
        <w:pStyle w:val="2"/>
        <w:rPr>
          <w:sz w:val="24"/>
        </w:rPr>
      </w:pPr>
      <w:r w:rsidRPr="005710E4">
        <w:rPr>
          <w:sz w:val="24"/>
        </w:rPr>
        <w:t>3.3. Существующие объекты</w:t>
      </w:r>
      <w:r w:rsidR="009F5B6E">
        <w:rPr>
          <w:sz w:val="24"/>
        </w:rPr>
        <w:t xml:space="preserve"> </w:t>
      </w:r>
      <w:r w:rsidRPr="005710E4">
        <w:rPr>
          <w:sz w:val="24"/>
        </w:rPr>
        <w:t xml:space="preserve"> местного значения</w:t>
      </w:r>
      <w:bookmarkEnd w:id="220"/>
      <w:bookmarkEnd w:id="221"/>
    </w:p>
    <w:p w:rsidR="00CC3789" w:rsidRPr="005710E4" w:rsidRDefault="00CC3789" w:rsidP="009F5B6E">
      <w:pPr>
        <w:tabs>
          <w:tab w:val="left" w:pos="0"/>
          <w:tab w:val="left" w:pos="709"/>
        </w:tabs>
        <w:spacing w:after="120"/>
        <w:ind w:firstLine="709"/>
        <w:jc w:val="both"/>
        <w:rPr>
          <w:color w:val="000000"/>
          <w:sz w:val="24"/>
          <w:szCs w:val="24"/>
        </w:rPr>
      </w:pPr>
      <w:r w:rsidRPr="005710E4">
        <w:rPr>
          <w:color w:val="000000"/>
          <w:sz w:val="24"/>
          <w:szCs w:val="24"/>
        </w:rPr>
        <w:t>Обеспеченность объектами социального и культурно-бытового обслуживания населения МО Дмитриевский сельсовет (согласно генеральному плану):</w:t>
      </w: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15"/>
        <w:gridCol w:w="1073"/>
        <w:gridCol w:w="1560"/>
        <w:gridCol w:w="1419"/>
        <w:gridCol w:w="1702"/>
        <w:gridCol w:w="1276"/>
      </w:tblGrid>
      <w:tr w:rsidR="00CC3789" w:rsidRPr="005710E4" w:rsidTr="00CC3789">
        <w:trPr>
          <w:trHeight w:val="765"/>
        </w:trPr>
        <w:tc>
          <w:tcPr>
            <w:tcW w:w="2614"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s>
              <w:jc w:val="center"/>
              <w:rPr>
                <w:b/>
                <w:color w:val="000000"/>
                <w:sz w:val="24"/>
                <w:szCs w:val="24"/>
              </w:rPr>
            </w:pPr>
            <w:r w:rsidRPr="005710E4">
              <w:rPr>
                <w:b/>
                <w:sz w:val="24"/>
                <w:szCs w:val="24"/>
              </w:rPr>
              <w:t>Наименование учреждений</w:t>
            </w:r>
          </w:p>
        </w:tc>
        <w:tc>
          <w:tcPr>
            <w:tcW w:w="1072"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s>
              <w:jc w:val="center"/>
              <w:rPr>
                <w:b/>
                <w:color w:val="000000"/>
                <w:sz w:val="24"/>
                <w:szCs w:val="24"/>
              </w:rPr>
            </w:pPr>
            <w:r w:rsidRPr="005710E4">
              <w:rPr>
                <w:b/>
                <w:color w:val="000000"/>
                <w:sz w:val="24"/>
                <w:szCs w:val="24"/>
              </w:rPr>
              <w:t>Ед. измерения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s>
              <w:jc w:val="center"/>
              <w:rPr>
                <w:b/>
                <w:color w:val="000000"/>
                <w:sz w:val="24"/>
                <w:szCs w:val="24"/>
              </w:rPr>
            </w:pPr>
            <w:r w:rsidRPr="005710E4">
              <w:rPr>
                <w:b/>
                <w:color w:val="000000"/>
                <w:sz w:val="24"/>
                <w:szCs w:val="24"/>
              </w:rPr>
              <w:t xml:space="preserve">Проектная </w:t>
            </w:r>
          </w:p>
          <w:p w:rsidR="00CC3789" w:rsidRPr="005710E4" w:rsidRDefault="00CC3789">
            <w:pPr>
              <w:tabs>
                <w:tab w:val="left" w:pos="0"/>
              </w:tabs>
              <w:jc w:val="center"/>
              <w:rPr>
                <w:b/>
                <w:color w:val="000000"/>
                <w:sz w:val="24"/>
                <w:szCs w:val="24"/>
              </w:rPr>
            </w:pPr>
            <w:r w:rsidRPr="005710E4">
              <w:rPr>
                <w:b/>
                <w:color w:val="000000"/>
                <w:sz w:val="24"/>
                <w:szCs w:val="24"/>
              </w:rPr>
              <w:t xml:space="preserve">мощность / </w:t>
            </w:r>
          </w:p>
          <w:p w:rsidR="00CC3789" w:rsidRPr="005710E4" w:rsidRDefault="00CC3789">
            <w:pPr>
              <w:tabs>
                <w:tab w:val="left" w:pos="0"/>
              </w:tabs>
              <w:jc w:val="center"/>
              <w:rPr>
                <w:b/>
                <w:color w:val="000000"/>
                <w:sz w:val="24"/>
                <w:szCs w:val="24"/>
              </w:rPr>
            </w:pPr>
            <w:proofErr w:type="spellStart"/>
            <w:r w:rsidRPr="005710E4">
              <w:rPr>
                <w:b/>
                <w:color w:val="000000"/>
                <w:sz w:val="24"/>
                <w:szCs w:val="24"/>
              </w:rPr>
              <w:t>Фактичес</w:t>
            </w:r>
            <w:proofErr w:type="spellEnd"/>
          </w:p>
          <w:p w:rsidR="00CC3789" w:rsidRPr="005710E4" w:rsidRDefault="00CC3789">
            <w:pPr>
              <w:tabs>
                <w:tab w:val="left" w:pos="0"/>
              </w:tabs>
              <w:jc w:val="center"/>
              <w:rPr>
                <w:b/>
                <w:color w:val="000000"/>
                <w:sz w:val="24"/>
                <w:szCs w:val="24"/>
              </w:rPr>
            </w:pPr>
            <w:r w:rsidRPr="005710E4">
              <w:rPr>
                <w:b/>
                <w:color w:val="000000"/>
                <w:sz w:val="24"/>
                <w:szCs w:val="24"/>
              </w:rPr>
              <w:t xml:space="preserve">кая </w:t>
            </w:r>
          </w:p>
          <w:p w:rsidR="00CC3789" w:rsidRPr="005710E4" w:rsidRDefault="00CC3789">
            <w:pPr>
              <w:tabs>
                <w:tab w:val="left" w:pos="0"/>
              </w:tabs>
              <w:jc w:val="center"/>
              <w:rPr>
                <w:b/>
                <w:color w:val="000000"/>
                <w:sz w:val="24"/>
                <w:szCs w:val="24"/>
              </w:rPr>
            </w:pPr>
            <w:r w:rsidRPr="005710E4">
              <w:rPr>
                <w:b/>
                <w:color w:val="000000"/>
                <w:sz w:val="24"/>
                <w:szCs w:val="24"/>
              </w:rPr>
              <w:t>мощность</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s>
              <w:jc w:val="center"/>
              <w:rPr>
                <w:b/>
                <w:sz w:val="24"/>
                <w:szCs w:val="24"/>
              </w:rPr>
            </w:pPr>
            <w:r w:rsidRPr="005710E4">
              <w:rPr>
                <w:b/>
                <w:sz w:val="24"/>
                <w:szCs w:val="24"/>
              </w:rPr>
              <w:t>Норматив на 1000 чел.</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s>
              <w:jc w:val="center"/>
              <w:rPr>
                <w:b/>
                <w:sz w:val="24"/>
                <w:szCs w:val="24"/>
              </w:rPr>
            </w:pPr>
            <w:r w:rsidRPr="005710E4">
              <w:rPr>
                <w:b/>
                <w:sz w:val="24"/>
                <w:szCs w:val="24"/>
              </w:rPr>
              <w:t>Общая</w:t>
            </w:r>
          </w:p>
          <w:p w:rsidR="00CC3789" w:rsidRPr="005710E4" w:rsidRDefault="00CC3789">
            <w:pPr>
              <w:tabs>
                <w:tab w:val="left" w:pos="0"/>
              </w:tabs>
              <w:jc w:val="center"/>
              <w:rPr>
                <w:b/>
                <w:color w:val="000000"/>
                <w:sz w:val="24"/>
                <w:szCs w:val="24"/>
              </w:rPr>
            </w:pPr>
            <w:r w:rsidRPr="005710E4">
              <w:rPr>
                <w:b/>
                <w:sz w:val="24"/>
                <w:szCs w:val="24"/>
              </w:rPr>
              <w:t xml:space="preserve">потребность </w:t>
            </w:r>
            <w:r w:rsidRPr="005710E4">
              <w:rPr>
                <w:b/>
                <w:color w:val="000000"/>
                <w:sz w:val="24"/>
                <w:szCs w:val="24"/>
              </w:rPr>
              <w:t>на 1990 чел.</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s>
              <w:ind w:right="33"/>
              <w:jc w:val="center"/>
              <w:rPr>
                <w:b/>
                <w:sz w:val="24"/>
                <w:szCs w:val="24"/>
              </w:rPr>
            </w:pPr>
            <w:r w:rsidRPr="005710E4">
              <w:rPr>
                <w:b/>
                <w:sz w:val="24"/>
                <w:szCs w:val="24"/>
              </w:rPr>
              <w:t>Процент обеспечен</w:t>
            </w:r>
          </w:p>
          <w:p w:rsidR="00CC3789" w:rsidRPr="005710E4" w:rsidRDefault="00CC3789">
            <w:pPr>
              <w:tabs>
                <w:tab w:val="left" w:pos="0"/>
              </w:tabs>
              <w:jc w:val="center"/>
              <w:rPr>
                <w:b/>
                <w:sz w:val="24"/>
                <w:szCs w:val="24"/>
              </w:rPr>
            </w:pPr>
            <w:proofErr w:type="spellStart"/>
            <w:r w:rsidRPr="005710E4">
              <w:rPr>
                <w:b/>
                <w:sz w:val="24"/>
                <w:szCs w:val="24"/>
              </w:rPr>
              <w:t>ности</w:t>
            </w:r>
            <w:proofErr w:type="spellEnd"/>
            <w:r w:rsidRPr="005710E4">
              <w:rPr>
                <w:b/>
                <w:sz w:val="24"/>
                <w:szCs w:val="24"/>
              </w:rPr>
              <w:t>, %</w:t>
            </w:r>
          </w:p>
        </w:tc>
      </w:tr>
      <w:tr w:rsidR="00CC3789" w:rsidRPr="005710E4" w:rsidTr="00CC3789">
        <w:trPr>
          <w:trHeight w:val="464"/>
        </w:trPr>
        <w:tc>
          <w:tcPr>
            <w:tcW w:w="2614"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rPr>
                <w:color w:val="000000"/>
                <w:sz w:val="24"/>
                <w:szCs w:val="24"/>
              </w:rPr>
            </w:pPr>
            <w:r w:rsidRPr="005710E4">
              <w:rPr>
                <w:color w:val="000000"/>
                <w:sz w:val="24"/>
                <w:szCs w:val="24"/>
              </w:rPr>
              <w:t>Школы</w:t>
            </w:r>
          </w:p>
        </w:tc>
        <w:tc>
          <w:tcPr>
            <w:tcW w:w="1072"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t>мест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t>480</w:t>
            </w:r>
            <w:r w:rsidRPr="005710E4">
              <w:rPr>
                <w:color w:val="000000"/>
                <w:sz w:val="24"/>
                <w:szCs w:val="24"/>
                <w:lang w:val="en-US"/>
              </w:rPr>
              <w:t>/</w:t>
            </w:r>
            <w:r w:rsidRPr="005710E4">
              <w:rPr>
                <w:color w:val="000000"/>
                <w:sz w:val="24"/>
                <w:szCs w:val="24"/>
              </w:rPr>
              <w:t>221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t>136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t>271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t>Более 100</w:t>
            </w:r>
          </w:p>
        </w:tc>
      </w:tr>
      <w:tr w:rsidR="00CC3789" w:rsidRPr="005710E4" w:rsidTr="00CC3789">
        <w:trPr>
          <w:trHeight w:val="568"/>
        </w:trPr>
        <w:tc>
          <w:tcPr>
            <w:tcW w:w="2614"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rPr>
                <w:color w:val="000000"/>
                <w:sz w:val="24"/>
                <w:szCs w:val="24"/>
              </w:rPr>
            </w:pPr>
            <w:r w:rsidRPr="005710E4">
              <w:rPr>
                <w:color w:val="000000"/>
                <w:sz w:val="24"/>
                <w:szCs w:val="24"/>
              </w:rPr>
              <w:t xml:space="preserve">Детские </w:t>
            </w:r>
          </w:p>
          <w:p w:rsidR="00CC3789" w:rsidRPr="005710E4" w:rsidRDefault="00CC3789">
            <w:pPr>
              <w:tabs>
                <w:tab w:val="left" w:pos="0"/>
                <w:tab w:val="left" w:pos="1128"/>
              </w:tabs>
              <w:rPr>
                <w:color w:val="000000"/>
                <w:sz w:val="24"/>
                <w:szCs w:val="24"/>
              </w:rPr>
            </w:pPr>
            <w:r w:rsidRPr="005710E4">
              <w:rPr>
                <w:color w:val="000000"/>
                <w:sz w:val="24"/>
                <w:szCs w:val="24"/>
              </w:rPr>
              <w:t xml:space="preserve">дошкольные </w:t>
            </w:r>
          </w:p>
          <w:p w:rsidR="00CC3789" w:rsidRPr="005710E4" w:rsidRDefault="00CC3789">
            <w:pPr>
              <w:tabs>
                <w:tab w:val="left" w:pos="0"/>
                <w:tab w:val="left" w:pos="1128"/>
              </w:tabs>
              <w:rPr>
                <w:color w:val="000000"/>
                <w:sz w:val="24"/>
                <w:szCs w:val="24"/>
              </w:rPr>
            </w:pPr>
            <w:r w:rsidRPr="005710E4">
              <w:rPr>
                <w:color w:val="000000"/>
                <w:sz w:val="24"/>
                <w:szCs w:val="24"/>
              </w:rPr>
              <w:t>учреждения</w:t>
            </w:r>
          </w:p>
        </w:tc>
        <w:tc>
          <w:tcPr>
            <w:tcW w:w="1072"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t>мест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t>120</w:t>
            </w:r>
            <w:r w:rsidRPr="005710E4">
              <w:rPr>
                <w:color w:val="000000"/>
                <w:sz w:val="24"/>
                <w:szCs w:val="24"/>
                <w:lang w:val="en-US"/>
              </w:rPr>
              <w:t>/</w:t>
            </w:r>
            <w:r w:rsidRPr="005710E4">
              <w:rPr>
                <w:color w:val="000000"/>
                <w:sz w:val="24"/>
                <w:szCs w:val="24"/>
              </w:rPr>
              <w:t>115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31-40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62-80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Более 100</w:t>
            </w:r>
          </w:p>
        </w:tc>
      </w:tr>
      <w:tr w:rsidR="00CC3789" w:rsidRPr="005710E4" w:rsidTr="00CC3789">
        <w:trPr>
          <w:trHeight w:val="568"/>
        </w:trPr>
        <w:tc>
          <w:tcPr>
            <w:tcW w:w="2614"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rPr>
                <w:color w:val="000000"/>
                <w:sz w:val="24"/>
                <w:szCs w:val="24"/>
              </w:rPr>
            </w:pPr>
            <w:r w:rsidRPr="005710E4">
              <w:rPr>
                <w:color w:val="000000"/>
                <w:sz w:val="24"/>
                <w:szCs w:val="24"/>
              </w:rPr>
              <w:t>Внешкольные учреждения</w:t>
            </w:r>
          </w:p>
        </w:tc>
        <w:tc>
          <w:tcPr>
            <w:tcW w:w="1072"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t>мест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t>Нет точных данных</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12% от общего числа школьников</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33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w:t>
            </w:r>
          </w:p>
        </w:tc>
      </w:tr>
      <w:tr w:rsidR="00CC3789" w:rsidRPr="005710E4" w:rsidTr="00CC3789">
        <w:trPr>
          <w:trHeight w:val="545"/>
        </w:trPr>
        <w:tc>
          <w:tcPr>
            <w:tcW w:w="2614"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rPr>
                <w:color w:val="000000"/>
                <w:sz w:val="24"/>
                <w:szCs w:val="24"/>
              </w:rPr>
            </w:pPr>
            <w:r w:rsidRPr="005710E4">
              <w:rPr>
                <w:color w:val="000000"/>
                <w:sz w:val="24"/>
                <w:szCs w:val="24"/>
              </w:rPr>
              <w:t>Больница</w:t>
            </w:r>
          </w:p>
        </w:tc>
        <w:tc>
          <w:tcPr>
            <w:tcW w:w="1072"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proofErr w:type="spellStart"/>
            <w:proofErr w:type="gramStart"/>
            <w:r w:rsidRPr="005710E4">
              <w:rPr>
                <w:color w:val="000000"/>
                <w:sz w:val="24"/>
                <w:szCs w:val="24"/>
              </w:rPr>
              <w:t>койко</w:t>
            </w:r>
            <w:proofErr w:type="spellEnd"/>
            <w:r w:rsidRPr="005710E4">
              <w:rPr>
                <w:color w:val="000000"/>
                <w:sz w:val="24"/>
                <w:szCs w:val="24"/>
              </w:rPr>
              <w:t xml:space="preserve"> мест</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13,47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27</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0</w:t>
            </w:r>
          </w:p>
        </w:tc>
      </w:tr>
      <w:tr w:rsidR="00CC3789" w:rsidRPr="005710E4" w:rsidTr="00CC3789">
        <w:trPr>
          <w:trHeight w:val="746"/>
        </w:trPr>
        <w:tc>
          <w:tcPr>
            <w:tcW w:w="2614"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rPr>
                <w:color w:val="000000"/>
                <w:sz w:val="24"/>
                <w:szCs w:val="24"/>
              </w:rPr>
            </w:pPr>
            <w:r w:rsidRPr="005710E4">
              <w:rPr>
                <w:color w:val="000000"/>
                <w:sz w:val="24"/>
                <w:szCs w:val="24"/>
              </w:rPr>
              <w:t>Фельдшерско-акушерские пункты  (ФАП)</w:t>
            </w:r>
          </w:p>
        </w:tc>
        <w:tc>
          <w:tcPr>
            <w:tcW w:w="1072"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t>пос. в день</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t>25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18,15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36</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69</w:t>
            </w:r>
          </w:p>
        </w:tc>
      </w:tr>
      <w:tr w:rsidR="00CC3789" w:rsidRPr="005710E4" w:rsidTr="00CC3789">
        <w:trPr>
          <w:trHeight w:val="485"/>
        </w:trPr>
        <w:tc>
          <w:tcPr>
            <w:tcW w:w="2614"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rPr>
                <w:color w:val="000000"/>
                <w:sz w:val="24"/>
                <w:szCs w:val="24"/>
              </w:rPr>
            </w:pPr>
            <w:r w:rsidRPr="005710E4">
              <w:rPr>
                <w:color w:val="000000"/>
                <w:sz w:val="24"/>
                <w:szCs w:val="24"/>
              </w:rPr>
              <w:t>Клубы, ДК</w:t>
            </w:r>
          </w:p>
        </w:tc>
        <w:tc>
          <w:tcPr>
            <w:tcW w:w="1072"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t>мест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Нет точных данных</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 xml:space="preserve">300-230 на </w:t>
            </w:r>
          </w:p>
          <w:p w:rsidR="00CC3789" w:rsidRPr="005710E4" w:rsidRDefault="00CC3789">
            <w:pPr>
              <w:tabs>
                <w:tab w:val="left" w:pos="0"/>
                <w:tab w:val="left" w:pos="1128"/>
              </w:tabs>
              <w:jc w:val="center"/>
              <w:rPr>
                <w:sz w:val="24"/>
                <w:szCs w:val="24"/>
              </w:rPr>
            </w:pPr>
            <w:r w:rsidRPr="005710E4">
              <w:rPr>
                <w:sz w:val="24"/>
                <w:szCs w:val="24"/>
              </w:rPr>
              <w:t xml:space="preserve">группу </w:t>
            </w:r>
          </w:p>
          <w:p w:rsidR="00CC3789" w:rsidRPr="005710E4" w:rsidRDefault="00CC3789">
            <w:pPr>
              <w:tabs>
                <w:tab w:val="left" w:pos="0"/>
                <w:tab w:val="left" w:pos="1128"/>
              </w:tabs>
              <w:jc w:val="center"/>
              <w:rPr>
                <w:sz w:val="24"/>
                <w:szCs w:val="24"/>
              </w:rPr>
            </w:pPr>
            <w:r w:rsidRPr="005710E4">
              <w:rPr>
                <w:sz w:val="24"/>
                <w:szCs w:val="24"/>
              </w:rPr>
              <w:t xml:space="preserve">населенных </w:t>
            </w:r>
          </w:p>
          <w:p w:rsidR="00CC3789" w:rsidRPr="005710E4" w:rsidRDefault="00CC3789">
            <w:pPr>
              <w:tabs>
                <w:tab w:val="left" w:pos="0"/>
                <w:tab w:val="left" w:pos="1128"/>
              </w:tabs>
              <w:jc w:val="center"/>
              <w:rPr>
                <w:sz w:val="24"/>
                <w:szCs w:val="24"/>
              </w:rPr>
            </w:pPr>
            <w:r w:rsidRPr="005710E4">
              <w:rPr>
                <w:sz w:val="24"/>
                <w:szCs w:val="24"/>
              </w:rPr>
              <w:t xml:space="preserve">пунктов </w:t>
            </w:r>
          </w:p>
          <w:p w:rsidR="00CC3789" w:rsidRPr="005710E4" w:rsidRDefault="00CC3789">
            <w:pPr>
              <w:tabs>
                <w:tab w:val="left" w:pos="0"/>
                <w:tab w:val="left" w:pos="1128"/>
              </w:tabs>
              <w:jc w:val="center"/>
              <w:rPr>
                <w:sz w:val="24"/>
                <w:szCs w:val="24"/>
              </w:rPr>
            </w:pPr>
            <w:r w:rsidRPr="005710E4">
              <w:rPr>
                <w:sz w:val="24"/>
                <w:szCs w:val="24"/>
              </w:rPr>
              <w:t>свыше 1 до 3 тыс</w:t>
            </w:r>
            <w:proofErr w:type="gramStart"/>
            <w:r w:rsidRPr="005710E4">
              <w:rPr>
                <w:sz w:val="24"/>
                <w:szCs w:val="24"/>
              </w:rPr>
              <w:t>.ч</w:t>
            </w:r>
            <w:proofErr w:type="gramEnd"/>
            <w:r w:rsidRPr="005710E4">
              <w:rPr>
                <w:sz w:val="24"/>
                <w:szCs w:val="24"/>
              </w:rPr>
              <w:t>ел.</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300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w:t>
            </w:r>
          </w:p>
        </w:tc>
      </w:tr>
      <w:tr w:rsidR="00CC3789" w:rsidRPr="005710E4" w:rsidTr="00CC3789">
        <w:trPr>
          <w:trHeight w:val="485"/>
        </w:trPr>
        <w:tc>
          <w:tcPr>
            <w:tcW w:w="2614"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rPr>
                <w:color w:val="000000"/>
                <w:sz w:val="24"/>
                <w:szCs w:val="24"/>
              </w:rPr>
            </w:pPr>
            <w:r w:rsidRPr="005710E4">
              <w:rPr>
                <w:color w:val="000000"/>
                <w:sz w:val="24"/>
                <w:szCs w:val="24"/>
              </w:rPr>
              <w:t>Кинотеатры</w:t>
            </w:r>
          </w:p>
        </w:tc>
        <w:tc>
          <w:tcPr>
            <w:tcW w:w="1072"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t>1 место</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25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50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0</w:t>
            </w:r>
          </w:p>
        </w:tc>
      </w:tr>
      <w:tr w:rsidR="00CC3789" w:rsidRPr="005710E4" w:rsidTr="00CC3789">
        <w:trPr>
          <w:trHeight w:val="464"/>
        </w:trPr>
        <w:tc>
          <w:tcPr>
            <w:tcW w:w="2614"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rPr>
                <w:color w:val="000000"/>
                <w:sz w:val="24"/>
                <w:szCs w:val="24"/>
              </w:rPr>
            </w:pPr>
            <w:r w:rsidRPr="005710E4">
              <w:rPr>
                <w:color w:val="000000"/>
                <w:sz w:val="24"/>
                <w:szCs w:val="24"/>
              </w:rPr>
              <w:t>Библиотеки</w:t>
            </w:r>
          </w:p>
        </w:tc>
        <w:tc>
          <w:tcPr>
            <w:tcW w:w="1072"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t>ед.</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0,2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Более 100</w:t>
            </w:r>
          </w:p>
        </w:tc>
      </w:tr>
      <w:tr w:rsidR="00CC3789" w:rsidRPr="005710E4" w:rsidTr="00CC3789">
        <w:trPr>
          <w:trHeight w:val="928"/>
        </w:trPr>
        <w:tc>
          <w:tcPr>
            <w:tcW w:w="2614"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rPr>
                <w:color w:val="000000"/>
                <w:sz w:val="24"/>
                <w:szCs w:val="24"/>
              </w:rPr>
            </w:pPr>
            <w:r w:rsidRPr="005710E4">
              <w:rPr>
                <w:color w:val="000000"/>
                <w:sz w:val="24"/>
                <w:szCs w:val="24"/>
              </w:rPr>
              <w:t>Магазины продовольственных и непродовольственных товаров</w:t>
            </w:r>
          </w:p>
        </w:tc>
        <w:tc>
          <w:tcPr>
            <w:tcW w:w="1072"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t>м.кв. торг</w:t>
            </w:r>
            <w:proofErr w:type="gramStart"/>
            <w:r w:rsidRPr="005710E4">
              <w:rPr>
                <w:color w:val="000000"/>
                <w:sz w:val="24"/>
                <w:szCs w:val="24"/>
              </w:rPr>
              <w:t>.</w:t>
            </w:r>
            <w:proofErr w:type="gramEnd"/>
            <w:r w:rsidRPr="005710E4">
              <w:rPr>
                <w:color w:val="000000"/>
                <w:sz w:val="24"/>
                <w:szCs w:val="24"/>
              </w:rPr>
              <w:t xml:space="preserve"> </w:t>
            </w:r>
            <w:proofErr w:type="spellStart"/>
            <w:proofErr w:type="gramStart"/>
            <w:r w:rsidRPr="005710E4">
              <w:rPr>
                <w:color w:val="000000"/>
                <w:sz w:val="24"/>
                <w:szCs w:val="24"/>
              </w:rPr>
              <w:t>п</w:t>
            </w:r>
            <w:proofErr w:type="gramEnd"/>
            <w:r w:rsidRPr="005710E4">
              <w:rPr>
                <w:color w:val="000000"/>
                <w:sz w:val="24"/>
                <w:szCs w:val="24"/>
              </w:rPr>
              <w:t>лощ</w:t>
            </w:r>
            <w:proofErr w:type="spellEnd"/>
            <w:r w:rsidRPr="005710E4">
              <w:rPr>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76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300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597</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13</w:t>
            </w:r>
          </w:p>
        </w:tc>
      </w:tr>
      <w:tr w:rsidR="00CC3789" w:rsidRPr="005710E4" w:rsidTr="00CC3789">
        <w:trPr>
          <w:trHeight w:val="485"/>
        </w:trPr>
        <w:tc>
          <w:tcPr>
            <w:tcW w:w="2614"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rPr>
                <w:color w:val="000000"/>
                <w:sz w:val="24"/>
                <w:szCs w:val="24"/>
              </w:rPr>
            </w:pPr>
            <w:r w:rsidRPr="005710E4">
              <w:rPr>
                <w:color w:val="000000"/>
                <w:sz w:val="24"/>
                <w:szCs w:val="24"/>
              </w:rPr>
              <w:t>Бани</w:t>
            </w:r>
          </w:p>
        </w:tc>
        <w:tc>
          <w:tcPr>
            <w:tcW w:w="1072"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t>мест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14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0</w:t>
            </w:r>
          </w:p>
        </w:tc>
      </w:tr>
      <w:tr w:rsidR="00CC3789" w:rsidRPr="005710E4" w:rsidTr="00CC3789">
        <w:trPr>
          <w:trHeight w:val="486"/>
        </w:trPr>
        <w:tc>
          <w:tcPr>
            <w:tcW w:w="2614"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rPr>
                <w:color w:val="000000"/>
                <w:sz w:val="24"/>
                <w:szCs w:val="24"/>
              </w:rPr>
            </w:pPr>
            <w:r w:rsidRPr="005710E4">
              <w:rPr>
                <w:color w:val="000000"/>
                <w:sz w:val="24"/>
                <w:szCs w:val="24"/>
              </w:rPr>
              <w:t>Пожарное депо</w:t>
            </w:r>
          </w:p>
        </w:tc>
        <w:tc>
          <w:tcPr>
            <w:tcW w:w="1072"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proofErr w:type="spellStart"/>
            <w:r w:rsidRPr="005710E4">
              <w:rPr>
                <w:color w:val="000000"/>
                <w:sz w:val="24"/>
                <w:szCs w:val="24"/>
              </w:rPr>
              <w:t>маш</w:t>
            </w:r>
            <w:proofErr w:type="spellEnd"/>
            <w:r w:rsidRPr="005710E4">
              <w:rPr>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t>Нет точных данных</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0,8</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w:t>
            </w:r>
          </w:p>
        </w:tc>
      </w:tr>
      <w:tr w:rsidR="00CC3789" w:rsidRPr="005710E4" w:rsidTr="00CC3789">
        <w:trPr>
          <w:trHeight w:val="837"/>
        </w:trPr>
        <w:tc>
          <w:tcPr>
            <w:tcW w:w="2614"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rPr>
                <w:color w:val="000000"/>
                <w:sz w:val="24"/>
                <w:szCs w:val="24"/>
              </w:rPr>
            </w:pPr>
            <w:r w:rsidRPr="005710E4">
              <w:rPr>
                <w:color w:val="000000"/>
                <w:sz w:val="24"/>
                <w:szCs w:val="24"/>
              </w:rPr>
              <w:t xml:space="preserve">Спортивные залы </w:t>
            </w:r>
          </w:p>
          <w:p w:rsidR="00CC3789" w:rsidRPr="005710E4" w:rsidRDefault="00CC3789">
            <w:pPr>
              <w:tabs>
                <w:tab w:val="left" w:pos="0"/>
                <w:tab w:val="left" w:pos="1128"/>
              </w:tabs>
              <w:rPr>
                <w:color w:val="000000"/>
                <w:sz w:val="24"/>
                <w:szCs w:val="24"/>
              </w:rPr>
            </w:pPr>
            <w:r w:rsidRPr="005710E4">
              <w:rPr>
                <w:color w:val="000000"/>
                <w:sz w:val="24"/>
                <w:szCs w:val="24"/>
              </w:rPr>
              <w:t xml:space="preserve">общего </w:t>
            </w:r>
          </w:p>
          <w:p w:rsidR="00CC3789" w:rsidRPr="005710E4" w:rsidRDefault="00CC3789">
            <w:pPr>
              <w:tabs>
                <w:tab w:val="left" w:pos="0"/>
                <w:tab w:val="left" w:pos="1128"/>
              </w:tabs>
              <w:rPr>
                <w:color w:val="000000"/>
                <w:sz w:val="24"/>
                <w:szCs w:val="24"/>
              </w:rPr>
            </w:pPr>
            <w:r w:rsidRPr="005710E4">
              <w:rPr>
                <w:color w:val="000000"/>
                <w:sz w:val="24"/>
                <w:szCs w:val="24"/>
              </w:rPr>
              <w:t>пользования</w:t>
            </w:r>
          </w:p>
        </w:tc>
        <w:tc>
          <w:tcPr>
            <w:tcW w:w="1072"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t>м. кв</w:t>
            </w:r>
            <w:proofErr w:type="gramStart"/>
            <w:r w:rsidRPr="005710E4">
              <w:rPr>
                <w:color w:val="000000"/>
                <w:sz w:val="24"/>
                <w:szCs w:val="24"/>
              </w:rPr>
              <w:t>.п</w:t>
            </w:r>
            <w:proofErr w:type="gramEnd"/>
            <w:r w:rsidRPr="005710E4">
              <w:rPr>
                <w:color w:val="000000"/>
                <w:sz w:val="24"/>
                <w:szCs w:val="24"/>
              </w:rPr>
              <w:t>лощади пола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t>Нет точных данных</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60-80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120-160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w:t>
            </w:r>
          </w:p>
        </w:tc>
      </w:tr>
      <w:tr w:rsidR="00CC3789" w:rsidRPr="005710E4" w:rsidTr="00CC3789">
        <w:trPr>
          <w:trHeight w:val="714"/>
        </w:trPr>
        <w:tc>
          <w:tcPr>
            <w:tcW w:w="2614"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rPr>
                <w:color w:val="000000"/>
                <w:sz w:val="24"/>
                <w:szCs w:val="24"/>
              </w:rPr>
            </w:pPr>
            <w:r w:rsidRPr="005710E4">
              <w:rPr>
                <w:color w:val="000000"/>
                <w:sz w:val="24"/>
                <w:szCs w:val="24"/>
              </w:rPr>
              <w:t>Рыночный комплекс</w:t>
            </w:r>
          </w:p>
        </w:tc>
        <w:tc>
          <w:tcPr>
            <w:tcW w:w="1072"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t>м. кв. торг</w:t>
            </w:r>
            <w:proofErr w:type="gramStart"/>
            <w:r w:rsidRPr="005710E4">
              <w:rPr>
                <w:color w:val="000000"/>
                <w:sz w:val="24"/>
                <w:szCs w:val="24"/>
              </w:rPr>
              <w:t>.</w:t>
            </w:r>
            <w:proofErr w:type="gramEnd"/>
            <w:r w:rsidRPr="005710E4">
              <w:rPr>
                <w:color w:val="000000"/>
                <w:sz w:val="24"/>
                <w:szCs w:val="24"/>
              </w:rPr>
              <w:t xml:space="preserve"> </w:t>
            </w:r>
            <w:proofErr w:type="spellStart"/>
            <w:proofErr w:type="gramStart"/>
            <w:r w:rsidRPr="005710E4">
              <w:rPr>
                <w:color w:val="000000"/>
                <w:sz w:val="24"/>
                <w:szCs w:val="24"/>
              </w:rPr>
              <w:t>п</w:t>
            </w:r>
            <w:proofErr w:type="gramEnd"/>
            <w:r w:rsidRPr="005710E4">
              <w:rPr>
                <w:color w:val="000000"/>
                <w:sz w:val="24"/>
                <w:szCs w:val="24"/>
              </w:rPr>
              <w:t>лощ</w:t>
            </w:r>
            <w:proofErr w:type="spellEnd"/>
            <w:r w:rsidRPr="005710E4">
              <w:rPr>
                <w:color w:val="000000"/>
                <w:sz w:val="24"/>
                <w:szCs w:val="24"/>
              </w:rPr>
              <w:t>.</w:t>
            </w:r>
          </w:p>
        </w:tc>
        <w:tc>
          <w:tcPr>
            <w:tcW w:w="1559"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t>Нет точных данных</w:t>
            </w:r>
          </w:p>
        </w:tc>
        <w:tc>
          <w:tcPr>
            <w:tcW w:w="1418"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30</w:t>
            </w:r>
          </w:p>
        </w:tc>
        <w:tc>
          <w:tcPr>
            <w:tcW w:w="1701"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60</w:t>
            </w:r>
          </w:p>
        </w:tc>
        <w:tc>
          <w:tcPr>
            <w:tcW w:w="1275"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w:t>
            </w:r>
          </w:p>
        </w:tc>
      </w:tr>
      <w:tr w:rsidR="00CC3789" w:rsidRPr="005710E4" w:rsidTr="00CC3789">
        <w:trPr>
          <w:trHeight w:val="81"/>
        </w:trPr>
        <w:tc>
          <w:tcPr>
            <w:tcW w:w="2614"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rPr>
                <w:color w:val="000000"/>
                <w:sz w:val="24"/>
                <w:szCs w:val="24"/>
              </w:rPr>
            </w:pPr>
            <w:r w:rsidRPr="005710E4">
              <w:rPr>
                <w:sz w:val="24"/>
                <w:szCs w:val="24"/>
              </w:rPr>
              <w:t>Бассейны крытые</w:t>
            </w:r>
          </w:p>
        </w:tc>
        <w:tc>
          <w:tcPr>
            <w:tcW w:w="1072"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s>
              <w:jc w:val="center"/>
              <w:rPr>
                <w:color w:val="000000"/>
                <w:sz w:val="24"/>
                <w:szCs w:val="24"/>
              </w:rPr>
            </w:pPr>
            <w:r w:rsidRPr="005710E4">
              <w:rPr>
                <w:sz w:val="24"/>
                <w:szCs w:val="24"/>
              </w:rPr>
              <w:t xml:space="preserve">м.кв. зеркала </w:t>
            </w:r>
            <w:r w:rsidRPr="005710E4">
              <w:rPr>
                <w:sz w:val="24"/>
                <w:szCs w:val="24"/>
              </w:rPr>
              <w:lastRenderedPageBreak/>
              <w:t>воды</w:t>
            </w:r>
          </w:p>
        </w:tc>
        <w:tc>
          <w:tcPr>
            <w:tcW w:w="1559"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lastRenderedPageBreak/>
              <w:t>0</w:t>
            </w:r>
          </w:p>
        </w:tc>
        <w:tc>
          <w:tcPr>
            <w:tcW w:w="1418"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25</w:t>
            </w:r>
          </w:p>
        </w:tc>
        <w:tc>
          <w:tcPr>
            <w:tcW w:w="1701"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50</w:t>
            </w:r>
          </w:p>
        </w:tc>
        <w:tc>
          <w:tcPr>
            <w:tcW w:w="1275"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0</w:t>
            </w:r>
          </w:p>
        </w:tc>
      </w:tr>
      <w:tr w:rsidR="00CC3789" w:rsidRPr="005710E4" w:rsidTr="00CC3789">
        <w:trPr>
          <w:trHeight w:val="269"/>
        </w:trPr>
        <w:tc>
          <w:tcPr>
            <w:tcW w:w="2614"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rPr>
                <w:color w:val="000000"/>
                <w:sz w:val="24"/>
                <w:szCs w:val="24"/>
              </w:rPr>
            </w:pPr>
            <w:r w:rsidRPr="005710E4">
              <w:rPr>
                <w:sz w:val="24"/>
                <w:szCs w:val="24"/>
              </w:rPr>
              <w:lastRenderedPageBreak/>
              <w:t>Отделение связи</w:t>
            </w:r>
          </w:p>
        </w:tc>
        <w:tc>
          <w:tcPr>
            <w:tcW w:w="1072"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sz w:val="24"/>
                <w:szCs w:val="24"/>
              </w:rPr>
              <w:t>объект</w:t>
            </w:r>
          </w:p>
        </w:tc>
        <w:tc>
          <w:tcPr>
            <w:tcW w:w="1559"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t>1</w:t>
            </w:r>
          </w:p>
        </w:tc>
        <w:tc>
          <w:tcPr>
            <w:tcW w:w="1418"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1 на 0,5-6,0 тыс. жителей</w:t>
            </w:r>
          </w:p>
        </w:tc>
        <w:tc>
          <w:tcPr>
            <w:tcW w:w="1701"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1</w:t>
            </w:r>
          </w:p>
        </w:tc>
        <w:tc>
          <w:tcPr>
            <w:tcW w:w="1275"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100</w:t>
            </w:r>
          </w:p>
        </w:tc>
      </w:tr>
      <w:tr w:rsidR="00CC3789" w:rsidRPr="005710E4" w:rsidTr="00CC3789">
        <w:trPr>
          <w:trHeight w:val="263"/>
        </w:trPr>
        <w:tc>
          <w:tcPr>
            <w:tcW w:w="2614"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rPr>
                <w:color w:val="000000"/>
                <w:sz w:val="24"/>
                <w:szCs w:val="24"/>
              </w:rPr>
            </w:pPr>
            <w:r w:rsidRPr="005710E4">
              <w:rPr>
                <w:sz w:val="24"/>
                <w:szCs w:val="24"/>
              </w:rPr>
              <w:t>Предприятия общественного питания</w:t>
            </w:r>
          </w:p>
        </w:tc>
        <w:tc>
          <w:tcPr>
            <w:tcW w:w="1072"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sz w:val="24"/>
                <w:szCs w:val="24"/>
              </w:rPr>
              <w:t>посад</w:t>
            </w:r>
            <w:proofErr w:type="gramStart"/>
            <w:r w:rsidRPr="005710E4">
              <w:rPr>
                <w:sz w:val="24"/>
                <w:szCs w:val="24"/>
              </w:rPr>
              <w:t>.</w:t>
            </w:r>
            <w:proofErr w:type="gramEnd"/>
            <w:r w:rsidRPr="005710E4">
              <w:rPr>
                <w:sz w:val="24"/>
                <w:szCs w:val="24"/>
              </w:rPr>
              <w:t xml:space="preserve"> </w:t>
            </w:r>
            <w:proofErr w:type="gramStart"/>
            <w:r w:rsidRPr="005710E4">
              <w:rPr>
                <w:sz w:val="24"/>
                <w:szCs w:val="24"/>
              </w:rPr>
              <w:t>м</w:t>
            </w:r>
            <w:proofErr w:type="gramEnd"/>
            <w:r w:rsidRPr="005710E4">
              <w:rPr>
                <w:sz w:val="24"/>
                <w:szCs w:val="24"/>
              </w:rPr>
              <w:t>ест</w:t>
            </w:r>
          </w:p>
        </w:tc>
        <w:tc>
          <w:tcPr>
            <w:tcW w:w="1559"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s>
              <w:jc w:val="center"/>
              <w:rPr>
                <w:sz w:val="24"/>
                <w:szCs w:val="24"/>
              </w:rPr>
            </w:pPr>
            <w:r w:rsidRPr="005710E4">
              <w:rPr>
                <w:sz w:val="24"/>
                <w:szCs w:val="24"/>
              </w:rPr>
              <w:t>200</w:t>
            </w:r>
          </w:p>
        </w:tc>
        <w:tc>
          <w:tcPr>
            <w:tcW w:w="1418"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s>
              <w:jc w:val="center"/>
              <w:rPr>
                <w:sz w:val="24"/>
                <w:szCs w:val="24"/>
              </w:rPr>
            </w:pPr>
            <w:r w:rsidRPr="005710E4">
              <w:rPr>
                <w:sz w:val="24"/>
                <w:szCs w:val="24"/>
              </w:rPr>
              <w:t>40</w:t>
            </w:r>
          </w:p>
        </w:tc>
        <w:tc>
          <w:tcPr>
            <w:tcW w:w="1701"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s>
              <w:jc w:val="center"/>
              <w:rPr>
                <w:sz w:val="24"/>
                <w:szCs w:val="24"/>
              </w:rPr>
            </w:pPr>
            <w:r w:rsidRPr="005710E4">
              <w:rPr>
                <w:sz w:val="24"/>
                <w:szCs w:val="24"/>
              </w:rPr>
              <w:t>80</w:t>
            </w:r>
          </w:p>
        </w:tc>
        <w:tc>
          <w:tcPr>
            <w:tcW w:w="1275"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s>
              <w:jc w:val="center"/>
              <w:rPr>
                <w:sz w:val="24"/>
                <w:szCs w:val="24"/>
              </w:rPr>
            </w:pPr>
            <w:r w:rsidRPr="005710E4">
              <w:rPr>
                <w:sz w:val="24"/>
                <w:szCs w:val="24"/>
              </w:rPr>
              <w:t>Более 100</w:t>
            </w:r>
          </w:p>
        </w:tc>
      </w:tr>
      <w:tr w:rsidR="00CC3789" w:rsidRPr="005710E4" w:rsidTr="00CC3789">
        <w:trPr>
          <w:trHeight w:val="244"/>
        </w:trPr>
        <w:tc>
          <w:tcPr>
            <w:tcW w:w="2614"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rPr>
                <w:color w:val="000000"/>
                <w:sz w:val="24"/>
                <w:szCs w:val="24"/>
              </w:rPr>
            </w:pPr>
            <w:r w:rsidRPr="005710E4">
              <w:rPr>
                <w:sz w:val="24"/>
                <w:szCs w:val="24"/>
              </w:rPr>
              <w:t>Предприятия бытового обслуживания</w:t>
            </w:r>
          </w:p>
        </w:tc>
        <w:tc>
          <w:tcPr>
            <w:tcW w:w="1072"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s>
              <w:jc w:val="center"/>
              <w:rPr>
                <w:sz w:val="24"/>
                <w:szCs w:val="24"/>
              </w:rPr>
            </w:pPr>
            <w:r w:rsidRPr="005710E4">
              <w:rPr>
                <w:sz w:val="24"/>
                <w:szCs w:val="24"/>
              </w:rPr>
              <w:t>раб.</w:t>
            </w:r>
          </w:p>
          <w:p w:rsidR="00CC3789" w:rsidRPr="005710E4" w:rsidRDefault="00CC3789">
            <w:pPr>
              <w:tabs>
                <w:tab w:val="left" w:pos="0"/>
                <w:tab w:val="left" w:pos="1128"/>
              </w:tabs>
              <w:jc w:val="center"/>
              <w:rPr>
                <w:color w:val="000000"/>
                <w:sz w:val="24"/>
                <w:szCs w:val="24"/>
              </w:rPr>
            </w:pPr>
            <w:r w:rsidRPr="005710E4">
              <w:rPr>
                <w:sz w:val="24"/>
                <w:szCs w:val="24"/>
              </w:rPr>
              <w:t>мест</w:t>
            </w:r>
          </w:p>
        </w:tc>
        <w:tc>
          <w:tcPr>
            <w:tcW w:w="1559"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t>Нет точных данных</w:t>
            </w:r>
          </w:p>
        </w:tc>
        <w:tc>
          <w:tcPr>
            <w:tcW w:w="1418"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4</w:t>
            </w:r>
          </w:p>
        </w:tc>
        <w:tc>
          <w:tcPr>
            <w:tcW w:w="1701"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8</w:t>
            </w:r>
          </w:p>
        </w:tc>
        <w:tc>
          <w:tcPr>
            <w:tcW w:w="1275"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w:t>
            </w:r>
          </w:p>
        </w:tc>
      </w:tr>
      <w:tr w:rsidR="00CC3789" w:rsidRPr="005710E4" w:rsidTr="00CC3789">
        <w:trPr>
          <w:trHeight w:val="288"/>
        </w:trPr>
        <w:tc>
          <w:tcPr>
            <w:tcW w:w="2614"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rPr>
                <w:color w:val="000000"/>
                <w:sz w:val="24"/>
                <w:szCs w:val="24"/>
              </w:rPr>
            </w:pPr>
            <w:r w:rsidRPr="005710E4">
              <w:rPr>
                <w:sz w:val="24"/>
                <w:szCs w:val="24"/>
              </w:rPr>
              <w:t>Прачечная</w:t>
            </w:r>
          </w:p>
        </w:tc>
        <w:tc>
          <w:tcPr>
            <w:tcW w:w="1072"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proofErr w:type="spellStart"/>
            <w:r w:rsidRPr="005710E4">
              <w:rPr>
                <w:sz w:val="24"/>
                <w:szCs w:val="24"/>
              </w:rPr>
              <w:t>кг</w:t>
            </w:r>
            <w:proofErr w:type="gramStart"/>
            <w:r w:rsidRPr="005710E4">
              <w:rPr>
                <w:sz w:val="24"/>
                <w:szCs w:val="24"/>
              </w:rPr>
              <w:t>.с</w:t>
            </w:r>
            <w:proofErr w:type="gramEnd"/>
            <w:r w:rsidRPr="005710E4">
              <w:rPr>
                <w:sz w:val="24"/>
                <w:szCs w:val="24"/>
              </w:rPr>
              <w:t>ух</w:t>
            </w:r>
            <w:proofErr w:type="spellEnd"/>
            <w:r w:rsidRPr="005710E4">
              <w:rPr>
                <w:sz w:val="24"/>
                <w:szCs w:val="24"/>
              </w:rPr>
              <w:t xml:space="preserve"> белья в см.</w:t>
            </w:r>
          </w:p>
        </w:tc>
        <w:tc>
          <w:tcPr>
            <w:tcW w:w="1559"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t>0</w:t>
            </w:r>
          </w:p>
        </w:tc>
        <w:tc>
          <w:tcPr>
            <w:tcW w:w="1418"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20</w:t>
            </w:r>
          </w:p>
        </w:tc>
        <w:tc>
          <w:tcPr>
            <w:tcW w:w="1701"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39,8</w:t>
            </w:r>
          </w:p>
        </w:tc>
        <w:tc>
          <w:tcPr>
            <w:tcW w:w="1275"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0</w:t>
            </w:r>
          </w:p>
        </w:tc>
      </w:tr>
      <w:tr w:rsidR="00CC3789" w:rsidRPr="005710E4" w:rsidTr="00CC3789">
        <w:trPr>
          <w:trHeight w:val="553"/>
        </w:trPr>
        <w:tc>
          <w:tcPr>
            <w:tcW w:w="2614"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rPr>
                <w:color w:val="000000"/>
                <w:sz w:val="24"/>
                <w:szCs w:val="24"/>
              </w:rPr>
            </w:pPr>
            <w:r w:rsidRPr="005710E4">
              <w:rPr>
                <w:sz w:val="24"/>
                <w:szCs w:val="24"/>
              </w:rPr>
              <w:t>Химчистка</w:t>
            </w:r>
          </w:p>
        </w:tc>
        <w:tc>
          <w:tcPr>
            <w:tcW w:w="1072"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s>
              <w:jc w:val="center"/>
              <w:rPr>
                <w:color w:val="000000"/>
                <w:sz w:val="24"/>
                <w:szCs w:val="24"/>
              </w:rPr>
            </w:pPr>
            <w:proofErr w:type="gramStart"/>
            <w:r w:rsidRPr="005710E4">
              <w:rPr>
                <w:sz w:val="24"/>
                <w:szCs w:val="24"/>
              </w:rPr>
              <w:t>кг</w:t>
            </w:r>
            <w:proofErr w:type="gramEnd"/>
            <w:r w:rsidRPr="005710E4">
              <w:rPr>
                <w:sz w:val="24"/>
                <w:szCs w:val="24"/>
              </w:rPr>
              <w:t xml:space="preserve"> в смену</w:t>
            </w:r>
          </w:p>
        </w:tc>
        <w:tc>
          <w:tcPr>
            <w:tcW w:w="1559"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t>0</w:t>
            </w:r>
          </w:p>
        </w:tc>
        <w:tc>
          <w:tcPr>
            <w:tcW w:w="1418"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1,2</w:t>
            </w:r>
          </w:p>
        </w:tc>
        <w:tc>
          <w:tcPr>
            <w:tcW w:w="1701"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2,4</w:t>
            </w:r>
          </w:p>
        </w:tc>
        <w:tc>
          <w:tcPr>
            <w:tcW w:w="1275"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0</w:t>
            </w:r>
          </w:p>
        </w:tc>
      </w:tr>
      <w:tr w:rsidR="00CC3789" w:rsidRPr="005710E4" w:rsidTr="00CC3789">
        <w:trPr>
          <w:trHeight w:val="837"/>
        </w:trPr>
        <w:tc>
          <w:tcPr>
            <w:tcW w:w="2614"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rPr>
                <w:sz w:val="24"/>
                <w:szCs w:val="24"/>
              </w:rPr>
            </w:pPr>
            <w:r w:rsidRPr="005710E4">
              <w:rPr>
                <w:sz w:val="24"/>
                <w:szCs w:val="24"/>
              </w:rPr>
              <w:t>Кладбища традиционного захоронения</w:t>
            </w:r>
          </w:p>
        </w:tc>
        <w:tc>
          <w:tcPr>
            <w:tcW w:w="1072"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sz w:val="24"/>
                <w:szCs w:val="24"/>
              </w:rPr>
              <w:t>га</w:t>
            </w:r>
          </w:p>
        </w:tc>
        <w:tc>
          <w:tcPr>
            <w:tcW w:w="1559"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s>
              <w:jc w:val="center"/>
              <w:rPr>
                <w:sz w:val="24"/>
                <w:szCs w:val="24"/>
              </w:rPr>
            </w:pPr>
            <w:proofErr w:type="gramStart"/>
            <w:r w:rsidRPr="005710E4">
              <w:rPr>
                <w:sz w:val="24"/>
                <w:szCs w:val="24"/>
              </w:rPr>
              <w:t xml:space="preserve">1,85 га (ближайшие кладбища на территории МО </w:t>
            </w:r>
            <w:proofErr w:type="spellStart"/>
            <w:r w:rsidRPr="005710E4">
              <w:rPr>
                <w:sz w:val="24"/>
                <w:szCs w:val="24"/>
              </w:rPr>
              <w:t>Верхнечебень</w:t>
            </w:r>
            <w:proofErr w:type="spellEnd"/>
            <w:proofErr w:type="gramEnd"/>
          </w:p>
          <w:p w:rsidR="00CC3789" w:rsidRPr="005710E4" w:rsidRDefault="00CC3789">
            <w:pPr>
              <w:tabs>
                <w:tab w:val="left" w:pos="0"/>
              </w:tabs>
              <w:jc w:val="center"/>
              <w:rPr>
                <w:sz w:val="24"/>
                <w:szCs w:val="24"/>
              </w:rPr>
            </w:pPr>
            <w:proofErr w:type="spellStart"/>
            <w:proofErr w:type="gramStart"/>
            <w:r w:rsidRPr="005710E4">
              <w:rPr>
                <w:sz w:val="24"/>
                <w:szCs w:val="24"/>
              </w:rPr>
              <w:t>ковский</w:t>
            </w:r>
            <w:proofErr w:type="spellEnd"/>
            <w:r w:rsidRPr="005710E4">
              <w:rPr>
                <w:sz w:val="24"/>
                <w:szCs w:val="24"/>
              </w:rPr>
              <w:t xml:space="preserve"> сельсовет)</w:t>
            </w:r>
            <w:proofErr w:type="gramEnd"/>
          </w:p>
        </w:tc>
        <w:tc>
          <w:tcPr>
            <w:tcW w:w="1418"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s>
              <w:jc w:val="center"/>
              <w:rPr>
                <w:sz w:val="24"/>
                <w:szCs w:val="24"/>
              </w:rPr>
            </w:pPr>
            <w:r w:rsidRPr="005710E4">
              <w:rPr>
                <w:sz w:val="24"/>
                <w:szCs w:val="24"/>
              </w:rPr>
              <w:t>0,24</w:t>
            </w:r>
          </w:p>
        </w:tc>
        <w:tc>
          <w:tcPr>
            <w:tcW w:w="1701"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s>
              <w:jc w:val="center"/>
              <w:rPr>
                <w:sz w:val="24"/>
                <w:szCs w:val="24"/>
              </w:rPr>
            </w:pPr>
            <w:r w:rsidRPr="005710E4">
              <w:rPr>
                <w:sz w:val="24"/>
                <w:szCs w:val="24"/>
              </w:rPr>
              <w:t>0,5</w:t>
            </w:r>
          </w:p>
        </w:tc>
        <w:tc>
          <w:tcPr>
            <w:tcW w:w="1275"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s>
              <w:jc w:val="center"/>
              <w:rPr>
                <w:sz w:val="24"/>
                <w:szCs w:val="24"/>
              </w:rPr>
            </w:pPr>
            <w:r w:rsidRPr="005710E4">
              <w:rPr>
                <w:sz w:val="24"/>
                <w:szCs w:val="24"/>
              </w:rPr>
              <w:t>-</w:t>
            </w:r>
          </w:p>
        </w:tc>
      </w:tr>
      <w:tr w:rsidR="00CC3789" w:rsidRPr="005710E4" w:rsidTr="00CC3789">
        <w:trPr>
          <w:trHeight w:val="551"/>
        </w:trPr>
        <w:tc>
          <w:tcPr>
            <w:tcW w:w="2614"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rPr>
                <w:sz w:val="24"/>
                <w:szCs w:val="24"/>
              </w:rPr>
            </w:pPr>
            <w:r w:rsidRPr="005710E4">
              <w:rPr>
                <w:color w:val="000000"/>
                <w:sz w:val="24"/>
                <w:szCs w:val="24"/>
              </w:rPr>
              <w:t>Пункт приема вторичного сырья</w:t>
            </w:r>
          </w:p>
        </w:tc>
        <w:tc>
          <w:tcPr>
            <w:tcW w:w="1072"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sz w:val="24"/>
                <w:szCs w:val="24"/>
              </w:rPr>
            </w:pPr>
            <w:r w:rsidRPr="005710E4">
              <w:rPr>
                <w:color w:val="000000"/>
                <w:sz w:val="24"/>
                <w:szCs w:val="24"/>
              </w:rPr>
              <w:t>1 объект</w:t>
            </w:r>
          </w:p>
        </w:tc>
        <w:tc>
          <w:tcPr>
            <w:tcW w:w="1559"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t>0</w:t>
            </w:r>
          </w:p>
        </w:tc>
        <w:tc>
          <w:tcPr>
            <w:tcW w:w="1418"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t>1 объект на микрорайон с населением до 20 тыс. чел.</w:t>
            </w:r>
          </w:p>
        </w:tc>
        <w:tc>
          <w:tcPr>
            <w:tcW w:w="1701"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t>1</w:t>
            </w:r>
          </w:p>
        </w:tc>
        <w:tc>
          <w:tcPr>
            <w:tcW w:w="1275" w:type="dxa"/>
            <w:tcBorders>
              <w:top w:val="single" w:sz="4" w:space="0" w:color="auto"/>
              <w:left w:val="single" w:sz="4" w:space="0" w:color="000000"/>
              <w:bottom w:val="single" w:sz="4" w:space="0" w:color="auto"/>
              <w:right w:val="single" w:sz="4" w:space="0" w:color="000000"/>
            </w:tcBorders>
            <w:vAlign w:val="center"/>
            <w:hideMark/>
          </w:tcPr>
          <w:p w:rsidR="00CC3789" w:rsidRPr="005710E4" w:rsidRDefault="00CC3789">
            <w:pPr>
              <w:tabs>
                <w:tab w:val="left" w:pos="0"/>
                <w:tab w:val="left" w:pos="1128"/>
              </w:tabs>
              <w:jc w:val="center"/>
              <w:rPr>
                <w:color w:val="000000"/>
                <w:sz w:val="24"/>
                <w:szCs w:val="24"/>
              </w:rPr>
            </w:pPr>
            <w:r w:rsidRPr="005710E4">
              <w:rPr>
                <w:color w:val="000000"/>
                <w:sz w:val="24"/>
                <w:szCs w:val="24"/>
              </w:rPr>
              <w:t>0</w:t>
            </w:r>
          </w:p>
        </w:tc>
      </w:tr>
    </w:tbl>
    <w:p w:rsidR="00CC3789" w:rsidRPr="005710E4" w:rsidRDefault="00CC3789" w:rsidP="00CC3789">
      <w:pPr>
        <w:tabs>
          <w:tab w:val="left" w:pos="0"/>
        </w:tabs>
        <w:spacing w:line="276" w:lineRule="auto"/>
        <w:ind w:firstLine="709"/>
        <w:rPr>
          <w:sz w:val="24"/>
          <w:szCs w:val="24"/>
        </w:rPr>
      </w:pPr>
    </w:p>
    <w:p w:rsidR="00CC3789" w:rsidRPr="005710E4" w:rsidRDefault="00CC3789" w:rsidP="00CC3789">
      <w:pPr>
        <w:pStyle w:val="1"/>
        <w:tabs>
          <w:tab w:val="left" w:pos="709"/>
        </w:tabs>
        <w:spacing w:before="0" w:after="0"/>
        <w:ind w:left="709"/>
        <w:rPr>
          <w:rFonts w:ascii="Times New Roman" w:hAnsi="Times New Roman" w:cs="Times New Roman"/>
          <w:sz w:val="24"/>
          <w:szCs w:val="24"/>
        </w:rPr>
      </w:pPr>
      <w:bookmarkStart w:id="222" w:name="_Toc344210838"/>
      <w:bookmarkStart w:id="223" w:name="_Toc401600147"/>
      <w:r w:rsidRPr="005710E4">
        <w:rPr>
          <w:rFonts w:ascii="Times New Roman" w:hAnsi="Times New Roman" w:cs="Times New Roman"/>
          <w:sz w:val="24"/>
          <w:szCs w:val="24"/>
        </w:rPr>
        <w:t>4.  П</w:t>
      </w:r>
      <w:bookmarkEnd w:id="222"/>
      <w:r w:rsidRPr="005710E4">
        <w:rPr>
          <w:rFonts w:ascii="Times New Roman" w:hAnsi="Times New Roman" w:cs="Times New Roman"/>
          <w:sz w:val="24"/>
          <w:szCs w:val="24"/>
        </w:rPr>
        <w:t>ланировочная организация территории на основании генерального плана</w:t>
      </w:r>
      <w:bookmarkStart w:id="224" w:name="_Toc344210839"/>
      <w:bookmarkEnd w:id="223"/>
    </w:p>
    <w:p w:rsidR="00CC3789" w:rsidRPr="005710E4" w:rsidRDefault="00CC3789" w:rsidP="00CC3789">
      <w:pPr>
        <w:pStyle w:val="2"/>
        <w:jc w:val="left"/>
        <w:rPr>
          <w:sz w:val="24"/>
        </w:rPr>
      </w:pPr>
      <w:bookmarkStart w:id="225" w:name="_Toc401600148"/>
      <w:r w:rsidRPr="005710E4">
        <w:rPr>
          <w:sz w:val="24"/>
        </w:rPr>
        <w:t>4.1 Современная градостроительная ситуация</w:t>
      </w:r>
      <w:bookmarkEnd w:id="224"/>
      <w:bookmarkEnd w:id="225"/>
    </w:p>
    <w:p w:rsidR="00CC3789" w:rsidRPr="005710E4" w:rsidRDefault="00CC3789" w:rsidP="009F5B6E">
      <w:pPr>
        <w:ind w:firstLine="709"/>
        <w:jc w:val="both"/>
        <w:rPr>
          <w:sz w:val="24"/>
          <w:szCs w:val="24"/>
        </w:rPr>
      </w:pPr>
      <w:r w:rsidRPr="005710E4">
        <w:rPr>
          <w:sz w:val="24"/>
          <w:szCs w:val="24"/>
        </w:rPr>
        <w:t xml:space="preserve">Планировочная организация поселения обусловлена географическим положением: по  территории  сельсовета  проходит  участок Южно – Уральской  железной дороги, а также автомобильная дорога регионального значения Сакмара - Верхние Чебеньки,  имеющие  большое  значение  в планировочной  структуре  сельсовета  и  играющие  роль  транспортно-планировочных  осей,  обеспечивая  устойчивое  развитие  населенных  пунктов. </w:t>
      </w:r>
    </w:p>
    <w:p w:rsidR="00CC3789" w:rsidRPr="005710E4" w:rsidRDefault="00CC3789" w:rsidP="009F5B6E">
      <w:pPr>
        <w:ind w:firstLine="709"/>
        <w:jc w:val="both"/>
        <w:rPr>
          <w:sz w:val="24"/>
          <w:szCs w:val="24"/>
          <w:lang/>
        </w:rPr>
      </w:pPr>
      <w:r w:rsidRPr="005710E4">
        <w:rPr>
          <w:sz w:val="24"/>
          <w:szCs w:val="24"/>
          <w:lang/>
        </w:rPr>
        <w:t>Каркас  расселения сельского поселения взаимосвязан с транспортным каркасом, и наоборот. Исторически транспортные связи соединяли населённые пункты территорий и, наоборот, между крупными населенными пунктами образовывались транспортные связи.</w:t>
      </w:r>
    </w:p>
    <w:p w:rsidR="00CC3789" w:rsidRPr="005710E4" w:rsidRDefault="00CC3789" w:rsidP="009F5B6E">
      <w:pPr>
        <w:ind w:firstLine="709"/>
        <w:jc w:val="both"/>
        <w:rPr>
          <w:sz w:val="24"/>
          <w:szCs w:val="24"/>
        </w:rPr>
      </w:pPr>
      <w:r w:rsidRPr="005710E4">
        <w:rPr>
          <w:sz w:val="24"/>
          <w:szCs w:val="24"/>
        </w:rPr>
        <w:t xml:space="preserve">Существующая уличная сеть имеет прямоугольную структуру. Застройка  населенных  пунктов  на  территории  сельсовета преимущественно индивидуальная, малоэтажная. </w:t>
      </w:r>
    </w:p>
    <w:p w:rsidR="00CC3789" w:rsidRPr="005710E4" w:rsidRDefault="00CC3789" w:rsidP="009F5B6E">
      <w:pPr>
        <w:ind w:firstLine="709"/>
        <w:jc w:val="both"/>
        <w:rPr>
          <w:sz w:val="24"/>
          <w:szCs w:val="24"/>
        </w:rPr>
      </w:pPr>
      <w:r w:rsidRPr="005710E4">
        <w:rPr>
          <w:sz w:val="24"/>
          <w:szCs w:val="24"/>
        </w:rPr>
        <w:t>Ко  всем  населенным  пунктам  имеется  подъезд  по  автомобильным дорогам межмуниципального значения.</w:t>
      </w:r>
    </w:p>
    <w:p w:rsidR="00CC3789" w:rsidRPr="005710E4" w:rsidRDefault="00CC3789" w:rsidP="009F5B6E">
      <w:pPr>
        <w:ind w:firstLine="709"/>
        <w:jc w:val="both"/>
        <w:rPr>
          <w:sz w:val="24"/>
          <w:szCs w:val="24"/>
        </w:rPr>
      </w:pPr>
      <w:r w:rsidRPr="005710E4">
        <w:rPr>
          <w:sz w:val="24"/>
          <w:szCs w:val="24"/>
        </w:rPr>
        <w:t>Большая часть территории поселения покрыта землями сельскохозяйственного назначения.</w:t>
      </w:r>
    </w:p>
    <w:p w:rsidR="00CC3789" w:rsidRPr="005710E4" w:rsidRDefault="00CC3789" w:rsidP="009F5B6E">
      <w:pPr>
        <w:ind w:firstLine="720"/>
        <w:jc w:val="both"/>
        <w:rPr>
          <w:sz w:val="24"/>
          <w:szCs w:val="24"/>
        </w:rPr>
      </w:pPr>
      <w:r w:rsidRPr="005710E4">
        <w:rPr>
          <w:sz w:val="24"/>
          <w:szCs w:val="24"/>
        </w:rPr>
        <w:t>Специфик</w:t>
      </w:r>
      <w:r w:rsidRPr="005710E4">
        <w:rPr>
          <w:bCs w:val="0"/>
          <w:sz w:val="24"/>
          <w:szCs w:val="24"/>
        </w:rPr>
        <w:t>а экономического базиса</w:t>
      </w:r>
      <w:r w:rsidRPr="005710E4">
        <w:rPr>
          <w:sz w:val="24"/>
          <w:szCs w:val="24"/>
        </w:rPr>
        <w:t xml:space="preserve"> поселения – заготовка, хранение, переработка с/х продукции, ее реализация, развитие агропромышленного комплекса.</w:t>
      </w:r>
    </w:p>
    <w:p w:rsidR="00CC3789" w:rsidRPr="005710E4" w:rsidRDefault="00CC3789" w:rsidP="00CC3789">
      <w:pPr>
        <w:pStyle w:val="2"/>
        <w:jc w:val="left"/>
        <w:rPr>
          <w:sz w:val="24"/>
        </w:rPr>
      </w:pPr>
      <w:bookmarkStart w:id="226" w:name="_Toc401600149"/>
      <w:bookmarkStart w:id="227" w:name="_Toc344210840"/>
      <w:r w:rsidRPr="005710E4">
        <w:rPr>
          <w:sz w:val="24"/>
        </w:rPr>
        <w:t>4.2 Концепция территориального развития поселения</w:t>
      </w:r>
      <w:bookmarkEnd w:id="226"/>
      <w:bookmarkEnd w:id="227"/>
    </w:p>
    <w:p w:rsidR="00CC3789" w:rsidRPr="005710E4" w:rsidRDefault="00CC3789" w:rsidP="009F5B6E">
      <w:pPr>
        <w:ind w:firstLine="720"/>
        <w:jc w:val="both"/>
        <w:rPr>
          <w:sz w:val="24"/>
          <w:szCs w:val="24"/>
        </w:rPr>
      </w:pPr>
      <w:r w:rsidRPr="005710E4">
        <w:rPr>
          <w:sz w:val="24"/>
          <w:szCs w:val="24"/>
        </w:rPr>
        <w:t xml:space="preserve">Социально-экономическая политика, проводимая многие десятилетия в аграрном секторе нашей страны, привела к созданию четко построенной системы сельского </w:t>
      </w:r>
      <w:r w:rsidRPr="005710E4">
        <w:rPr>
          <w:sz w:val="24"/>
          <w:szCs w:val="24"/>
        </w:rPr>
        <w:lastRenderedPageBreak/>
        <w:t xml:space="preserve">расселения и организации среды в сельской местности. Основной территориально-производственной единицей на селе были колхоз или совхоз. Все земли административного сельского района были разделены на несколько территорий этих хозяйств. Система сельских поселений строилась по четкой иерархической схеме: районный центр – центральная усадьба хозяйства – отделение центральной усадьбы – бригадный поселок – полевой стан. Система обслуживания людей, т.е. социальная инфраструктура, строилась по трехступенчатой схеме с определенными радиусами обслуживания объекта сервиса, как правило, принадлежавшего государству. </w:t>
      </w:r>
    </w:p>
    <w:p w:rsidR="00CC3789" w:rsidRPr="005710E4" w:rsidRDefault="00CC3789" w:rsidP="009F5B6E">
      <w:pPr>
        <w:ind w:firstLine="720"/>
        <w:jc w:val="both"/>
        <w:rPr>
          <w:sz w:val="24"/>
          <w:szCs w:val="24"/>
        </w:rPr>
      </w:pPr>
      <w:r w:rsidRPr="005710E4">
        <w:rPr>
          <w:sz w:val="24"/>
          <w:szCs w:val="24"/>
        </w:rPr>
        <w:t>Ключевыми факторами, резко изменившими сложившиеся тенденции на территориальном уровне организации сельской среды, являются:</w:t>
      </w:r>
    </w:p>
    <w:p w:rsidR="00CC3789" w:rsidRPr="005710E4" w:rsidRDefault="00CC3789" w:rsidP="009F5B6E">
      <w:pPr>
        <w:ind w:firstLine="720"/>
        <w:jc w:val="both"/>
        <w:rPr>
          <w:sz w:val="24"/>
          <w:szCs w:val="24"/>
        </w:rPr>
      </w:pPr>
      <w:r w:rsidRPr="005710E4">
        <w:rPr>
          <w:sz w:val="24"/>
          <w:szCs w:val="24"/>
        </w:rPr>
        <w:t>-многоукладность сельской экономики;</w:t>
      </w:r>
    </w:p>
    <w:p w:rsidR="00CC3789" w:rsidRPr="005710E4" w:rsidRDefault="00CC3789" w:rsidP="009F5B6E">
      <w:pPr>
        <w:ind w:firstLine="720"/>
        <w:jc w:val="both"/>
        <w:rPr>
          <w:sz w:val="24"/>
          <w:szCs w:val="24"/>
        </w:rPr>
      </w:pPr>
      <w:r w:rsidRPr="005710E4">
        <w:rPr>
          <w:sz w:val="24"/>
          <w:szCs w:val="24"/>
        </w:rPr>
        <w:t>-право частной собственности на землю;</w:t>
      </w:r>
    </w:p>
    <w:p w:rsidR="00CC3789" w:rsidRPr="005710E4" w:rsidRDefault="00CC3789" w:rsidP="009F5B6E">
      <w:pPr>
        <w:ind w:firstLine="720"/>
        <w:jc w:val="both"/>
        <w:rPr>
          <w:sz w:val="24"/>
          <w:szCs w:val="24"/>
        </w:rPr>
      </w:pPr>
      <w:r w:rsidRPr="005710E4">
        <w:rPr>
          <w:sz w:val="24"/>
          <w:szCs w:val="24"/>
        </w:rPr>
        <w:t>-отказ от тотального государственного регулирования всех сторон сельскохозяйственного производства и сельской жизни.</w:t>
      </w:r>
    </w:p>
    <w:p w:rsidR="00CC3789" w:rsidRPr="005710E4" w:rsidRDefault="00CC3789" w:rsidP="009F5B6E">
      <w:pPr>
        <w:ind w:firstLine="720"/>
        <w:jc w:val="both"/>
        <w:rPr>
          <w:sz w:val="24"/>
          <w:szCs w:val="24"/>
        </w:rPr>
      </w:pPr>
      <w:r w:rsidRPr="005710E4">
        <w:rPr>
          <w:sz w:val="24"/>
          <w:szCs w:val="24"/>
        </w:rPr>
        <w:t xml:space="preserve">Происходит социальное расслоение сельских жителей, определяемое характером хозяйственной деятельности и общественных отношений на селе. Это открывает возможность для разнообразия типов архитектурно-планировочных схем поселений, а также генеральных планов жилых групп. При существующей административно-территориальной организации сельскохозяйственных районов, благодаря демократизации общества и созданию местных органов власти, изменилась структура межселенных связей. Эти связи не имеют рамки иерархических отношений, к примеру, между райцентром и бывшим центральным поселком колхоза. Эти связи будут, прежде всего, равноправными, партнерскими и диктуемыми только экономическими, деловыми и хозяйственными интересами отдельного поселения, группы людей, семьи и каждого человека в отдельности. </w:t>
      </w:r>
      <w:proofErr w:type="gramStart"/>
      <w:r w:rsidRPr="005710E4">
        <w:rPr>
          <w:sz w:val="24"/>
          <w:szCs w:val="24"/>
        </w:rPr>
        <w:t>Для осуществления этих многочисленных связей могут быть использованы как существующая транспортная сеть, так и создаваемая заново.</w:t>
      </w:r>
      <w:proofErr w:type="gramEnd"/>
    </w:p>
    <w:p w:rsidR="00CC3789" w:rsidRPr="005710E4" w:rsidRDefault="00CC3789" w:rsidP="009F5B6E">
      <w:pPr>
        <w:ind w:firstLine="720"/>
        <w:jc w:val="both"/>
        <w:rPr>
          <w:sz w:val="24"/>
          <w:szCs w:val="24"/>
        </w:rPr>
      </w:pPr>
      <w:proofErr w:type="gramStart"/>
      <w:r w:rsidRPr="005710E4">
        <w:rPr>
          <w:sz w:val="24"/>
          <w:szCs w:val="24"/>
        </w:rPr>
        <w:t xml:space="preserve">Как с экономической, так и с социальной точек зрения основное развитие сельскохозяйственного производства осуществляется на базе средних, малых и </w:t>
      </w:r>
      <w:proofErr w:type="spellStart"/>
      <w:r w:rsidRPr="005710E4">
        <w:rPr>
          <w:sz w:val="24"/>
          <w:szCs w:val="24"/>
        </w:rPr>
        <w:t>микропредприятий</w:t>
      </w:r>
      <w:proofErr w:type="spellEnd"/>
      <w:r w:rsidRPr="005710E4">
        <w:rPr>
          <w:sz w:val="24"/>
          <w:szCs w:val="24"/>
        </w:rPr>
        <w:t>.</w:t>
      </w:r>
      <w:proofErr w:type="gramEnd"/>
      <w:r w:rsidRPr="005710E4">
        <w:rPr>
          <w:sz w:val="24"/>
          <w:szCs w:val="24"/>
        </w:rPr>
        <w:t xml:space="preserve"> Их размещение с концентрацией в специальных производственных зонах необязательно, хотя и имеет ряд преимуществ. Поэтому принцип сквозного зонирования территории поселения дополняется большим разнообразием форм кооперации, блокирования и совмещения объектов жилища, производства, бизнеса и сервиса. В частности, приватизация элементов и учреждений культурно-бытового обслуживания населения делает необходимым приближение их к месту жизни владельца и жилью клиентов.</w:t>
      </w:r>
    </w:p>
    <w:p w:rsidR="00CC3789" w:rsidRPr="005710E4" w:rsidRDefault="00CC3789" w:rsidP="009F5B6E">
      <w:pPr>
        <w:ind w:firstLine="720"/>
        <w:jc w:val="both"/>
        <w:rPr>
          <w:sz w:val="24"/>
          <w:szCs w:val="24"/>
        </w:rPr>
      </w:pPr>
      <w:r w:rsidRPr="005710E4">
        <w:rPr>
          <w:sz w:val="24"/>
          <w:szCs w:val="24"/>
        </w:rPr>
        <w:t xml:space="preserve">Таким образом, новые социально-экономические условия создают предпосылки дисперсного размещения основных элементов сельского поселения – жилища, объектов обслуживания населения, производства, рекреационных территорий, проникновения одних в другие вплоть до полного их слияния. </w:t>
      </w:r>
    </w:p>
    <w:p w:rsidR="00CC3789" w:rsidRPr="005710E4" w:rsidRDefault="00CC3789" w:rsidP="009F5B6E">
      <w:pPr>
        <w:numPr>
          <w:ilvl w:val="0"/>
          <w:numId w:val="19"/>
        </w:numPr>
        <w:tabs>
          <w:tab w:val="num" w:pos="-567"/>
        </w:tabs>
        <w:ind w:left="0" w:firstLine="703"/>
        <w:jc w:val="both"/>
        <w:rPr>
          <w:sz w:val="24"/>
          <w:szCs w:val="24"/>
        </w:rPr>
      </w:pPr>
      <w:r w:rsidRPr="005710E4">
        <w:rPr>
          <w:sz w:val="24"/>
          <w:szCs w:val="24"/>
        </w:rPr>
        <w:t>Анализ современного состояния всех структур поселения выявил целый ряд проблем, решение которых лежит в русле мероприятий территориального планирования поселения. Вот наиболее существенные из них:</w:t>
      </w:r>
    </w:p>
    <w:p w:rsidR="00CC3789" w:rsidRPr="005710E4" w:rsidRDefault="00CC3789" w:rsidP="009F5B6E">
      <w:pPr>
        <w:numPr>
          <w:ilvl w:val="0"/>
          <w:numId w:val="19"/>
        </w:numPr>
        <w:ind w:left="0" w:firstLine="709"/>
        <w:jc w:val="both"/>
        <w:rPr>
          <w:sz w:val="24"/>
          <w:szCs w:val="24"/>
        </w:rPr>
      </w:pPr>
      <w:r w:rsidRPr="005710E4">
        <w:rPr>
          <w:sz w:val="24"/>
          <w:szCs w:val="24"/>
        </w:rPr>
        <w:t>-недостаточная обеспеченность учреждениями коммунального и бытового обслуживания (бани, парикмахерские и т.п.);</w:t>
      </w:r>
    </w:p>
    <w:p w:rsidR="00CC3789" w:rsidRPr="005710E4" w:rsidRDefault="00CC3789" w:rsidP="009F5B6E">
      <w:pPr>
        <w:numPr>
          <w:ilvl w:val="0"/>
          <w:numId w:val="19"/>
        </w:numPr>
        <w:tabs>
          <w:tab w:val="num" w:pos="-567"/>
        </w:tabs>
        <w:ind w:firstLine="277"/>
        <w:jc w:val="both"/>
        <w:rPr>
          <w:sz w:val="24"/>
          <w:szCs w:val="24"/>
        </w:rPr>
      </w:pPr>
      <w:r w:rsidRPr="005710E4">
        <w:rPr>
          <w:sz w:val="24"/>
          <w:szCs w:val="24"/>
        </w:rPr>
        <w:t>-недостаточно развита инженерная инфраструктура;</w:t>
      </w:r>
    </w:p>
    <w:p w:rsidR="00CC3789" w:rsidRPr="005710E4" w:rsidRDefault="00CC3789" w:rsidP="009F5B6E">
      <w:pPr>
        <w:numPr>
          <w:ilvl w:val="0"/>
          <w:numId w:val="19"/>
        </w:numPr>
        <w:ind w:firstLine="277"/>
        <w:jc w:val="both"/>
        <w:rPr>
          <w:sz w:val="24"/>
          <w:szCs w:val="24"/>
        </w:rPr>
      </w:pPr>
      <w:r w:rsidRPr="005710E4">
        <w:rPr>
          <w:bCs w:val="0"/>
          <w:sz w:val="24"/>
          <w:szCs w:val="24"/>
        </w:rPr>
        <w:t>-недостаточная обеспеченность необходимыми   объектами  социальной  сферы;</w:t>
      </w:r>
    </w:p>
    <w:p w:rsidR="00CC3789" w:rsidRPr="005710E4" w:rsidRDefault="00CC3789" w:rsidP="009F5B6E">
      <w:pPr>
        <w:numPr>
          <w:ilvl w:val="0"/>
          <w:numId w:val="19"/>
        </w:numPr>
        <w:tabs>
          <w:tab w:val="num" w:pos="-567"/>
        </w:tabs>
        <w:ind w:firstLine="277"/>
        <w:jc w:val="both"/>
        <w:rPr>
          <w:bCs w:val="0"/>
          <w:sz w:val="24"/>
          <w:szCs w:val="24"/>
        </w:rPr>
      </w:pPr>
      <w:r w:rsidRPr="005710E4">
        <w:rPr>
          <w:sz w:val="24"/>
          <w:szCs w:val="24"/>
        </w:rPr>
        <w:t>-недостаточно организованны зоны отдыха селян.</w:t>
      </w:r>
    </w:p>
    <w:p w:rsidR="00CC3789" w:rsidRPr="005710E4" w:rsidRDefault="00CC3789" w:rsidP="009F5B6E">
      <w:pPr>
        <w:ind w:firstLine="720"/>
        <w:jc w:val="both"/>
        <w:rPr>
          <w:color w:val="000000"/>
          <w:sz w:val="24"/>
          <w:szCs w:val="24"/>
        </w:rPr>
      </w:pPr>
      <w:r w:rsidRPr="005710E4">
        <w:rPr>
          <w:sz w:val="24"/>
          <w:szCs w:val="24"/>
        </w:rPr>
        <w:t>Территориальное  развитие   рассматривается  с  позиций  размещения объектов капитального строительства на свободных от застройки территориях, расположенных в пределах устанавливаемых границ населенных пунктов.</w:t>
      </w:r>
    </w:p>
    <w:p w:rsidR="00CC3789" w:rsidRPr="005710E4" w:rsidRDefault="00CC3789" w:rsidP="009F5B6E">
      <w:pPr>
        <w:numPr>
          <w:ilvl w:val="0"/>
          <w:numId w:val="19"/>
        </w:numPr>
        <w:ind w:left="431" w:firstLine="278"/>
        <w:jc w:val="both"/>
        <w:rPr>
          <w:b/>
          <w:sz w:val="24"/>
          <w:szCs w:val="24"/>
          <w:u w:val="single"/>
        </w:rPr>
      </w:pPr>
      <w:r w:rsidRPr="005710E4">
        <w:rPr>
          <w:b/>
          <w:sz w:val="24"/>
          <w:szCs w:val="24"/>
          <w:u w:val="single"/>
        </w:rPr>
        <w:t>Генеральным планом предусмотрено:</w:t>
      </w:r>
    </w:p>
    <w:p w:rsidR="00CC3789" w:rsidRPr="005710E4" w:rsidRDefault="00CC3789" w:rsidP="009F5B6E">
      <w:pPr>
        <w:numPr>
          <w:ilvl w:val="0"/>
          <w:numId w:val="19"/>
        </w:numPr>
        <w:ind w:firstLine="277"/>
        <w:jc w:val="both"/>
        <w:rPr>
          <w:sz w:val="24"/>
          <w:szCs w:val="24"/>
        </w:rPr>
      </w:pPr>
      <w:r w:rsidRPr="005710E4">
        <w:rPr>
          <w:sz w:val="24"/>
          <w:szCs w:val="24"/>
        </w:rPr>
        <w:t>-четкое функциональное зонирование территории поселения;</w:t>
      </w:r>
    </w:p>
    <w:p w:rsidR="00CC3789" w:rsidRPr="005710E4" w:rsidRDefault="00CC3789" w:rsidP="009F5B6E">
      <w:pPr>
        <w:numPr>
          <w:ilvl w:val="0"/>
          <w:numId w:val="19"/>
        </w:numPr>
        <w:ind w:firstLine="277"/>
        <w:jc w:val="both"/>
        <w:rPr>
          <w:sz w:val="24"/>
          <w:szCs w:val="24"/>
        </w:rPr>
      </w:pPr>
      <w:r w:rsidRPr="005710E4">
        <w:rPr>
          <w:sz w:val="24"/>
          <w:szCs w:val="24"/>
        </w:rPr>
        <w:t>-сохранение исторически сложившейся планировочной структуры;</w:t>
      </w:r>
    </w:p>
    <w:p w:rsidR="00CC3789" w:rsidRPr="005710E4" w:rsidRDefault="00CC3789" w:rsidP="009F5B6E">
      <w:pPr>
        <w:numPr>
          <w:ilvl w:val="0"/>
          <w:numId w:val="19"/>
        </w:numPr>
        <w:ind w:left="0" w:firstLine="709"/>
        <w:jc w:val="both"/>
        <w:rPr>
          <w:sz w:val="24"/>
          <w:szCs w:val="24"/>
        </w:rPr>
      </w:pPr>
      <w:r w:rsidRPr="005710E4">
        <w:rPr>
          <w:sz w:val="24"/>
          <w:szCs w:val="24"/>
        </w:rPr>
        <w:t>-освоение под жилищное строительство свободных территорий в устанавливаемых границах населенных пунктов;</w:t>
      </w:r>
    </w:p>
    <w:p w:rsidR="00CC3789" w:rsidRPr="005710E4" w:rsidRDefault="00CC3789" w:rsidP="009F5B6E">
      <w:pPr>
        <w:numPr>
          <w:ilvl w:val="0"/>
          <w:numId w:val="19"/>
        </w:numPr>
        <w:ind w:left="0" w:firstLine="709"/>
        <w:jc w:val="both"/>
        <w:rPr>
          <w:sz w:val="24"/>
          <w:szCs w:val="24"/>
        </w:rPr>
      </w:pPr>
      <w:r w:rsidRPr="005710E4">
        <w:rPr>
          <w:sz w:val="24"/>
          <w:szCs w:val="24"/>
        </w:rPr>
        <w:lastRenderedPageBreak/>
        <w:t>-упорядочивание производственных территории с организацией санитарно-защитных зон;</w:t>
      </w:r>
    </w:p>
    <w:p w:rsidR="00CC3789" w:rsidRPr="005710E4" w:rsidRDefault="00CC3789" w:rsidP="009F5B6E">
      <w:pPr>
        <w:numPr>
          <w:ilvl w:val="0"/>
          <w:numId w:val="19"/>
        </w:numPr>
        <w:ind w:left="0" w:firstLine="709"/>
        <w:jc w:val="both"/>
        <w:rPr>
          <w:sz w:val="24"/>
          <w:szCs w:val="24"/>
        </w:rPr>
      </w:pPr>
      <w:r w:rsidRPr="005710E4">
        <w:rPr>
          <w:bCs w:val="0"/>
          <w:sz w:val="24"/>
          <w:szCs w:val="24"/>
        </w:rPr>
        <w:t xml:space="preserve">-выделение общественно-деловой зоны, в границах </w:t>
      </w:r>
      <w:r w:rsidRPr="005710E4">
        <w:rPr>
          <w:bCs w:val="0"/>
          <w:iCs/>
          <w:sz w:val="24"/>
          <w:szCs w:val="24"/>
        </w:rPr>
        <w:t xml:space="preserve">пос. </w:t>
      </w:r>
      <w:proofErr w:type="spellStart"/>
      <w:r w:rsidRPr="005710E4">
        <w:rPr>
          <w:bCs w:val="0"/>
          <w:iCs/>
          <w:sz w:val="24"/>
          <w:szCs w:val="24"/>
        </w:rPr>
        <w:t>Жилгородок</w:t>
      </w:r>
      <w:proofErr w:type="spellEnd"/>
      <w:r w:rsidRPr="005710E4">
        <w:rPr>
          <w:bCs w:val="0"/>
          <w:iCs/>
          <w:sz w:val="24"/>
          <w:szCs w:val="24"/>
        </w:rPr>
        <w:t xml:space="preserve"> </w:t>
      </w:r>
      <w:r w:rsidRPr="005710E4">
        <w:rPr>
          <w:bCs w:val="0"/>
          <w:sz w:val="24"/>
          <w:szCs w:val="24"/>
        </w:rPr>
        <w:t xml:space="preserve">в которой возможно размещение </w:t>
      </w:r>
      <w:r w:rsidRPr="005710E4">
        <w:rPr>
          <w:sz w:val="24"/>
          <w:szCs w:val="24"/>
        </w:rPr>
        <w:t>обслуживающих и коммерческих объектов, связанных с удовлетворением периодических и эпизодических потребностей населения в обслуживании;</w:t>
      </w:r>
    </w:p>
    <w:p w:rsidR="00CC3789" w:rsidRPr="005710E4" w:rsidRDefault="00CC3789" w:rsidP="009F5B6E">
      <w:pPr>
        <w:numPr>
          <w:ilvl w:val="0"/>
          <w:numId w:val="19"/>
        </w:numPr>
        <w:ind w:left="0" w:firstLine="709"/>
        <w:jc w:val="both"/>
        <w:rPr>
          <w:iCs/>
          <w:sz w:val="24"/>
          <w:szCs w:val="24"/>
        </w:rPr>
      </w:pPr>
      <w:r w:rsidRPr="005710E4">
        <w:rPr>
          <w:bCs w:val="0"/>
          <w:iCs/>
          <w:sz w:val="24"/>
          <w:szCs w:val="24"/>
        </w:rPr>
        <w:t xml:space="preserve">-создание детской дошкольной группы  при школе в пос. </w:t>
      </w:r>
      <w:proofErr w:type="spellStart"/>
      <w:r w:rsidRPr="005710E4">
        <w:rPr>
          <w:bCs w:val="0"/>
          <w:iCs/>
          <w:sz w:val="24"/>
          <w:szCs w:val="24"/>
        </w:rPr>
        <w:t>Жилгородок</w:t>
      </w:r>
      <w:proofErr w:type="spellEnd"/>
      <w:r w:rsidRPr="005710E4">
        <w:rPr>
          <w:bCs w:val="0"/>
          <w:iCs/>
          <w:sz w:val="24"/>
          <w:szCs w:val="24"/>
        </w:rPr>
        <w:t xml:space="preserve"> на 20 мест;</w:t>
      </w:r>
    </w:p>
    <w:p w:rsidR="00CC3789" w:rsidRPr="005710E4" w:rsidRDefault="00CC3789" w:rsidP="009F5B6E">
      <w:pPr>
        <w:ind w:firstLine="720"/>
        <w:jc w:val="both"/>
        <w:rPr>
          <w:bCs w:val="0"/>
          <w:sz w:val="24"/>
          <w:szCs w:val="24"/>
        </w:rPr>
      </w:pPr>
      <w:r w:rsidRPr="005710E4">
        <w:rPr>
          <w:bCs w:val="0"/>
          <w:sz w:val="24"/>
          <w:szCs w:val="24"/>
        </w:rPr>
        <w:t xml:space="preserve">-капитальный ремонт </w:t>
      </w:r>
      <w:r w:rsidRPr="005710E4">
        <w:rPr>
          <w:bCs w:val="0"/>
          <w:iCs/>
          <w:sz w:val="24"/>
          <w:szCs w:val="24"/>
        </w:rPr>
        <w:t>зданий объектов образования, культуры и здравоохранения со сроком эксплуатации более 40 лет</w:t>
      </w:r>
      <w:r w:rsidRPr="005710E4">
        <w:rPr>
          <w:bCs w:val="0"/>
          <w:sz w:val="24"/>
          <w:szCs w:val="24"/>
        </w:rPr>
        <w:t>;</w:t>
      </w:r>
    </w:p>
    <w:p w:rsidR="00CC3789" w:rsidRPr="005710E4" w:rsidRDefault="00CC3789" w:rsidP="009F5B6E">
      <w:pPr>
        <w:ind w:firstLine="720"/>
        <w:jc w:val="both"/>
        <w:rPr>
          <w:bCs w:val="0"/>
          <w:iCs/>
          <w:sz w:val="24"/>
          <w:szCs w:val="24"/>
        </w:rPr>
      </w:pPr>
      <w:r w:rsidRPr="005710E4">
        <w:rPr>
          <w:bCs w:val="0"/>
          <w:sz w:val="24"/>
          <w:szCs w:val="24"/>
        </w:rPr>
        <w:t>-</w:t>
      </w:r>
      <w:r w:rsidRPr="005710E4">
        <w:rPr>
          <w:bCs w:val="0"/>
          <w:iCs/>
          <w:sz w:val="24"/>
          <w:szCs w:val="24"/>
        </w:rPr>
        <w:t>организация дополнительных спортивных сооружений (детских площадок и стадиона);</w:t>
      </w:r>
    </w:p>
    <w:p w:rsidR="00CC3789" w:rsidRPr="005710E4" w:rsidRDefault="00CC3789" w:rsidP="009F5B6E">
      <w:pPr>
        <w:ind w:firstLine="720"/>
        <w:jc w:val="both"/>
        <w:rPr>
          <w:bCs w:val="0"/>
          <w:sz w:val="24"/>
          <w:szCs w:val="24"/>
        </w:rPr>
      </w:pPr>
      <w:r w:rsidRPr="005710E4">
        <w:rPr>
          <w:bCs w:val="0"/>
          <w:sz w:val="24"/>
          <w:szCs w:val="24"/>
        </w:rPr>
        <w:t>-обеспечение  инженерной  инфраструктурой  в  соответствие  с современными  требованиями  к  организации  жизненной  среды  сельского поселения (организация канализации и водоснабжения).</w:t>
      </w:r>
    </w:p>
    <w:p w:rsidR="00CC3789" w:rsidRPr="005710E4" w:rsidRDefault="00CC3789" w:rsidP="00CC3789">
      <w:pPr>
        <w:pStyle w:val="2"/>
        <w:ind w:right="0" w:firstLine="709"/>
        <w:jc w:val="both"/>
        <w:rPr>
          <w:sz w:val="24"/>
        </w:rPr>
      </w:pPr>
      <w:bookmarkStart w:id="228" w:name="_Toc401600150"/>
      <w:bookmarkStart w:id="229" w:name="_Toc344210841"/>
      <w:r w:rsidRPr="005710E4">
        <w:rPr>
          <w:sz w:val="24"/>
        </w:rPr>
        <w:t>4.3 Развитие и совершенствование функционального зонирования и планировочной структуры поселения</w:t>
      </w:r>
      <w:bookmarkEnd w:id="228"/>
      <w:bookmarkEnd w:id="229"/>
    </w:p>
    <w:p w:rsidR="00CC3789" w:rsidRPr="005710E4" w:rsidRDefault="00CC3789" w:rsidP="00CC3789">
      <w:pPr>
        <w:ind w:right="-46" w:firstLine="720"/>
        <w:rPr>
          <w:b/>
          <w:sz w:val="24"/>
          <w:szCs w:val="24"/>
        </w:rPr>
      </w:pPr>
      <w:r w:rsidRPr="005710E4">
        <w:rPr>
          <w:b/>
          <w:sz w:val="24"/>
          <w:szCs w:val="24"/>
        </w:rPr>
        <w:t>Жилая зона</w:t>
      </w:r>
    </w:p>
    <w:p w:rsidR="00CC3789" w:rsidRPr="005710E4" w:rsidRDefault="00CC3789" w:rsidP="009F5B6E">
      <w:pPr>
        <w:ind w:right="-46" w:firstLine="720"/>
        <w:jc w:val="both"/>
        <w:rPr>
          <w:sz w:val="24"/>
          <w:szCs w:val="24"/>
        </w:rPr>
      </w:pPr>
      <w:r w:rsidRPr="005710E4">
        <w:rPr>
          <w:sz w:val="24"/>
          <w:szCs w:val="24"/>
        </w:rP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42.13330.2011 «Градостроительство. Планировка и застройка городских и сельских поселений», не допускается размещать в жилых зонах.</w:t>
      </w:r>
    </w:p>
    <w:p w:rsidR="00CC3789" w:rsidRPr="005710E4" w:rsidRDefault="00CC3789" w:rsidP="009F5B6E">
      <w:pPr>
        <w:ind w:right="-46" w:firstLine="720"/>
        <w:jc w:val="both"/>
        <w:rPr>
          <w:sz w:val="24"/>
          <w:szCs w:val="24"/>
        </w:rPr>
      </w:pPr>
      <w:r w:rsidRPr="005710E4">
        <w:rPr>
          <w:sz w:val="24"/>
          <w:szCs w:val="24"/>
        </w:rPr>
        <w:t>В жилых зонах размещаются дома усадебные с приусадебными участками; отдельно стоящие, встроенные или пристроенные объекты социального и культурно-бытового обслуживания населения с учетом социальных нормативов обеспеченности (в т.ч. услуги первой необходимости в пределах пешеходной доступности не более 30 мин.); гаражи и автостоянки для легковых автомобилей; культовые объекты.</w:t>
      </w:r>
    </w:p>
    <w:p w:rsidR="00CC3789" w:rsidRPr="005710E4" w:rsidRDefault="00CC3789" w:rsidP="009F5B6E">
      <w:pPr>
        <w:ind w:right="-46" w:firstLine="720"/>
        <w:jc w:val="both"/>
        <w:rPr>
          <w:sz w:val="24"/>
          <w:szCs w:val="24"/>
        </w:rPr>
      </w:pPr>
      <w:r w:rsidRPr="005710E4">
        <w:rPr>
          <w:sz w:val="24"/>
          <w:szCs w:val="24"/>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CC3789" w:rsidRPr="005710E4" w:rsidRDefault="00CC3789" w:rsidP="009F5B6E">
      <w:pPr>
        <w:ind w:right="-46" w:firstLine="720"/>
        <w:jc w:val="both"/>
        <w:rPr>
          <w:sz w:val="24"/>
          <w:szCs w:val="24"/>
        </w:rPr>
      </w:pPr>
      <w:r w:rsidRPr="005710E4">
        <w:rPr>
          <w:sz w:val="24"/>
          <w:szCs w:val="24"/>
        </w:rPr>
        <w:t>К жилым зонам относятся также территории садово-дачной застройки, расположенной в пределах границ населенного пункта.</w:t>
      </w:r>
    </w:p>
    <w:p w:rsidR="00CC3789" w:rsidRPr="005710E4" w:rsidRDefault="00CC3789" w:rsidP="009F5B6E">
      <w:pPr>
        <w:ind w:right="-46" w:firstLine="720"/>
        <w:jc w:val="both"/>
        <w:rPr>
          <w:b/>
          <w:sz w:val="24"/>
          <w:szCs w:val="24"/>
        </w:rPr>
      </w:pPr>
      <w:r w:rsidRPr="005710E4">
        <w:rPr>
          <w:sz w:val="24"/>
          <w:szCs w:val="24"/>
        </w:rPr>
        <w:t>Для жителей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CC3789" w:rsidRPr="005710E4" w:rsidRDefault="00CC3789" w:rsidP="009F5B6E">
      <w:pPr>
        <w:ind w:right="-46" w:firstLine="720"/>
        <w:jc w:val="both"/>
        <w:rPr>
          <w:sz w:val="24"/>
          <w:szCs w:val="24"/>
        </w:rPr>
      </w:pPr>
      <w:r w:rsidRPr="005710E4">
        <w:rPr>
          <w:sz w:val="24"/>
          <w:szCs w:val="24"/>
        </w:rPr>
        <w:t>В основе проектных решений по формированию жилой среды использовались следующие принципы:</w:t>
      </w:r>
    </w:p>
    <w:p w:rsidR="00CC3789" w:rsidRPr="005710E4" w:rsidRDefault="00CC3789" w:rsidP="009F5B6E">
      <w:pPr>
        <w:ind w:right="-46" w:firstLine="720"/>
        <w:jc w:val="both"/>
        <w:rPr>
          <w:sz w:val="24"/>
          <w:szCs w:val="24"/>
        </w:rPr>
      </w:pPr>
      <w:r w:rsidRPr="005710E4">
        <w:rPr>
          <w:sz w:val="24"/>
          <w:szCs w:val="24"/>
        </w:rPr>
        <w:t xml:space="preserve">- изыскание наиболее пригодных площадок для нового жилищного строительства на возвышенных местах с глубоким стоянием грунтовых вод, хорошо </w:t>
      </w:r>
      <w:proofErr w:type="spellStart"/>
      <w:r w:rsidRPr="005710E4">
        <w:rPr>
          <w:sz w:val="24"/>
          <w:szCs w:val="24"/>
        </w:rPr>
        <w:t>инсолируемых</w:t>
      </w:r>
      <w:proofErr w:type="spellEnd"/>
      <w:r w:rsidRPr="005710E4">
        <w:rPr>
          <w:sz w:val="24"/>
          <w:szCs w:val="24"/>
        </w:rPr>
        <w:t>, расположенных выше по рельефу и течению рек по отношению к производственным объектам;</w:t>
      </w:r>
    </w:p>
    <w:p w:rsidR="00CC3789" w:rsidRPr="005710E4" w:rsidRDefault="00CC3789" w:rsidP="009F5B6E">
      <w:pPr>
        <w:ind w:right="-46" w:firstLine="720"/>
        <w:jc w:val="both"/>
        <w:rPr>
          <w:sz w:val="24"/>
          <w:szCs w:val="24"/>
        </w:rPr>
      </w:pPr>
      <w:r w:rsidRPr="005710E4">
        <w:rPr>
          <w:sz w:val="24"/>
          <w:szCs w:val="24"/>
        </w:rPr>
        <w:t>- 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w:t>
      </w:r>
      <w:proofErr w:type="gramStart"/>
      <w:r w:rsidRPr="005710E4">
        <w:rPr>
          <w:sz w:val="24"/>
          <w:szCs w:val="24"/>
        </w:rPr>
        <w:t>дств гр</w:t>
      </w:r>
      <w:proofErr w:type="gramEnd"/>
      <w:r w:rsidRPr="005710E4">
        <w:rPr>
          <w:sz w:val="24"/>
          <w:szCs w:val="24"/>
        </w:rPr>
        <w:t>аждан и за счёт участия в государственных и областных целевых программах;</w:t>
      </w:r>
    </w:p>
    <w:p w:rsidR="00CC3789" w:rsidRPr="005710E4" w:rsidRDefault="00CC3789" w:rsidP="009F5B6E">
      <w:pPr>
        <w:ind w:right="-46" w:firstLine="720"/>
        <w:jc w:val="both"/>
        <w:rPr>
          <w:sz w:val="24"/>
          <w:szCs w:val="24"/>
        </w:rPr>
      </w:pPr>
      <w:r w:rsidRPr="005710E4">
        <w:rPr>
          <w:sz w:val="24"/>
          <w:szCs w:val="24"/>
        </w:rPr>
        <w:t>- выход на показатель обеспеченности не менее 30 м кв. общей площади на человека.</w:t>
      </w:r>
    </w:p>
    <w:p w:rsidR="00CC3789" w:rsidRPr="005710E4" w:rsidRDefault="00CC3789" w:rsidP="009F5B6E">
      <w:pPr>
        <w:ind w:right="-46" w:firstLine="720"/>
        <w:jc w:val="both"/>
        <w:rPr>
          <w:sz w:val="24"/>
          <w:szCs w:val="24"/>
        </w:rPr>
      </w:pPr>
      <w:r w:rsidRPr="005710E4">
        <w:rPr>
          <w:sz w:val="24"/>
          <w:szCs w:val="24"/>
        </w:rPr>
        <w:t>Такой подход позволит значительно улучшить жилую среду, оптимизировать затраты на создание полноценной социальной и инженерной инфраструктуры.</w:t>
      </w:r>
    </w:p>
    <w:p w:rsidR="00CC3789" w:rsidRPr="005710E4" w:rsidRDefault="00CC3789" w:rsidP="009F5B6E">
      <w:pPr>
        <w:ind w:right="-46" w:firstLine="720"/>
        <w:jc w:val="both"/>
        <w:rPr>
          <w:sz w:val="24"/>
          <w:szCs w:val="24"/>
        </w:rPr>
      </w:pPr>
      <w:r w:rsidRPr="005710E4">
        <w:rPr>
          <w:iCs/>
          <w:sz w:val="24"/>
          <w:szCs w:val="24"/>
        </w:rPr>
        <w:t>Основные проектные предложения в решении жилищной проблемы и новая жилищная политика</w:t>
      </w:r>
      <w:r w:rsidRPr="005710E4">
        <w:rPr>
          <w:sz w:val="24"/>
          <w:szCs w:val="24"/>
        </w:rPr>
        <w:t>:</w:t>
      </w:r>
    </w:p>
    <w:p w:rsidR="00CC3789" w:rsidRPr="005710E4" w:rsidRDefault="00CC3789" w:rsidP="009F5B6E">
      <w:pPr>
        <w:ind w:right="-46" w:firstLine="720"/>
        <w:jc w:val="both"/>
        <w:rPr>
          <w:sz w:val="24"/>
          <w:szCs w:val="24"/>
        </w:rPr>
      </w:pPr>
      <w:r w:rsidRPr="005710E4">
        <w:rPr>
          <w:sz w:val="24"/>
          <w:szCs w:val="24"/>
        </w:rPr>
        <w:t xml:space="preserve">- наращивание темпов строительства жилья за счет индивидуального строительства; </w:t>
      </w:r>
    </w:p>
    <w:p w:rsidR="00CC3789" w:rsidRPr="005710E4" w:rsidRDefault="00CC3789" w:rsidP="009F5B6E">
      <w:pPr>
        <w:ind w:right="-46" w:firstLine="720"/>
        <w:jc w:val="both"/>
        <w:rPr>
          <w:sz w:val="24"/>
          <w:szCs w:val="24"/>
        </w:rPr>
      </w:pPr>
      <w:r w:rsidRPr="005710E4">
        <w:rPr>
          <w:sz w:val="24"/>
          <w:szCs w:val="24"/>
        </w:rPr>
        <w:t xml:space="preserve">- ликвидация ветхого, аварийного фонда;        </w:t>
      </w:r>
    </w:p>
    <w:p w:rsidR="00CC3789" w:rsidRPr="005710E4" w:rsidRDefault="00CC3789" w:rsidP="009F5B6E">
      <w:pPr>
        <w:widowControl w:val="0"/>
        <w:ind w:right="-46" w:firstLine="720"/>
        <w:jc w:val="both"/>
        <w:rPr>
          <w:sz w:val="24"/>
          <w:szCs w:val="24"/>
        </w:rPr>
      </w:pPr>
      <w:r w:rsidRPr="005710E4">
        <w:rPr>
          <w:sz w:val="24"/>
          <w:szCs w:val="24"/>
        </w:rPr>
        <w:t xml:space="preserve">- 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w:t>
      </w:r>
      <w:r w:rsidRPr="005710E4">
        <w:rPr>
          <w:sz w:val="24"/>
          <w:szCs w:val="24"/>
        </w:rPr>
        <w:lastRenderedPageBreak/>
        <w:t>частично компенсируемого из средств бюджета, создания облегченной и контролируемой системы предоставления участков и их застройку.</w:t>
      </w:r>
    </w:p>
    <w:p w:rsidR="00CC3789" w:rsidRPr="005710E4" w:rsidRDefault="00CC3789" w:rsidP="009F5B6E">
      <w:pPr>
        <w:ind w:right="-45" w:firstLine="720"/>
        <w:jc w:val="both"/>
        <w:rPr>
          <w:sz w:val="24"/>
          <w:szCs w:val="24"/>
        </w:rPr>
      </w:pPr>
      <w:r w:rsidRPr="005710E4">
        <w:rPr>
          <w:bCs w:val="0"/>
          <w:sz w:val="24"/>
          <w:szCs w:val="24"/>
        </w:rPr>
        <w:t xml:space="preserve">Генеральным планом предусматривается развитие жилой зоны, создание компактных жилых образований с комплексной застройкой. </w:t>
      </w:r>
    </w:p>
    <w:p w:rsidR="00CC3789" w:rsidRPr="005710E4" w:rsidRDefault="00CC3789" w:rsidP="009F5B6E">
      <w:pPr>
        <w:tabs>
          <w:tab w:val="left" w:pos="5745"/>
        </w:tabs>
        <w:ind w:right="-45" w:firstLine="720"/>
        <w:jc w:val="both"/>
        <w:rPr>
          <w:b/>
          <w:bCs w:val="0"/>
          <w:sz w:val="24"/>
          <w:szCs w:val="24"/>
          <w:u w:val="single"/>
        </w:rPr>
      </w:pPr>
      <w:r w:rsidRPr="005710E4">
        <w:rPr>
          <w:b/>
          <w:bCs w:val="0"/>
          <w:sz w:val="24"/>
          <w:szCs w:val="24"/>
          <w:u w:val="single"/>
        </w:rPr>
        <w:t>Основные параметры жилых зон:</w:t>
      </w:r>
    </w:p>
    <w:p w:rsidR="00CC3789" w:rsidRPr="005710E4" w:rsidRDefault="00CC3789" w:rsidP="009F5B6E">
      <w:pPr>
        <w:ind w:right="-46" w:firstLine="720"/>
        <w:jc w:val="both"/>
        <w:rPr>
          <w:b/>
          <w:bCs w:val="0"/>
          <w:sz w:val="24"/>
          <w:szCs w:val="24"/>
        </w:rPr>
      </w:pPr>
      <w:r w:rsidRPr="005710E4">
        <w:rPr>
          <w:b/>
          <w:bCs w:val="0"/>
          <w:sz w:val="24"/>
          <w:szCs w:val="24"/>
        </w:rPr>
        <w:t>Тип застройки – усадебный.</w:t>
      </w:r>
    </w:p>
    <w:p w:rsidR="00CC3789" w:rsidRPr="005710E4" w:rsidRDefault="00CC3789" w:rsidP="009F5B6E">
      <w:pPr>
        <w:ind w:right="-46" w:firstLine="720"/>
        <w:jc w:val="both"/>
        <w:rPr>
          <w:b/>
          <w:bCs w:val="0"/>
          <w:sz w:val="24"/>
          <w:szCs w:val="24"/>
        </w:rPr>
      </w:pPr>
      <w:r w:rsidRPr="005710E4">
        <w:rPr>
          <w:b/>
          <w:bCs w:val="0"/>
          <w:sz w:val="24"/>
          <w:szCs w:val="24"/>
        </w:rPr>
        <w:t>Этажность – до 3 этажей.</w:t>
      </w:r>
    </w:p>
    <w:p w:rsidR="00CC3789" w:rsidRPr="005710E4" w:rsidRDefault="00CC3789" w:rsidP="009F5B6E">
      <w:pPr>
        <w:numPr>
          <w:ilvl w:val="0"/>
          <w:numId w:val="19"/>
        </w:numPr>
        <w:ind w:right="-46" w:firstLine="277"/>
        <w:jc w:val="both"/>
        <w:rPr>
          <w:b/>
          <w:bCs w:val="0"/>
          <w:sz w:val="24"/>
          <w:szCs w:val="24"/>
        </w:rPr>
      </w:pPr>
      <w:r w:rsidRPr="005710E4">
        <w:rPr>
          <w:b/>
          <w:bCs w:val="0"/>
          <w:sz w:val="24"/>
          <w:szCs w:val="24"/>
        </w:rPr>
        <w:t>Площадь участка под индивидуальную застройку  - 15 соток</w:t>
      </w:r>
    </w:p>
    <w:p w:rsidR="00CC3789" w:rsidRPr="005710E4" w:rsidRDefault="00CC3789" w:rsidP="009F5B6E">
      <w:pPr>
        <w:ind w:right="-46" w:firstLine="720"/>
        <w:jc w:val="both"/>
        <w:rPr>
          <w:b/>
          <w:bCs w:val="0"/>
          <w:sz w:val="24"/>
          <w:szCs w:val="24"/>
        </w:rPr>
      </w:pPr>
      <w:r w:rsidRPr="005710E4">
        <w:rPr>
          <w:b/>
          <w:bCs w:val="0"/>
          <w:sz w:val="24"/>
          <w:szCs w:val="24"/>
        </w:rPr>
        <w:t>Плотность населения – 17 человек на 1 га (средний состав семьи – 3,5 чел.)</w:t>
      </w:r>
    </w:p>
    <w:p w:rsidR="00CC3789" w:rsidRPr="005710E4" w:rsidRDefault="00CC3789" w:rsidP="009F5B6E">
      <w:pPr>
        <w:pStyle w:val="12"/>
        <w:ind w:right="-45" w:firstLine="720"/>
        <w:jc w:val="both"/>
        <w:rPr>
          <w:rFonts w:ascii="Times New Roman" w:hAnsi="Times New Roman" w:cs="Times New Roman"/>
          <w:b/>
          <w:bCs/>
          <w:color w:val="000000"/>
          <w:sz w:val="24"/>
          <w:szCs w:val="24"/>
          <w:lang w:val="ru-RU"/>
        </w:rPr>
      </w:pPr>
      <w:r w:rsidRPr="005710E4">
        <w:rPr>
          <w:rFonts w:ascii="Times New Roman" w:hAnsi="Times New Roman" w:cs="Times New Roman"/>
          <w:b/>
          <w:bCs/>
          <w:color w:val="000000"/>
          <w:sz w:val="24"/>
          <w:szCs w:val="24"/>
          <w:lang w:val="ru-RU"/>
        </w:rPr>
        <w:t>Общественно-деловая, рекреационная зоны. Развитие системы центров.</w:t>
      </w:r>
    </w:p>
    <w:p w:rsidR="00CC3789" w:rsidRPr="005710E4" w:rsidRDefault="00CC3789" w:rsidP="009F5B6E">
      <w:pPr>
        <w:ind w:right="-46" w:firstLine="720"/>
        <w:jc w:val="both"/>
        <w:rPr>
          <w:bCs w:val="0"/>
          <w:sz w:val="24"/>
          <w:szCs w:val="24"/>
        </w:rPr>
      </w:pPr>
      <w:proofErr w:type="gramStart"/>
      <w:r w:rsidRPr="005710E4">
        <w:rPr>
          <w:bCs w:val="0"/>
          <w:sz w:val="24"/>
          <w:szCs w:val="24"/>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w:t>
      </w:r>
      <w:proofErr w:type="gramEnd"/>
      <w:r w:rsidRPr="005710E4">
        <w:rPr>
          <w:bCs w:val="0"/>
          <w:sz w:val="24"/>
          <w:szCs w:val="24"/>
        </w:rPr>
        <w:t xml:space="preserve"> В перечень объектов недвижимости, разрешенных к размещению в общественно-деловых зонах, могут включаться жилые дома, гостиницы, подземные гаражи.</w:t>
      </w:r>
    </w:p>
    <w:p w:rsidR="00CC3789" w:rsidRPr="005710E4" w:rsidRDefault="00CC3789" w:rsidP="009F5B6E">
      <w:pPr>
        <w:ind w:right="-46" w:firstLine="720"/>
        <w:jc w:val="both"/>
        <w:rPr>
          <w:bCs w:val="0"/>
          <w:sz w:val="24"/>
          <w:szCs w:val="24"/>
        </w:rPr>
      </w:pPr>
      <w:r w:rsidRPr="005710E4">
        <w:rPr>
          <w:bCs w:val="0"/>
          <w:sz w:val="24"/>
          <w:szCs w:val="24"/>
        </w:rPr>
        <w:t xml:space="preserve">Основной  общественно-деловой  центр  сельсовета,  выполняющий функции  поселкового  значения,  формируется  в  административном  центре поселения  –  </w:t>
      </w:r>
      <w:proofErr w:type="spellStart"/>
      <w:r w:rsidRPr="005710E4">
        <w:rPr>
          <w:bCs w:val="0"/>
          <w:sz w:val="24"/>
          <w:szCs w:val="24"/>
        </w:rPr>
        <w:t>пос</w:t>
      </w:r>
      <w:proofErr w:type="gramStart"/>
      <w:r w:rsidRPr="005710E4">
        <w:rPr>
          <w:bCs w:val="0"/>
          <w:sz w:val="24"/>
          <w:szCs w:val="24"/>
        </w:rPr>
        <w:t>.Ж</w:t>
      </w:r>
      <w:proofErr w:type="gramEnd"/>
      <w:r w:rsidRPr="005710E4">
        <w:rPr>
          <w:bCs w:val="0"/>
          <w:sz w:val="24"/>
          <w:szCs w:val="24"/>
        </w:rPr>
        <w:t>илгородок</w:t>
      </w:r>
      <w:proofErr w:type="spellEnd"/>
      <w:r w:rsidRPr="005710E4">
        <w:rPr>
          <w:bCs w:val="0"/>
          <w:sz w:val="24"/>
          <w:szCs w:val="24"/>
        </w:rPr>
        <w:t>,  там  располагаются  учреждения  образования, культуры,  здравоохранения,  здание  администрации,  торговые  объекты. Возможно  дополнительное  размещение  объектов  спорта, торговли  и  бытового обслуживания.</w:t>
      </w:r>
    </w:p>
    <w:p w:rsidR="00CC3789" w:rsidRPr="005710E4" w:rsidRDefault="00CC3789" w:rsidP="009F5B6E">
      <w:pPr>
        <w:ind w:right="-46" w:firstLine="720"/>
        <w:jc w:val="both"/>
        <w:rPr>
          <w:bCs w:val="0"/>
          <w:sz w:val="24"/>
          <w:szCs w:val="24"/>
        </w:rPr>
      </w:pPr>
      <w:r w:rsidRPr="005710E4">
        <w:rPr>
          <w:bCs w:val="0"/>
          <w:sz w:val="24"/>
          <w:szCs w:val="24"/>
        </w:rPr>
        <w:t xml:space="preserve">Общественно-деловая зона запланирована с учётом размещения на ней расчётного количества основных объектов соцкультбыта и с резервом территорий для коммерческой застройки. </w:t>
      </w:r>
    </w:p>
    <w:p w:rsidR="00CC3789" w:rsidRPr="005710E4" w:rsidRDefault="00CC3789" w:rsidP="009F5B6E">
      <w:pPr>
        <w:ind w:right="-46" w:firstLine="720"/>
        <w:jc w:val="both"/>
        <w:rPr>
          <w:bCs w:val="0"/>
          <w:sz w:val="24"/>
          <w:szCs w:val="24"/>
        </w:rPr>
      </w:pPr>
      <w:r w:rsidRPr="005710E4">
        <w:rPr>
          <w:bCs w:val="0"/>
          <w:sz w:val="24"/>
          <w:szCs w:val="24"/>
        </w:rPr>
        <w:t xml:space="preserve">На участках, не пригодных под жилищное строительство, организуются рекреационные зоны. Планируемые рекреационные зоны имеют непосредственные связи с жилыми и общественно-деловыми зонами. </w:t>
      </w:r>
    </w:p>
    <w:p w:rsidR="00CC3789" w:rsidRPr="005710E4" w:rsidRDefault="00CC3789" w:rsidP="009F5B6E">
      <w:pPr>
        <w:pStyle w:val="afa"/>
        <w:spacing w:after="0" w:line="240" w:lineRule="auto"/>
        <w:ind w:left="0" w:right="-45" w:firstLine="720"/>
        <w:jc w:val="both"/>
        <w:rPr>
          <w:rFonts w:ascii="Times New Roman" w:hAnsi="Times New Roman"/>
          <w:bCs/>
          <w:sz w:val="24"/>
          <w:szCs w:val="24"/>
        </w:rPr>
      </w:pPr>
      <w:proofErr w:type="gramStart"/>
      <w:r w:rsidRPr="005710E4">
        <w:rPr>
          <w:rFonts w:ascii="Times New Roman" w:hAnsi="Times New Roman"/>
          <w:bCs/>
          <w:sz w:val="24"/>
          <w:szCs w:val="24"/>
        </w:rP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w:t>
      </w:r>
      <w:proofErr w:type="gramEnd"/>
      <w:r w:rsidRPr="005710E4">
        <w:rPr>
          <w:rFonts w:ascii="Times New Roman" w:hAnsi="Times New Roman"/>
          <w:bCs/>
          <w:sz w:val="24"/>
          <w:szCs w:val="24"/>
        </w:rPr>
        <w:t xml:space="preserve"> </w:t>
      </w:r>
      <w:proofErr w:type="gramStart"/>
      <w:r w:rsidRPr="005710E4">
        <w:rPr>
          <w:rFonts w:ascii="Times New Roman" w:hAnsi="Times New Roman"/>
          <w:bCs/>
          <w:sz w:val="24"/>
          <w:szCs w:val="24"/>
        </w:rPr>
        <w:t>22 июля 2008 г. № 123-ФЗ).</w:t>
      </w:r>
      <w:proofErr w:type="gramEnd"/>
    </w:p>
    <w:p w:rsidR="00CC3789" w:rsidRPr="005710E4" w:rsidRDefault="00CC3789" w:rsidP="009F5B6E">
      <w:pPr>
        <w:ind w:right="-46" w:firstLine="720"/>
        <w:jc w:val="both"/>
        <w:rPr>
          <w:bCs w:val="0"/>
          <w:sz w:val="24"/>
          <w:szCs w:val="24"/>
        </w:rPr>
      </w:pPr>
      <w:r w:rsidRPr="005710E4">
        <w:rPr>
          <w:bCs w:val="0"/>
          <w:sz w:val="24"/>
          <w:szCs w:val="24"/>
        </w:rPr>
        <w:t xml:space="preserve">Бытовые разрывы между длинными сторонами жилых зданий высотой 2-3 этажа следует принимать не менее 15 м; 4 этажа – не менее 20м; между длинными сторонами и торцами этих же зданий с окнами из жилых комнат – не менее 10 м.  </w:t>
      </w:r>
    </w:p>
    <w:p w:rsidR="00CC3789" w:rsidRPr="005710E4" w:rsidRDefault="00CC3789" w:rsidP="009F5B6E">
      <w:pPr>
        <w:ind w:right="-46" w:firstLine="720"/>
        <w:jc w:val="both"/>
        <w:rPr>
          <w:bCs w:val="0"/>
          <w:sz w:val="24"/>
          <w:szCs w:val="24"/>
        </w:rPr>
      </w:pPr>
      <w:proofErr w:type="gramStart"/>
      <w:r w:rsidRPr="005710E4">
        <w:rPr>
          <w:bCs w:val="0"/>
          <w:sz w:val="24"/>
          <w:szCs w:val="24"/>
        </w:rPr>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 </w:t>
      </w:r>
      <w:proofErr w:type="gramEnd"/>
    </w:p>
    <w:p w:rsidR="00CC3789" w:rsidRPr="005710E4" w:rsidRDefault="00CC3789" w:rsidP="009F5B6E">
      <w:pPr>
        <w:ind w:right="-46" w:firstLine="720"/>
        <w:jc w:val="both"/>
        <w:rPr>
          <w:bCs w:val="0"/>
          <w:sz w:val="24"/>
          <w:szCs w:val="24"/>
        </w:rPr>
      </w:pPr>
      <w:r w:rsidRPr="005710E4">
        <w:rPr>
          <w:bCs w:val="0"/>
          <w:sz w:val="24"/>
          <w:szCs w:val="24"/>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 </w:t>
      </w:r>
    </w:p>
    <w:p w:rsidR="00CC3789" w:rsidRPr="005710E4" w:rsidRDefault="00CC3789" w:rsidP="009F5B6E">
      <w:pPr>
        <w:ind w:right="-46" w:firstLine="720"/>
        <w:jc w:val="both"/>
        <w:rPr>
          <w:bCs w:val="0"/>
          <w:sz w:val="24"/>
          <w:szCs w:val="24"/>
        </w:rPr>
      </w:pPr>
      <w:proofErr w:type="gramStart"/>
      <w:r w:rsidRPr="005710E4">
        <w:rPr>
          <w:bCs w:val="0"/>
          <w:sz w:val="24"/>
          <w:szCs w:val="24"/>
        </w:rPr>
        <w:t xml:space="preserve">Расстояние от границ участков производственных объектов, размещаемых в общественно-деловых,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roofErr w:type="gramEnd"/>
    </w:p>
    <w:p w:rsidR="00CC3789" w:rsidRPr="005710E4" w:rsidRDefault="00CC3789" w:rsidP="009F5B6E">
      <w:pPr>
        <w:ind w:right="-46" w:firstLine="720"/>
        <w:jc w:val="both"/>
        <w:rPr>
          <w:bCs w:val="0"/>
          <w:sz w:val="24"/>
          <w:szCs w:val="24"/>
        </w:rPr>
      </w:pPr>
      <w:r w:rsidRPr="005710E4">
        <w:rPr>
          <w:bCs w:val="0"/>
          <w:sz w:val="24"/>
          <w:szCs w:val="24"/>
        </w:rPr>
        <w:t xml:space="preserve">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w:t>
      </w:r>
      <w:proofErr w:type="gramStart"/>
      <w:r w:rsidRPr="005710E4">
        <w:rPr>
          <w:bCs w:val="0"/>
          <w:sz w:val="24"/>
          <w:szCs w:val="24"/>
        </w:rPr>
        <w:t>м</w:t>
      </w:r>
      <w:proofErr w:type="gramEnd"/>
      <w:r w:rsidRPr="005710E4">
        <w:rPr>
          <w:bCs w:val="0"/>
          <w:sz w:val="24"/>
          <w:szCs w:val="24"/>
        </w:rPr>
        <w:t xml:space="preserve">: одиночные или двойные - 10, до 8 блоков - 25, свыше 8 </w:t>
      </w:r>
      <w:r w:rsidRPr="005710E4">
        <w:rPr>
          <w:bCs w:val="0"/>
          <w:sz w:val="24"/>
          <w:szCs w:val="24"/>
        </w:rPr>
        <w:lastRenderedPageBreak/>
        <w:t>до 30 блоков - 50. Площадь застройки сблокированных сараев не должна превышать 800 кв.м.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r w:rsidRPr="005710E4">
        <w:rPr>
          <w:sz w:val="24"/>
          <w:szCs w:val="24"/>
        </w:rPr>
        <w:t xml:space="preserve"> </w:t>
      </w:r>
    </w:p>
    <w:p w:rsidR="00CC3789" w:rsidRPr="005710E4" w:rsidRDefault="00CC3789" w:rsidP="009F5B6E">
      <w:pPr>
        <w:numPr>
          <w:ilvl w:val="0"/>
          <w:numId w:val="19"/>
        </w:numPr>
        <w:tabs>
          <w:tab w:val="left" w:pos="709"/>
        </w:tabs>
        <w:ind w:left="0" w:firstLine="709"/>
        <w:jc w:val="both"/>
        <w:rPr>
          <w:b/>
          <w:sz w:val="24"/>
          <w:szCs w:val="24"/>
        </w:rPr>
      </w:pPr>
      <w:r w:rsidRPr="005710E4">
        <w:rPr>
          <w:b/>
          <w:bCs w:val="0"/>
          <w:sz w:val="24"/>
          <w:szCs w:val="24"/>
        </w:rPr>
        <w:t>Основные параметры застройки общественно – деловой зоны:</w:t>
      </w:r>
    </w:p>
    <w:p w:rsidR="00CC3789" w:rsidRPr="005710E4" w:rsidRDefault="00CC3789" w:rsidP="009F5B6E">
      <w:pPr>
        <w:ind w:right="-46" w:firstLine="720"/>
        <w:jc w:val="both"/>
        <w:rPr>
          <w:bCs w:val="0"/>
          <w:sz w:val="24"/>
          <w:szCs w:val="24"/>
        </w:rPr>
      </w:pPr>
      <w:r w:rsidRPr="005710E4">
        <w:rPr>
          <w:bCs w:val="0"/>
          <w:sz w:val="24"/>
          <w:szCs w:val="24"/>
        </w:rPr>
        <w:t xml:space="preserve">Предельные значения коэффициентов застройки и коэффициентов плотности застройки территории жилых и общественно-деловых зон принимаются </w:t>
      </w:r>
      <w:proofErr w:type="gramStart"/>
      <w:r w:rsidRPr="005710E4">
        <w:rPr>
          <w:bCs w:val="0"/>
          <w:sz w:val="24"/>
          <w:szCs w:val="24"/>
        </w:rPr>
        <w:t>согласно правил</w:t>
      </w:r>
      <w:proofErr w:type="gramEnd"/>
      <w:r w:rsidRPr="005710E4">
        <w:rPr>
          <w:bCs w:val="0"/>
          <w:sz w:val="24"/>
          <w:szCs w:val="24"/>
        </w:rPr>
        <w:t xml:space="preserve"> землепользования и застройки.</w:t>
      </w:r>
      <w:r w:rsidRPr="005710E4">
        <w:rPr>
          <w:sz w:val="24"/>
          <w:szCs w:val="24"/>
        </w:rPr>
        <w:t xml:space="preserve"> </w:t>
      </w:r>
    </w:p>
    <w:p w:rsidR="00CC3789" w:rsidRPr="005710E4" w:rsidRDefault="00CC3789" w:rsidP="009F5B6E">
      <w:pPr>
        <w:ind w:right="-45" w:firstLine="720"/>
        <w:jc w:val="both"/>
        <w:rPr>
          <w:b/>
          <w:sz w:val="24"/>
          <w:szCs w:val="24"/>
        </w:rPr>
      </w:pPr>
      <w:r w:rsidRPr="005710E4">
        <w:rPr>
          <w:b/>
          <w:bCs w:val="0"/>
          <w:sz w:val="24"/>
          <w:szCs w:val="24"/>
        </w:rPr>
        <w:t>Зона рекреационного назначения. Параметры застройки зон рекреационного назначения.</w:t>
      </w:r>
    </w:p>
    <w:p w:rsidR="00CC3789" w:rsidRPr="005710E4" w:rsidRDefault="00CC3789" w:rsidP="009F5B6E">
      <w:pPr>
        <w:ind w:right="-46" w:firstLine="720"/>
        <w:jc w:val="both"/>
        <w:rPr>
          <w:bCs w:val="0"/>
          <w:sz w:val="24"/>
          <w:szCs w:val="24"/>
        </w:rPr>
      </w:pPr>
      <w:r w:rsidRPr="005710E4">
        <w:rPr>
          <w:bCs w:val="0"/>
          <w:sz w:val="24"/>
          <w:szCs w:val="24"/>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CC3789" w:rsidRPr="005710E4" w:rsidRDefault="00CC3789" w:rsidP="009F5B6E">
      <w:pPr>
        <w:ind w:right="-46" w:firstLine="720"/>
        <w:jc w:val="both"/>
        <w:rPr>
          <w:bCs w:val="0"/>
          <w:sz w:val="24"/>
          <w:szCs w:val="24"/>
        </w:rPr>
      </w:pPr>
      <w:r w:rsidRPr="005710E4">
        <w:rPr>
          <w:bCs w:val="0"/>
          <w:sz w:val="24"/>
          <w:szCs w:val="24"/>
        </w:rPr>
        <w:t xml:space="preserve">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CC3789" w:rsidRPr="005710E4" w:rsidRDefault="00CC3789" w:rsidP="009F5B6E">
      <w:pPr>
        <w:ind w:right="-46" w:firstLine="720"/>
        <w:jc w:val="both"/>
        <w:rPr>
          <w:bCs w:val="0"/>
          <w:sz w:val="24"/>
          <w:szCs w:val="24"/>
        </w:rPr>
      </w:pPr>
      <w:r w:rsidRPr="005710E4">
        <w:rPr>
          <w:bCs w:val="0"/>
          <w:sz w:val="24"/>
          <w:szCs w:val="24"/>
        </w:rPr>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CC3789" w:rsidRPr="005710E4" w:rsidRDefault="00CC3789" w:rsidP="009F5B6E">
      <w:pPr>
        <w:ind w:right="-46" w:firstLine="720"/>
        <w:jc w:val="both"/>
        <w:rPr>
          <w:bCs w:val="0"/>
          <w:sz w:val="24"/>
          <w:szCs w:val="24"/>
        </w:rPr>
      </w:pPr>
      <w:r w:rsidRPr="005710E4">
        <w:rPr>
          <w:bCs w:val="0"/>
          <w:sz w:val="24"/>
          <w:szCs w:val="24"/>
        </w:rPr>
        <w:t>При размещении скверов и садов следует максимально сохранять участки с существующими насаждениями и водоемами.</w:t>
      </w:r>
    </w:p>
    <w:p w:rsidR="00CC3789" w:rsidRPr="005710E4" w:rsidRDefault="00CC3789" w:rsidP="009F5B6E">
      <w:pPr>
        <w:ind w:right="-46" w:firstLine="720"/>
        <w:jc w:val="both"/>
        <w:rPr>
          <w:bCs w:val="0"/>
          <w:sz w:val="24"/>
          <w:szCs w:val="24"/>
        </w:rPr>
      </w:pPr>
      <w:r w:rsidRPr="005710E4">
        <w:rPr>
          <w:bCs w:val="0"/>
          <w:sz w:val="24"/>
          <w:szCs w:val="24"/>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w:t>
      </w:r>
    </w:p>
    <w:p w:rsidR="00CC3789" w:rsidRPr="005710E4" w:rsidRDefault="00CC3789" w:rsidP="009F5B6E">
      <w:pPr>
        <w:ind w:right="-45" w:firstLine="720"/>
        <w:jc w:val="both"/>
        <w:rPr>
          <w:b/>
          <w:bCs w:val="0"/>
          <w:sz w:val="24"/>
          <w:szCs w:val="24"/>
          <w:u w:val="single"/>
        </w:rPr>
      </w:pPr>
      <w:r w:rsidRPr="005710E4">
        <w:rPr>
          <w:b/>
          <w:bCs w:val="0"/>
          <w:sz w:val="24"/>
          <w:szCs w:val="24"/>
          <w:u w:val="single"/>
        </w:rPr>
        <w:t>Основные параметры рекреационной зоны:</w:t>
      </w:r>
      <w:r w:rsidRPr="005710E4">
        <w:rPr>
          <w:b/>
          <w:bCs w:val="0"/>
          <w:sz w:val="24"/>
          <w:szCs w:val="24"/>
        </w:rPr>
        <w:tab/>
      </w:r>
    </w:p>
    <w:p w:rsidR="00CC3789" w:rsidRPr="005710E4" w:rsidRDefault="00CC3789" w:rsidP="009F5B6E">
      <w:pPr>
        <w:ind w:right="-46" w:firstLine="720"/>
        <w:jc w:val="both"/>
        <w:rPr>
          <w:b/>
          <w:bCs w:val="0"/>
          <w:sz w:val="24"/>
          <w:szCs w:val="24"/>
        </w:rPr>
      </w:pPr>
      <w:r w:rsidRPr="005710E4">
        <w:rPr>
          <w:b/>
          <w:bCs w:val="0"/>
          <w:sz w:val="24"/>
          <w:szCs w:val="24"/>
        </w:rPr>
        <w:t xml:space="preserve">Площадь территории садов и скверов не менее, </w:t>
      </w:r>
      <w:proofErr w:type="gramStart"/>
      <w:r w:rsidRPr="005710E4">
        <w:rPr>
          <w:b/>
          <w:bCs w:val="0"/>
          <w:sz w:val="24"/>
          <w:szCs w:val="24"/>
        </w:rPr>
        <w:t>га</w:t>
      </w:r>
      <w:proofErr w:type="gramEnd"/>
      <w:r w:rsidRPr="005710E4">
        <w:rPr>
          <w:b/>
          <w:bCs w:val="0"/>
          <w:sz w:val="24"/>
          <w:szCs w:val="24"/>
        </w:rPr>
        <w:t>:</w:t>
      </w:r>
    </w:p>
    <w:p w:rsidR="00CC3789" w:rsidRPr="005710E4" w:rsidRDefault="00CC3789" w:rsidP="009F5B6E">
      <w:pPr>
        <w:ind w:right="-46" w:firstLine="720"/>
        <w:jc w:val="both"/>
        <w:rPr>
          <w:b/>
          <w:bCs w:val="0"/>
          <w:sz w:val="24"/>
          <w:szCs w:val="24"/>
        </w:rPr>
      </w:pPr>
      <w:r w:rsidRPr="005710E4">
        <w:rPr>
          <w:b/>
          <w:bCs w:val="0"/>
          <w:sz w:val="24"/>
          <w:szCs w:val="24"/>
        </w:rPr>
        <w:t xml:space="preserve">    садов жилых районов ........................................  3</w:t>
      </w:r>
    </w:p>
    <w:p w:rsidR="00CC3789" w:rsidRPr="005710E4" w:rsidRDefault="00CC3789" w:rsidP="009F5B6E">
      <w:pPr>
        <w:ind w:right="-46" w:firstLine="720"/>
        <w:jc w:val="both"/>
        <w:rPr>
          <w:b/>
          <w:bCs w:val="0"/>
          <w:sz w:val="24"/>
          <w:szCs w:val="24"/>
        </w:rPr>
      </w:pPr>
      <w:r w:rsidRPr="005710E4">
        <w:rPr>
          <w:b/>
          <w:bCs w:val="0"/>
          <w:sz w:val="24"/>
          <w:szCs w:val="24"/>
        </w:rPr>
        <w:t xml:space="preserve">    скверов ....................................................  0,5</w:t>
      </w:r>
    </w:p>
    <w:p w:rsidR="00CC3789" w:rsidRPr="005710E4" w:rsidRDefault="00CC3789" w:rsidP="009F5B6E">
      <w:pPr>
        <w:ind w:right="-45" w:firstLine="720"/>
        <w:jc w:val="both"/>
        <w:rPr>
          <w:bCs w:val="0"/>
          <w:sz w:val="24"/>
          <w:szCs w:val="24"/>
        </w:rPr>
      </w:pPr>
      <w:r w:rsidRPr="005710E4">
        <w:rPr>
          <w:bCs w:val="0"/>
          <w:sz w:val="24"/>
          <w:szCs w:val="24"/>
        </w:rPr>
        <w:t xml:space="preserve">Рекреационные зоны на территории поселения не выделены. К ним можно отнести зелёные насаждения в </w:t>
      </w:r>
      <w:proofErr w:type="spellStart"/>
      <w:r w:rsidRPr="005710E4">
        <w:rPr>
          <w:bCs w:val="0"/>
          <w:sz w:val="24"/>
          <w:szCs w:val="24"/>
        </w:rPr>
        <w:t>водоохранных</w:t>
      </w:r>
      <w:proofErr w:type="spellEnd"/>
      <w:r w:rsidRPr="005710E4">
        <w:rPr>
          <w:bCs w:val="0"/>
          <w:sz w:val="24"/>
          <w:szCs w:val="24"/>
        </w:rPr>
        <w:t xml:space="preserve"> зонах рек. </w:t>
      </w:r>
    </w:p>
    <w:p w:rsidR="00CC3789" w:rsidRPr="005710E4" w:rsidRDefault="00CC3789" w:rsidP="009F5B6E">
      <w:pPr>
        <w:ind w:right="-45"/>
        <w:jc w:val="both"/>
        <w:rPr>
          <w:b/>
          <w:bCs w:val="0"/>
          <w:iCs/>
          <w:sz w:val="24"/>
          <w:szCs w:val="24"/>
        </w:rPr>
      </w:pPr>
      <w:bookmarkStart w:id="230" w:name="_Toc384305580"/>
      <w:bookmarkStart w:id="231" w:name="_Toc372039115"/>
      <w:r w:rsidRPr="005710E4">
        <w:rPr>
          <w:b/>
          <w:bCs w:val="0"/>
          <w:iCs/>
          <w:sz w:val="24"/>
          <w:szCs w:val="24"/>
        </w:rPr>
        <w:t>Зона инженерной и транспортной инфраструктур</w:t>
      </w:r>
      <w:bookmarkEnd w:id="230"/>
      <w:bookmarkEnd w:id="231"/>
    </w:p>
    <w:p w:rsidR="00CC3789" w:rsidRPr="005710E4" w:rsidRDefault="00CC3789" w:rsidP="009F5B6E">
      <w:pPr>
        <w:ind w:right="-45" w:firstLine="720"/>
        <w:jc w:val="both"/>
        <w:rPr>
          <w:bCs w:val="0"/>
          <w:sz w:val="24"/>
          <w:szCs w:val="24"/>
        </w:rPr>
      </w:pPr>
      <w:r w:rsidRPr="005710E4">
        <w:rPr>
          <w:sz w:val="24"/>
          <w:szCs w:val="24"/>
        </w:rPr>
        <w:t>Зоны транспортной и инженерной инфраструктур следует предусматривать для размещения сооружений и коммуникаций железнодорожного, автомобильного транспорта, связи, инженерного оборудования с учетом их перспективного развития.</w:t>
      </w:r>
    </w:p>
    <w:p w:rsidR="00CC3789" w:rsidRPr="005710E4" w:rsidRDefault="00CC3789" w:rsidP="009F5B6E">
      <w:pPr>
        <w:ind w:right="-45" w:firstLine="720"/>
        <w:jc w:val="both"/>
        <w:rPr>
          <w:sz w:val="24"/>
          <w:szCs w:val="24"/>
        </w:rPr>
      </w:pPr>
      <w:r w:rsidRPr="005710E4">
        <w:rPr>
          <w:sz w:val="24"/>
          <w:szCs w:val="24"/>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CC3789" w:rsidRPr="005710E4" w:rsidRDefault="00CC3789" w:rsidP="009F5B6E">
      <w:pPr>
        <w:ind w:right="-45" w:firstLine="720"/>
        <w:jc w:val="both"/>
        <w:rPr>
          <w:sz w:val="24"/>
          <w:szCs w:val="24"/>
        </w:rPr>
      </w:pPr>
      <w:r w:rsidRPr="005710E4">
        <w:rPr>
          <w:sz w:val="24"/>
          <w:szCs w:val="24"/>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CC3789" w:rsidRPr="005710E4" w:rsidRDefault="00CC3789" w:rsidP="009F5B6E">
      <w:pPr>
        <w:ind w:right="-45" w:firstLine="720"/>
        <w:jc w:val="both"/>
        <w:rPr>
          <w:sz w:val="24"/>
          <w:szCs w:val="24"/>
        </w:rPr>
      </w:pPr>
      <w:r w:rsidRPr="005710E4">
        <w:rPr>
          <w:sz w:val="24"/>
          <w:szCs w:val="24"/>
        </w:rPr>
        <w:t>Размещение сооружений, коммуникаций и других объектов транспорта на территории поселений должно соответствовать требованиям, приведенным в разделах 14 и 15 СП 42.13330.2011.</w:t>
      </w:r>
    </w:p>
    <w:p w:rsidR="00CC3789" w:rsidRPr="005710E4" w:rsidRDefault="00CC3789" w:rsidP="009F5B6E">
      <w:pPr>
        <w:ind w:right="-45" w:firstLine="720"/>
        <w:jc w:val="both"/>
        <w:rPr>
          <w:sz w:val="24"/>
          <w:szCs w:val="24"/>
        </w:rPr>
      </w:pPr>
      <w:r w:rsidRPr="005710E4">
        <w:rPr>
          <w:sz w:val="24"/>
          <w:szCs w:val="24"/>
        </w:rPr>
        <w:t>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CC3789" w:rsidRPr="005710E4" w:rsidRDefault="00CC3789" w:rsidP="009F5B6E">
      <w:pPr>
        <w:ind w:right="-45" w:firstLine="720"/>
        <w:jc w:val="both"/>
        <w:rPr>
          <w:sz w:val="24"/>
          <w:szCs w:val="24"/>
        </w:rPr>
      </w:pPr>
      <w:r w:rsidRPr="005710E4">
        <w:rPr>
          <w:sz w:val="24"/>
          <w:szCs w:val="24"/>
        </w:rPr>
        <w:t>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CC3789" w:rsidRPr="005710E4" w:rsidRDefault="00CC3789" w:rsidP="009F5B6E">
      <w:pPr>
        <w:ind w:right="-45" w:firstLine="720"/>
        <w:jc w:val="both"/>
        <w:rPr>
          <w:sz w:val="24"/>
          <w:szCs w:val="24"/>
        </w:rPr>
      </w:pPr>
      <w:r w:rsidRPr="005710E4">
        <w:rPr>
          <w:sz w:val="24"/>
          <w:szCs w:val="24"/>
        </w:rPr>
        <w:t xml:space="preserve">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 </w:t>
      </w:r>
    </w:p>
    <w:p w:rsidR="00CC3789" w:rsidRPr="005710E4" w:rsidRDefault="00CC3789" w:rsidP="00CC3789">
      <w:pPr>
        <w:ind w:right="-45" w:firstLine="720"/>
        <w:rPr>
          <w:b/>
          <w:sz w:val="24"/>
          <w:szCs w:val="24"/>
        </w:rPr>
      </w:pPr>
      <w:r w:rsidRPr="005710E4">
        <w:rPr>
          <w:b/>
          <w:sz w:val="24"/>
          <w:szCs w:val="24"/>
        </w:rPr>
        <w:lastRenderedPageBreak/>
        <w:t xml:space="preserve">Зона  сельскохозяйственного  использования  (в  границах  МО Дмитриевский сельсовет) </w:t>
      </w:r>
    </w:p>
    <w:p w:rsidR="00CC3789" w:rsidRPr="005710E4" w:rsidRDefault="00CC3789" w:rsidP="009F5B6E">
      <w:pPr>
        <w:ind w:right="-46" w:firstLine="720"/>
        <w:jc w:val="both"/>
        <w:rPr>
          <w:sz w:val="24"/>
          <w:szCs w:val="24"/>
        </w:rPr>
      </w:pPr>
      <w:r w:rsidRPr="005710E4">
        <w:rPr>
          <w:sz w:val="24"/>
          <w:szCs w:val="24"/>
        </w:rP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CC3789" w:rsidRPr="005710E4" w:rsidRDefault="00CC3789" w:rsidP="009F5B6E">
      <w:pPr>
        <w:ind w:right="-46" w:firstLine="720"/>
        <w:jc w:val="both"/>
        <w:rPr>
          <w:sz w:val="24"/>
          <w:szCs w:val="24"/>
        </w:rPr>
      </w:pPr>
      <w:r w:rsidRPr="005710E4">
        <w:rPr>
          <w:sz w:val="24"/>
          <w:szCs w:val="24"/>
        </w:rPr>
        <w:t>Земли сельскохозяйственного использования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w:t>
      </w:r>
    </w:p>
    <w:p w:rsidR="00CC3789" w:rsidRPr="005710E4" w:rsidRDefault="00CC3789" w:rsidP="009F5B6E">
      <w:pPr>
        <w:ind w:right="-46" w:firstLine="720"/>
        <w:jc w:val="both"/>
        <w:rPr>
          <w:sz w:val="24"/>
          <w:szCs w:val="24"/>
        </w:rPr>
      </w:pPr>
      <w:proofErr w:type="gramStart"/>
      <w:r w:rsidRPr="005710E4">
        <w:rPr>
          <w:sz w:val="24"/>
          <w:szCs w:val="24"/>
        </w:rPr>
        <w:t>-гражданами,  в  том  числе  ведущими  крестьянские  (фермерские) хозяйства,  личные  подсобные  хозяйства,  садоводство,  животноводство, огородничество;</w:t>
      </w:r>
      <w:proofErr w:type="gramEnd"/>
    </w:p>
    <w:p w:rsidR="00CC3789" w:rsidRPr="005710E4" w:rsidRDefault="00CC3789" w:rsidP="009F5B6E">
      <w:pPr>
        <w:ind w:right="-46" w:firstLine="720"/>
        <w:jc w:val="both"/>
        <w:rPr>
          <w:sz w:val="24"/>
          <w:szCs w:val="24"/>
        </w:rPr>
      </w:pPr>
      <w:r w:rsidRPr="005710E4">
        <w:rPr>
          <w:sz w:val="24"/>
          <w:szCs w:val="24"/>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CC3789" w:rsidRPr="005710E4" w:rsidRDefault="00CC3789" w:rsidP="009F5B6E">
      <w:pPr>
        <w:ind w:right="-46" w:firstLine="720"/>
        <w:jc w:val="both"/>
        <w:rPr>
          <w:sz w:val="24"/>
          <w:szCs w:val="24"/>
        </w:rPr>
      </w:pPr>
      <w:r w:rsidRPr="005710E4">
        <w:rPr>
          <w:sz w:val="24"/>
          <w:szCs w:val="24"/>
        </w:rPr>
        <w:t>-некоммерческими  организациями,  в  том  числе  потребительскими кооперативами, религиозными организациями.</w:t>
      </w:r>
    </w:p>
    <w:p w:rsidR="00CC3789" w:rsidRPr="005710E4" w:rsidRDefault="00CC3789" w:rsidP="009F5B6E">
      <w:pPr>
        <w:ind w:right="-46" w:firstLine="720"/>
        <w:jc w:val="both"/>
        <w:rPr>
          <w:sz w:val="24"/>
          <w:szCs w:val="24"/>
        </w:rPr>
      </w:pPr>
      <w:proofErr w:type="gramStart"/>
      <w:r w:rsidRPr="005710E4">
        <w:rPr>
          <w:sz w:val="24"/>
          <w:szCs w:val="24"/>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roofErr w:type="gramEnd"/>
    </w:p>
    <w:p w:rsidR="00CC3789" w:rsidRPr="005710E4" w:rsidRDefault="00CC3789" w:rsidP="009F5B6E">
      <w:pPr>
        <w:ind w:right="-46" w:firstLine="720"/>
        <w:jc w:val="both"/>
        <w:rPr>
          <w:sz w:val="24"/>
          <w:szCs w:val="24"/>
        </w:rPr>
      </w:pPr>
      <w:r w:rsidRPr="005710E4">
        <w:rPr>
          <w:sz w:val="24"/>
          <w:szCs w:val="24"/>
        </w:rPr>
        <w:t xml:space="preserve">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w:t>
      </w:r>
    </w:p>
    <w:p w:rsidR="00CC3789" w:rsidRPr="005710E4" w:rsidRDefault="00CC3789" w:rsidP="009F5B6E">
      <w:pPr>
        <w:ind w:right="-46" w:firstLine="720"/>
        <w:jc w:val="both"/>
        <w:rPr>
          <w:sz w:val="24"/>
          <w:szCs w:val="24"/>
        </w:rPr>
      </w:pPr>
      <w:r w:rsidRPr="005710E4">
        <w:rPr>
          <w:sz w:val="24"/>
          <w:szCs w:val="24"/>
        </w:rPr>
        <w:t>Сельскохозяйственные  угодья  -  пашни,  сенокосы,  пастбища,  залежи, земли, занятые многолетними насаждениями (садами, и другими),  -  в составе земель сельскохозяйственного назначения имеют приоритет в использовании и подлежат особой охране.</w:t>
      </w:r>
    </w:p>
    <w:p w:rsidR="00CC3789" w:rsidRPr="005710E4" w:rsidRDefault="00CC3789" w:rsidP="009F5B6E">
      <w:pPr>
        <w:ind w:right="-46" w:firstLine="720"/>
        <w:jc w:val="both"/>
        <w:rPr>
          <w:sz w:val="24"/>
          <w:szCs w:val="24"/>
        </w:rPr>
      </w:pPr>
      <w:r w:rsidRPr="005710E4">
        <w:rPr>
          <w:sz w:val="24"/>
          <w:szCs w:val="24"/>
        </w:rPr>
        <w:t xml:space="preserve">Значительные  территории  зоны  сельскохозяйственного  использования попадают в </w:t>
      </w:r>
      <w:proofErr w:type="spellStart"/>
      <w:r w:rsidRPr="005710E4">
        <w:rPr>
          <w:sz w:val="24"/>
          <w:szCs w:val="24"/>
        </w:rPr>
        <w:t>водоохранную</w:t>
      </w:r>
      <w:proofErr w:type="spellEnd"/>
      <w:r w:rsidRPr="005710E4">
        <w:rPr>
          <w:sz w:val="24"/>
          <w:szCs w:val="24"/>
        </w:rPr>
        <w:t xml:space="preserve"> зону; на зону сельскохозяйственного использования в границах  </w:t>
      </w:r>
      <w:proofErr w:type="spellStart"/>
      <w:r w:rsidRPr="005710E4">
        <w:rPr>
          <w:sz w:val="24"/>
          <w:szCs w:val="24"/>
        </w:rPr>
        <w:t>водоохранных</w:t>
      </w:r>
      <w:proofErr w:type="spellEnd"/>
      <w:r w:rsidRPr="005710E4">
        <w:rPr>
          <w:sz w:val="24"/>
          <w:szCs w:val="24"/>
        </w:rPr>
        <w:t xml:space="preserve"> зон накладываются дополнительные ограничения в ее использовании в соответствии с Водным кодексом РФ.</w:t>
      </w:r>
    </w:p>
    <w:p w:rsidR="00CC3789" w:rsidRPr="005710E4" w:rsidRDefault="00CC3789" w:rsidP="009F5B6E">
      <w:pPr>
        <w:ind w:right="-46" w:firstLine="720"/>
        <w:jc w:val="both"/>
        <w:rPr>
          <w:sz w:val="24"/>
          <w:szCs w:val="24"/>
        </w:rPr>
      </w:pPr>
      <w:r w:rsidRPr="005710E4">
        <w:rPr>
          <w:sz w:val="24"/>
          <w:szCs w:val="24"/>
        </w:rPr>
        <w:t xml:space="preserve">В границах </w:t>
      </w:r>
      <w:proofErr w:type="spellStart"/>
      <w:r w:rsidRPr="005710E4">
        <w:rPr>
          <w:sz w:val="24"/>
          <w:szCs w:val="24"/>
        </w:rPr>
        <w:t>водоохранных</w:t>
      </w:r>
      <w:proofErr w:type="spellEnd"/>
      <w:r w:rsidRPr="005710E4">
        <w:rPr>
          <w:sz w:val="24"/>
          <w:szCs w:val="24"/>
        </w:rPr>
        <w:t xml:space="preserve"> зон запрещается:</w:t>
      </w:r>
    </w:p>
    <w:p w:rsidR="00CC3789" w:rsidRPr="005710E4" w:rsidRDefault="00CC3789" w:rsidP="009F5B6E">
      <w:pPr>
        <w:ind w:right="-46" w:firstLine="720"/>
        <w:jc w:val="both"/>
        <w:rPr>
          <w:sz w:val="24"/>
          <w:szCs w:val="24"/>
        </w:rPr>
      </w:pPr>
      <w:r w:rsidRPr="005710E4">
        <w:rPr>
          <w:sz w:val="24"/>
          <w:szCs w:val="24"/>
        </w:rPr>
        <w:t>1) использование сточных вод для удобрения почв;</w:t>
      </w:r>
    </w:p>
    <w:p w:rsidR="00CC3789" w:rsidRPr="005710E4" w:rsidRDefault="00CC3789" w:rsidP="009F5B6E">
      <w:pPr>
        <w:ind w:right="-46" w:firstLine="720"/>
        <w:jc w:val="both"/>
        <w:rPr>
          <w:sz w:val="24"/>
          <w:szCs w:val="24"/>
        </w:rPr>
      </w:pPr>
      <w:r w:rsidRPr="005710E4">
        <w:rPr>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C3789" w:rsidRPr="005710E4" w:rsidRDefault="00CC3789" w:rsidP="009F5B6E">
      <w:pPr>
        <w:ind w:right="-46" w:firstLine="720"/>
        <w:jc w:val="both"/>
        <w:rPr>
          <w:sz w:val="24"/>
          <w:szCs w:val="24"/>
        </w:rPr>
      </w:pPr>
      <w:r w:rsidRPr="005710E4">
        <w:rPr>
          <w:sz w:val="24"/>
          <w:szCs w:val="24"/>
        </w:rPr>
        <w:t>3)  осуществление  авиационных  мер  по  борьбе  с  вредителями  и болезнями растений;</w:t>
      </w:r>
    </w:p>
    <w:p w:rsidR="00CC3789" w:rsidRPr="005710E4" w:rsidRDefault="00CC3789" w:rsidP="009F5B6E">
      <w:pPr>
        <w:ind w:right="-46" w:firstLine="720"/>
        <w:jc w:val="both"/>
        <w:rPr>
          <w:sz w:val="24"/>
          <w:szCs w:val="24"/>
        </w:rPr>
      </w:pPr>
      <w:r w:rsidRPr="005710E4">
        <w:rPr>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C3789" w:rsidRPr="005710E4" w:rsidRDefault="00CC3789" w:rsidP="009F5B6E">
      <w:pPr>
        <w:ind w:right="-46" w:firstLine="720"/>
        <w:jc w:val="both"/>
        <w:rPr>
          <w:sz w:val="24"/>
          <w:szCs w:val="24"/>
        </w:rPr>
      </w:pPr>
      <w:r w:rsidRPr="005710E4">
        <w:rPr>
          <w:sz w:val="24"/>
          <w:szCs w:val="24"/>
        </w:rPr>
        <w:t>В  границах  прибрежных  защитных  полос  наряду  с  установленными ограничениями запрещаются:</w:t>
      </w:r>
    </w:p>
    <w:p w:rsidR="00CC3789" w:rsidRPr="005710E4" w:rsidRDefault="00CC3789" w:rsidP="009F5B6E">
      <w:pPr>
        <w:ind w:right="-46" w:firstLine="720"/>
        <w:jc w:val="both"/>
        <w:rPr>
          <w:sz w:val="24"/>
          <w:szCs w:val="24"/>
        </w:rPr>
      </w:pPr>
      <w:r w:rsidRPr="005710E4">
        <w:rPr>
          <w:sz w:val="24"/>
          <w:szCs w:val="24"/>
        </w:rPr>
        <w:t>1) распашка земель;</w:t>
      </w:r>
    </w:p>
    <w:p w:rsidR="00CC3789" w:rsidRPr="005710E4" w:rsidRDefault="00CC3789" w:rsidP="009F5B6E">
      <w:pPr>
        <w:ind w:right="-46" w:firstLine="720"/>
        <w:jc w:val="both"/>
        <w:rPr>
          <w:sz w:val="24"/>
          <w:szCs w:val="24"/>
        </w:rPr>
      </w:pPr>
      <w:r w:rsidRPr="005710E4">
        <w:rPr>
          <w:sz w:val="24"/>
          <w:szCs w:val="24"/>
        </w:rPr>
        <w:t>2) размещение отвалов размываемых грунтов;</w:t>
      </w:r>
    </w:p>
    <w:p w:rsidR="00CC3789" w:rsidRPr="005710E4" w:rsidRDefault="00CC3789" w:rsidP="009F5B6E">
      <w:pPr>
        <w:ind w:right="-46" w:firstLine="720"/>
        <w:jc w:val="both"/>
        <w:rPr>
          <w:sz w:val="24"/>
          <w:szCs w:val="24"/>
        </w:rPr>
      </w:pPr>
      <w:r w:rsidRPr="005710E4">
        <w:rPr>
          <w:sz w:val="24"/>
          <w:szCs w:val="24"/>
        </w:rPr>
        <w:t>3)  выпас  сельскохозяйственных  животных  и  организация  для  них летних лагерей, ванн.</w:t>
      </w:r>
    </w:p>
    <w:p w:rsidR="00CC3789" w:rsidRPr="005710E4" w:rsidRDefault="00CC3789" w:rsidP="00CC3789">
      <w:pPr>
        <w:pStyle w:val="1"/>
        <w:keepNext w:val="0"/>
        <w:numPr>
          <w:ilvl w:val="0"/>
          <w:numId w:val="20"/>
        </w:numPr>
        <w:tabs>
          <w:tab w:val="left" w:pos="-142"/>
        </w:tabs>
        <w:spacing w:before="0" w:after="0"/>
        <w:ind w:left="0" w:firstLine="0"/>
        <w:jc w:val="center"/>
        <w:rPr>
          <w:rFonts w:ascii="Times New Roman" w:hAnsi="Times New Roman" w:cs="Times New Roman"/>
          <w:sz w:val="24"/>
          <w:szCs w:val="24"/>
        </w:rPr>
      </w:pPr>
      <w:bookmarkStart w:id="232" w:name="_Toc401600151"/>
      <w:bookmarkStart w:id="233" w:name="_Toc398555139"/>
      <w:bookmarkStart w:id="234" w:name="_Toc396129600"/>
      <w:r w:rsidRPr="005710E4">
        <w:rPr>
          <w:rFonts w:ascii="Times New Roman" w:hAnsi="Times New Roman" w:cs="Times New Roman"/>
          <w:sz w:val="24"/>
          <w:szCs w:val="24"/>
        </w:rPr>
        <w:t>Обоснование нормативов объектов инженерной инфраструктуры</w:t>
      </w:r>
      <w:bookmarkEnd w:id="232"/>
      <w:bookmarkEnd w:id="233"/>
      <w:bookmarkEnd w:id="234"/>
    </w:p>
    <w:p w:rsidR="00CC3789" w:rsidRPr="005710E4" w:rsidRDefault="00CC3789" w:rsidP="009F5B6E">
      <w:pPr>
        <w:tabs>
          <w:tab w:val="left" w:pos="0"/>
        </w:tabs>
        <w:ind w:firstLine="709"/>
        <w:jc w:val="both"/>
        <w:rPr>
          <w:sz w:val="24"/>
          <w:szCs w:val="24"/>
        </w:rPr>
      </w:pPr>
      <w:r w:rsidRPr="005710E4">
        <w:rPr>
          <w:sz w:val="24"/>
          <w:szCs w:val="24"/>
        </w:rPr>
        <w:lastRenderedPageBreak/>
        <w:t xml:space="preserve">В таблицах основной части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 </w:t>
      </w:r>
    </w:p>
    <w:p w:rsidR="00CC3789" w:rsidRPr="005710E4" w:rsidRDefault="00CC3789" w:rsidP="009F5B6E">
      <w:pPr>
        <w:jc w:val="both"/>
        <w:rPr>
          <w:sz w:val="24"/>
          <w:szCs w:val="24"/>
        </w:rPr>
      </w:pPr>
      <w:bookmarkStart w:id="235" w:name="_Toc398555140"/>
      <w:bookmarkStart w:id="236" w:name="_Toc396129601"/>
      <w:r w:rsidRPr="005710E4">
        <w:rPr>
          <w:sz w:val="24"/>
          <w:szCs w:val="24"/>
        </w:rPr>
        <w:t>Нормативы показателей минимально допустимого уровня</w:t>
      </w:r>
      <w:bookmarkEnd w:id="235"/>
      <w:bookmarkEnd w:id="236"/>
      <w:r w:rsidRPr="005710E4">
        <w:rPr>
          <w:sz w:val="24"/>
          <w:szCs w:val="24"/>
        </w:rPr>
        <w:t xml:space="preserve"> обеспеченности объектами инженерной инфраструктуры: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1447"/>
        <w:gridCol w:w="1016"/>
        <w:gridCol w:w="2640"/>
      </w:tblGrid>
      <w:tr w:rsidR="00CC3789" w:rsidRPr="005710E4" w:rsidTr="00CC3789">
        <w:tc>
          <w:tcPr>
            <w:tcW w:w="453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b/>
                <w:sz w:val="24"/>
                <w:szCs w:val="24"/>
              </w:rPr>
            </w:pPr>
            <w:r w:rsidRPr="005710E4">
              <w:rPr>
                <w:b/>
                <w:sz w:val="24"/>
                <w:szCs w:val="24"/>
              </w:rPr>
              <w:t>Наименование норматива,</w:t>
            </w:r>
          </w:p>
          <w:p w:rsidR="00CC3789" w:rsidRPr="005710E4" w:rsidRDefault="00CC3789">
            <w:pPr>
              <w:tabs>
                <w:tab w:val="left" w:pos="0"/>
              </w:tabs>
              <w:spacing w:line="276" w:lineRule="auto"/>
              <w:jc w:val="center"/>
              <w:rPr>
                <w:b/>
                <w:sz w:val="24"/>
                <w:szCs w:val="24"/>
              </w:rPr>
            </w:pPr>
            <w:r w:rsidRPr="005710E4">
              <w:rPr>
                <w:b/>
                <w:sz w:val="24"/>
                <w:szCs w:val="24"/>
              </w:rPr>
              <w:t>потребители ресурса</w:t>
            </w:r>
          </w:p>
        </w:tc>
        <w:tc>
          <w:tcPr>
            <w:tcW w:w="1447"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b/>
                <w:sz w:val="24"/>
                <w:szCs w:val="24"/>
              </w:rPr>
            </w:pPr>
            <w:r w:rsidRPr="005710E4">
              <w:rPr>
                <w:b/>
                <w:sz w:val="24"/>
                <w:szCs w:val="24"/>
              </w:rPr>
              <w:t>Единица измерения</w:t>
            </w:r>
          </w:p>
        </w:tc>
        <w:tc>
          <w:tcPr>
            <w:tcW w:w="101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b/>
                <w:sz w:val="24"/>
                <w:szCs w:val="24"/>
              </w:rPr>
            </w:pPr>
            <w:proofErr w:type="gramStart"/>
            <w:r w:rsidRPr="005710E4">
              <w:rPr>
                <w:b/>
                <w:sz w:val="24"/>
                <w:szCs w:val="24"/>
              </w:rPr>
              <w:t>Вели-чина</w:t>
            </w:r>
            <w:proofErr w:type="gramEnd"/>
          </w:p>
        </w:tc>
        <w:tc>
          <w:tcPr>
            <w:tcW w:w="264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b/>
                <w:sz w:val="24"/>
                <w:szCs w:val="24"/>
              </w:rPr>
            </w:pPr>
            <w:r w:rsidRPr="005710E4">
              <w:rPr>
                <w:b/>
                <w:sz w:val="24"/>
                <w:szCs w:val="24"/>
              </w:rPr>
              <w:t>Обоснование</w:t>
            </w:r>
          </w:p>
        </w:tc>
      </w:tr>
      <w:tr w:rsidR="00CC3789" w:rsidRPr="005710E4" w:rsidTr="00CC3789">
        <w:trPr>
          <w:trHeight w:val="473"/>
        </w:trPr>
        <w:tc>
          <w:tcPr>
            <w:tcW w:w="453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b/>
                <w:sz w:val="24"/>
                <w:szCs w:val="24"/>
              </w:rPr>
            </w:pPr>
            <w:r w:rsidRPr="005710E4">
              <w:rPr>
                <w:b/>
                <w:sz w:val="24"/>
                <w:szCs w:val="24"/>
              </w:rPr>
              <w:t>Водопотребление</w:t>
            </w:r>
          </w:p>
        </w:tc>
        <w:tc>
          <w:tcPr>
            <w:tcW w:w="1447" w:type="dxa"/>
            <w:tcBorders>
              <w:top w:val="single" w:sz="4" w:space="0" w:color="auto"/>
              <w:left w:val="single" w:sz="4" w:space="0" w:color="auto"/>
              <w:bottom w:val="single" w:sz="4" w:space="0" w:color="auto"/>
              <w:right w:val="single" w:sz="4" w:space="0" w:color="auto"/>
            </w:tcBorders>
          </w:tcPr>
          <w:p w:rsidR="00CC3789" w:rsidRPr="005710E4" w:rsidRDefault="00CC3789">
            <w:pPr>
              <w:tabs>
                <w:tab w:val="left" w:pos="0"/>
              </w:tabs>
              <w:spacing w:line="276" w:lineRule="auto"/>
              <w:rPr>
                <w:sz w:val="24"/>
                <w:szCs w:val="24"/>
              </w:rPr>
            </w:pPr>
          </w:p>
        </w:tc>
        <w:tc>
          <w:tcPr>
            <w:tcW w:w="1016" w:type="dxa"/>
            <w:tcBorders>
              <w:top w:val="single" w:sz="4" w:space="0" w:color="auto"/>
              <w:left w:val="single" w:sz="4" w:space="0" w:color="auto"/>
              <w:bottom w:val="single" w:sz="4" w:space="0" w:color="auto"/>
              <w:right w:val="single" w:sz="4" w:space="0" w:color="auto"/>
            </w:tcBorders>
          </w:tcPr>
          <w:p w:rsidR="00CC3789" w:rsidRPr="005710E4" w:rsidRDefault="00CC3789">
            <w:pPr>
              <w:tabs>
                <w:tab w:val="left" w:pos="0"/>
              </w:tabs>
              <w:spacing w:line="276" w:lineRule="auto"/>
              <w:rPr>
                <w:sz w:val="24"/>
                <w:szCs w:val="24"/>
              </w:rPr>
            </w:pPr>
          </w:p>
        </w:tc>
        <w:tc>
          <w:tcPr>
            <w:tcW w:w="2640" w:type="dxa"/>
            <w:tcBorders>
              <w:top w:val="single" w:sz="4" w:space="0" w:color="auto"/>
              <w:left w:val="single" w:sz="4" w:space="0" w:color="auto"/>
              <w:bottom w:val="single" w:sz="4" w:space="0" w:color="auto"/>
              <w:right w:val="single" w:sz="4" w:space="0" w:color="auto"/>
            </w:tcBorders>
          </w:tcPr>
          <w:p w:rsidR="00CC3789" w:rsidRPr="005710E4" w:rsidRDefault="00CC3789">
            <w:pPr>
              <w:tabs>
                <w:tab w:val="left" w:pos="0"/>
              </w:tabs>
              <w:spacing w:line="276" w:lineRule="auto"/>
              <w:rPr>
                <w:sz w:val="24"/>
                <w:szCs w:val="24"/>
              </w:rPr>
            </w:pPr>
          </w:p>
        </w:tc>
      </w:tr>
      <w:tr w:rsidR="00CC3789" w:rsidRPr="005710E4" w:rsidTr="00CC3789">
        <w:tc>
          <w:tcPr>
            <w:tcW w:w="453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 xml:space="preserve">Зона застройки многоквартирными (малоэтажными, </w:t>
            </w:r>
            <w:proofErr w:type="spellStart"/>
            <w:r w:rsidRPr="005710E4">
              <w:rPr>
                <w:sz w:val="24"/>
                <w:szCs w:val="24"/>
              </w:rPr>
              <w:t>среднеэтажными</w:t>
            </w:r>
            <w:proofErr w:type="spellEnd"/>
            <w:r w:rsidRPr="005710E4">
              <w:rPr>
                <w:sz w:val="24"/>
                <w:szCs w:val="24"/>
              </w:rPr>
              <w:t xml:space="preserve"> и многоэтажными) жилыми домами с местными водонагревателями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proofErr w:type="gramStart"/>
            <w:r w:rsidRPr="005710E4">
              <w:rPr>
                <w:sz w:val="24"/>
                <w:szCs w:val="24"/>
              </w:rPr>
              <w:t>л</w:t>
            </w:r>
            <w:proofErr w:type="gramEnd"/>
            <w:r w:rsidRPr="005710E4">
              <w:rPr>
                <w:sz w:val="24"/>
                <w:szCs w:val="24"/>
              </w:rPr>
              <w:t>/</w:t>
            </w:r>
            <w:proofErr w:type="spellStart"/>
            <w:r w:rsidRPr="005710E4">
              <w:rPr>
                <w:sz w:val="24"/>
                <w:szCs w:val="24"/>
              </w:rPr>
              <w:t>сут</w:t>
            </w:r>
            <w:proofErr w:type="spellEnd"/>
            <w:r w:rsidRPr="005710E4">
              <w:rPr>
                <w:sz w:val="24"/>
                <w:szCs w:val="24"/>
              </w:rPr>
              <w:t xml:space="preserve"> на 1 жителя</w:t>
            </w:r>
          </w:p>
        </w:tc>
        <w:tc>
          <w:tcPr>
            <w:tcW w:w="101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195</w:t>
            </w:r>
          </w:p>
        </w:tc>
        <w:tc>
          <w:tcPr>
            <w:tcW w:w="264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СП 31.13330.2012 с учетом примечаний табл.1</w:t>
            </w:r>
          </w:p>
        </w:tc>
      </w:tr>
      <w:tr w:rsidR="00CC3789" w:rsidRPr="005710E4" w:rsidTr="00CC3789">
        <w:tc>
          <w:tcPr>
            <w:tcW w:w="453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То же с централизованным горячим водоснабжением</w:t>
            </w:r>
          </w:p>
        </w:tc>
        <w:tc>
          <w:tcPr>
            <w:tcW w:w="1447"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proofErr w:type="gramStart"/>
            <w:r w:rsidRPr="005710E4">
              <w:rPr>
                <w:sz w:val="24"/>
                <w:szCs w:val="24"/>
              </w:rPr>
              <w:t>л</w:t>
            </w:r>
            <w:proofErr w:type="gramEnd"/>
            <w:r w:rsidRPr="005710E4">
              <w:rPr>
                <w:sz w:val="24"/>
                <w:szCs w:val="24"/>
              </w:rPr>
              <w:t>/</w:t>
            </w:r>
            <w:proofErr w:type="spellStart"/>
            <w:r w:rsidRPr="005710E4">
              <w:rPr>
                <w:sz w:val="24"/>
                <w:szCs w:val="24"/>
              </w:rPr>
              <w:t>сут</w:t>
            </w:r>
            <w:proofErr w:type="spellEnd"/>
            <w:r w:rsidRPr="005710E4">
              <w:rPr>
                <w:sz w:val="24"/>
                <w:szCs w:val="24"/>
              </w:rPr>
              <w:t xml:space="preserve"> на 1 жителя</w:t>
            </w:r>
          </w:p>
        </w:tc>
        <w:tc>
          <w:tcPr>
            <w:tcW w:w="101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230</w:t>
            </w:r>
          </w:p>
        </w:tc>
        <w:tc>
          <w:tcPr>
            <w:tcW w:w="264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То же</w:t>
            </w:r>
          </w:p>
        </w:tc>
      </w:tr>
      <w:tr w:rsidR="00CC3789" w:rsidRPr="005710E4" w:rsidTr="00CC3789">
        <w:tc>
          <w:tcPr>
            <w:tcW w:w="453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Зона застройки индивидуальными жилыми домами с местными водонагревателями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proofErr w:type="gramStart"/>
            <w:r w:rsidRPr="005710E4">
              <w:rPr>
                <w:sz w:val="24"/>
                <w:szCs w:val="24"/>
              </w:rPr>
              <w:t>л</w:t>
            </w:r>
            <w:proofErr w:type="gramEnd"/>
            <w:r w:rsidRPr="005710E4">
              <w:rPr>
                <w:sz w:val="24"/>
                <w:szCs w:val="24"/>
              </w:rPr>
              <w:t>/</w:t>
            </w:r>
            <w:proofErr w:type="spellStart"/>
            <w:r w:rsidRPr="005710E4">
              <w:rPr>
                <w:sz w:val="24"/>
                <w:szCs w:val="24"/>
              </w:rPr>
              <w:t>сут</w:t>
            </w:r>
            <w:proofErr w:type="spellEnd"/>
            <w:r w:rsidRPr="005710E4">
              <w:rPr>
                <w:sz w:val="24"/>
                <w:szCs w:val="24"/>
              </w:rPr>
              <w:t xml:space="preserve"> на 1 жителя</w:t>
            </w:r>
          </w:p>
        </w:tc>
        <w:tc>
          <w:tcPr>
            <w:tcW w:w="101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160</w:t>
            </w:r>
          </w:p>
        </w:tc>
        <w:tc>
          <w:tcPr>
            <w:tcW w:w="264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То же</w:t>
            </w:r>
          </w:p>
        </w:tc>
      </w:tr>
      <w:tr w:rsidR="00CC3789" w:rsidRPr="005710E4" w:rsidTr="00CC3789">
        <w:tc>
          <w:tcPr>
            <w:tcW w:w="453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То же с централизованным горячим водоснабжением</w:t>
            </w:r>
          </w:p>
        </w:tc>
        <w:tc>
          <w:tcPr>
            <w:tcW w:w="1447"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proofErr w:type="gramStart"/>
            <w:r w:rsidRPr="005710E4">
              <w:rPr>
                <w:sz w:val="24"/>
                <w:szCs w:val="24"/>
              </w:rPr>
              <w:t>л</w:t>
            </w:r>
            <w:proofErr w:type="gramEnd"/>
            <w:r w:rsidRPr="005710E4">
              <w:rPr>
                <w:sz w:val="24"/>
                <w:szCs w:val="24"/>
              </w:rPr>
              <w:t>/</w:t>
            </w:r>
            <w:proofErr w:type="spellStart"/>
            <w:r w:rsidRPr="005710E4">
              <w:rPr>
                <w:sz w:val="24"/>
                <w:szCs w:val="24"/>
              </w:rPr>
              <w:t>сут</w:t>
            </w:r>
            <w:proofErr w:type="spellEnd"/>
            <w:r w:rsidRPr="005710E4">
              <w:rPr>
                <w:sz w:val="24"/>
                <w:szCs w:val="24"/>
              </w:rPr>
              <w:t xml:space="preserve"> на 1 жителя</w:t>
            </w:r>
          </w:p>
        </w:tc>
        <w:tc>
          <w:tcPr>
            <w:tcW w:w="101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230</w:t>
            </w:r>
          </w:p>
        </w:tc>
        <w:tc>
          <w:tcPr>
            <w:tcW w:w="264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То же</w:t>
            </w:r>
          </w:p>
        </w:tc>
      </w:tr>
      <w:tr w:rsidR="00CC3789" w:rsidRPr="005710E4" w:rsidTr="00CC3789">
        <w:tc>
          <w:tcPr>
            <w:tcW w:w="453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Гостиницы, пансионаты</w:t>
            </w:r>
          </w:p>
        </w:tc>
        <w:tc>
          <w:tcPr>
            <w:tcW w:w="1447"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proofErr w:type="gramStart"/>
            <w:r w:rsidRPr="005710E4">
              <w:rPr>
                <w:sz w:val="24"/>
                <w:szCs w:val="24"/>
              </w:rPr>
              <w:t>л</w:t>
            </w:r>
            <w:proofErr w:type="gramEnd"/>
            <w:r w:rsidRPr="005710E4">
              <w:rPr>
                <w:sz w:val="24"/>
                <w:szCs w:val="24"/>
              </w:rPr>
              <w:t>/</w:t>
            </w:r>
            <w:proofErr w:type="spellStart"/>
            <w:r w:rsidRPr="005710E4">
              <w:rPr>
                <w:sz w:val="24"/>
                <w:szCs w:val="24"/>
              </w:rPr>
              <w:t>сут</w:t>
            </w:r>
            <w:proofErr w:type="spellEnd"/>
            <w:r w:rsidRPr="005710E4">
              <w:rPr>
                <w:sz w:val="24"/>
                <w:szCs w:val="24"/>
              </w:rPr>
              <w:t xml:space="preserve"> на 1 место</w:t>
            </w:r>
          </w:p>
        </w:tc>
        <w:tc>
          <w:tcPr>
            <w:tcW w:w="101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230</w:t>
            </w:r>
          </w:p>
        </w:tc>
        <w:tc>
          <w:tcPr>
            <w:tcW w:w="264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СП 30.13330.2012</w:t>
            </w:r>
          </w:p>
        </w:tc>
      </w:tr>
      <w:tr w:rsidR="00CC3789" w:rsidRPr="005710E4" w:rsidTr="00CC3789">
        <w:tc>
          <w:tcPr>
            <w:tcW w:w="453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Пионерские лагеря</w:t>
            </w:r>
          </w:p>
        </w:tc>
        <w:tc>
          <w:tcPr>
            <w:tcW w:w="1447"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proofErr w:type="gramStart"/>
            <w:r w:rsidRPr="005710E4">
              <w:rPr>
                <w:sz w:val="24"/>
                <w:szCs w:val="24"/>
              </w:rPr>
              <w:t>л</w:t>
            </w:r>
            <w:proofErr w:type="gramEnd"/>
            <w:r w:rsidRPr="005710E4">
              <w:rPr>
                <w:sz w:val="24"/>
                <w:szCs w:val="24"/>
              </w:rPr>
              <w:t>/</w:t>
            </w:r>
            <w:proofErr w:type="spellStart"/>
            <w:r w:rsidRPr="005710E4">
              <w:rPr>
                <w:sz w:val="24"/>
                <w:szCs w:val="24"/>
              </w:rPr>
              <w:t>сут</w:t>
            </w:r>
            <w:proofErr w:type="spellEnd"/>
            <w:r w:rsidRPr="005710E4">
              <w:rPr>
                <w:sz w:val="24"/>
                <w:szCs w:val="24"/>
              </w:rPr>
              <w:t xml:space="preserve"> на 1 место</w:t>
            </w:r>
          </w:p>
        </w:tc>
        <w:tc>
          <w:tcPr>
            <w:tcW w:w="101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130</w:t>
            </w:r>
          </w:p>
        </w:tc>
        <w:tc>
          <w:tcPr>
            <w:tcW w:w="264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СП 30.13330.2012</w:t>
            </w:r>
          </w:p>
        </w:tc>
      </w:tr>
      <w:tr w:rsidR="00CC3789" w:rsidRPr="005710E4" w:rsidTr="00CC3789">
        <w:tc>
          <w:tcPr>
            <w:tcW w:w="453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b/>
                <w:sz w:val="24"/>
                <w:szCs w:val="24"/>
              </w:rPr>
            </w:pPr>
            <w:r w:rsidRPr="005710E4">
              <w:rPr>
                <w:b/>
                <w:sz w:val="24"/>
                <w:szCs w:val="24"/>
              </w:rPr>
              <w:t>Водоотведение</w:t>
            </w:r>
          </w:p>
        </w:tc>
        <w:tc>
          <w:tcPr>
            <w:tcW w:w="1447" w:type="dxa"/>
            <w:tcBorders>
              <w:top w:val="single" w:sz="4" w:space="0" w:color="auto"/>
              <w:left w:val="single" w:sz="4" w:space="0" w:color="auto"/>
              <w:bottom w:val="single" w:sz="4" w:space="0" w:color="auto"/>
              <w:right w:val="single" w:sz="4" w:space="0" w:color="auto"/>
            </w:tcBorders>
            <w:vAlign w:val="center"/>
          </w:tcPr>
          <w:p w:rsidR="00CC3789" w:rsidRPr="005710E4" w:rsidRDefault="00CC3789">
            <w:pPr>
              <w:tabs>
                <w:tab w:val="left" w:pos="0"/>
              </w:tabs>
              <w:spacing w:line="276" w:lineRule="auto"/>
              <w:jc w:val="center"/>
              <w:rPr>
                <w:sz w:val="24"/>
                <w:szCs w:val="24"/>
              </w:rPr>
            </w:pPr>
          </w:p>
        </w:tc>
        <w:tc>
          <w:tcPr>
            <w:tcW w:w="1016" w:type="dxa"/>
            <w:tcBorders>
              <w:top w:val="single" w:sz="4" w:space="0" w:color="auto"/>
              <w:left w:val="single" w:sz="4" w:space="0" w:color="auto"/>
              <w:bottom w:val="single" w:sz="4" w:space="0" w:color="auto"/>
              <w:right w:val="single" w:sz="4" w:space="0" w:color="auto"/>
            </w:tcBorders>
            <w:vAlign w:val="center"/>
          </w:tcPr>
          <w:p w:rsidR="00CC3789" w:rsidRPr="005710E4" w:rsidRDefault="00CC3789">
            <w:pPr>
              <w:tabs>
                <w:tab w:val="left" w:pos="0"/>
              </w:tabs>
              <w:spacing w:line="276" w:lineRule="auto"/>
              <w:jc w:val="center"/>
              <w:rPr>
                <w:sz w:val="24"/>
                <w:szCs w:val="24"/>
              </w:rPr>
            </w:pPr>
          </w:p>
        </w:tc>
        <w:tc>
          <w:tcPr>
            <w:tcW w:w="2640" w:type="dxa"/>
            <w:tcBorders>
              <w:top w:val="single" w:sz="4" w:space="0" w:color="auto"/>
              <w:left w:val="single" w:sz="4" w:space="0" w:color="auto"/>
              <w:bottom w:val="single" w:sz="4" w:space="0" w:color="auto"/>
              <w:right w:val="single" w:sz="4" w:space="0" w:color="auto"/>
            </w:tcBorders>
          </w:tcPr>
          <w:p w:rsidR="00CC3789" w:rsidRPr="005710E4" w:rsidRDefault="00CC3789">
            <w:pPr>
              <w:tabs>
                <w:tab w:val="left" w:pos="0"/>
              </w:tabs>
              <w:spacing w:line="276" w:lineRule="auto"/>
              <w:rPr>
                <w:sz w:val="24"/>
                <w:szCs w:val="24"/>
              </w:rPr>
            </w:pPr>
          </w:p>
        </w:tc>
      </w:tr>
      <w:tr w:rsidR="00CC3789" w:rsidRPr="005710E4" w:rsidTr="00CC3789">
        <w:tc>
          <w:tcPr>
            <w:tcW w:w="453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 xml:space="preserve">Бытовая канализация, </w:t>
            </w:r>
            <w:proofErr w:type="gramStart"/>
            <w:r w:rsidRPr="005710E4">
              <w:rPr>
                <w:sz w:val="24"/>
                <w:szCs w:val="24"/>
              </w:rPr>
              <w:t>в</w:t>
            </w:r>
            <w:proofErr w:type="gramEnd"/>
            <w:r w:rsidRPr="005710E4">
              <w:rPr>
                <w:sz w:val="24"/>
                <w:szCs w:val="24"/>
              </w:rPr>
              <w:t xml:space="preserve"> % от водопотребления</w:t>
            </w:r>
          </w:p>
        </w:tc>
        <w:tc>
          <w:tcPr>
            <w:tcW w:w="1447" w:type="dxa"/>
            <w:tcBorders>
              <w:top w:val="single" w:sz="4" w:space="0" w:color="auto"/>
              <w:left w:val="single" w:sz="4" w:space="0" w:color="auto"/>
              <w:bottom w:val="single" w:sz="4" w:space="0" w:color="auto"/>
              <w:right w:val="single" w:sz="4" w:space="0" w:color="auto"/>
            </w:tcBorders>
            <w:vAlign w:val="center"/>
          </w:tcPr>
          <w:p w:rsidR="00CC3789" w:rsidRPr="005710E4" w:rsidRDefault="00CC3789">
            <w:pPr>
              <w:tabs>
                <w:tab w:val="left" w:pos="0"/>
              </w:tabs>
              <w:spacing w:line="276" w:lineRule="auto"/>
              <w:jc w:val="center"/>
              <w:rPr>
                <w:sz w:val="24"/>
                <w:szCs w:val="24"/>
              </w:rPr>
            </w:pPr>
          </w:p>
        </w:tc>
        <w:tc>
          <w:tcPr>
            <w:tcW w:w="1016" w:type="dxa"/>
            <w:tcBorders>
              <w:top w:val="single" w:sz="4" w:space="0" w:color="auto"/>
              <w:left w:val="single" w:sz="4" w:space="0" w:color="auto"/>
              <w:bottom w:val="single" w:sz="4" w:space="0" w:color="auto"/>
              <w:right w:val="single" w:sz="4" w:space="0" w:color="auto"/>
            </w:tcBorders>
            <w:vAlign w:val="center"/>
          </w:tcPr>
          <w:p w:rsidR="00CC3789" w:rsidRPr="005710E4" w:rsidRDefault="00CC3789">
            <w:pPr>
              <w:tabs>
                <w:tab w:val="left" w:pos="0"/>
              </w:tabs>
              <w:spacing w:line="276" w:lineRule="auto"/>
              <w:jc w:val="center"/>
              <w:rPr>
                <w:sz w:val="24"/>
                <w:szCs w:val="24"/>
              </w:rPr>
            </w:pPr>
          </w:p>
        </w:tc>
        <w:tc>
          <w:tcPr>
            <w:tcW w:w="2640" w:type="dxa"/>
            <w:tcBorders>
              <w:top w:val="single" w:sz="4" w:space="0" w:color="auto"/>
              <w:left w:val="single" w:sz="4" w:space="0" w:color="auto"/>
              <w:bottom w:val="single" w:sz="4" w:space="0" w:color="auto"/>
              <w:right w:val="single" w:sz="4" w:space="0" w:color="auto"/>
            </w:tcBorders>
          </w:tcPr>
          <w:p w:rsidR="00CC3789" w:rsidRPr="005710E4" w:rsidRDefault="00CC3789">
            <w:pPr>
              <w:tabs>
                <w:tab w:val="left" w:pos="0"/>
              </w:tabs>
              <w:spacing w:line="276" w:lineRule="auto"/>
              <w:rPr>
                <w:sz w:val="24"/>
                <w:szCs w:val="24"/>
              </w:rPr>
            </w:pPr>
          </w:p>
        </w:tc>
      </w:tr>
      <w:tr w:rsidR="00CC3789" w:rsidRPr="005710E4" w:rsidTr="00CC3789">
        <w:tc>
          <w:tcPr>
            <w:tcW w:w="453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rsidP="00CC3789">
            <w:pPr>
              <w:pStyle w:val="afa"/>
              <w:numPr>
                <w:ilvl w:val="0"/>
                <w:numId w:val="21"/>
              </w:numPr>
              <w:tabs>
                <w:tab w:val="left" w:pos="0"/>
              </w:tabs>
              <w:spacing w:after="0" w:line="276" w:lineRule="auto"/>
              <w:ind w:left="0" w:firstLine="0"/>
              <w:jc w:val="both"/>
              <w:rPr>
                <w:rFonts w:ascii="Times New Roman" w:hAnsi="Times New Roman"/>
                <w:sz w:val="24"/>
                <w:szCs w:val="24"/>
              </w:rPr>
            </w:pPr>
            <w:r w:rsidRPr="005710E4">
              <w:rPr>
                <w:rFonts w:ascii="Times New Roman" w:hAnsi="Times New Roman"/>
                <w:sz w:val="24"/>
                <w:szCs w:val="24"/>
              </w:rPr>
              <w:t>зона застройки многоквартирными жилыми домами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w:t>
            </w:r>
          </w:p>
        </w:tc>
        <w:tc>
          <w:tcPr>
            <w:tcW w:w="101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98</w:t>
            </w:r>
          </w:p>
        </w:tc>
        <w:tc>
          <w:tcPr>
            <w:tcW w:w="264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По объектам-аналогам (с учетом расходов на полив)</w:t>
            </w:r>
          </w:p>
        </w:tc>
      </w:tr>
      <w:tr w:rsidR="00CC3789" w:rsidRPr="005710E4" w:rsidTr="00CC3789">
        <w:tc>
          <w:tcPr>
            <w:tcW w:w="453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rsidP="00CC3789">
            <w:pPr>
              <w:pStyle w:val="afa"/>
              <w:numPr>
                <w:ilvl w:val="0"/>
                <w:numId w:val="21"/>
              </w:numPr>
              <w:tabs>
                <w:tab w:val="left" w:pos="0"/>
              </w:tabs>
              <w:spacing w:after="0" w:line="276" w:lineRule="auto"/>
              <w:ind w:left="0" w:firstLine="0"/>
              <w:jc w:val="both"/>
              <w:rPr>
                <w:rFonts w:ascii="Times New Roman" w:hAnsi="Times New Roman"/>
                <w:sz w:val="24"/>
                <w:szCs w:val="24"/>
              </w:rPr>
            </w:pPr>
            <w:r w:rsidRPr="005710E4">
              <w:rPr>
                <w:rFonts w:ascii="Times New Roman" w:hAnsi="Times New Roman"/>
                <w:sz w:val="24"/>
                <w:szCs w:val="24"/>
              </w:rPr>
              <w:t>зона застройки индивидуальными жилыми домами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w:t>
            </w:r>
          </w:p>
        </w:tc>
        <w:tc>
          <w:tcPr>
            <w:tcW w:w="101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85</w:t>
            </w:r>
          </w:p>
        </w:tc>
        <w:tc>
          <w:tcPr>
            <w:tcW w:w="264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То же</w:t>
            </w:r>
          </w:p>
        </w:tc>
      </w:tr>
      <w:tr w:rsidR="00CC3789" w:rsidRPr="005710E4" w:rsidTr="00CC3789">
        <w:tc>
          <w:tcPr>
            <w:tcW w:w="453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 xml:space="preserve">Дождевая канализация. Суточный объем поверхностного стока, поступающий на очистные сооружения </w:t>
            </w:r>
          </w:p>
        </w:tc>
        <w:tc>
          <w:tcPr>
            <w:tcW w:w="1447"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м</w:t>
            </w:r>
            <w:r w:rsidRPr="005710E4">
              <w:rPr>
                <w:sz w:val="24"/>
                <w:szCs w:val="24"/>
                <w:vertAlign w:val="superscript"/>
              </w:rPr>
              <w:t>3</w:t>
            </w:r>
            <w:r w:rsidRPr="005710E4">
              <w:rPr>
                <w:sz w:val="24"/>
                <w:szCs w:val="24"/>
              </w:rPr>
              <w:t>/</w:t>
            </w:r>
            <w:proofErr w:type="spellStart"/>
            <w:r w:rsidRPr="005710E4">
              <w:rPr>
                <w:sz w:val="24"/>
                <w:szCs w:val="24"/>
              </w:rPr>
              <w:t>сут</w:t>
            </w:r>
            <w:proofErr w:type="spellEnd"/>
            <w:r w:rsidRPr="005710E4">
              <w:rPr>
                <w:sz w:val="24"/>
                <w:szCs w:val="24"/>
              </w:rPr>
              <w:t xml:space="preserve"> с 1 га территории</w:t>
            </w:r>
          </w:p>
        </w:tc>
        <w:tc>
          <w:tcPr>
            <w:tcW w:w="101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50</w:t>
            </w:r>
          </w:p>
        </w:tc>
        <w:tc>
          <w:tcPr>
            <w:tcW w:w="264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СП 42.13330.2011</w:t>
            </w:r>
          </w:p>
        </w:tc>
      </w:tr>
      <w:tr w:rsidR="00CC3789" w:rsidRPr="005710E4" w:rsidTr="00CC3789">
        <w:tc>
          <w:tcPr>
            <w:tcW w:w="453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b/>
                <w:sz w:val="24"/>
                <w:szCs w:val="24"/>
              </w:rPr>
            </w:pPr>
            <w:r w:rsidRPr="005710E4">
              <w:rPr>
                <w:b/>
                <w:sz w:val="24"/>
                <w:szCs w:val="24"/>
              </w:rPr>
              <w:t>Электроснабжение</w:t>
            </w:r>
          </w:p>
        </w:tc>
        <w:tc>
          <w:tcPr>
            <w:tcW w:w="1447" w:type="dxa"/>
            <w:tcBorders>
              <w:top w:val="single" w:sz="4" w:space="0" w:color="auto"/>
              <w:left w:val="single" w:sz="4" w:space="0" w:color="auto"/>
              <w:bottom w:val="single" w:sz="4" w:space="0" w:color="auto"/>
              <w:right w:val="single" w:sz="4" w:space="0" w:color="auto"/>
            </w:tcBorders>
            <w:vAlign w:val="center"/>
          </w:tcPr>
          <w:p w:rsidR="00CC3789" w:rsidRPr="005710E4" w:rsidRDefault="00CC3789">
            <w:pPr>
              <w:tabs>
                <w:tab w:val="left" w:pos="0"/>
              </w:tabs>
              <w:spacing w:line="276" w:lineRule="auto"/>
              <w:jc w:val="center"/>
              <w:rPr>
                <w:sz w:val="24"/>
                <w:szCs w:val="24"/>
              </w:rPr>
            </w:pPr>
          </w:p>
        </w:tc>
        <w:tc>
          <w:tcPr>
            <w:tcW w:w="1016" w:type="dxa"/>
            <w:tcBorders>
              <w:top w:val="single" w:sz="4" w:space="0" w:color="auto"/>
              <w:left w:val="single" w:sz="4" w:space="0" w:color="auto"/>
              <w:bottom w:val="single" w:sz="4" w:space="0" w:color="auto"/>
              <w:right w:val="single" w:sz="4" w:space="0" w:color="auto"/>
            </w:tcBorders>
            <w:vAlign w:val="center"/>
          </w:tcPr>
          <w:p w:rsidR="00CC3789" w:rsidRPr="005710E4" w:rsidRDefault="00CC3789">
            <w:pPr>
              <w:tabs>
                <w:tab w:val="left" w:pos="0"/>
              </w:tabs>
              <w:spacing w:line="276" w:lineRule="auto"/>
              <w:jc w:val="center"/>
              <w:rPr>
                <w:sz w:val="24"/>
                <w:szCs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CC3789" w:rsidRPr="005710E4" w:rsidRDefault="00CC3789">
            <w:pPr>
              <w:tabs>
                <w:tab w:val="left" w:pos="0"/>
              </w:tabs>
              <w:spacing w:line="276" w:lineRule="auto"/>
              <w:rPr>
                <w:sz w:val="24"/>
                <w:szCs w:val="24"/>
              </w:rPr>
            </w:pPr>
          </w:p>
        </w:tc>
      </w:tr>
      <w:tr w:rsidR="00CC3789" w:rsidRPr="005710E4" w:rsidTr="00CC3789">
        <w:tc>
          <w:tcPr>
            <w:tcW w:w="453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 xml:space="preserve"> Укрупненные показатели электропотребления:</w:t>
            </w:r>
          </w:p>
        </w:tc>
        <w:tc>
          <w:tcPr>
            <w:tcW w:w="1447" w:type="dxa"/>
            <w:tcBorders>
              <w:top w:val="single" w:sz="4" w:space="0" w:color="auto"/>
              <w:left w:val="single" w:sz="4" w:space="0" w:color="auto"/>
              <w:bottom w:val="single" w:sz="4" w:space="0" w:color="auto"/>
              <w:right w:val="single" w:sz="4" w:space="0" w:color="auto"/>
            </w:tcBorders>
            <w:vAlign w:val="center"/>
          </w:tcPr>
          <w:p w:rsidR="00CC3789" w:rsidRPr="005710E4" w:rsidRDefault="00CC3789">
            <w:pPr>
              <w:tabs>
                <w:tab w:val="left" w:pos="0"/>
              </w:tabs>
              <w:spacing w:line="276" w:lineRule="auto"/>
              <w:jc w:val="center"/>
              <w:rPr>
                <w:sz w:val="24"/>
                <w:szCs w:val="24"/>
              </w:rPr>
            </w:pPr>
          </w:p>
        </w:tc>
        <w:tc>
          <w:tcPr>
            <w:tcW w:w="1016" w:type="dxa"/>
            <w:tcBorders>
              <w:top w:val="single" w:sz="4" w:space="0" w:color="auto"/>
              <w:left w:val="single" w:sz="4" w:space="0" w:color="auto"/>
              <w:bottom w:val="single" w:sz="4" w:space="0" w:color="auto"/>
              <w:right w:val="single" w:sz="4" w:space="0" w:color="auto"/>
            </w:tcBorders>
            <w:vAlign w:val="center"/>
          </w:tcPr>
          <w:p w:rsidR="00CC3789" w:rsidRPr="005710E4" w:rsidRDefault="00CC3789">
            <w:pPr>
              <w:tabs>
                <w:tab w:val="left" w:pos="0"/>
              </w:tabs>
              <w:spacing w:line="276" w:lineRule="auto"/>
              <w:jc w:val="center"/>
              <w:rPr>
                <w:sz w:val="24"/>
                <w:szCs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CC3789" w:rsidRPr="005710E4" w:rsidRDefault="00CC3789">
            <w:pPr>
              <w:tabs>
                <w:tab w:val="left" w:pos="0"/>
              </w:tabs>
              <w:spacing w:line="276" w:lineRule="auto"/>
              <w:rPr>
                <w:sz w:val="24"/>
                <w:szCs w:val="24"/>
              </w:rPr>
            </w:pPr>
          </w:p>
        </w:tc>
      </w:tr>
      <w:tr w:rsidR="00CC3789" w:rsidRPr="005710E4" w:rsidTr="00CC3789">
        <w:tc>
          <w:tcPr>
            <w:tcW w:w="453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rsidP="00CC3789">
            <w:pPr>
              <w:pStyle w:val="afa"/>
              <w:numPr>
                <w:ilvl w:val="0"/>
                <w:numId w:val="21"/>
              </w:numPr>
              <w:tabs>
                <w:tab w:val="left" w:pos="0"/>
              </w:tabs>
              <w:spacing w:after="0" w:line="276" w:lineRule="auto"/>
              <w:ind w:left="0" w:firstLine="0"/>
              <w:jc w:val="both"/>
              <w:rPr>
                <w:rFonts w:ascii="Times New Roman" w:hAnsi="Times New Roman"/>
                <w:sz w:val="24"/>
                <w:szCs w:val="24"/>
              </w:rPr>
            </w:pPr>
            <w:r w:rsidRPr="005710E4">
              <w:rPr>
                <w:rFonts w:ascii="Times New Roman" w:hAnsi="Times New Roman"/>
                <w:sz w:val="24"/>
                <w:szCs w:val="24"/>
              </w:rPr>
              <w:t>электропотребление</w:t>
            </w:r>
          </w:p>
        </w:tc>
        <w:tc>
          <w:tcPr>
            <w:tcW w:w="1447" w:type="dxa"/>
            <w:tcBorders>
              <w:top w:val="single" w:sz="4" w:space="0" w:color="auto"/>
              <w:left w:val="single" w:sz="4" w:space="0" w:color="auto"/>
              <w:bottom w:val="single" w:sz="4" w:space="0" w:color="auto"/>
              <w:right w:val="single" w:sz="4" w:space="0" w:color="auto"/>
            </w:tcBorders>
            <w:hideMark/>
          </w:tcPr>
          <w:p w:rsidR="00CC3789" w:rsidRPr="005710E4" w:rsidRDefault="00CC3789">
            <w:pPr>
              <w:pStyle w:val="Default"/>
              <w:tabs>
                <w:tab w:val="left" w:pos="0"/>
              </w:tabs>
              <w:spacing w:line="276" w:lineRule="auto"/>
              <w:jc w:val="center"/>
              <w:rPr>
                <w:color w:val="auto"/>
              </w:rPr>
            </w:pPr>
            <w:r w:rsidRPr="005710E4">
              <w:rPr>
                <w:color w:val="auto"/>
              </w:rPr>
              <w:t>кВт·</w:t>
            </w:r>
            <w:proofErr w:type="gramStart"/>
            <w:r w:rsidRPr="005710E4">
              <w:rPr>
                <w:color w:val="auto"/>
              </w:rPr>
              <w:t>ч</w:t>
            </w:r>
            <w:proofErr w:type="gramEnd"/>
            <w:r w:rsidRPr="005710E4">
              <w:rPr>
                <w:color w:val="auto"/>
              </w:rPr>
              <w:t xml:space="preserve"> /год на 1 чел.</w:t>
            </w:r>
          </w:p>
        </w:tc>
        <w:tc>
          <w:tcPr>
            <w:tcW w:w="101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2000</w:t>
            </w:r>
          </w:p>
        </w:tc>
        <w:tc>
          <w:tcPr>
            <w:tcW w:w="264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СП 42.13330.2011</w:t>
            </w:r>
          </w:p>
        </w:tc>
      </w:tr>
      <w:tr w:rsidR="00CC3789" w:rsidRPr="005710E4" w:rsidTr="00CC3789">
        <w:tc>
          <w:tcPr>
            <w:tcW w:w="453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rsidP="00CC3789">
            <w:pPr>
              <w:pStyle w:val="afa"/>
              <w:numPr>
                <w:ilvl w:val="0"/>
                <w:numId w:val="21"/>
              </w:numPr>
              <w:tabs>
                <w:tab w:val="left" w:pos="0"/>
              </w:tabs>
              <w:spacing w:after="0" w:line="276" w:lineRule="auto"/>
              <w:ind w:left="0" w:firstLine="0"/>
              <w:jc w:val="both"/>
              <w:rPr>
                <w:rFonts w:ascii="Times New Roman" w:hAnsi="Times New Roman"/>
                <w:sz w:val="24"/>
                <w:szCs w:val="24"/>
              </w:rPr>
            </w:pPr>
            <w:r w:rsidRPr="005710E4">
              <w:rPr>
                <w:rFonts w:ascii="Times New Roman" w:hAnsi="Times New Roman"/>
                <w:sz w:val="24"/>
                <w:szCs w:val="24"/>
              </w:rPr>
              <w:t xml:space="preserve">использование максимума </w:t>
            </w:r>
          </w:p>
          <w:p w:rsidR="00CC3789" w:rsidRPr="005710E4" w:rsidRDefault="00CC3789">
            <w:pPr>
              <w:tabs>
                <w:tab w:val="left" w:pos="0"/>
              </w:tabs>
              <w:spacing w:line="276" w:lineRule="auto"/>
              <w:rPr>
                <w:sz w:val="24"/>
                <w:szCs w:val="24"/>
              </w:rPr>
            </w:pPr>
            <w:r w:rsidRPr="005710E4">
              <w:rPr>
                <w:sz w:val="24"/>
                <w:szCs w:val="24"/>
              </w:rPr>
              <w:t xml:space="preserve"> электрической нагрузки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pStyle w:val="Default"/>
              <w:tabs>
                <w:tab w:val="left" w:pos="0"/>
              </w:tabs>
              <w:spacing w:line="276" w:lineRule="auto"/>
              <w:jc w:val="center"/>
              <w:rPr>
                <w:color w:val="auto"/>
              </w:rPr>
            </w:pPr>
            <w:proofErr w:type="gramStart"/>
            <w:r w:rsidRPr="005710E4">
              <w:rPr>
                <w:color w:val="auto"/>
              </w:rPr>
              <w:t>ч</w:t>
            </w:r>
            <w:proofErr w:type="gramEnd"/>
            <w:r w:rsidRPr="005710E4">
              <w:rPr>
                <w:color w:val="auto"/>
              </w:rPr>
              <w:t>/год</w:t>
            </w:r>
          </w:p>
        </w:tc>
        <w:tc>
          <w:tcPr>
            <w:tcW w:w="101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5700</w:t>
            </w:r>
          </w:p>
        </w:tc>
        <w:tc>
          <w:tcPr>
            <w:tcW w:w="264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То же</w:t>
            </w:r>
          </w:p>
        </w:tc>
      </w:tr>
      <w:tr w:rsidR="00CC3789" w:rsidRPr="005710E4" w:rsidTr="00CC3789">
        <w:trPr>
          <w:trHeight w:val="540"/>
        </w:trPr>
        <w:tc>
          <w:tcPr>
            <w:tcW w:w="453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Электрическая нагрузка, расход электроэнергии</w:t>
            </w:r>
          </w:p>
        </w:tc>
        <w:tc>
          <w:tcPr>
            <w:tcW w:w="1447" w:type="dxa"/>
            <w:tcBorders>
              <w:top w:val="single" w:sz="4" w:space="0" w:color="auto"/>
              <w:left w:val="single" w:sz="4" w:space="0" w:color="auto"/>
              <w:bottom w:val="single" w:sz="4" w:space="0" w:color="auto"/>
              <w:right w:val="single" w:sz="4" w:space="0" w:color="auto"/>
            </w:tcBorders>
          </w:tcPr>
          <w:p w:rsidR="00CC3789" w:rsidRPr="005710E4" w:rsidRDefault="00CC3789">
            <w:pPr>
              <w:tabs>
                <w:tab w:val="left" w:pos="0"/>
              </w:tabs>
              <w:spacing w:line="276" w:lineRule="auto"/>
              <w:jc w:val="center"/>
              <w:rPr>
                <w:sz w:val="24"/>
                <w:szCs w:val="24"/>
              </w:rPr>
            </w:pPr>
          </w:p>
        </w:tc>
        <w:tc>
          <w:tcPr>
            <w:tcW w:w="1016" w:type="dxa"/>
            <w:tcBorders>
              <w:top w:val="single" w:sz="4" w:space="0" w:color="auto"/>
              <w:left w:val="single" w:sz="4" w:space="0" w:color="auto"/>
              <w:bottom w:val="single" w:sz="4" w:space="0" w:color="auto"/>
              <w:right w:val="single" w:sz="4" w:space="0" w:color="auto"/>
            </w:tcBorders>
          </w:tcPr>
          <w:p w:rsidR="00CC3789" w:rsidRPr="005710E4" w:rsidRDefault="00CC3789">
            <w:pPr>
              <w:tabs>
                <w:tab w:val="left" w:pos="0"/>
              </w:tabs>
              <w:spacing w:line="276" w:lineRule="auto"/>
              <w:jc w:val="center"/>
              <w:rPr>
                <w:sz w:val="24"/>
                <w:szCs w:val="24"/>
              </w:rPr>
            </w:pPr>
          </w:p>
        </w:tc>
        <w:tc>
          <w:tcPr>
            <w:tcW w:w="264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Согласно</w:t>
            </w:r>
          </w:p>
          <w:p w:rsidR="00CC3789" w:rsidRPr="005710E4" w:rsidRDefault="00CC3789">
            <w:pPr>
              <w:tabs>
                <w:tab w:val="left" w:pos="0"/>
              </w:tabs>
              <w:spacing w:line="276" w:lineRule="auto"/>
              <w:rPr>
                <w:sz w:val="24"/>
                <w:szCs w:val="24"/>
              </w:rPr>
            </w:pPr>
            <w:r w:rsidRPr="005710E4">
              <w:rPr>
                <w:sz w:val="24"/>
                <w:szCs w:val="24"/>
              </w:rPr>
              <w:t>РД 34.20.185-94</w:t>
            </w:r>
          </w:p>
        </w:tc>
      </w:tr>
      <w:tr w:rsidR="00CC3789" w:rsidRPr="005710E4" w:rsidTr="00CC3789">
        <w:tc>
          <w:tcPr>
            <w:tcW w:w="4536" w:type="dxa"/>
            <w:tcBorders>
              <w:top w:val="single" w:sz="4" w:space="0" w:color="auto"/>
              <w:left w:val="single" w:sz="4" w:space="0" w:color="auto"/>
              <w:bottom w:val="single" w:sz="4" w:space="0" w:color="auto"/>
              <w:right w:val="single" w:sz="4" w:space="0" w:color="auto"/>
            </w:tcBorders>
            <w:hideMark/>
          </w:tcPr>
          <w:p w:rsidR="00CC3789" w:rsidRPr="005710E4" w:rsidRDefault="00CC3789">
            <w:pPr>
              <w:tabs>
                <w:tab w:val="left" w:pos="0"/>
              </w:tabs>
              <w:spacing w:line="276" w:lineRule="auto"/>
              <w:rPr>
                <w:b/>
                <w:sz w:val="24"/>
                <w:szCs w:val="24"/>
              </w:rPr>
            </w:pPr>
            <w:r w:rsidRPr="005710E4">
              <w:rPr>
                <w:b/>
                <w:sz w:val="24"/>
                <w:szCs w:val="24"/>
              </w:rPr>
              <w:t>Тепло-, газоснабжение</w:t>
            </w:r>
          </w:p>
        </w:tc>
        <w:tc>
          <w:tcPr>
            <w:tcW w:w="1447" w:type="dxa"/>
            <w:tcBorders>
              <w:top w:val="single" w:sz="4" w:space="0" w:color="auto"/>
              <w:left w:val="single" w:sz="4" w:space="0" w:color="auto"/>
              <w:bottom w:val="single" w:sz="4" w:space="0" w:color="auto"/>
              <w:right w:val="single" w:sz="4" w:space="0" w:color="auto"/>
            </w:tcBorders>
          </w:tcPr>
          <w:p w:rsidR="00CC3789" w:rsidRPr="005710E4" w:rsidRDefault="00CC3789">
            <w:pPr>
              <w:tabs>
                <w:tab w:val="left" w:pos="0"/>
              </w:tabs>
              <w:spacing w:line="276" w:lineRule="auto"/>
              <w:jc w:val="center"/>
              <w:rPr>
                <w:sz w:val="24"/>
                <w:szCs w:val="24"/>
              </w:rPr>
            </w:pPr>
          </w:p>
        </w:tc>
        <w:tc>
          <w:tcPr>
            <w:tcW w:w="1016" w:type="dxa"/>
            <w:tcBorders>
              <w:top w:val="single" w:sz="4" w:space="0" w:color="auto"/>
              <w:left w:val="single" w:sz="4" w:space="0" w:color="auto"/>
              <w:bottom w:val="single" w:sz="4" w:space="0" w:color="auto"/>
              <w:right w:val="single" w:sz="4" w:space="0" w:color="auto"/>
            </w:tcBorders>
          </w:tcPr>
          <w:p w:rsidR="00CC3789" w:rsidRPr="005710E4" w:rsidRDefault="00CC3789">
            <w:pPr>
              <w:tabs>
                <w:tab w:val="left" w:pos="0"/>
              </w:tabs>
              <w:spacing w:line="276" w:lineRule="auto"/>
              <w:jc w:val="center"/>
              <w:rPr>
                <w:sz w:val="24"/>
                <w:szCs w:val="24"/>
              </w:rPr>
            </w:pPr>
          </w:p>
        </w:tc>
        <w:tc>
          <w:tcPr>
            <w:tcW w:w="2640" w:type="dxa"/>
            <w:tcBorders>
              <w:top w:val="single" w:sz="4" w:space="0" w:color="auto"/>
              <w:left w:val="single" w:sz="4" w:space="0" w:color="auto"/>
              <w:bottom w:val="single" w:sz="4" w:space="0" w:color="auto"/>
              <w:right w:val="single" w:sz="4" w:space="0" w:color="auto"/>
            </w:tcBorders>
          </w:tcPr>
          <w:p w:rsidR="00CC3789" w:rsidRPr="005710E4" w:rsidRDefault="00CC3789">
            <w:pPr>
              <w:tabs>
                <w:tab w:val="left" w:pos="0"/>
              </w:tabs>
              <w:spacing w:line="276" w:lineRule="auto"/>
              <w:rPr>
                <w:sz w:val="24"/>
                <w:szCs w:val="24"/>
              </w:rPr>
            </w:pPr>
          </w:p>
        </w:tc>
      </w:tr>
      <w:tr w:rsidR="00CC3789" w:rsidRPr="005710E4" w:rsidTr="00CC3789">
        <w:trPr>
          <w:trHeight w:val="780"/>
        </w:trPr>
        <w:tc>
          <w:tcPr>
            <w:tcW w:w="453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Удельные показатели максимальной тепловой нагрузки, расходы газа</w:t>
            </w:r>
          </w:p>
        </w:tc>
        <w:tc>
          <w:tcPr>
            <w:tcW w:w="1447"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w:t>
            </w:r>
          </w:p>
        </w:tc>
        <w:tc>
          <w:tcPr>
            <w:tcW w:w="101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w:t>
            </w:r>
          </w:p>
        </w:tc>
        <w:tc>
          <w:tcPr>
            <w:tcW w:w="2640" w:type="dxa"/>
            <w:tcBorders>
              <w:top w:val="single" w:sz="4" w:space="0" w:color="auto"/>
              <w:left w:val="single" w:sz="4" w:space="0" w:color="auto"/>
              <w:bottom w:val="single" w:sz="4" w:space="0" w:color="auto"/>
              <w:right w:val="single" w:sz="4" w:space="0" w:color="auto"/>
            </w:tcBorders>
            <w:hideMark/>
          </w:tcPr>
          <w:p w:rsidR="00CC3789" w:rsidRPr="005710E4" w:rsidRDefault="00CC3789">
            <w:pPr>
              <w:tabs>
                <w:tab w:val="left" w:pos="0"/>
              </w:tabs>
              <w:spacing w:line="276" w:lineRule="auto"/>
              <w:rPr>
                <w:sz w:val="24"/>
                <w:szCs w:val="24"/>
              </w:rPr>
            </w:pPr>
            <w:r w:rsidRPr="005710E4">
              <w:rPr>
                <w:sz w:val="24"/>
                <w:szCs w:val="24"/>
              </w:rPr>
              <w:t>Согласно</w:t>
            </w:r>
          </w:p>
          <w:p w:rsidR="00CC3789" w:rsidRPr="005710E4" w:rsidRDefault="00CC3789">
            <w:pPr>
              <w:tabs>
                <w:tab w:val="left" w:pos="0"/>
              </w:tabs>
              <w:spacing w:line="276" w:lineRule="auto"/>
              <w:rPr>
                <w:sz w:val="24"/>
                <w:szCs w:val="24"/>
              </w:rPr>
            </w:pPr>
            <w:r w:rsidRPr="005710E4">
              <w:rPr>
                <w:sz w:val="24"/>
                <w:szCs w:val="24"/>
              </w:rPr>
              <w:t>СП 124.13330.2012</w:t>
            </w:r>
          </w:p>
          <w:p w:rsidR="00CC3789" w:rsidRPr="005710E4" w:rsidRDefault="00CC3789">
            <w:pPr>
              <w:tabs>
                <w:tab w:val="left" w:pos="0"/>
              </w:tabs>
              <w:spacing w:line="276" w:lineRule="auto"/>
              <w:rPr>
                <w:sz w:val="24"/>
                <w:szCs w:val="24"/>
              </w:rPr>
            </w:pPr>
            <w:r w:rsidRPr="005710E4">
              <w:rPr>
                <w:sz w:val="24"/>
                <w:szCs w:val="24"/>
              </w:rPr>
              <w:t>СП 42-101-2003</w:t>
            </w:r>
          </w:p>
        </w:tc>
      </w:tr>
      <w:tr w:rsidR="00CC3789" w:rsidRPr="005710E4" w:rsidTr="00CC3789">
        <w:tc>
          <w:tcPr>
            <w:tcW w:w="4536" w:type="dxa"/>
            <w:tcBorders>
              <w:top w:val="single" w:sz="4" w:space="0" w:color="auto"/>
              <w:left w:val="single" w:sz="4" w:space="0" w:color="auto"/>
              <w:bottom w:val="single" w:sz="4" w:space="0" w:color="auto"/>
              <w:right w:val="single" w:sz="4" w:space="0" w:color="auto"/>
            </w:tcBorders>
            <w:hideMark/>
          </w:tcPr>
          <w:p w:rsidR="00CC3789" w:rsidRPr="005710E4" w:rsidRDefault="00CC3789">
            <w:pPr>
              <w:tabs>
                <w:tab w:val="left" w:pos="0"/>
              </w:tabs>
              <w:spacing w:line="276" w:lineRule="auto"/>
              <w:rPr>
                <w:sz w:val="24"/>
                <w:szCs w:val="24"/>
              </w:rPr>
            </w:pPr>
            <w:r w:rsidRPr="005710E4">
              <w:rPr>
                <w:sz w:val="24"/>
                <w:szCs w:val="24"/>
              </w:rPr>
              <w:lastRenderedPageBreak/>
              <w:t>Укрупненный показатель потребления газа при теплоте сгорания 34 МДж/ м</w:t>
            </w:r>
            <w:r w:rsidRPr="005710E4">
              <w:rPr>
                <w:sz w:val="24"/>
                <w:szCs w:val="24"/>
                <w:vertAlign w:val="superscript"/>
              </w:rPr>
              <w:t>3</w:t>
            </w:r>
            <w:r w:rsidR="00FD7F6D">
              <w:rPr>
                <w:noProof/>
                <w:sz w:val="24"/>
                <w:szCs w:val="24"/>
              </w:rPr>
            </w:r>
            <w:r w:rsidR="00FD7F6D" w:rsidRPr="00FD7F6D">
              <w:rPr>
                <w:noProof/>
                <w:sz w:val="24"/>
                <w:szCs w:val="24"/>
              </w:rPr>
              <w:pict>
                <v:rect id="AutoShape 1" o:spid="_x0000_s1026" alt="СП 42-101-2003 Общие положения по проектированию и строительству газораспределительных систем из металлических и полиэтиленовых труб" style="width:8.25pt;height:17.25pt;visibility:visible;mso-position-horizontal-relative:char;mso-position-vertical-relative:line" filled="f" stroked="f">
                  <o:lock v:ext="edit" aspectratio="t"/>
                  <w10:wrap type="none"/>
                  <w10:anchorlock/>
                </v:rect>
              </w:pict>
            </w:r>
            <w:r w:rsidRPr="005710E4">
              <w:rPr>
                <w:sz w:val="24"/>
                <w:szCs w:val="24"/>
              </w:rPr>
              <w:t xml:space="preserve"> (8000 ккал/ м</w:t>
            </w:r>
            <w:r w:rsidRPr="005710E4">
              <w:rPr>
                <w:sz w:val="24"/>
                <w:szCs w:val="24"/>
                <w:vertAlign w:val="superscript"/>
              </w:rPr>
              <w:t>3</w:t>
            </w:r>
            <w:r w:rsidRPr="005710E4">
              <w:rPr>
                <w:sz w:val="24"/>
                <w:szCs w:val="24"/>
              </w:rPr>
              <w:t>):</w:t>
            </w:r>
          </w:p>
        </w:tc>
        <w:tc>
          <w:tcPr>
            <w:tcW w:w="1447" w:type="dxa"/>
            <w:tcBorders>
              <w:top w:val="single" w:sz="4" w:space="0" w:color="auto"/>
              <w:left w:val="single" w:sz="4" w:space="0" w:color="auto"/>
              <w:bottom w:val="single" w:sz="4" w:space="0" w:color="auto"/>
              <w:right w:val="single" w:sz="4" w:space="0" w:color="auto"/>
            </w:tcBorders>
          </w:tcPr>
          <w:p w:rsidR="00CC3789" w:rsidRPr="005710E4" w:rsidRDefault="00CC3789">
            <w:pPr>
              <w:tabs>
                <w:tab w:val="left" w:pos="0"/>
              </w:tabs>
              <w:spacing w:line="276" w:lineRule="auto"/>
              <w:jc w:val="center"/>
              <w:rPr>
                <w:sz w:val="24"/>
                <w:szCs w:val="24"/>
              </w:rPr>
            </w:pPr>
          </w:p>
        </w:tc>
        <w:tc>
          <w:tcPr>
            <w:tcW w:w="1016" w:type="dxa"/>
            <w:tcBorders>
              <w:top w:val="single" w:sz="4" w:space="0" w:color="auto"/>
              <w:left w:val="single" w:sz="4" w:space="0" w:color="auto"/>
              <w:bottom w:val="single" w:sz="4" w:space="0" w:color="auto"/>
              <w:right w:val="single" w:sz="4" w:space="0" w:color="auto"/>
            </w:tcBorders>
          </w:tcPr>
          <w:p w:rsidR="00CC3789" w:rsidRPr="005710E4" w:rsidRDefault="00CC3789">
            <w:pPr>
              <w:tabs>
                <w:tab w:val="left" w:pos="0"/>
              </w:tabs>
              <w:spacing w:line="276" w:lineRule="auto"/>
              <w:jc w:val="center"/>
              <w:rPr>
                <w:sz w:val="24"/>
                <w:szCs w:val="24"/>
              </w:rPr>
            </w:pPr>
          </w:p>
        </w:tc>
        <w:tc>
          <w:tcPr>
            <w:tcW w:w="2640" w:type="dxa"/>
            <w:tcBorders>
              <w:top w:val="single" w:sz="4" w:space="0" w:color="auto"/>
              <w:left w:val="single" w:sz="4" w:space="0" w:color="auto"/>
              <w:bottom w:val="single" w:sz="4" w:space="0" w:color="auto"/>
              <w:right w:val="single" w:sz="4" w:space="0" w:color="auto"/>
            </w:tcBorders>
          </w:tcPr>
          <w:p w:rsidR="00CC3789" w:rsidRPr="005710E4" w:rsidRDefault="00CC3789">
            <w:pPr>
              <w:tabs>
                <w:tab w:val="left" w:pos="0"/>
              </w:tabs>
              <w:spacing w:line="276" w:lineRule="auto"/>
              <w:rPr>
                <w:sz w:val="24"/>
                <w:szCs w:val="24"/>
              </w:rPr>
            </w:pPr>
          </w:p>
        </w:tc>
      </w:tr>
      <w:tr w:rsidR="00CC3789" w:rsidRPr="005710E4" w:rsidTr="00CC3789">
        <w:tc>
          <w:tcPr>
            <w:tcW w:w="4536" w:type="dxa"/>
            <w:tcBorders>
              <w:top w:val="single" w:sz="4" w:space="0" w:color="auto"/>
              <w:left w:val="single" w:sz="4" w:space="0" w:color="auto"/>
              <w:bottom w:val="single" w:sz="4" w:space="0" w:color="auto"/>
              <w:right w:val="single" w:sz="4" w:space="0" w:color="auto"/>
            </w:tcBorders>
            <w:hideMark/>
          </w:tcPr>
          <w:p w:rsidR="00CC3789" w:rsidRPr="005710E4" w:rsidRDefault="00CC3789" w:rsidP="00CC3789">
            <w:pPr>
              <w:pStyle w:val="afa"/>
              <w:numPr>
                <w:ilvl w:val="0"/>
                <w:numId w:val="21"/>
              </w:numPr>
              <w:tabs>
                <w:tab w:val="left" w:pos="0"/>
              </w:tabs>
              <w:spacing w:after="0" w:line="276" w:lineRule="auto"/>
              <w:ind w:left="0" w:firstLine="0"/>
              <w:jc w:val="both"/>
              <w:rPr>
                <w:rFonts w:ascii="Times New Roman" w:hAnsi="Times New Roman"/>
                <w:sz w:val="24"/>
                <w:szCs w:val="24"/>
              </w:rPr>
            </w:pPr>
            <w:r w:rsidRPr="005710E4">
              <w:rPr>
                <w:rFonts w:ascii="Times New Roman" w:hAnsi="Times New Roman"/>
                <w:sz w:val="24"/>
                <w:szCs w:val="24"/>
              </w:rPr>
              <w:t>при наличии централизованного горячего водоснабжения</w:t>
            </w:r>
          </w:p>
        </w:tc>
        <w:tc>
          <w:tcPr>
            <w:tcW w:w="1447" w:type="dxa"/>
            <w:tcBorders>
              <w:top w:val="single" w:sz="4" w:space="0" w:color="auto"/>
              <w:left w:val="single" w:sz="4" w:space="0" w:color="auto"/>
              <w:bottom w:val="single" w:sz="4" w:space="0" w:color="auto"/>
              <w:right w:val="single" w:sz="4" w:space="0" w:color="auto"/>
            </w:tcBorders>
            <w:hideMark/>
          </w:tcPr>
          <w:p w:rsidR="00CC3789" w:rsidRPr="005710E4" w:rsidRDefault="00CC3789">
            <w:pPr>
              <w:tabs>
                <w:tab w:val="left" w:pos="0"/>
              </w:tabs>
              <w:spacing w:line="276" w:lineRule="auto"/>
              <w:jc w:val="center"/>
              <w:rPr>
                <w:sz w:val="24"/>
                <w:szCs w:val="24"/>
              </w:rPr>
            </w:pPr>
            <w:r w:rsidRPr="005710E4">
              <w:rPr>
                <w:sz w:val="24"/>
                <w:szCs w:val="24"/>
              </w:rPr>
              <w:t>м</w:t>
            </w:r>
            <w:r w:rsidRPr="005710E4">
              <w:rPr>
                <w:sz w:val="24"/>
                <w:szCs w:val="24"/>
                <w:vertAlign w:val="superscript"/>
              </w:rPr>
              <w:t>3</w:t>
            </w:r>
            <w:r w:rsidRPr="005710E4">
              <w:rPr>
                <w:sz w:val="24"/>
                <w:szCs w:val="24"/>
              </w:rPr>
              <w:t>/год</w:t>
            </w:r>
          </w:p>
          <w:p w:rsidR="00CC3789" w:rsidRPr="005710E4" w:rsidRDefault="00CC3789">
            <w:pPr>
              <w:tabs>
                <w:tab w:val="left" w:pos="0"/>
              </w:tabs>
              <w:spacing w:line="276" w:lineRule="auto"/>
              <w:jc w:val="center"/>
              <w:rPr>
                <w:sz w:val="24"/>
                <w:szCs w:val="24"/>
              </w:rPr>
            </w:pPr>
            <w:r w:rsidRPr="005710E4">
              <w:rPr>
                <w:sz w:val="24"/>
                <w:szCs w:val="24"/>
              </w:rPr>
              <w:t>на 1 чел.</w:t>
            </w:r>
          </w:p>
        </w:tc>
        <w:tc>
          <w:tcPr>
            <w:tcW w:w="101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120</w:t>
            </w:r>
          </w:p>
        </w:tc>
        <w:tc>
          <w:tcPr>
            <w:tcW w:w="264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СП 42-101-2003</w:t>
            </w:r>
          </w:p>
        </w:tc>
      </w:tr>
      <w:tr w:rsidR="00CC3789" w:rsidRPr="005710E4" w:rsidTr="00CC3789">
        <w:tc>
          <w:tcPr>
            <w:tcW w:w="4536" w:type="dxa"/>
            <w:tcBorders>
              <w:top w:val="single" w:sz="4" w:space="0" w:color="auto"/>
              <w:left w:val="single" w:sz="4" w:space="0" w:color="auto"/>
              <w:bottom w:val="single" w:sz="4" w:space="0" w:color="auto"/>
              <w:right w:val="single" w:sz="4" w:space="0" w:color="auto"/>
            </w:tcBorders>
            <w:hideMark/>
          </w:tcPr>
          <w:p w:rsidR="00CC3789" w:rsidRPr="005710E4" w:rsidRDefault="00CC3789" w:rsidP="00CC3789">
            <w:pPr>
              <w:pStyle w:val="afa"/>
              <w:numPr>
                <w:ilvl w:val="0"/>
                <w:numId w:val="21"/>
              </w:numPr>
              <w:tabs>
                <w:tab w:val="left" w:pos="0"/>
              </w:tabs>
              <w:spacing w:after="0" w:line="276" w:lineRule="auto"/>
              <w:ind w:left="0" w:firstLine="0"/>
              <w:jc w:val="both"/>
              <w:rPr>
                <w:rFonts w:ascii="Times New Roman" w:hAnsi="Times New Roman"/>
                <w:sz w:val="24"/>
                <w:szCs w:val="24"/>
              </w:rPr>
            </w:pPr>
            <w:r w:rsidRPr="005710E4">
              <w:rPr>
                <w:rFonts w:ascii="Times New Roman" w:hAnsi="Times New Roman"/>
                <w:sz w:val="24"/>
                <w:szCs w:val="24"/>
              </w:rPr>
              <w:t xml:space="preserve">при горячем водоснабжении </w:t>
            </w:r>
            <w:proofErr w:type="gramStart"/>
            <w:r w:rsidRPr="005710E4">
              <w:rPr>
                <w:rFonts w:ascii="Times New Roman" w:hAnsi="Times New Roman"/>
                <w:sz w:val="24"/>
                <w:szCs w:val="24"/>
              </w:rPr>
              <w:t>от</w:t>
            </w:r>
            <w:proofErr w:type="gramEnd"/>
            <w:r w:rsidRPr="005710E4">
              <w:rPr>
                <w:rFonts w:ascii="Times New Roman" w:hAnsi="Times New Roman"/>
                <w:sz w:val="24"/>
                <w:szCs w:val="24"/>
              </w:rPr>
              <w:t xml:space="preserve"> </w:t>
            </w:r>
          </w:p>
          <w:p w:rsidR="00CC3789" w:rsidRPr="005710E4" w:rsidRDefault="00CC3789">
            <w:pPr>
              <w:tabs>
                <w:tab w:val="left" w:pos="0"/>
              </w:tabs>
              <w:spacing w:line="276" w:lineRule="auto"/>
              <w:rPr>
                <w:sz w:val="24"/>
                <w:szCs w:val="24"/>
              </w:rPr>
            </w:pPr>
            <w:r w:rsidRPr="005710E4">
              <w:rPr>
                <w:sz w:val="24"/>
                <w:szCs w:val="24"/>
              </w:rPr>
              <w:t xml:space="preserve"> газовых водонагревателей</w:t>
            </w:r>
          </w:p>
        </w:tc>
        <w:tc>
          <w:tcPr>
            <w:tcW w:w="1447" w:type="dxa"/>
            <w:tcBorders>
              <w:top w:val="single" w:sz="4" w:space="0" w:color="auto"/>
              <w:left w:val="single" w:sz="4" w:space="0" w:color="auto"/>
              <w:bottom w:val="single" w:sz="4" w:space="0" w:color="auto"/>
              <w:right w:val="single" w:sz="4" w:space="0" w:color="auto"/>
            </w:tcBorders>
            <w:hideMark/>
          </w:tcPr>
          <w:p w:rsidR="00CC3789" w:rsidRPr="005710E4" w:rsidRDefault="00CC3789">
            <w:pPr>
              <w:tabs>
                <w:tab w:val="left" w:pos="0"/>
              </w:tabs>
              <w:spacing w:line="276" w:lineRule="auto"/>
              <w:jc w:val="center"/>
              <w:rPr>
                <w:sz w:val="24"/>
                <w:szCs w:val="24"/>
              </w:rPr>
            </w:pPr>
            <w:r w:rsidRPr="005710E4">
              <w:rPr>
                <w:sz w:val="24"/>
                <w:szCs w:val="24"/>
              </w:rPr>
              <w:t>м</w:t>
            </w:r>
            <w:r w:rsidRPr="005710E4">
              <w:rPr>
                <w:sz w:val="24"/>
                <w:szCs w:val="24"/>
                <w:vertAlign w:val="superscript"/>
              </w:rPr>
              <w:t>3</w:t>
            </w:r>
            <w:r w:rsidRPr="005710E4">
              <w:rPr>
                <w:sz w:val="24"/>
                <w:szCs w:val="24"/>
              </w:rPr>
              <w:t>/год</w:t>
            </w:r>
          </w:p>
          <w:p w:rsidR="00CC3789" w:rsidRPr="005710E4" w:rsidRDefault="00CC3789">
            <w:pPr>
              <w:tabs>
                <w:tab w:val="left" w:pos="0"/>
              </w:tabs>
              <w:spacing w:line="276" w:lineRule="auto"/>
              <w:jc w:val="center"/>
              <w:rPr>
                <w:sz w:val="24"/>
                <w:szCs w:val="24"/>
              </w:rPr>
            </w:pPr>
            <w:r w:rsidRPr="005710E4">
              <w:rPr>
                <w:sz w:val="24"/>
                <w:szCs w:val="24"/>
              </w:rPr>
              <w:t>на 1 чел.</w:t>
            </w:r>
          </w:p>
        </w:tc>
        <w:tc>
          <w:tcPr>
            <w:tcW w:w="1016"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300</w:t>
            </w:r>
          </w:p>
        </w:tc>
        <w:tc>
          <w:tcPr>
            <w:tcW w:w="2640"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То же</w:t>
            </w:r>
          </w:p>
        </w:tc>
      </w:tr>
    </w:tbl>
    <w:p w:rsidR="00CC3789" w:rsidRPr="005710E4" w:rsidRDefault="00CC3789" w:rsidP="00CC3789">
      <w:pPr>
        <w:tabs>
          <w:tab w:val="left" w:pos="0"/>
        </w:tabs>
        <w:spacing w:line="276" w:lineRule="auto"/>
        <w:ind w:firstLine="709"/>
        <w:rPr>
          <w:sz w:val="24"/>
          <w:szCs w:val="24"/>
        </w:rPr>
      </w:pPr>
    </w:p>
    <w:p w:rsidR="00CC3789" w:rsidRPr="005710E4" w:rsidRDefault="00CC3789" w:rsidP="00CC3789">
      <w:pPr>
        <w:pStyle w:val="1"/>
        <w:keepNext w:val="0"/>
        <w:numPr>
          <w:ilvl w:val="0"/>
          <w:numId w:val="20"/>
        </w:numPr>
        <w:tabs>
          <w:tab w:val="left" w:pos="0"/>
        </w:tabs>
        <w:spacing w:before="0" w:after="0" w:line="276" w:lineRule="auto"/>
        <w:ind w:left="0" w:firstLine="709"/>
        <w:contextualSpacing/>
        <w:jc w:val="both"/>
        <w:rPr>
          <w:rFonts w:ascii="Times New Roman" w:hAnsi="Times New Roman" w:cs="Times New Roman"/>
          <w:sz w:val="24"/>
          <w:szCs w:val="24"/>
        </w:rPr>
      </w:pPr>
      <w:bookmarkStart w:id="237" w:name="_Toc391642557"/>
      <w:bookmarkStart w:id="238" w:name="_Toc401600152"/>
      <w:bookmarkStart w:id="239" w:name="_Toc398555141"/>
      <w:bookmarkStart w:id="240" w:name="_Toc396129602"/>
      <w:r w:rsidRPr="005710E4">
        <w:rPr>
          <w:rFonts w:ascii="Times New Roman" w:hAnsi="Times New Roman" w:cs="Times New Roman"/>
          <w:sz w:val="24"/>
          <w:szCs w:val="24"/>
        </w:rPr>
        <w:t>Обоснование нормативов размещения объектов транспортной инфраструктуры</w:t>
      </w:r>
      <w:bookmarkEnd w:id="237"/>
      <w:r w:rsidRPr="005710E4">
        <w:rPr>
          <w:rFonts w:ascii="Times New Roman" w:hAnsi="Times New Roman" w:cs="Times New Roman"/>
          <w:sz w:val="24"/>
          <w:szCs w:val="24"/>
        </w:rPr>
        <w:t>, улично-дорожной сети местного значения, объектов дорожного сервиса</w:t>
      </w:r>
      <w:bookmarkEnd w:id="238"/>
      <w:bookmarkEnd w:id="239"/>
      <w:bookmarkEnd w:id="240"/>
    </w:p>
    <w:p w:rsidR="00CC3789" w:rsidRPr="005710E4" w:rsidRDefault="00CC3789" w:rsidP="009F5B6E">
      <w:pPr>
        <w:pStyle w:val="2"/>
        <w:keepNext w:val="0"/>
        <w:numPr>
          <w:ilvl w:val="1"/>
          <w:numId w:val="20"/>
        </w:numPr>
        <w:tabs>
          <w:tab w:val="clear" w:pos="4320"/>
          <w:tab w:val="left" w:pos="0"/>
        </w:tabs>
        <w:spacing w:before="120" w:after="120" w:line="276" w:lineRule="auto"/>
        <w:ind w:left="0" w:right="0" w:firstLine="709"/>
        <w:contextualSpacing/>
        <w:jc w:val="both"/>
        <w:rPr>
          <w:sz w:val="24"/>
        </w:rPr>
      </w:pPr>
      <w:bookmarkStart w:id="241" w:name="_Toc401600153"/>
      <w:bookmarkStart w:id="242" w:name="_Toc398555142"/>
      <w:bookmarkStart w:id="243" w:name="_Toc396129603"/>
      <w:bookmarkStart w:id="244" w:name="_Toc391642558"/>
      <w:r w:rsidRPr="005710E4">
        <w:rPr>
          <w:sz w:val="24"/>
        </w:rPr>
        <w:t>Автомобильные дороги местного значения. Улично-дорожная сеть</w:t>
      </w:r>
      <w:bookmarkEnd w:id="241"/>
      <w:bookmarkEnd w:id="242"/>
      <w:bookmarkEnd w:id="243"/>
      <w:bookmarkEnd w:id="244"/>
    </w:p>
    <w:p w:rsidR="00CC3789" w:rsidRPr="009F5B6E" w:rsidRDefault="00FD7F6D" w:rsidP="00CC3789">
      <w:pPr>
        <w:pStyle w:val="3"/>
        <w:keepNext w:val="0"/>
        <w:numPr>
          <w:ilvl w:val="2"/>
          <w:numId w:val="20"/>
        </w:numPr>
        <w:tabs>
          <w:tab w:val="left" w:pos="0"/>
        </w:tabs>
        <w:spacing w:before="0" w:after="0" w:line="276" w:lineRule="auto"/>
        <w:ind w:left="0" w:firstLine="709"/>
        <w:contextualSpacing/>
        <w:jc w:val="both"/>
        <w:rPr>
          <w:rFonts w:ascii="Times New Roman" w:hAnsi="Times New Roman"/>
          <w:sz w:val="24"/>
          <w:szCs w:val="24"/>
        </w:rPr>
      </w:pPr>
      <w:hyperlink r:id="rId52" w:anchor="_Toc271798984" w:history="1">
        <w:bookmarkStart w:id="245" w:name="_Toc396129605"/>
        <w:bookmarkStart w:id="246" w:name="_Toc398555143"/>
        <w:bookmarkStart w:id="247" w:name="_Toc401600154"/>
        <w:r w:rsidR="00CC3789" w:rsidRPr="009F5B6E">
          <w:rPr>
            <w:rStyle w:val="a4"/>
            <w:color w:val="auto"/>
            <w:sz w:val="24"/>
            <w:szCs w:val="24"/>
            <w:u w:val="none"/>
          </w:rPr>
          <w:t>Улично-дорожная</w:t>
        </w:r>
      </w:hyperlink>
      <w:r w:rsidR="00CC3789" w:rsidRPr="009F5B6E">
        <w:rPr>
          <w:rFonts w:ascii="Times New Roman" w:hAnsi="Times New Roman"/>
          <w:sz w:val="24"/>
          <w:szCs w:val="24"/>
        </w:rPr>
        <w:t xml:space="preserve"> сеть</w:t>
      </w:r>
      <w:bookmarkEnd w:id="245"/>
      <w:bookmarkEnd w:id="246"/>
      <w:bookmarkEnd w:id="247"/>
    </w:p>
    <w:p w:rsidR="00CC3789" w:rsidRPr="005710E4" w:rsidRDefault="00CC3789" w:rsidP="00CC3789">
      <w:pPr>
        <w:tabs>
          <w:tab w:val="left" w:pos="0"/>
          <w:tab w:val="left" w:pos="993"/>
        </w:tabs>
        <w:autoSpaceDE w:val="0"/>
        <w:autoSpaceDN w:val="0"/>
        <w:adjustRightInd w:val="0"/>
        <w:spacing w:line="276" w:lineRule="auto"/>
        <w:ind w:firstLine="709"/>
        <w:rPr>
          <w:sz w:val="24"/>
          <w:szCs w:val="24"/>
        </w:rPr>
      </w:pPr>
      <w:r w:rsidRPr="005710E4">
        <w:rPr>
          <w:sz w:val="24"/>
          <w:szCs w:val="24"/>
        </w:rPr>
        <w:t>Улично-дорожная сеть поселения дифференцируется по назначению, составу потока и скоростям движения транспорта на соответствующие категории: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31"/>
        <w:gridCol w:w="2139"/>
        <w:gridCol w:w="4069"/>
      </w:tblGrid>
      <w:tr w:rsidR="00CC3789" w:rsidRPr="005710E4" w:rsidTr="00CC3789">
        <w:tc>
          <w:tcPr>
            <w:tcW w:w="3431"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autoSpaceDE w:val="0"/>
              <w:autoSpaceDN w:val="0"/>
              <w:adjustRightInd w:val="0"/>
              <w:spacing w:line="276" w:lineRule="auto"/>
              <w:jc w:val="center"/>
              <w:rPr>
                <w:b/>
                <w:sz w:val="24"/>
                <w:szCs w:val="24"/>
              </w:rPr>
            </w:pPr>
            <w:r w:rsidRPr="005710E4">
              <w:rPr>
                <w:b/>
                <w:sz w:val="24"/>
                <w:szCs w:val="24"/>
              </w:rPr>
              <w:t xml:space="preserve">Элементы </w:t>
            </w:r>
            <w:proofErr w:type="spellStart"/>
            <w:r w:rsidRPr="005710E4">
              <w:rPr>
                <w:b/>
                <w:sz w:val="24"/>
                <w:szCs w:val="24"/>
              </w:rPr>
              <w:t>улично</w:t>
            </w:r>
            <w:proofErr w:type="spellEnd"/>
            <w:r w:rsidRPr="005710E4">
              <w:rPr>
                <w:b/>
                <w:sz w:val="24"/>
                <w:szCs w:val="24"/>
              </w:rPr>
              <w:t xml:space="preserve"> - дорожной сети</w:t>
            </w:r>
          </w:p>
        </w:tc>
        <w:tc>
          <w:tcPr>
            <w:tcW w:w="2139"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autoSpaceDE w:val="0"/>
              <w:autoSpaceDN w:val="0"/>
              <w:adjustRightInd w:val="0"/>
              <w:spacing w:line="276" w:lineRule="auto"/>
              <w:jc w:val="center"/>
              <w:rPr>
                <w:b/>
                <w:sz w:val="24"/>
                <w:szCs w:val="24"/>
              </w:rPr>
            </w:pPr>
            <w:r w:rsidRPr="005710E4">
              <w:rPr>
                <w:b/>
                <w:sz w:val="24"/>
                <w:szCs w:val="24"/>
              </w:rPr>
              <w:t xml:space="preserve">Расстояние в красных линиях, </w:t>
            </w:r>
            <w:proofErr w:type="gramStart"/>
            <w:r w:rsidRPr="005710E4">
              <w:rPr>
                <w:b/>
                <w:sz w:val="24"/>
                <w:szCs w:val="24"/>
              </w:rPr>
              <w:t>м</w:t>
            </w:r>
            <w:proofErr w:type="gramEnd"/>
          </w:p>
        </w:tc>
        <w:tc>
          <w:tcPr>
            <w:tcW w:w="4069"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autoSpaceDE w:val="0"/>
              <w:autoSpaceDN w:val="0"/>
              <w:adjustRightInd w:val="0"/>
              <w:spacing w:line="276" w:lineRule="auto"/>
              <w:jc w:val="center"/>
              <w:rPr>
                <w:b/>
                <w:sz w:val="24"/>
                <w:szCs w:val="24"/>
              </w:rPr>
            </w:pPr>
            <w:r w:rsidRPr="005710E4">
              <w:rPr>
                <w:b/>
                <w:sz w:val="24"/>
                <w:szCs w:val="24"/>
              </w:rPr>
              <w:t>Примечание</w:t>
            </w:r>
          </w:p>
        </w:tc>
      </w:tr>
      <w:tr w:rsidR="00CC3789" w:rsidRPr="005710E4" w:rsidTr="00CC3789">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autoSpaceDE w:val="0"/>
              <w:autoSpaceDN w:val="0"/>
              <w:adjustRightInd w:val="0"/>
              <w:spacing w:line="276" w:lineRule="auto"/>
              <w:rPr>
                <w:b/>
                <w:sz w:val="24"/>
                <w:szCs w:val="24"/>
              </w:rPr>
            </w:pPr>
            <w:r w:rsidRPr="005710E4">
              <w:rPr>
                <w:b/>
                <w:sz w:val="24"/>
                <w:szCs w:val="24"/>
              </w:rPr>
              <w:t xml:space="preserve">Улицы </w:t>
            </w:r>
          </w:p>
        </w:tc>
      </w:tr>
      <w:tr w:rsidR="00CC3789" w:rsidRPr="005710E4" w:rsidTr="00CC3789">
        <w:tc>
          <w:tcPr>
            <w:tcW w:w="3431" w:type="dxa"/>
            <w:tcBorders>
              <w:top w:val="single" w:sz="4" w:space="0" w:color="auto"/>
              <w:left w:val="single" w:sz="4" w:space="0" w:color="auto"/>
              <w:bottom w:val="single" w:sz="4" w:space="0" w:color="auto"/>
              <w:right w:val="single" w:sz="4" w:space="0" w:color="auto"/>
            </w:tcBorders>
            <w:hideMark/>
          </w:tcPr>
          <w:p w:rsidR="00CC3789" w:rsidRPr="005710E4" w:rsidRDefault="00CC3789">
            <w:pPr>
              <w:tabs>
                <w:tab w:val="left" w:pos="0"/>
              </w:tabs>
              <w:autoSpaceDE w:val="0"/>
              <w:autoSpaceDN w:val="0"/>
              <w:adjustRightInd w:val="0"/>
              <w:spacing w:line="276" w:lineRule="auto"/>
              <w:rPr>
                <w:sz w:val="24"/>
                <w:szCs w:val="24"/>
              </w:rPr>
            </w:pPr>
            <w:r w:rsidRPr="005710E4">
              <w:rPr>
                <w:sz w:val="24"/>
                <w:szCs w:val="24"/>
              </w:rPr>
              <w:t>магистральных улиц</w:t>
            </w:r>
          </w:p>
        </w:tc>
        <w:tc>
          <w:tcPr>
            <w:tcW w:w="2139"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autoSpaceDE w:val="0"/>
              <w:autoSpaceDN w:val="0"/>
              <w:adjustRightInd w:val="0"/>
              <w:spacing w:line="276" w:lineRule="auto"/>
              <w:jc w:val="center"/>
              <w:rPr>
                <w:sz w:val="24"/>
                <w:szCs w:val="24"/>
              </w:rPr>
            </w:pPr>
            <w:r w:rsidRPr="005710E4">
              <w:rPr>
                <w:sz w:val="24"/>
                <w:szCs w:val="24"/>
              </w:rPr>
              <w:t>40-75</w:t>
            </w:r>
          </w:p>
        </w:tc>
        <w:tc>
          <w:tcPr>
            <w:tcW w:w="4069" w:type="dxa"/>
            <w:tcBorders>
              <w:top w:val="single" w:sz="4" w:space="0" w:color="auto"/>
              <w:left w:val="single" w:sz="4" w:space="0" w:color="auto"/>
              <w:bottom w:val="single" w:sz="4" w:space="0" w:color="auto"/>
              <w:right w:val="single" w:sz="4" w:space="0" w:color="auto"/>
            </w:tcBorders>
          </w:tcPr>
          <w:p w:rsidR="00CC3789" w:rsidRPr="005710E4" w:rsidRDefault="00CC3789">
            <w:pPr>
              <w:tabs>
                <w:tab w:val="left" w:pos="0"/>
              </w:tabs>
              <w:autoSpaceDE w:val="0"/>
              <w:autoSpaceDN w:val="0"/>
              <w:adjustRightInd w:val="0"/>
              <w:spacing w:line="276" w:lineRule="auto"/>
              <w:rPr>
                <w:sz w:val="24"/>
                <w:szCs w:val="24"/>
              </w:rPr>
            </w:pPr>
          </w:p>
        </w:tc>
      </w:tr>
      <w:tr w:rsidR="00CC3789" w:rsidRPr="005710E4" w:rsidTr="00CC3789">
        <w:tc>
          <w:tcPr>
            <w:tcW w:w="9639" w:type="dxa"/>
            <w:gridSpan w:val="3"/>
            <w:tcBorders>
              <w:top w:val="single" w:sz="4" w:space="0" w:color="auto"/>
              <w:left w:val="single" w:sz="4" w:space="0" w:color="auto"/>
              <w:bottom w:val="single" w:sz="4" w:space="0" w:color="auto"/>
              <w:right w:val="single" w:sz="4" w:space="0" w:color="auto"/>
            </w:tcBorders>
            <w:vAlign w:val="bottom"/>
            <w:hideMark/>
          </w:tcPr>
          <w:p w:rsidR="00CC3789" w:rsidRPr="005710E4" w:rsidRDefault="00CC3789">
            <w:pPr>
              <w:tabs>
                <w:tab w:val="left" w:pos="0"/>
              </w:tabs>
              <w:autoSpaceDE w:val="0"/>
              <w:autoSpaceDN w:val="0"/>
              <w:adjustRightInd w:val="0"/>
              <w:spacing w:line="276" w:lineRule="auto"/>
              <w:rPr>
                <w:sz w:val="24"/>
                <w:szCs w:val="24"/>
              </w:rPr>
            </w:pPr>
            <w:r w:rsidRPr="005710E4">
              <w:rPr>
                <w:b/>
                <w:sz w:val="24"/>
                <w:szCs w:val="24"/>
              </w:rPr>
              <w:t>улиц местного значения</w:t>
            </w:r>
            <w:r w:rsidRPr="005710E4">
              <w:rPr>
                <w:sz w:val="24"/>
                <w:szCs w:val="24"/>
              </w:rPr>
              <w:t>, в том числе:</w:t>
            </w:r>
          </w:p>
        </w:tc>
      </w:tr>
      <w:tr w:rsidR="00CC3789" w:rsidRPr="005710E4" w:rsidTr="00CC3789">
        <w:tc>
          <w:tcPr>
            <w:tcW w:w="3431" w:type="dxa"/>
            <w:tcBorders>
              <w:top w:val="single" w:sz="4" w:space="0" w:color="auto"/>
              <w:left w:val="single" w:sz="4" w:space="0" w:color="auto"/>
              <w:bottom w:val="single" w:sz="4" w:space="0" w:color="auto"/>
              <w:right w:val="single" w:sz="4" w:space="0" w:color="auto"/>
            </w:tcBorders>
          </w:tcPr>
          <w:p w:rsidR="00CC3789" w:rsidRPr="005710E4" w:rsidRDefault="00CC3789">
            <w:pPr>
              <w:tabs>
                <w:tab w:val="left" w:pos="0"/>
              </w:tabs>
              <w:autoSpaceDE w:val="0"/>
              <w:autoSpaceDN w:val="0"/>
              <w:adjustRightInd w:val="0"/>
              <w:spacing w:line="276" w:lineRule="auto"/>
              <w:rPr>
                <w:sz w:val="24"/>
                <w:szCs w:val="24"/>
              </w:rPr>
            </w:pPr>
            <w:r w:rsidRPr="005710E4">
              <w:rPr>
                <w:sz w:val="24"/>
                <w:szCs w:val="24"/>
              </w:rPr>
              <w:t>улицы в жилой застройке</w:t>
            </w:r>
          </w:p>
          <w:p w:rsidR="00CC3789" w:rsidRPr="005710E4" w:rsidRDefault="00CC3789">
            <w:pPr>
              <w:tabs>
                <w:tab w:val="left" w:pos="0"/>
              </w:tabs>
              <w:autoSpaceDE w:val="0"/>
              <w:autoSpaceDN w:val="0"/>
              <w:adjustRightInd w:val="0"/>
              <w:spacing w:line="276" w:lineRule="auto"/>
              <w:rPr>
                <w:sz w:val="24"/>
                <w:szCs w:val="24"/>
              </w:rPr>
            </w:pPr>
          </w:p>
        </w:tc>
        <w:tc>
          <w:tcPr>
            <w:tcW w:w="2139"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autoSpaceDE w:val="0"/>
              <w:autoSpaceDN w:val="0"/>
              <w:adjustRightInd w:val="0"/>
              <w:spacing w:line="276" w:lineRule="auto"/>
              <w:jc w:val="center"/>
              <w:rPr>
                <w:sz w:val="24"/>
                <w:szCs w:val="24"/>
              </w:rPr>
            </w:pPr>
            <w:r w:rsidRPr="005710E4">
              <w:rPr>
                <w:sz w:val="24"/>
                <w:szCs w:val="24"/>
              </w:rPr>
              <w:t>15-25</w:t>
            </w:r>
          </w:p>
        </w:tc>
        <w:tc>
          <w:tcPr>
            <w:tcW w:w="4069" w:type="dxa"/>
            <w:vMerge w:val="restar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autoSpaceDE w:val="0"/>
              <w:autoSpaceDN w:val="0"/>
              <w:adjustRightInd w:val="0"/>
              <w:spacing w:line="276" w:lineRule="auto"/>
              <w:rPr>
                <w:sz w:val="24"/>
                <w:szCs w:val="24"/>
              </w:rPr>
            </w:pPr>
            <w:r w:rsidRPr="005710E4">
              <w:rPr>
                <w:sz w:val="24"/>
                <w:szCs w:val="24"/>
              </w:rPr>
              <w:t>Размеры красных линий задаются в документации по планировке</w:t>
            </w:r>
            <w:proofErr w:type="gramStart"/>
            <w:r w:rsidRPr="005710E4">
              <w:rPr>
                <w:sz w:val="24"/>
                <w:szCs w:val="24"/>
              </w:rPr>
              <w:t xml:space="preserve"> .</w:t>
            </w:r>
            <w:proofErr w:type="gramEnd"/>
            <w:r w:rsidRPr="005710E4">
              <w:rPr>
                <w:sz w:val="24"/>
                <w:szCs w:val="24"/>
              </w:rPr>
              <w:t xml:space="preserve"> Других оснований для назначения красных линий застройки нет.</w:t>
            </w:r>
          </w:p>
        </w:tc>
      </w:tr>
      <w:tr w:rsidR="00CC3789" w:rsidRPr="005710E4" w:rsidTr="00CC3789">
        <w:trPr>
          <w:trHeight w:val="960"/>
        </w:trPr>
        <w:tc>
          <w:tcPr>
            <w:tcW w:w="3431" w:type="dxa"/>
            <w:tcBorders>
              <w:top w:val="single" w:sz="4" w:space="0" w:color="auto"/>
              <w:left w:val="single" w:sz="4" w:space="0" w:color="auto"/>
              <w:bottom w:val="single" w:sz="4" w:space="0" w:color="auto"/>
              <w:right w:val="single" w:sz="4" w:space="0" w:color="auto"/>
            </w:tcBorders>
            <w:hideMark/>
          </w:tcPr>
          <w:p w:rsidR="00CC3789" w:rsidRPr="005710E4" w:rsidRDefault="00CC3789">
            <w:pPr>
              <w:tabs>
                <w:tab w:val="left" w:pos="0"/>
              </w:tabs>
              <w:autoSpaceDE w:val="0"/>
              <w:autoSpaceDN w:val="0"/>
              <w:adjustRightInd w:val="0"/>
              <w:spacing w:line="276" w:lineRule="auto"/>
              <w:rPr>
                <w:sz w:val="24"/>
                <w:szCs w:val="24"/>
              </w:rPr>
            </w:pPr>
            <w:r w:rsidRPr="005710E4">
              <w:rPr>
                <w:sz w:val="24"/>
                <w:szCs w:val="24"/>
              </w:rPr>
              <w:t>улицы и дороги в промышленных и коммунально-складских зонах (районах)</w:t>
            </w:r>
          </w:p>
        </w:tc>
        <w:tc>
          <w:tcPr>
            <w:tcW w:w="2139"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autoSpaceDE w:val="0"/>
              <w:autoSpaceDN w:val="0"/>
              <w:adjustRightInd w:val="0"/>
              <w:spacing w:line="276" w:lineRule="auto"/>
              <w:jc w:val="center"/>
              <w:rPr>
                <w:sz w:val="24"/>
                <w:szCs w:val="24"/>
              </w:rPr>
            </w:pPr>
            <w:r w:rsidRPr="005710E4">
              <w:rPr>
                <w:sz w:val="24"/>
                <w:szCs w:val="24"/>
              </w:rPr>
              <w:t>25-40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r>
      <w:tr w:rsidR="00CC3789" w:rsidRPr="005710E4" w:rsidTr="00CC3789">
        <w:tc>
          <w:tcPr>
            <w:tcW w:w="3431" w:type="dxa"/>
            <w:tcBorders>
              <w:top w:val="single" w:sz="4" w:space="0" w:color="auto"/>
              <w:left w:val="single" w:sz="4" w:space="0" w:color="auto"/>
              <w:bottom w:val="single" w:sz="4" w:space="0" w:color="auto"/>
              <w:right w:val="single" w:sz="4" w:space="0" w:color="auto"/>
            </w:tcBorders>
            <w:hideMark/>
          </w:tcPr>
          <w:p w:rsidR="00CC3789" w:rsidRPr="005710E4" w:rsidRDefault="00CC3789">
            <w:pPr>
              <w:tabs>
                <w:tab w:val="left" w:pos="0"/>
              </w:tabs>
              <w:autoSpaceDE w:val="0"/>
              <w:autoSpaceDN w:val="0"/>
              <w:adjustRightInd w:val="0"/>
              <w:spacing w:line="276" w:lineRule="auto"/>
              <w:rPr>
                <w:sz w:val="24"/>
                <w:szCs w:val="24"/>
              </w:rPr>
            </w:pPr>
            <w:r w:rsidRPr="005710E4">
              <w:rPr>
                <w:sz w:val="24"/>
                <w:szCs w:val="24"/>
              </w:rPr>
              <w:t>пешеходные улицы и дороги, бульвары</w:t>
            </w:r>
          </w:p>
        </w:tc>
        <w:tc>
          <w:tcPr>
            <w:tcW w:w="2139"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autoSpaceDE w:val="0"/>
              <w:autoSpaceDN w:val="0"/>
              <w:adjustRightInd w:val="0"/>
              <w:spacing w:line="276" w:lineRule="auto"/>
              <w:jc w:val="center"/>
              <w:rPr>
                <w:sz w:val="24"/>
                <w:szCs w:val="24"/>
              </w:rPr>
            </w:pPr>
            <w:r w:rsidRPr="005710E4">
              <w:rPr>
                <w:sz w:val="24"/>
                <w:szCs w:val="24"/>
              </w:rPr>
              <w:t>3-15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r>
      <w:tr w:rsidR="00CC3789" w:rsidRPr="005710E4" w:rsidTr="00CC3789">
        <w:tc>
          <w:tcPr>
            <w:tcW w:w="3431" w:type="dxa"/>
            <w:tcBorders>
              <w:top w:val="single" w:sz="4" w:space="0" w:color="auto"/>
              <w:left w:val="single" w:sz="4" w:space="0" w:color="auto"/>
              <w:bottom w:val="single" w:sz="4" w:space="0" w:color="auto"/>
              <w:right w:val="single" w:sz="4" w:space="0" w:color="auto"/>
            </w:tcBorders>
            <w:hideMark/>
          </w:tcPr>
          <w:p w:rsidR="00CC3789" w:rsidRPr="005710E4" w:rsidRDefault="00CC3789">
            <w:pPr>
              <w:tabs>
                <w:tab w:val="left" w:pos="0"/>
              </w:tabs>
              <w:autoSpaceDE w:val="0"/>
              <w:autoSpaceDN w:val="0"/>
              <w:adjustRightInd w:val="0"/>
              <w:spacing w:line="276" w:lineRule="auto"/>
              <w:rPr>
                <w:sz w:val="24"/>
                <w:szCs w:val="24"/>
              </w:rPr>
            </w:pPr>
            <w:r w:rsidRPr="005710E4">
              <w:rPr>
                <w:sz w:val="24"/>
                <w:szCs w:val="24"/>
              </w:rPr>
              <w:t>Парковые дороги</w:t>
            </w:r>
          </w:p>
        </w:tc>
        <w:tc>
          <w:tcPr>
            <w:tcW w:w="2139"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autoSpaceDE w:val="0"/>
              <w:autoSpaceDN w:val="0"/>
              <w:adjustRightInd w:val="0"/>
              <w:spacing w:line="276" w:lineRule="auto"/>
              <w:jc w:val="center"/>
              <w:rPr>
                <w:sz w:val="24"/>
                <w:szCs w:val="24"/>
              </w:rPr>
            </w:pPr>
            <w:r w:rsidRPr="005710E4">
              <w:rPr>
                <w:sz w:val="24"/>
                <w:szCs w:val="24"/>
              </w:rPr>
              <w:t>7-10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r>
      <w:tr w:rsidR="00CC3789" w:rsidRPr="005710E4" w:rsidTr="00CC3789">
        <w:tc>
          <w:tcPr>
            <w:tcW w:w="3431" w:type="dxa"/>
            <w:tcBorders>
              <w:top w:val="single" w:sz="4" w:space="0" w:color="auto"/>
              <w:left w:val="single" w:sz="4" w:space="0" w:color="auto"/>
              <w:bottom w:val="single" w:sz="4" w:space="0" w:color="auto"/>
              <w:right w:val="single" w:sz="4" w:space="0" w:color="auto"/>
            </w:tcBorders>
            <w:hideMark/>
          </w:tcPr>
          <w:p w:rsidR="00CC3789" w:rsidRPr="005710E4" w:rsidRDefault="00CC3789">
            <w:pPr>
              <w:tabs>
                <w:tab w:val="left" w:pos="0"/>
              </w:tabs>
              <w:autoSpaceDE w:val="0"/>
              <w:autoSpaceDN w:val="0"/>
              <w:adjustRightInd w:val="0"/>
              <w:spacing w:line="276" w:lineRule="auto"/>
              <w:rPr>
                <w:sz w:val="24"/>
                <w:szCs w:val="24"/>
              </w:rPr>
            </w:pPr>
            <w:r w:rsidRPr="005710E4">
              <w:rPr>
                <w:sz w:val="24"/>
                <w:szCs w:val="24"/>
              </w:rPr>
              <w:t>Проезды</w:t>
            </w:r>
          </w:p>
        </w:tc>
        <w:tc>
          <w:tcPr>
            <w:tcW w:w="2139"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autoSpaceDE w:val="0"/>
              <w:autoSpaceDN w:val="0"/>
              <w:adjustRightInd w:val="0"/>
              <w:spacing w:line="276" w:lineRule="auto"/>
              <w:jc w:val="center"/>
              <w:rPr>
                <w:sz w:val="24"/>
                <w:szCs w:val="24"/>
              </w:rPr>
            </w:pPr>
            <w:r w:rsidRPr="005710E4">
              <w:rPr>
                <w:sz w:val="24"/>
                <w:szCs w:val="24"/>
              </w:rPr>
              <w:t>15-25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r>
      <w:tr w:rsidR="00CC3789" w:rsidRPr="005710E4" w:rsidTr="00CC3789">
        <w:tc>
          <w:tcPr>
            <w:tcW w:w="3431" w:type="dxa"/>
            <w:tcBorders>
              <w:top w:val="single" w:sz="4" w:space="0" w:color="auto"/>
              <w:left w:val="single" w:sz="4" w:space="0" w:color="auto"/>
              <w:bottom w:val="single" w:sz="4" w:space="0" w:color="auto"/>
              <w:right w:val="single" w:sz="4" w:space="0" w:color="auto"/>
            </w:tcBorders>
            <w:hideMark/>
          </w:tcPr>
          <w:p w:rsidR="00CC3789" w:rsidRPr="005710E4" w:rsidRDefault="00CC3789">
            <w:pPr>
              <w:tabs>
                <w:tab w:val="left" w:pos="0"/>
              </w:tabs>
              <w:autoSpaceDE w:val="0"/>
              <w:autoSpaceDN w:val="0"/>
              <w:adjustRightInd w:val="0"/>
              <w:spacing w:line="276" w:lineRule="auto"/>
              <w:rPr>
                <w:sz w:val="24"/>
                <w:szCs w:val="24"/>
              </w:rPr>
            </w:pPr>
            <w:r w:rsidRPr="005710E4">
              <w:rPr>
                <w:sz w:val="24"/>
                <w:szCs w:val="24"/>
              </w:rPr>
              <w:t>Велосипедные дорожки</w:t>
            </w:r>
          </w:p>
        </w:tc>
        <w:tc>
          <w:tcPr>
            <w:tcW w:w="2139"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autoSpaceDE w:val="0"/>
              <w:autoSpaceDN w:val="0"/>
              <w:adjustRightInd w:val="0"/>
              <w:spacing w:line="276" w:lineRule="auto"/>
              <w:jc w:val="center"/>
              <w:rPr>
                <w:sz w:val="24"/>
                <w:szCs w:val="24"/>
              </w:rPr>
            </w:pPr>
            <w:r w:rsidRPr="005710E4">
              <w:rPr>
                <w:sz w:val="24"/>
                <w:szCs w:val="24"/>
              </w:rPr>
              <w:t>1,5-6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r>
      <w:tr w:rsidR="00CC3789" w:rsidRPr="005710E4" w:rsidTr="00CC3789">
        <w:tc>
          <w:tcPr>
            <w:tcW w:w="3431" w:type="dxa"/>
            <w:tcBorders>
              <w:top w:val="single" w:sz="4" w:space="0" w:color="auto"/>
              <w:left w:val="single" w:sz="4" w:space="0" w:color="auto"/>
              <w:bottom w:val="single" w:sz="4" w:space="0" w:color="auto"/>
              <w:right w:val="single" w:sz="4" w:space="0" w:color="auto"/>
            </w:tcBorders>
            <w:hideMark/>
          </w:tcPr>
          <w:p w:rsidR="00CC3789" w:rsidRPr="005710E4" w:rsidRDefault="00CC3789">
            <w:pPr>
              <w:tabs>
                <w:tab w:val="left" w:pos="0"/>
              </w:tabs>
              <w:autoSpaceDE w:val="0"/>
              <w:autoSpaceDN w:val="0"/>
              <w:adjustRightInd w:val="0"/>
              <w:spacing w:line="276" w:lineRule="auto"/>
              <w:rPr>
                <w:sz w:val="24"/>
                <w:szCs w:val="24"/>
              </w:rPr>
            </w:pPr>
            <w:r w:rsidRPr="005710E4">
              <w:rPr>
                <w:sz w:val="24"/>
                <w:szCs w:val="24"/>
              </w:rPr>
              <w:t>Бульвары</w:t>
            </w:r>
            <w:proofErr w:type="gramStart"/>
            <w:r w:rsidRPr="005710E4">
              <w:rPr>
                <w:sz w:val="24"/>
                <w:szCs w:val="24"/>
              </w:rPr>
              <w:t>.</w:t>
            </w:r>
            <w:proofErr w:type="gramEnd"/>
            <w:r w:rsidRPr="005710E4">
              <w:rPr>
                <w:sz w:val="24"/>
                <w:szCs w:val="24"/>
              </w:rPr>
              <w:t xml:space="preserve"> </w:t>
            </w:r>
            <w:proofErr w:type="gramStart"/>
            <w:r w:rsidRPr="005710E4">
              <w:rPr>
                <w:sz w:val="24"/>
                <w:szCs w:val="24"/>
              </w:rPr>
              <w:t>н</w:t>
            </w:r>
            <w:proofErr w:type="gramEnd"/>
            <w:r w:rsidRPr="005710E4">
              <w:rPr>
                <w:sz w:val="24"/>
                <w:szCs w:val="24"/>
              </w:rPr>
              <w:t>абережные</w:t>
            </w:r>
          </w:p>
        </w:tc>
        <w:tc>
          <w:tcPr>
            <w:tcW w:w="2139"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autoSpaceDE w:val="0"/>
              <w:autoSpaceDN w:val="0"/>
              <w:adjustRightInd w:val="0"/>
              <w:spacing w:line="276" w:lineRule="auto"/>
              <w:jc w:val="center"/>
              <w:rPr>
                <w:sz w:val="24"/>
                <w:szCs w:val="24"/>
              </w:rPr>
            </w:pPr>
            <w:r w:rsidRPr="005710E4">
              <w:rPr>
                <w:sz w:val="24"/>
                <w:szCs w:val="24"/>
              </w:rPr>
              <w:t>10-18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r>
    </w:tbl>
    <w:p w:rsidR="00CC3789" w:rsidRPr="005710E4" w:rsidRDefault="00CC3789" w:rsidP="00CC3789">
      <w:pPr>
        <w:pStyle w:val="S2"/>
        <w:tabs>
          <w:tab w:val="left" w:pos="0"/>
        </w:tabs>
        <w:spacing w:line="240" w:lineRule="auto"/>
        <w:ind w:firstLine="0"/>
        <w:rPr>
          <w:rFonts w:ascii="Times New Roman" w:hAnsi="Times New Roman" w:cs="Times New Roman"/>
          <w:szCs w:val="24"/>
        </w:rPr>
      </w:pPr>
    </w:p>
    <w:p w:rsidR="00CC3789" w:rsidRPr="005710E4" w:rsidRDefault="00CC3789" w:rsidP="009F5B6E">
      <w:pPr>
        <w:pStyle w:val="2"/>
        <w:keepNext w:val="0"/>
        <w:numPr>
          <w:ilvl w:val="1"/>
          <w:numId w:val="20"/>
        </w:numPr>
        <w:tabs>
          <w:tab w:val="clear" w:pos="4320"/>
          <w:tab w:val="left" w:pos="0"/>
        </w:tabs>
        <w:ind w:left="0" w:right="0" w:firstLine="709"/>
        <w:contextualSpacing/>
        <w:rPr>
          <w:sz w:val="24"/>
        </w:rPr>
      </w:pPr>
      <w:bookmarkStart w:id="248" w:name="_Toc401600155"/>
      <w:bookmarkStart w:id="249" w:name="_Toc398555144"/>
      <w:bookmarkStart w:id="250" w:name="_Toc396129606"/>
      <w:bookmarkStart w:id="251" w:name="_Toc391642559"/>
      <w:r w:rsidRPr="005710E4">
        <w:rPr>
          <w:sz w:val="24"/>
        </w:rPr>
        <w:t>Объекты для хранения и обслуживания транспортных средств</w:t>
      </w:r>
      <w:bookmarkEnd w:id="248"/>
      <w:bookmarkEnd w:id="249"/>
      <w:bookmarkEnd w:id="250"/>
      <w:bookmarkEnd w:id="251"/>
    </w:p>
    <w:p w:rsidR="00CC3789" w:rsidRPr="005710E4" w:rsidRDefault="00CC3789" w:rsidP="009F5B6E">
      <w:pPr>
        <w:tabs>
          <w:tab w:val="left" w:pos="0"/>
          <w:tab w:val="left" w:pos="993"/>
        </w:tabs>
        <w:autoSpaceDE w:val="0"/>
        <w:autoSpaceDN w:val="0"/>
        <w:adjustRightInd w:val="0"/>
        <w:ind w:firstLine="709"/>
        <w:jc w:val="both"/>
        <w:rPr>
          <w:sz w:val="24"/>
          <w:szCs w:val="24"/>
        </w:rPr>
      </w:pPr>
      <w:r w:rsidRPr="005710E4">
        <w:rPr>
          <w:sz w:val="24"/>
          <w:szCs w:val="24"/>
        </w:rPr>
        <w:t>Размещение мест постоянного хранения личного транспорта должно осуществляться для 90% расчетного парка автомобилей при пешеходной доступности не более 800 м.</w:t>
      </w:r>
    </w:p>
    <w:p w:rsidR="00CC3789" w:rsidRPr="005710E4" w:rsidRDefault="00CC3789" w:rsidP="009F5B6E">
      <w:pPr>
        <w:tabs>
          <w:tab w:val="left" w:pos="0"/>
          <w:tab w:val="left" w:pos="993"/>
        </w:tabs>
        <w:autoSpaceDE w:val="0"/>
        <w:autoSpaceDN w:val="0"/>
        <w:adjustRightInd w:val="0"/>
        <w:ind w:firstLine="709"/>
        <w:jc w:val="both"/>
        <w:rPr>
          <w:sz w:val="24"/>
          <w:szCs w:val="24"/>
        </w:rPr>
      </w:pPr>
      <w:r w:rsidRPr="005710E4">
        <w:rPr>
          <w:sz w:val="24"/>
          <w:szCs w:val="24"/>
        </w:rPr>
        <w:t xml:space="preserve">Количество автомобилей расчётного парка определяется исходя из уровня автомобилизации в муниципальном образовании. </w:t>
      </w:r>
    </w:p>
    <w:p w:rsidR="00CC3789" w:rsidRPr="005710E4" w:rsidRDefault="00CC3789" w:rsidP="009F5B6E">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 xml:space="preserve">Примечание: </w:t>
      </w:r>
    </w:p>
    <w:p w:rsidR="00CC3789" w:rsidRPr="005710E4" w:rsidRDefault="00CC3789" w:rsidP="009F5B6E">
      <w:pPr>
        <w:pStyle w:val="afa"/>
        <w:numPr>
          <w:ilvl w:val="0"/>
          <w:numId w:val="22"/>
        </w:numPr>
        <w:tabs>
          <w:tab w:val="left" w:pos="0"/>
          <w:tab w:val="left" w:pos="993"/>
        </w:tabs>
        <w:autoSpaceDE w:val="0"/>
        <w:autoSpaceDN w:val="0"/>
        <w:adjustRightInd w:val="0"/>
        <w:spacing w:after="0" w:line="240" w:lineRule="auto"/>
        <w:ind w:left="0" w:firstLine="709"/>
        <w:jc w:val="both"/>
        <w:rPr>
          <w:rFonts w:ascii="Times New Roman" w:hAnsi="Times New Roman"/>
          <w:sz w:val="24"/>
          <w:szCs w:val="24"/>
        </w:rPr>
      </w:pPr>
      <w:r w:rsidRPr="005710E4">
        <w:rPr>
          <w:rFonts w:ascii="Times New Roman" w:hAnsi="Times New Roman"/>
          <w:sz w:val="24"/>
          <w:szCs w:val="24"/>
        </w:rPr>
        <w:t xml:space="preserve"> Данные показатели могут корректироваться в зависимости от ситуации на территории поселения.</w:t>
      </w:r>
    </w:p>
    <w:p w:rsidR="00CC3789" w:rsidRPr="005710E4" w:rsidRDefault="00CC3789" w:rsidP="009F5B6E">
      <w:pPr>
        <w:pStyle w:val="afa"/>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5710E4">
        <w:rPr>
          <w:rFonts w:ascii="Times New Roman" w:hAnsi="Times New Roman"/>
          <w:sz w:val="24"/>
          <w:szCs w:val="24"/>
        </w:rPr>
        <w:t>Сооружения для постоянного хранения легковых автомобилей всех категорий следует проектировать:</w:t>
      </w:r>
    </w:p>
    <w:p w:rsidR="00CC3789" w:rsidRPr="005710E4" w:rsidRDefault="00CC3789" w:rsidP="009F5B6E">
      <w:pPr>
        <w:pStyle w:val="afa"/>
        <w:tabs>
          <w:tab w:val="left" w:pos="0"/>
        </w:tabs>
        <w:autoSpaceDE w:val="0"/>
        <w:autoSpaceDN w:val="0"/>
        <w:adjustRightInd w:val="0"/>
        <w:spacing w:after="0" w:line="240" w:lineRule="auto"/>
        <w:ind w:left="0" w:firstLine="709"/>
        <w:jc w:val="both"/>
        <w:rPr>
          <w:rFonts w:ascii="Times New Roman" w:hAnsi="Times New Roman"/>
          <w:sz w:val="24"/>
          <w:szCs w:val="24"/>
        </w:rPr>
      </w:pPr>
      <w:r w:rsidRPr="005710E4">
        <w:rPr>
          <w:rFonts w:ascii="Times New Roman" w:hAnsi="Times New Roman"/>
          <w:sz w:val="24"/>
          <w:szCs w:val="24"/>
        </w:rPr>
        <w:t>- 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CC3789" w:rsidRPr="005710E4" w:rsidRDefault="00CC3789" w:rsidP="009F5B6E">
      <w:pPr>
        <w:pStyle w:val="afa"/>
        <w:tabs>
          <w:tab w:val="left" w:pos="0"/>
          <w:tab w:val="left" w:pos="709"/>
        </w:tabs>
        <w:autoSpaceDE w:val="0"/>
        <w:autoSpaceDN w:val="0"/>
        <w:adjustRightInd w:val="0"/>
        <w:spacing w:after="0" w:line="240" w:lineRule="auto"/>
        <w:ind w:left="0" w:firstLine="709"/>
        <w:jc w:val="both"/>
        <w:rPr>
          <w:rFonts w:ascii="Times New Roman" w:hAnsi="Times New Roman"/>
          <w:sz w:val="24"/>
          <w:szCs w:val="24"/>
        </w:rPr>
      </w:pPr>
      <w:r w:rsidRPr="005710E4">
        <w:rPr>
          <w:rFonts w:ascii="Times New Roman" w:hAnsi="Times New Roman"/>
          <w:sz w:val="24"/>
          <w:szCs w:val="24"/>
        </w:rPr>
        <w:lastRenderedPageBreak/>
        <w:t>- 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CC3789" w:rsidRPr="005710E4" w:rsidRDefault="00CC3789" w:rsidP="009F5B6E">
      <w:pPr>
        <w:pStyle w:val="afa"/>
        <w:tabs>
          <w:tab w:val="left" w:pos="0"/>
          <w:tab w:val="left" w:pos="709"/>
        </w:tabs>
        <w:autoSpaceDE w:val="0"/>
        <w:autoSpaceDN w:val="0"/>
        <w:adjustRightInd w:val="0"/>
        <w:spacing w:after="0" w:line="240" w:lineRule="auto"/>
        <w:ind w:left="0" w:firstLine="709"/>
        <w:jc w:val="both"/>
        <w:rPr>
          <w:rFonts w:ascii="Times New Roman" w:hAnsi="Times New Roman"/>
          <w:sz w:val="24"/>
          <w:szCs w:val="24"/>
        </w:rPr>
      </w:pPr>
      <w:r w:rsidRPr="005710E4">
        <w:rPr>
          <w:rFonts w:ascii="Times New Roman" w:hAnsi="Times New Roman"/>
          <w:sz w:val="24"/>
          <w:szCs w:val="24"/>
        </w:rPr>
        <w:t>- на земельных участках зданий, находящихся во всех зонах в соответствии с генеральным планом и правилами землепользования и застройки.</w:t>
      </w:r>
    </w:p>
    <w:p w:rsidR="00CC3789" w:rsidRPr="005710E4" w:rsidRDefault="00CC3789" w:rsidP="00CC3789">
      <w:pPr>
        <w:pStyle w:val="3"/>
        <w:keepNext w:val="0"/>
        <w:numPr>
          <w:ilvl w:val="2"/>
          <w:numId w:val="20"/>
        </w:numPr>
        <w:tabs>
          <w:tab w:val="left" w:pos="0"/>
        </w:tabs>
        <w:spacing w:before="120" w:after="0"/>
        <w:ind w:left="0" w:firstLine="709"/>
        <w:contextualSpacing/>
        <w:jc w:val="both"/>
        <w:rPr>
          <w:rFonts w:ascii="Times New Roman" w:hAnsi="Times New Roman"/>
          <w:sz w:val="24"/>
          <w:szCs w:val="24"/>
        </w:rPr>
      </w:pPr>
      <w:bookmarkStart w:id="252" w:name="_Toc401600156"/>
      <w:bookmarkStart w:id="253" w:name="_Toc398555145"/>
      <w:bookmarkStart w:id="254" w:name="_Toc396129607"/>
      <w:r w:rsidRPr="005710E4">
        <w:rPr>
          <w:rFonts w:ascii="Times New Roman" w:hAnsi="Times New Roman"/>
          <w:sz w:val="24"/>
          <w:szCs w:val="24"/>
        </w:rPr>
        <w:t>Объекты для хранения транспортных средств</w:t>
      </w:r>
      <w:bookmarkEnd w:id="252"/>
      <w:bookmarkEnd w:id="253"/>
      <w:bookmarkEnd w:id="254"/>
    </w:p>
    <w:tbl>
      <w:tblPr>
        <w:tblW w:w="9660" w:type="dxa"/>
        <w:tblInd w:w="18" w:type="dxa"/>
        <w:tblLayout w:type="fixed"/>
        <w:tblCellMar>
          <w:left w:w="40" w:type="dxa"/>
          <w:right w:w="40" w:type="dxa"/>
        </w:tblCellMar>
        <w:tblLook w:val="04A0"/>
      </w:tblPr>
      <w:tblGrid>
        <w:gridCol w:w="4699"/>
        <w:gridCol w:w="2552"/>
        <w:gridCol w:w="2409"/>
      </w:tblGrid>
      <w:tr w:rsidR="00CC3789" w:rsidRPr="005710E4" w:rsidTr="00CC3789">
        <w:trPr>
          <w:trHeight w:hRule="exact" w:val="1206"/>
        </w:trPr>
        <w:tc>
          <w:tcPr>
            <w:tcW w:w="4700" w:type="dxa"/>
            <w:tcBorders>
              <w:top w:val="single" w:sz="4" w:space="0" w:color="auto"/>
              <w:left w:val="single" w:sz="4" w:space="0" w:color="auto"/>
              <w:bottom w:val="single" w:sz="4"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b/>
                <w:sz w:val="24"/>
                <w:szCs w:val="24"/>
              </w:rPr>
            </w:pPr>
            <w:r w:rsidRPr="005710E4">
              <w:rPr>
                <w:b/>
                <w:sz w:val="24"/>
                <w:szCs w:val="24"/>
              </w:rPr>
              <w:t xml:space="preserve">Тип застройки или вид </w:t>
            </w:r>
            <w:proofErr w:type="gramStart"/>
            <w:r w:rsidRPr="005710E4">
              <w:rPr>
                <w:b/>
                <w:sz w:val="24"/>
                <w:szCs w:val="24"/>
              </w:rPr>
              <w:t>разрешенного</w:t>
            </w:r>
            <w:proofErr w:type="gramEnd"/>
          </w:p>
          <w:p w:rsidR="00CC3789" w:rsidRPr="005710E4" w:rsidRDefault="00CC3789">
            <w:pPr>
              <w:shd w:val="clear" w:color="auto" w:fill="FFFFFF"/>
              <w:tabs>
                <w:tab w:val="left" w:pos="0"/>
              </w:tabs>
              <w:spacing w:line="276" w:lineRule="auto"/>
              <w:jc w:val="center"/>
              <w:rPr>
                <w:b/>
                <w:sz w:val="24"/>
                <w:szCs w:val="24"/>
              </w:rPr>
            </w:pPr>
            <w:r w:rsidRPr="005710E4">
              <w:rPr>
                <w:b/>
                <w:sz w:val="24"/>
                <w:szCs w:val="24"/>
              </w:rPr>
              <w:t>использования земельного участка</w:t>
            </w:r>
          </w:p>
        </w:tc>
        <w:tc>
          <w:tcPr>
            <w:tcW w:w="2552"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b/>
                <w:sz w:val="24"/>
                <w:szCs w:val="24"/>
              </w:rPr>
            </w:pPr>
            <w:r w:rsidRPr="005710E4">
              <w:rPr>
                <w:b/>
                <w:sz w:val="24"/>
                <w:szCs w:val="24"/>
              </w:rPr>
              <w:t>Расчетная единица</w:t>
            </w:r>
          </w:p>
        </w:tc>
        <w:tc>
          <w:tcPr>
            <w:tcW w:w="2409" w:type="dxa"/>
            <w:tcBorders>
              <w:top w:val="single" w:sz="4" w:space="0" w:color="auto"/>
              <w:left w:val="single" w:sz="6" w:space="0" w:color="auto"/>
              <w:bottom w:val="single" w:sz="4" w:space="0" w:color="auto"/>
              <w:right w:val="single" w:sz="4"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b/>
                <w:sz w:val="24"/>
                <w:szCs w:val="24"/>
              </w:rPr>
            </w:pPr>
            <w:r w:rsidRPr="005710E4">
              <w:rPr>
                <w:b/>
                <w:sz w:val="24"/>
                <w:szCs w:val="24"/>
              </w:rPr>
              <w:t xml:space="preserve">Число </w:t>
            </w:r>
            <w:proofErr w:type="spellStart"/>
            <w:r w:rsidRPr="005710E4">
              <w:rPr>
                <w:b/>
                <w:sz w:val="24"/>
                <w:szCs w:val="24"/>
              </w:rPr>
              <w:t>машино-мест</w:t>
            </w:r>
            <w:proofErr w:type="spellEnd"/>
            <w:r w:rsidRPr="005710E4">
              <w:rPr>
                <w:b/>
                <w:sz w:val="24"/>
                <w:szCs w:val="24"/>
              </w:rPr>
              <w:t xml:space="preserve"> на расчетную единицу</w:t>
            </w:r>
          </w:p>
        </w:tc>
      </w:tr>
      <w:tr w:rsidR="00CC3789" w:rsidRPr="005710E4" w:rsidTr="00CC3789">
        <w:trPr>
          <w:trHeight w:hRule="exact" w:val="3264"/>
        </w:trPr>
        <w:tc>
          <w:tcPr>
            <w:tcW w:w="4700" w:type="dxa"/>
            <w:tcBorders>
              <w:top w:val="single" w:sz="4" w:space="0" w:color="auto"/>
              <w:left w:val="single" w:sz="6" w:space="0" w:color="auto"/>
              <w:bottom w:val="single" w:sz="6" w:space="0" w:color="auto"/>
              <w:right w:val="single" w:sz="6" w:space="0" w:color="auto"/>
            </w:tcBorders>
            <w:shd w:val="clear" w:color="auto" w:fill="FFFFFF"/>
            <w:hideMark/>
          </w:tcPr>
          <w:p w:rsidR="00CC3789" w:rsidRPr="005710E4" w:rsidRDefault="00CC3789">
            <w:pPr>
              <w:shd w:val="clear" w:color="auto" w:fill="FFFFFF"/>
              <w:tabs>
                <w:tab w:val="left" w:pos="0"/>
              </w:tabs>
              <w:spacing w:line="276" w:lineRule="auto"/>
              <w:rPr>
                <w:sz w:val="24"/>
                <w:szCs w:val="24"/>
              </w:rPr>
            </w:pPr>
            <w:r w:rsidRPr="005710E4">
              <w:rPr>
                <w:sz w:val="24"/>
                <w:szCs w:val="24"/>
              </w:rPr>
              <w:t xml:space="preserve">Многоэтажная, </w:t>
            </w:r>
            <w:proofErr w:type="spellStart"/>
            <w:r w:rsidRPr="005710E4">
              <w:rPr>
                <w:sz w:val="24"/>
                <w:szCs w:val="24"/>
              </w:rPr>
              <w:t>среднеэтажная</w:t>
            </w:r>
            <w:proofErr w:type="spellEnd"/>
            <w:r w:rsidRPr="005710E4">
              <w:rPr>
                <w:sz w:val="24"/>
                <w:szCs w:val="24"/>
              </w:rPr>
              <w:t>, малоэтажная многоквартирная жилая застройка (в одном доме не более 20 квартир):</w:t>
            </w:r>
          </w:p>
          <w:p w:rsidR="00CC3789" w:rsidRPr="005710E4" w:rsidRDefault="00CC3789">
            <w:pPr>
              <w:shd w:val="clear" w:color="auto" w:fill="FFFFFF"/>
              <w:tabs>
                <w:tab w:val="left" w:pos="0"/>
              </w:tabs>
              <w:spacing w:line="276" w:lineRule="auto"/>
              <w:rPr>
                <w:sz w:val="24"/>
                <w:szCs w:val="24"/>
              </w:rPr>
            </w:pPr>
            <w:r w:rsidRPr="005710E4">
              <w:rPr>
                <w:sz w:val="24"/>
                <w:szCs w:val="24"/>
              </w:rPr>
              <w:t>-в случае количества квартир</w:t>
            </w:r>
            <w:r w:rsidRPr="005710E4">
              <w:rPr>
                <w:sz w:val="24"/>
                <w:szCs w:val="24"/>
              </w:rPr>
              <w:br/>
              <w:t>в доме менее 20 расчет</w:t>
            </w:r>
            <w:r w:rsidRPr="005710E4">
              <w:rPr>
                <w:sz w:val="24"/>
                <w:szCs w:val="24"/>
              </w:rPr>
              <w:br/>
              <w:t>выполняется на группу домов;</w:t>
            </w:r>
          </w:p>
          <w:p w:rsidR="00CC3789" w:rsidRPr="005710E4" w:rsidRDefault="00CC3789">
            <w:pPr>
              <w:shd w:val="clear" w:color="auto" w:fill="FFFFFF"/>
              <w:tabs>
                <w:tab w:val="left" w:pos="0"/>
              </w:tabs>
              <w:spacing w:line="276" w:lineRule="auto"/>
              <w:rPr>
                <w:sz w:val="24"/>
                <w:szCs w:val="24"/>
              </w:rPr>
            </w:pPr>
            <w:r w:rsidRPr="005710E4">
              <w:rPr>
                <w:sz w:val="24"/>
                <w:szCs w:val="24"/>
              </w:rPr>
              <w:t>-в случае устройства в жилом</w:t>
            </w:r>
            <w:r w:rsidRPr="005710E4">
              <w:rPr>
                <w:sz w:val="24"/>
                <w:szCs w:val="24"/>
              </w:rPr>
              <w:br/>
              <w:t>доме встроенных паркингов</w:t>
            </w:r>
            <w:r w:rsidRPr="005710E4">
              <w:rPr>
                <w:sz w:val="24"/>
                <w:szCs w:val="24"/>
              </w:rPr>
              <w:br/>
              <w:t>количество открытых стоянок</w:t>
            </w:r>
            <w:r w:rsidRPr="005710E4">
              <w:rPr>
                <w:sz w:val="24"/>
                <w:szCs w:val="24"/>
              </w:rPr>
              <w:br/>
              <w:t>должно быть не менее 10 %</w:t>
            </w:r>
          </w:p>
          <w:p w:rsidR="00CC3789" w:rsidRPr="005710E4" w:rsidRDefault="00CC3789">
            <w:pPr>
              <w:shd w:val="clear" w:color="auto" w:fill="FFFFFF"/>
              <w:tabs>
                <w:tab w:val="left" w:pos="0"/>
              </w:tabs>
              <w:spacing w:line="276" w:lineRule="auto"/>
              <w:rPr>
                <w:sz w:val="24"/>
                <w:szCs w:val="24"/>
              </w:rPr>
            </w:pPr>
            <w:r w:rsidRPr="005710E4">
              <w:rPr>
                <w:sz w:val="24"/>
                <w:szCs w:val="24"/>
              </w:rPr>
              <w:t xml:space="preserve">от расчетного количества </w:t>
            </w:r>
            <w:proofErr w:type="gramStart"/>
            <w:r w:rsidRPr="005710E4">
              <w:rPr>
                <w:sz w:val="24"/>
                <w:szCs w:val="24"/>
              </w:rPr>
              <w:t>м</w:t>
            </w:r>
            <w:proofErr w:type="gramEnd"/>
            <w:r w:rsidRPr="005710E4">
              <w:rPr>
                <w:sz w:val="24"/>
                <w:szCs w:val="24"/>
              </w:rPr>
              <w:t>/мест</w:t>
            </w:r>
          </w:p>
        </w:tc>
        <w:tc>
          <w:tcPr>
            <w:tcW w:w="2552"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 xml:space="preserve">Минимальное количество </w:t>
            </w:r>
            <w:proofErr w:type="gramStart"/>
            <w:r w:rsidRPr="005710E4">
              <w:rPr>
                <w:sz w:val="24"/>
                <w:szCs w:val="24"/>
              </w:rPr>
              <w:t>м</w:t>
            </w:r>
            <w:proofErr w:type="gramEnd"/>
            <w:r w:rsidRPr="005710E4">
              <w:rPr>
                <w:sz w:val="24"/>
                <w:szCs w:val="24"/>
              </w:rPr>
              <w:t>/мест на 100 жителей (расчет жителей производится по средней жилищной обеспеченности - данные Росстата)</w:t>
            </w:r>
          </w:p>
        </w:tc>
        <w:tc>
          <w:tcPr>
            <w:tcW w:w="2409"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12</w:t>
            </w:r>
          </w:p>
        </w:tc>
      </w:tr>
      <w:tr w:rsidR="00CC3789" w:rsidRPr="005710E4" w:rsidTr="00CC3789">
        <w:trPr>
          <w:trHeight w:hRule="exact" w:val="682"/>
        </w:trPr>
        <w:tc>
          <w:tcPr>
            <w:tcW w:w="47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rPr>
                <w:sz w:val="24"/>
                <w:szCs w:val="24"/>
              </w:rPr>
            </w:pPr>
            <w:r w:rsidRPr="005710E4">
              <w:rPr>
                <w:sz w:val="24"/>
                <w:szCs w:val="24"/>
              </w:rPr>
              <w:t>Объекты дошкольного, начального и среднего общего образования</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100 работающих</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5-10</w:t>
            </w:r>
          </w:p>
        </w:tc>
      </w:tr>
      <w:tr w:rsidR="00CC3789" w:rsidRPr="005710E4" w:rsidTr="00CC3789">
        <w:trPr>
          <w:trHeight w:hRule="exact" w:val="682"/>
        </w:trPr>
        <w:tc>
          <w:tcPr>
            <w:tcW w:w="47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rPr>
                <w:sz w:val="24"/>
                <w:szCs w:val="24"/>
              </w:rPr>
            </w:pPr>
            <w:r w:rsidRPr="005710E4">
              <w:rPr>
                <w:sz w:val="24"/>
                <w:szCs w:val="24"/>
              </w:rPr>
              <w:t>Объекты среднего и высшего профессионального образования</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100 работающих</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10-15</w:t>
            </w:r>
          </w:p>
        </w:tc>
      </w:tr>
      <w:tr w:rsidR="00CC3789" w:rsidRPr="005710E4" w:rsidTr="00CC3789">
        <w:trPr>
          <w:trHeight w:hRule="exact" w:val="1858"/>
        </w:trPr>
        <w:tc>
          <w:tcPr>
            <w:tcW w:w="4700" w:type="dxa"/>
            <w:tcBorders>
              <w:top w:val="single" w:sz="6" w:space="0" w:color="auto"/>
              <w:left w:val="single" w:sz="6" w:space="0" w:color="auto"/>
              <w:bottom w:val="single" w:sz="6" w:space="0" w:color="auto"/>
              <w:right w:val="single" w:sz="6" w:space="0" w:color="auto"/>
            </w:tcBorders>
            <w:shd w:val="clear" w:color="auto" w:fill="FFFFFF"/>
            <w:hideMark/>
          </w:tcPr>
          <w:p w:rsidR="00CC3789" w:rsidRPr="005710E4" w:rsidRDefault="00CC3789">
            <w:pPr>
              <w:shd w:val="clear" w:color="auto" w:fill="FFFFFF"/>
              <w:tabs>
                <w:tab w:val="left" w:pos="0"/>
              </w:tabs>
              <w:spacing w:line="276" w:lineRule="auto"/>
              <w:rPr>
                <w:sz w:val="24"/>
                <w:szCs w:val="24"/>
              </w:rPr>
            </w:pPr>
            <w:r w:rsidRPr="005710E4">
              <w:rPr>
                <w:sz w:val="24"/>
                <w:szCs w:val="24"/>
              </w:rPr>
              <w:t>Учреждения управления,</w:t>
            </w:r>
          </w:p>
          <w:p w:rsidR="00CC3789" w:rsidRPr="005710E4" w:rsidRDefault="00CC3789">
            <w:pPr>
              <w:shd w:val="clear" w:color="auto" w:fill="FFFFFF"/>
              <w:tabs>
                <w:tab w:val="left" w:pos="0"/>
              </w:tabs>
              <w:spacing w:line="276" w:lineRule="auto"/>
              <w:rPr>
                <w:sz w:val="24"/>
                <w:szCs w:val="24"/>
              </w:rPr>
            </w:pPr>
            <w:r w:rsidRPr="005710E4">
              <w:rPr>
                <w:sz w:val="24"/>
                <w:szCs w:val="24"/>
              </w:rPr>
              <w:t>кредитно-финансовые</w:t>
            </w:r>
          </w:p>
          <w:p w:rsidR="00CC3789" w:rsidRPr="005710E4" w:rsidRDefault="00CC3789">
            <w:pPr>
              <w:shd w:val="clear" w:color="auto" w:fill="FFFFFF"/>
              <w:tabs>
                <w:tab w:val="left" w:pos="0"/>
              </w:tabs>
              <w:spacing w:line="276" w:lineRule="auto"/>
              <w:rPr>
                <w:sz w:val="24"/>
                <w:szCs w:val="24"/>
              </w:rPr>
            </w:pPr>
            <w:r w:rsidRPr="005710E4">
              <w:rPr>
                <w:sz w:val="24"/>
                <w:szCs w:val="24"/>
              </w:rPr>
              <w:t>и юридические учреждения:</w:t>
            </w:r>
          </w:p>
          <w:p w:rsidR="00CC3789" w:rsidRPr="005710E4" w:rsidRDefault="00CC3789">
            <w:pPr>
              <w:shd w:val="clear" w:color="auto" w:fill="FFFFFF"/>
              <w:tabs>
                <w:tab w:val="left" w:pos="0"/>
              </w:tabs>
              <w:spacing w:line="276" w:lineRule="auto"/>
              <w:rPr>
                <w:sz w:val="24"/>
                <w:szCs w:val="24"/>
              </w:rPr>
            </w:pPr>
            <w:r w:rsidRPr="005710E4">
              <w:rPr>
                <w:sz w:val="24"/>
                <w:szCs w:val="24"/>
              </w:rPr>
              <w:t>-областного, федерального</w:t>
            </w:r>
          </w:p>
          <w:p w:rsidR="00CC3789" w:rsidRPr="005710E4" w:rsidRDefault="00CC3789">
            <w:pPr>
              <w:shd w:val="clear" w:color="auto" w:fill="FFFFFF"/>
              <w:tabs>
                <w:tab w:val="left" w:pos="0"/>
              </w:tabs>
              <w:spacing w:line="276" w:lineRule="auto"/>
              <w:rPr>
                <w:sz w:val="24"/>
                <w:szCs w:val="24"/>
              </w:rPr>
            </w:pPr>
            <w:r w:rsidRPr="005710E4">
              <w:rPr>
                <w:sz w:val="24"/>
                <w:szCs w:val="24"/>
              </w:rPr>
              <w:t>значения,</w:t>
            </w:r>
          </w:p>
          <w:p w:rsidR="00CC3789" w:rsidRPr="005710E4" w:rsidRDefault="00CC3789">
            <w:pPr>
              <w:shd w:val="clear" w:color="auto" w:fill="FFFFFF"/>
              <w:tabs>
                <w:tab w:val="left" w:pos="0"/>
              </w:tabs>
              <w:spacing w:line="276" w:lineRule="auto"/>
              <w:rPr>
                <w:sz w:val="24"/>
                <w:szCs w:val="24"/>
              </w:rPr>
            </w:pPr>
            <w:r w:rsidRPr="005710E4">
              <w:rPr>
                <w:sz w:val="24"/>
                <w:szCs w:val="24"/>
              </w:rPr>
              <w:t>-муниципального значения</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C3789" w:rsidRPr="005710E4" w:rsidRDefault="00CC3789">
            <w:pPr>
              <w:shd w:val="clear" w:color="auto" w:fill="FFFFFF"/>
              <w:tabs>
                <w:tab w:val="left" w:pos="0"/>
              </w:tabs>
              <w:spacing w:line="276" w:lineRule="auto"/>
              <w:jc w:val="center"/>
              <w:rPr>
                <w:sz w:val="24"/>
                <w:szCs w:val="24"/>
              </w:rPr>
            </w:pPr>
          </w:p>
          <w:p w:rsidR="00CC3789" w:rsidRPr="005710E4" w:rsidRDefault="00CC3789">
            <w:pPr>
              <w:shd w:val="clear" w:color="auto" w:fill="FFFFFF"/>
              <w:tabs>
                <w:tab w:val="left" w:pos="0"/>
              </w:tabs>
              <w:spacing w:line="276" w:lineRule="auto"/>
              <w:jc w:val="center"/>
              <w:rPr>
                <w:sz w:val="24"/>
                <w:szCs w:val="24"/>
              </w:rPr>
            </w:pPr>
          </w:p>
          <w:p w:rsidR="00CC3789" w:rsidRPr="005710E4" w:rsidRDefault="00CC3789">
            <w:pPr>
              <w:shd w:val="clear" w:color="auto" w:fill="FFFFFF"/>
              <w:tabs>
                <w:tab w:val="left" w:pos="0"/>
              </w:tabs>
              <w:spacing w:line="276" w:lineRule="auto"/>
              <w:jc w:val="center"/>
              <w:rPr>
                <w:sz w:val="24"/>
                <w:szCs w:val="24"/>
              </w:rPr>
            </w:pPr>
            <w:r w:rsidRPr="005710E4">
              <w:rPr>
                <w:sz w:val="24"/>
                <w:szCs w:val="24"/>
              </w:rPr>
              <w:t>100 работающих</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CC3789" w:rsidRPr="005710E4" w:rsidRDefault="00CC3789">
            <w:pPr>
              <w:shd w:val="clear" w:color="auto" w:fill="FFFFFF"/>
              <w:tabs>
                <w:tab w:val="left" w:pos="0"/>
              </w:tabs>
              <w:spacing w:line="276" w:lineRule="auto"/>
              <w:jc w:val="center"/>
              <w:rPr>
                <w:sz w:val="24"/>
                <w:szCs w:val="24"/>
              </w:rPr>
            </w:pPr>
          </w:p>
          <w:p w:rsidR="00CC3789" w:rsidRPr="005710E4" w:rsidRDefault="00CC3789">
            <w:pPr>
              <w:shd w:val="clear" w:color="auto" w:fill="FFFFFF"/>
              <w:tabs>
                <w:tab w:val="left" w:pos="0"/>
              </w:tabs>
              <w:spacing w:line="276" w:lineRule="auto"/>
              <w:jc w:val="center"/>
              <w:rPr>
                <w:sz w:val="24"/>
                <w:szCs w:val="24"/>
              </w:rPr>
            </w:pPr>
            <w:r w:rsidRPr="005710E4">
              <w:rPr>
                <w:sz w:val="24"/>
                <w:szCs w:val="24"/>
              </w:rPr>
              <w:t>10-20</w:t>
            </w:r>
          </w:p>
          <w:p w:rsidR="00CC3789" w:rsidRPr="005710E4" w:rsidRDefault="00CC3789">
            <w:pPr>
              <w:shd w:val="clear" w:color="auto" w:fill="FFFFFF"/>
              <w:tabs>
                <w:tab w:val="left" w:pos="0"/>
              </w:tabs>
              <w:spacing w:line="276" w:lineRule="auto"/>
              <w:jc w:val="center"/>
              <w:rPr>
                <w:sz w:val="24"/>
                <w:szCs w:val="24"/>
              </w:rPr>
            </w:pPr>
          </w:p>
          <w:p w:rsidR="00CC3789" w:rsidRPr="005710E4" w:rsidRDefault="00CC3789">
            <w:pPr>
              <w:shd w:val="clear" w:color="auto" w:fill="FFFFFF"/>
              <w:tabs>
                <w:tab w:val="left" w:pos="0"/>
              </w:tabs>
              <w:spacing w:line="276" w:lineRule="auto"/>
              <w:jc w:val="center"/>
              <w:rPr>
                <w:sz w:val="24"/>
                <w:szCs w:val="24"/>
              </w:rPr>
            </w:pPr>
            <w:r w:rsidRPr="005710E4">
              <w:rPr>
                <w:sz w:val="24"/>
                <w:szCs w:val="24"/>
              </w:rPr>
              <w:t>5-7</w:t>
            </w:r>
          </w:p>
        </w:tc>
      </w:tr>
      <w:tr w:rsidR="00CC3789" w:rsidRPr="005710E4" w:rsidTr="00CC3789">
        <w:trPr>
          <w:trHeight w:hRule="exact" w:val="1174"/>
        </w:trPr>
        <w:tc>
          <w:tcPr>
            <w:tcW w:w="4700" w:type="dxa"/>
            <w:tcBorders>
              <w:top w:val="single" w:sz="6" w:space="0" w:color="auto"/>
              <w:left w:val="single" w:sz="6" w:space="0" w:color="auto"/>
              <w:bottom w:val="single" w:sz="6" w:space="0" w:color="auto"/>
              <w:right w:val="single" w:sz="6" w:space="0" w:color="auto"/>
            </w:tcBorders>
            <w:shd w:val="clear" w:color="auto" w:fill="FFFFFF"/>
            <w:hideMark/>
          </w:tcPr>
          <w:p w:rsidR="00CC3789" w:rsidRPr="005710E4" w:rsidRDefault="00CC3789">
            <w:pPr>
              <w:shd w:val="clear" w:color="auto" w:fill="FFFFFF"/>
              <w:tabs>
                <w:tab w:val="left" w:pos="0"/>
              </w:tabs>
              <w:spacing w:line="276" w:lineRule="auto"/>
              <w:rPr>
                <w:sz w:val="24"/>
                <w:szCs w:val="24"/>
              </w:rPr>
            </w:pPr>
            <w:r w:rsidRPr="005710E4">
              <w:rPr>
                <w:sz w:val="24"/>
                <w:szCs w:val="24"/>
              </w:rPr>
              <w:t>Офисные помещения административных зданий, научные и проектные организации, высшие и средние специальные учебные заведения</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100 работающих</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10-15</w:t>
            </w:r>
          </w:p>
        </w:tc>
      </w:tr>
      <w:tr w:rsidR="00CC3789" w:rsidRPr="005710E4" w:rsidTr="00CC3789">
        <w:trPr>
          <w:trHeight w:hRule="exact" w:val="682"/>
        </w:trPr>
        <w:tc>
          <w:tcPr>
            <w:tcW w:w="4700" w:type="dxa"/>
            <w:tcBorders>
              <w:top w:val="single" w:sz="6" w:space="0" w:color="auto"/>
              <w:left w:val="single" w:sz="6" w:space="0" w:color="auto"/>
              <w:bottom w:val="single" w:sz="6" w:space="0" w:color="auto"/>
              <w:right w:val="single" w:sz="6" w:space="0" w:color="auto"/>
            </w:tcBorders>
            <w:shd w:val="clear" w:color="auto" w:fill="FFFFFF"/>
            <w:hideMark/>
          </w:tcPr>
          <w:p w:rsidR="00CC3789" w:rsidRPr="005710E4" w:rsidRDefault="00CC3789">
            <w:pPr>
              <w:shd w:val="clear" w:color="auto" w:fill="FFFFFF"/>
              <w:tabs>
                <w:tab w:val="left" w:pos="0"/>
              </w:tabs>
              <w:spacing w:line="276" w:lineRule="auto"/>
              <w:rPr>
                <w:sz w:val="24"/>
                <w:szCs w:val="24"/>
              </w:rPr>
            </w:pPr>
            <w:r w:rsidRPr="005710E4">
              <w:rPr>
                <w:sz w:val="24"/>
                <w:szCs w:val="24"/>
              </w:rPr>
              <w:t>Театры, цирки, кинотеатры, концертные залы, музеи, выставки</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100 зрительских мест</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10-15</w:t>
            </w:r>
          </w:p>
        </w:tc>
      </w:tr>
      <w:tr w:rsidR="00CC3789" w:rsidRPr="005710E4" w:rsidTr="00CC3789">
        <w:trPr>
          <w:trHeight w:hRule="exact" w:val="719"/>
        </w:trPr>
        <w:tc>
          <w:tcPr>
            <w:tcW w:w="4700" w:type="dxa"/>
            <w:tcBorders>
              <w:top w:val="single" w:sz="6" w:space="0" w:color="auto"/>
              <w:left w:val="single" w:sz="6" w:space="0" w:color="auto"/>
              <w:bottom w:val="single" w:sz="6" w:space="0" w:color="auto"/>
              <w:right w:val="single" w:sz="6" w:space="0" w:color="auto"/>
            </w:tcBorders>
            <w:shd w:val="clear" w:color="auto" w:fill="FFFFFF"/>
            <w:hideMark/>
          </w:tcPr>
          <w:p w:rsidR="00CC3789" w:rsidRPr="005710E4" w:rsidRDefault="00CC3789">
            <w:pPr>
              <w:shd w:val="clear" w:color="auto" w:fill="FFFFFF"/>
              <w:tabs>
                <w:tab w:val="left" w:pos="0"/>
              </w:tabs>
              <w:spacing w:line="276" w:lineRule="auto"/>
              <w:rPr>
                <w:sz w:val="24"/>
                <w:szCs w:val="24"/>
              </w:rPr>
            </w:pPr>
            <w:r w:rsidRPr="005710E4">
              <w:rPr>
                <w:sz w:val="24"/>
                <w:szCs w:val="24"/>
              </w:rPr>
              <w:t>Торговые центры, универмаги, магазины с площадью торговых залов более 200 кв. м</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100 кв. м торговой площади</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5-7</w:t>
            </w:r>
          </w:p>
        </w:tc>
      </w:tr>
      <w:tr w:rsidR="00CC3789" w:rsidRPr="005710E4" w:rsidTr="00CC3789">
        <w:trPr>
          <w:trHeight w:hRule="exact" w:val="435"/>
        </w:trPr>
        <w:tc>
          <w:tcPr>
            <w:tcW w:w="47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rPr>
                <w:sz w:val="24"/>
                <w:szCs w:val="24"/>
              </w:rPr>
            </w:pPr>
            <w:r w:rsidRPr="005710E4">
              <w:rPr>
                <w:sz w:val="24"/>
                <w:szCs w:val="24"/>
              </w:rPr>
              <w:t>Рынки</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100 торговых мест</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20-25</w:t>
            </w:r>
          </w:p>
        </w:tc>
      </w:tr>
      <w:tr w:rsidR="00CC3789" w:rsidRPr="005710E4" w:rsidTr="00CC3789">
        <w:trPr>
          <w:trHeight w:hRule="exact" w:val="435"/>
        </w:trPr>
        <w:tc>
          <w:tcPr>
            <w:tcW w:w="47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rPr>
                <w:sz w:val="24"/>
                <w:szCs w:val="24"/>
              </w:rPr>
            </w:pPr>
            <w:r w:rsidRPr="005710E4">
              <w:rPr>
                <w:sz w:val="24"/>
                <w:szCs w:val="24"/>
              </w:rPr>
              <w:t>Рестораны и кафе</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100 посадочных мест</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10-15</w:t>
            </w:r>
          </w:p>
        </w:tc>
      </w:tr>
      <w:tr w:rsidR="00CC3789" w:rsidRPr="005710E4" w:rsidTr="00CC3789">
        <w:trPr>
          <w:trHeight w:hRule="exact" w:val="851"/>
        </w:trPr>
        <w:tc>
          <w:tcPr>
            <w:tcW w:w="4700" w:type="dxa"/>
            <w:tcBorders>
              <w:top w:val="single" w:sz="6" w:space="0" w:color="auto"/>
              <w:left w:val="single" w:sz="6" w:space="0" w:color="auto"/>
              <w:bottom w:val="single" w:sz="6" w:space="0" w:color="auto"/>
              <w:right w:val="single" w:sz="6" w:space="0" w:color="auto"/>
            </w:tcBorders>
            <w:shd w:val="clear" w:color="auto" w:fill="FFFFFF"/>
            <w:hideMark/>
          </w:tcPr>
          <w:p w:rsidR="00CC3789" w:rsidRPr="005710E4" w:rsidRDefault="00CC3789">
            <w:pPr>
              <w:shd w:val="clear" w:color="auto" w:fill="FFFFFF"/>
              <w:tabs>
                <w:tab w:val="left" w:pos="0"/>
              </w:tabs>
              <w:spacing w:line="276" w:lineRule="auto"/>
              <w:rPr>
                <w:sz w:val="24"/>
                <w:szCs w:val="24"/>
              </w:rPr>
            </w:pPr>
            <w:r w:rsidRPr="005710E4">
              <w:rPr>
                <w:sz w:val="24"/>
                <w:szCs w:val="24"/>
              </w:rPr>
              <w:t>Гостиницы:</w:t>
            </w:r>
          </w:p>
          <w:p w:rsidR="00CC3789" w:rsidRPr="005710E4" w:rsidRDefault="00CC3789">
            <w:pPr>
              <w:shd w:val="clear" w:color="auto" w:fill="FFFFFF"/>
              <w:tabs>
                <w:tab w:val="left" w:pos="0"/>
              </w:tabs>
              <w:spacing w:line="276" w:lineRule="auto"/>
              <w:rPr>
                <w:sz w:val="24"/>
                <w:szCs w:val="24"/>
              </w:rPr>
            </w:pPr>
            <w:r w:rsidRPr="005710E4">
              <w:rPr>
                <w:sz w:val="24"/>
                <w:szCs w:val="24"/>
              </w:rPr>
              <w:t>-высшего разряда,</w:t>
            </w:r>
          </w:p>
          <w:p w:rsidR="00CC3789" w:rsidRPr="005710E4" w:rsidRDefault="00CC3789">
            <w:pPr>
              <w:shd w:val="clear" w:color="auto" w:fill="FFFFFF"/>
              <w:tabs>
                <w:tab w:val="left" w:pos="0"/>
              </w:tabs>
              <w:spacing w:line="276" w:lineRule="auto"/>
              <w:rPr>
                <w:sz w:val="24"/>
                <w:szCs w:val="24"/>
              </w:rPr>
            </w:pPr>
            <w:r w:rsidRPr="005710E4">
              <w:rPr>
                <w:sz w:val="24"/>
                <w:szCs w:val="24"/>
              </w:rPr>
              <w:t>-прочие</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100 мест</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CC3789" w:rsidRPr="005710E4" w:rsidRDefault="00CC3789">
            <w:pPr>
              <w:shd w:val="clear" w:color="auto" w:fill="FFFFFF"/>
              <w:tabs>
                <w:tab w:val="left" w:pos="0"/>
              </w:tabs>
              <w:spacing w:line="276" w:lineRule="auto"/>
              <w:jc w:val="center"/>
              <w:rPr>
                <w:sz w:val="24"/>
                <w:szCs w:val="24"/>
              </w:rPr>
            </w:pPr>
          </w:p>
          <w:p w:rsidR="00CC3789" w:rsidRPr="005710E4" w:rsidRDefault="00CC3789">
            <w:pPr>
              <w:shd w:val="clear" w:color="auto" w:fill="FFFFFF"/>
              <w:tabs>
                <w:tab w:val="left" w:pos="0"/>
              </w:tabs>
              <w:spacing w:line="276" w:lineRule="auto"/>
              <w:jc w:val="center"/>
              <w:rPr>
                <w:sz w:val="24"/>
                <w:szCs w:val="24"/>
              </w:rPr>
            </w:pPr>
            <w:r w:rsidRPr="005710E4">
              <w:rPr>
                <w:sz w:val="24"/>
                <w:szCs w:val="24"/>
              </w:rPr>
              <w:t>10-15</w:t>
            </w:r>
          </w:p>
          <w:p w:rsidR="00CC3789" w:rsidRPr="005710E4" w:rsidRDefault="00CC3789">
            <w:pPr>
              <w:shd w:val="clear" w:color="auto" w:fill="FFFFFF"/>
              <w:tabs>
                <w:tab w:val="left" w:pos="0"/>
              </w:tabs>
              <w:spacing w:line="276" w:lineRule="auto"/>
              <w:jc w:val="center"/>
              <w:rPr>
                <w:sz w:val="24"/>
                <w:szCs w:val="24"/>
              </w:rPr>
            </w:pPr>
            <w:r w:rsidRPr="005710E4">
              <w:rPr>
                <w:sz w:val="24"/>
                <w:szCs w:val="24"/>
              </w:rPr>
              <w:t>6-8</w:t>
            </w:r>
          </w:p>
        </w:tc>
      </w:tr>
      <w:tr w:rsidR="00CC3789" w:rsidRPr="005710E4" w:rsidTr="00CC3789">
        <w:trPr>
          <w:trHeight w:hRule="exact" w:val="282"/>
        </w:trPr>
        <w:tc>
          <w:tcPr>
            <w:tcW w:w="47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rPr>
                <w:sz w:val="24"/>
                <w:szCs w:val="24"/>
              </w:rPr>
            </w:pPr>
            <w:r w:rsidRPr="005710E4">
              <w:rPr>
                <w:sz w:val="24"/>
                <w:szCs w:val="24"/>
              </w:rPr>
              <w:t>Больницы</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100 коек</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3-5</w:t>
            </w:r>
          </w:p>
        </w:tc>
      </w:tr>
      <w:tr w:rsidR="00CC3789" w:rsidRPr="005710E4" w:rsidTr="00CC3789">
        <w:trPr>
          <w:trHeight w:hRule="exact" w:val="451"/>
        </w:trPr>
        <w:tc>
          <w:tcPr>
            <w:tcW w:w="47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rPr>
                <w:sz w:val="24"/>
                <w:szCs w:val="24"/>
              </w:rPr>
            </w:pPr>
            <w:r w:rsidRPr="005710E4">
              <w:rPr>
                <w:sz w:val="24"/>
                <w:szCs w:val="24"/>
              </w:rPr>
              <w:t>Поликлиники</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100 посещений</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2-3</w:t>
            </w:r>
          </w:p>
        </w:tc>
      </w:tr>
      <w:tr w:rsidR="00CC3789" w:rsidRPr="005710E4" w:rsidTr="00CC3789">
        <w:trPr>
          <w:trHeight w:hRule="exact" w:val="677"/>
        </w:trPr>
        <w:tc>
          <w:tcPr>
            <w:tcW w:w="47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rPr>
                <w:sz w:val="24"/>
                <w:szCs w:val="24"/>
              </w:rPr>
            </w:pPr>
            <w:r w:rsidRPr="005710E4">
              <w:rPr>
                <w:sz w:val="24"/>
                <w:szCs w:val="24"/>
              </w:rPr>
              <w:t>Промышленные предприятия</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100 работающих в двух смежных сменах</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7-10</w:t>
            </w:r>
          </w:p>
        </w:tc>
      </w:tr>
      <w:tr w:rsidR="00CC3789" w:rsidRPr="005710E4" w:rsidTr="00CC3789">
        <w:trPr>
          <w:trHeight w:hRule="exact" w:val="620"/>
        </w:trPr>
        <w:tc>
          <w:tcPr>
            <w:tcW w:w="4700"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rPr>
                <w:sz w:val="24"/>
                <w:szCs w:val="24"/>
              </w:rPr>
            </w:pPr>
            <w:r w:rsidRPr="005710E4">
              <w:rPr>
                <w:sz w:val="24"/>
                <w:szCs w:val="24"/>
              </w:rPr>
              <w:lastRenderedPageBreak/>
              <w:t>Пляжи и парки в зонах отдыха</w:t>
            </w:r>
          </w:p>
        </w:tc>
        <w:tc>
          <w:tcPr>
            <w:tcW w:w="2552"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100 единовременных посетителей</w:t>
            </w:r>
          </w:p>
        </w:tc>
        <w:tc>
          <w:tcPr>
            <w:tcW w:w="2409" w:type="dxa"/>
            <w:tcBorders>
              <w:top w:val="single" w:sz="6" w:space="0" w:color="auto"/>
              <w:left w:val="single" w:sz="6" w:space="0" w:color="auto"/>
              <w:bottom w:val="single" w:sz="4" w:space="0" w:color="auto"/>
              <w:right w:val="single" w:sz="4"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15-20</w:t>
            </w:r>
          </w:p>
        </w:tc>
      </w:tr>
      <w:tr w:rsidR="00CC3789" w:rsidRPr="005710E4" w:rsidTr="00CC3789">
        <w:trPr>
          <w:trHeight w:hRule="exact" w:val="677"/>
        </w:trPr>
        <w:tc>
          <w:tcPr>
            <w:tcW w:w="47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rPr>
                <w:sz w:val="24"/>
                <w:szCs w:val="24"/>
              </w:rPr>
            </w:pPr>
            <w:r w:rsidRPr="005710E4">
              <w:rPr>
                <w:sz w:val="24"/>
                <w:szCs w:val="24"/>
              </w:rPr>
              <w:t>Лесопарки и заповедники</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100 единовременных посетителей</w:t>
            </w:r>
          </w:p>
        </w:tc>
        <w:tc>
          <w:tcPr>
            <w:tcW w:w="240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7-10</w:t>
            </w:r>
          </w:p>
        </w:tc>
      </w:tr>
      <w:tr w:rsidR="00CC3789" w:rsidRPr="005710E4" w:rsidTr="00CC3789">
        <w:trPr>
          <w:trHeight w:hRule="exact" w:val="902"/>
        </w:trPr>
        <w:tc>
          <w:tcPr>
            <w:tcW w:w="47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rPr>
                <w:sz w:val="24"/>
                <w:szCs w:val="24"/>
              </w:rPr>
            </w:pPr>
            <w:r w:rsidRPr="005710E4">
              <w:rPr>
                <w:sz w:val="24"/>
                <w:szCs w:val="24"/>
              </w:rPr>
              <w:t>Базы кратковременного отдыха (спортивные, лыжные, рыболовные, охотничьи)</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100 единовременных посетителей</w:t>
            </w:r>
          </w:p>
        </w:tc>
        <w:tc>
          <w:tcPr>
            <w:tcW w:w="240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10-15</w:t>
            </w:r>
          </w:p>
        </w:tc>
      </w:tr>
      <w:tr w:rsidR="00CC3789" w:rsidRPr="005710E4" w:rsidTr="00CC3789">
        <w:trPr>
          <w:trHeight w:hRule="exact" w:val="609"/>
        </w:trPr>
        <w:tc>
          <w:tcPr>
            <w:tcW w:w="47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rPr>
                <w:sz w:val="24"/>
                <w:szCs w:val="24"/>
              </w:rPr>
            </w:pPr>
            <w:r w:rsidRPr="005710E4">
              <w:rPr>
                <w:sz w:val="24"/>
                <w:szCs w:val="24"/>
              </w:rPr>
              <w:t>Береговые базы маломерного флота</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100 единовременных посетителей</w:t>
            </w:r>
          </w:p>
        </w:tc>
        <w:tc>
          <w:tcPr>
            <w:tcW w:w="240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10-15</w:t>
            </w:r>
          </w:p>
        </w:tc>
      </w:tr>
      <w:tr w:rsidR="00CC3789" w:rsidRPr="005710E4" w:rsidTr="00CC3789">
        <w:trPr>
          <w:trHeight w:hRule="exact" w:val="677"/>
        </w:trPr>
        <w:tc>
          <w:tcPr>
            <w:tcW w:w="47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rPr>
                <w:sz w:val="24"/>
                <w:szCs w:val="24"/>
              </w:rPr>
            </w:pPr>
            <w:r w:rsidRPr="005710E4">
              <w:rPr>
                <w:sz w:val="24"/>
                <w:szCs w:val="24"/>
              </w:rPr>
              <w:t>Дома и базы отдыха, санатории</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100 отдыхающих и обслуживающего персонала</w:t>
            </w:r>
          </w:p>
        </w:tc>
        <w:tc>
          <w:tcPr>
            <w:tcW w:w="240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3-5</w:t>
            </w:r>
          </w:p>
        </w:tc>
      </w:tr>
      <w:tr w:rsidR="00CC3789" w:rsidRPr="005710E4" w:rsidTr="00CC3789">
        <w:trPr>
          <w:trHeight w:hRule="exact" w:val="682"/>
        </w:trPr>
        <w:tc>
          <w:tcPr>
            <w:tcW w:w="47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rPr>
                <w:sz w:val="24"/>
                <w:szCs w:val="24"/>
              </w:rPr>
            </w:pPr>
            <w:r w:rsidRPr="005710E4">
              <w:rPr>
                <w:sz w:val="24"/>
                <w:szCs w:val="24"/>
              </w:rPr>
              <w:t>Туристские и курортные гостиницы</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100 отдыхающих и обслуживающего персонала</w:t>
            </w:r>
          </w:p>
        </w:tc>
        <w:tc>
          <w:tcPr>
            <w:tcW w:w="240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5-7</w:t>
            </w:r>
          </w:p>
        </w:tc>
      </w:tr>
      <w:tr w:rsidR="00CC3789" w:rsidRPr="005710E4" w:rsidTr="00CC3789">
        <w:trPr>
          <w:trHeight w:hRule="exact" w:val="456"/>
        </w:trPr>
        <w:tc>
          <w:tcPr>
            <w:tcW w:w="47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rPr>
                <w:sz w:val="24"/>
                <w:szCs w:val="24"/>
              </w:rPr>
            </w:pPr>
            <w:r w:rsidRPr="005710E4">
              <w:rPr>
                <w:sz w:val="24"/>
                <w:szCs w:val="24"/>
              </w:rPr>
              <w:t>Мотели и кемпинги</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1 номер</w:t>
            </w:r>
          </w:p>
        </w:tc>
        <w:tc>
          <w:tcPr>
            <w:tcW w:w="240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1</w:t>
            </w:r>
          </w:p>
        </w:tc>
      </w:tr>
      <w:tr w:rsidR="00CC3789" w:rsidRPr="005710E4" w:rsidTr="00CC3789">
        <w:trPr>
          <w:trHeight w:hRule="exact" w:val="677"/>
        </w:trPr>
        <w:tc>
          <w:tcPr>
            <w:tcW w:w="47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rPr>
                <w:sz w:val="24"/>
                <w:szCs w:val="24"/>
              </w:rPr>
            </w:pPr>
            <w:r w:rsidRPr="005710E4">
              <w:rPr>
                <w:sz w:val="24"/>
                <w:szCs w:val="24"/>
              </w:rPr>
              <w:t>спортивные здания и сооружения с трибунами</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100 посетителей</w:t>
            </w:r>
          </w:p>
        </w:tc>
        <w:tc>
          <w:tcPr>
            <w:tcW w:w="240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3-5</w:t>
            </w:r>
          </w:p>
        </w:tc>
      </w:tr>
      <w:tr w:rsidR="00CC3789" w:rsidRPr="005710E4" w:rsidTr="00CC3789">
        <w:trPr>
          <w:trHeight w:hRule="exact" w:val="923"/>
        </w:trPr>
        <w:tc>
          <w:tcPr>
            <w:tcW w:w="47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rPr>
                <w:sz w:val="24"/>
                <w:szCs w:val="24"/>
              </w:rPr>
            </w:pPr>
            <w:r w:rsidRPr="005710E4">
              <w:rPr>
                <w:sz w:val="24"/>
                <w:szCs w:val="24"/>
              </w:rPr>
              <w:t>Предприятия общественного питания, торговли и коммунально-бытового обслуживания в зонах отдыха</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100 мест в залах и 100 человек персонала</w:t>
            </w:r>
          </w:p>
        </w:tc>
        <w:tc>
          <w:tcPr>
            <w:tcW w:w="240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7-10</w:t>
            </w:r>
          </w:p>
        </w:tc>
      </w:tr>
      <w:tr w:rsidR="00CC3789" w:rsidRPr="005710E4" w:rsidTr="00CC3789">
        <w:trPr>
          <w:trHeight w:hRule="exact" w:val="1442"/>
        </w:trPr>
        <w:tc>
          <w:tcPr>
            <w:tcW w:w="47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rPr>
                <w:sz w:val="24"/>
                <w:szCs w:val="24"/>
              </w:rPr>
            </w:pPr>
            <w:r w:rsidRPr="005710E4">
              <w:rPr>
                <w:sz w:val="24"/>
                <w:szCs w:val="24"/>
              </w:rPr>
              <w:t>Вокзалы всех видов транспорта</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 xml:space="preserve">100 пассажиров </w:t>
            </w:r>
            <w:proofErr w:type="gramStart"/>
            <w:r w:rsidRPr="005710E4">
              <w:rPr>
                <w:sz w:val="24"/>
                <w:szCs w:val="24"/>
              </w:rPr>
              <w:t>дальнего</w:t>
            </w:r>
            <w:proofErr w:type="gramEnd"/>
          </w:p>
          <w:p w:rsidR="00CC3789" w:rsidRPr="005710E4" w:rsidRDefault="00CC3789">
            <w:pPr>
              <w:shd w:val="clear" w:color="auto" w:fill="FFFFFF"/>
              <w:tabs>
                <w:tab w:val="left" w:pos="0"/>
              </w:tabs>
              <w:spacing w:line="276" w:lineRule="auto"/>
              <w:jc w:val="center"/>
              <w:rPr>
                <w:sz w:val="24"/>
                <w:szCs w:val="24"/>
              </w:rPr>
            </w:pPr>
            <w:r w:rsidRPr="005710E4">
              <w:rPr>
                <w:sz w:val="24"/>
                <w:szCs w:val="24"/>
              </w:rPr>
              <w:t>и местного сообщений, прибывающих в час "пик"</w:t>
            </w:r>
          </w:p>
        </w:tc>
        <w:tc>
          <w:tcPr>
            <w:tcW w:w="240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10-15</w:t>
            </w:r>
          </w:p>
        </w:tc>
      </w:tr>
      <w:tr w:rsidR="00CC3789" w:rsidRPr="005710E4" w:rsidTr="00CC3789">
        <w:trPr>
          <w:trHeight w:hRule="exact" w:val="691"/>
        </w:trPr>
        <w:tc>
          <w:tcPr>
            <w:tcW w:w="47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rPr>
                <w:sz w:val="24"/>
                <w:szCs w:val="24"/>
              </w:rPr>
            </w:pPr>
            <w:r w:rsidRPr="005710E4">
              <w:rPr>
                <w:sz w:val="24"/>
                <w:szCs w:val="24"/>
              </w:rPr>
              <w:t>Ботанические сады и зоопарки</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100 единовременных посетителей</w:t>
            </w:r>
          </w:p>
        </w:tc>
        <w:tc>
          <w:tcPr>
            <w:tcW w:w="240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CC3789" w:rsidRPr="005710E4" w:rsidRDefault="00CC3789">
            <w:pPr>
              <w:shd w:val="clear" w:color="auto" w:fill="FFFFFF"/>
              <w:tabs>
                <w:tab w:val="left" w:pos="0"/>
              </w:tabs>
              <w:spacing w:line="276" w:lineRule="auto"/>
              <w:jc w:val="center"/>
              <w:rPr>
                <w:sz w:val="24"/>
                <w:szCs w:val="24"/>
              </w:rPr>
            </w:pPr>
            <w:r w:rsidRPr="005710E4">
              <w:rPr>
                <w:sz w:val="24"/>
                <w:szCs w:val="24"/>
              </w:rPr>
              <w:t>5-7</w:t>
            </w:r>
          </w:p>
        </w:tc>
      </w:tr>
    </w:tbl>
    <w:p w:rsidR="00CC3789" w:rsidRPr="005710E4" w:rsidRDefault="00CC3789" w:rsidP="00CC3789">
      <w:pPr>
        <w:tabs>
          <w:tab w:val="left" w:pos="0"/>
        </w:tabs>
        <w:autoSpaceDE w:val="0"/>
        <w:autoSpaceDN w:val="0"/>
        <w:adjustRightInd w:val="0"/>
        <w:ind w:firstLine="709"/>
        <w:rPr>
          <w:sz w:val="24"/>
          <w:szCs w:val="24"/>
        </w:rPr>
      </w:pP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Расчетное количество мест временного хранения личного транспорта в жилых районах, исходя из уровня комфортности проживания:</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92"/>
        <w:gridCol w:w="4746"/>
      </w:tblGrid>
      <w:tr w:rsidR="00CC3789" w:rsidRPr="005710E4" w:rsidTr="00CC3789">
        <w:tc>
          <w:tcPr>
            <w:tcW w:w="2538" w:type="pc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b/>
                <w:sz w:val="24"/>
                <w:szCs w:val="24"/>
              </w:rPr>
            </w:pPr>
            <w:r w:rsidRPr="005710E4">
              <w:rPr>
                <w:b/>
                <w:sz w:val="24"/>
                <w:szCs w:val="24"/>
              </w:rPr>
              <w:t>Уровень комфортности жилых территорий</w:t>
            </w:r>
          </w:p>
        </w:tc>
        <w:tc>
          <w:tcPr>
            <w:tcW w:w="2462" w:type="pc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b/>
                <w:sz w:val="24"/>
                <w:szCs w:val="24"/>
              </w:rPr>
            </w:pPr>
            <w:r w:rsidRPr="005710E4">
              <w:rPr>
                <w:b/>
                <w:sz w:val="24"/>
                <w:szCs w:val="24"/>
              </w:rPr>
              <w:t>Расчетное количество мест временного хранения, автомобилей на семью</w:t>
            </w:r>
          </w:p>
        </w:tc>
      </w:tr>
      <w:tr w:rsidR="00CC3789" w:rsidRPr="005710E4" w:rsidTr="00CC3789">
        <w:tc>
          <w:tcPr>
            <w:tcW w:w="2538" w:type="pc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autoSpaceDE w:val="0"/>
              <w:autoSpaceDN w:val="0"/>
              <w:adjustRightInd w:val="0"/>
              <w:spacing w:line="276" w:lineRule="auto"/>
              <w:rPr>
                <w:sz w:val="24"/>
                <w:szCs w:val="24"/>
              </w:rPr>
            </w:pPr>
            <w:r w:rsidRPr="005710E4">
              <w:rPr>
                <w:sz w:val="24"/>
                <w:szCs w:val="24"/>
              </w:rPr>
              <w:t>Престижный</w:t>
            </w:r>
          </w:p>
        </w:tc>
        <w:tc>
          <w:tcPr>
            <w:tcW w:w="2462" w:type="pct"/>
            <w:tcBorders>
              <w:top w:val="single" w:sz="4" w:space="0" w:color="auto"/>
              <w:left w:val="single" w:sz="4" w:space="0" w:color="auto"/>
              <w:bottom w:val="single" w:sz="4" w:space="0" w:color="auto"/>
              <w:right w:val="single" w:sz="4" w:space="0" w:color="auto"/>
            </w:tcBorders>
            <w:hideMark/>
          </w:tcPr>
          <w:p w:rsidR="00CC3789" w:rsidRPr="005710E4" w:rsidRDefault="00CC3789">
            <w:pPr>
              <w:tabs>
                <w:tab w:val="left" w:pos="0"/>
              </w:tabs>
              <w:spacing w:line="276" w:lineRule="auto"/>
              <w:jc w:val="center"/>
              <w:rPr>
                <w:sz w:val="24"/>
                <w:szCs w:val="24"/>
              </w:rPr>
            </w:pPr>
            <w:r w:rsidRPr="005710E4">
              <w:rPr>
                <w:sz w:val="24"/>
                <w:szCs w:val="24"/>
              </w:rPr>
              <w:t>2,0</w:t>
            </w:r>
          </w:p>
        </w:tc>
      </w:tr>
      <w:tr w:rsidR="00CC3789" w:rsidRPr="005710E4" w:rsidTr="00CC3789">
        <w:tc>
          <w:tcPr>
            <w:tcW w:w="2538" w:type="pc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autoSpaceDE w:val="0"/>
              <w:autoSpaceDN w:val="0"/>
              <w:adjustRightInd w:val="0"/>
              <w:spacing w:line="276" w:lineRule="auto"/>
              <w:rPr>
                <w:sz w:val="24"/>
                <w:szCs w:val="24"/>
              </w:rPr>
            </w:pPr>
            <w:r w:rsidRPr="005710E4">
              <w:rPr>
                <w:sz w:val="24"/>
                <w:szCs w:val="24"/>
              </w:rPr>
              <w:t>Комфортный</w:t>
            </w:r>
          </w:p>
        </w:tc>
        <w:tc>
          <w:tcPr>
            <w:tcW w:w="2462" w:type="pct"/>
            <w:tcBorders>
              <w:top w:val="single" w:sz="4" w:space="0" w:color="auto"/>
              <w:left w:val="single" w:sz="4" w:space="0" w:color="auto"/>
              <w:bottom w:val="single" w:sz="4" w:space="0" w:color="auto"/>
              <w:right w:val="single" w:sz="4" w:space="0" w:color="auto"/>
            </w:tcBorders>
            <w:hideMark/>
          </w:tcPr>
          <w:p w:rsidR="00CC3789" w:rsidRPr="005710E4" w:rsidRDefault="00CC3789">
            <w:pPr>
              <w:tabs>
                <w:tab w:val="left" w:pos="0"/>
              </w:tabs>
              <w:spacing w:line="276" w:lineRule="auto"/>
              <w:jc w:val="center"/>
              <w:rPr>
                <w:sz w:val="24"/>
                <w:szCs w:val="24"/>
              </w:rPr>
            </w:pPr>
            <w:r w:rsidRPr="005710E4">
              <w:rPr>
                <w:sz w:val="24"/>
                <w:szCs w:val="24"/>
              </w:rPr>
              <w:t>1,3</w:t>
            </w:r>
          </w:p>
        </w:tc>
      </w:tr>
      <w:tr w:rsidR="00CC3789" w:rsidRPr="005710E4" w:rsidTr="00CC3789">
        <w:tc>
          <w:tcPr>
            <w:tcW w:w="2538" w:type="pc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autoSpaceDE w:val="0"/>
              <w:autoSpaceDN w:val="0"/>
              <w:adjustRightInd w:val="0"/>
              <w:spacing w:line="276" w:lineRule="auto"/>
              <w:rPr>
                <w:sz w:val="24"/>
                <w:szCs w:val="24"/>
              </w:rPr>
            </w:pPr>
            <w:r w:rsidRPr="005710E4">
              <w:rPr>
                <w:sz w:val="24"/>
                <w:szCs w:val="24"/>
              </w:rPr>
              <w:t xml:space="preserve">Массовый </w:t>
            </w:r>
          </w:p>
          <w:p w:rsidR="00CC3789" w:rsidRPr="005710E4" w:rsidRDefault="00CC3789">
            <w:pPr>
              <w:tabs>
                <w:tab w:val="left" w:pos="0"/>
              </w:tabs>
              <w:autoSpaceDE w:val="0"/>
              <w:autoSpaceDN w:val="0"/>
              <w:adjustRightInd w:val="0"/>
              <w:spacing w:line="276" w:lineRule="auto"/>
              <w:rPr>
                <w:sz w:val="24"/>
                <w:szCs w:val="24"/>
              </w:rPr>
            </w:pPr>
            <w:r w:rsidRPr="005710E4">
              <w:rPr>
                <w:sz w:val="24"/>
                <w:szCs w:val="24"/>
              </w:rPr>
              <w:t>(эконом-класс)</w:t>
            </w:r>
          </w:p>
        </w:tc>
        <w:tc>
          <w:tcPr>
            <w:tcW w:w="2462" w:type="pct"/>
            <w:tcBorders>
              <w:top w:val="single" w:sz="4" w:space="0" w:color="auto"/>
              <w:left w:val="single" w:sz="4" w:space="0" w:color="auto"/>
              <w:bottom w:val="single" w:sz="4" w:space="0" w:color="auto"/>
              <w:right w:val="single" w:sz="4" w:space="0" w:color="auto"/>
            </w:tcBorders>
            <w:hideMark/>
          </w:tcPr>
          <w:p w:rsidR="00CC3789" w:rsidRPr="005710E4" w:rsidRDefault="00CC3789">
            <w:pPr>
              <w:tabs>
                <w:tab w:val="left" w:pos="0"/>
              </w:tabs>
              <w:spacing w:line="276" w:lineRule="auto"/>
              <w:jc w:val="center"/>
              <w:rPr>
                <w:sz w:val="24"/>
                <w:szCs w:val="24"/>
              </w:rPr>
            </w:pPr>
            <w:r w:rsidRPr="005710E4">
              <w:rPr>
                <w:sz w:val="24"/>
                <w:szCs w:val="24"/>
              </w:rPr>
              <w:t>не менее 1,0</w:t>
            </w:r>
          </w:p>
        </w:tc>
      </w:tr>
      <w:tr w:rsidR="00CC3789" w:rsidRPr="005710E4" w:rsidTr="00CC3789">
        <w:tc>
          <w:tcPr>
            <w:tcW w:w="2538" w:type="pc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autoSpaceDE w:val="0"/>
              <w:autoSpaceDN w:val="0"/>
              <w:adjustRightInd w:val="0"/>
              <w:spacing w:line="276" w:lineRule="auto"/>
              <w:rPr>
                <w:sz w:val="24"/>
                <w:szCs w:val="24"/>
              </w:rPr>
            </w:pPr>
            <w:r w:rsidRPr="005710E4">
              <w:rPr>
                <w:sz w:val="24"/>
                <w:szCs w:val="24"/>
              </w:rPr>
              <w:t>Социальный</w:t>
            </w:r>
          </w:p>
          <w:p w:rsidR="00CC3789" w:rsidRPr="005710E4" w:rsidRDefault="00CC3789">
            <w:pPr>
              <w:tabs>
                <w:tab w:val="left" w:pos="0"/>
              </w:tabs>
              <w:autoSpaceDE w:val="0"/>
              <w:autoSpaceDN w:val="0"/>
              <w:adjustRightInd w:val="0"/>
              <w:spacing w:line="276" w:lineRule="auto"/>
              <w:rPr>
                <w:sz w:val="24"/>
                <w:szCs w:val="24"/>
              </w:rPr>
            </w:pPr>
            <w:r w:rsidRPr="005710E4">
              <w:rPr>
                <w:sz w:val="24"/>
                <w:szCs w:val="24"/>
              </w:rPr>
              <w:t>(муниципальное жилье)</w:t>
            </w:r>
          </w:p>
        </w:tc>
        <w:tc>
          <w:tcPr>
            <w:tcW w:w="2462" w:type="pct"/>
            <w:tcBorders>
              <w:top w:val="single" w:sz="4" w:space="0" w:color="auto"/>
              <w:left w:val="single" w:sz="4" w:space="0" w:color="auto"/>
              <w:bottom w:val="single" w:sz="4" w:space="0" w:color="auto"/>
              <w:right w:val="single" w:sz="4" w:space="0" w:color="auto"/>
            </w:tcBorders>
            <w:hideMark/>
          </w:tcPr>
          <w:p w:rsidR="00CC3789" w:rsidRPr="005710E4" w:rsidRDefault="00CC3789">
            <w:pPr>
              <w:tabs>
                <w:tab w:val="left" w:pos="0"/>
              </w:tabs>
              <w:spacing w:line="276" w:lineRule="auto"/>
              <w:jc w:val="center"/>
              <w:rPr>
                <w:sz w:val="24"/>
                <w:szCs w:val="24"/>
              </w:rPr>
            </w:pPr>
            <w:r w:rsidRPr="005710E4">
              <w:rPr>
                <w:sz w:val="24"/>
                <w:szCs w:val="24"/>
              </w:rPr>
              <w:t>не менее 0,8</w:t>
            </w:r>
          </w:p>
        </w:tc>
      </w:tr>
      <w:tr w:rsidR="00CC3789" w:rsidRPr="005710E4" w:rsidTr="00CC3789">
        <w:tc>
          <w:tcPr>
            <w:tcW w:w="2538" w:type="pc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autoSpaceDE w:val="0"/>
              <w:autoSpaceDN w:val="0"/>
              <w:adjustRightInd w:val="0"/>
              <w:spacing w:line="276" w:lineRule="auto"/>
              <w:rPr>
                <w:sz w:val="24"/>
                <w:szCs w:val="24"/>
              </w:rPr>
            </w:pPr>
            <w:r w:rsidRPr="005710E4">
              <w:rPr>
                <w:sz w:val="24"/>
                <w:szCs w:val="24"/>
              </w:rPr>
              <w:t>Специализированный</w:t>
            </w:r>
          </w:p>
        </w:tc>
        <w:tc>
          <w:tcPr>
            <w:tcW w:w="2462" w:type="pct"/>
            <w:tcBorders>
              <w:top w:val="single" w:sz="4" w:space="0" w:color="auto"/>
              <w:left w:val="single" w:sz="4" w:space="0" w:color="auto"/>
              <w:bottom w:val="single" w:sz="4" w:space="0" w:color="auto"/>
              <w:right w:val="single" w:sz="4" w:space="0" w:color="auto"/>
            </w:tcBorders>
            <w:hideMark/>
          </w:tcPr>
          <w:p w:rsidR="00CC3789" w:rsidRPr="005710E4" w:rsidRDefault="00CC3789">
            <w:pPr>
              <w:tabs>
                <w:tab w:val="left" w:pos="0"/>
              </w:tabs>
              <w:spacing w:line="276" w:lineRule="auto"/>
              <w:jc w:val="center"/>
              <w:rPr>
                <w:sz w:val="24"/>
                <w:szCs w:val="24"/>
              </w:rPr>
            </w:pPr>
            <w:r w:rsidRPr="005710E4">
              <w:rPr>
                <w:sz w:val="24"/>
                <w:szCs w:val="24"/>
              </w:rPr>
              <w:t>не менее 0,4</w:t>
            </w:r>
          </w:p>
        </w:tc>
      </w:tr>
    </w:tbl>
    <w:p w:rsidR="00CC3789" w:rsidRPr="005710E4" w:rsidRDefault="00CC3789" w:rsidP="00CC3789">
      <w:pPr>
        <w:tabs>
          <w:tab w:val="left" w:pos="0"/>
        </w:tabs>
        <w:spacing w:line="276" w:lineRule="auto"/>
        <w:rPr>
          <w:sz w:val="24"/>
          <w:szCs w:val="24"/>
        </w:rPr>
      </w:pPr>
    </w:p>
    <w:p w:rsidR="00CC3789" w:rsidRPr="005710E4" w:rsidRDefault="00CC3789" w:rsidP="009F5B6E">
      <w:pPr>
        <w:tabs>
          <w:tab w:val="left" w:pos="0"/>
          <w:tab w:val="left" w:pos="993"/>
        </w:tabs>
        <w:autoSpaceDE w:val="0"/>
        <w:autoSpaceDN w:val="0"/>
        <w:adjustRightInd w:val="0"/>
        <w:ind w:firstLine="709"/>
        <w:jc w:val="both"/>
        <w:rPr>
          <w:sz w:val="24"/>
          <w:szCs w:val="24"/>
        </w:rPr>
      </w:pPr>
      <w:proofErr w:type="gramStart"/>
      <w:r w:rsidRPr="005710E4">
        <w:rPr>
          <w:sz w:val="24"/>
          <w:szCs w:val="24"/>
        </w:rPr>
        <w:t>Парковки для объектов обслуживания встроенных и пристроенных к жилым домам, часть парковок отдельно стоящих объектов обслуживания (не более 30% от расчетной нормы) и часть парковок (не более 10% необходимых по расчету) для жилых домов по согласованию с администрацией Дмитриевский сельсовет допускается размещать в границах красных линий улиц и проездов местного значения.</w:t>
      </w:r>
      <w:proofErr w:type="gramEnd"/>
    </w:p>
    <w:p w:rsidR="00CC3789" w:rsidRPr="005710E4" w:rsidRDefault="00CC3789" w:rsidP="009F5B6E">
      <w:pPr>
        <w:tabs>
          <w:tab w:val="left" w:pos="0"/>
          <w:tab w:val="left" w:pos="993"/>
        </w:tabs>
        <w:autoSpaceDE w:val="0"/>
        <w:autoSpaceDN w:val="0"/>
        <w:adjustRightInd w:val="0"/>
        <w:ind w:firstLine="709"/>
        <w:jc w:val="both"/>
        <w:rPr>
          <w:sz w:val="24"/>
          <w:szCs w:val="24"/>
        </w:rPr>
      </w:pPr>
      <w:r w:rsidRPr="005710E4">
        <w:rPr>
          <w:sz w:val="24"/>
          <w:szCs w:val="24"/>
        </w:rPr>
        <w:t>Размещение парковок в общественных центрах должно обеспечивать возможность их многоцелевого использования:</w:t>
      </w:r>
    </w:p>
    <w:p w:rsidR="00CC3789" w:rsidRPr="005710E4" w:rsidRDefault="00CC3789" w:rsidP="009F5B6E">
      <w:pPr>
        <w:tabs>
          <w:tab w:val="left" w:pos="0"/>
          <w:tab w:val="left" w:pos="993"/>
        </w:tabs>
        <w:autoSpaceDE w:val="0"/>
        <w:autoSpaceDN w:val="0"/>
        <w:adjustRightInd w:val="0"/>
        <w:ind w:firstLine="709"/>
        <w:jc w:val="both"/>
        <w:rPr>
          <w:sz w:val="24"/>
          <w:szCs w:val="24"/>
        </w:rPr>
      </w:pPr>
      <w:r w:rsidRPr="005710E4">
        <w:rPr>
          <w:sz w:val="24"/>
          <w:szCs w:val="24"/>
        </w:rPr>
        <w:t>- в дневное время - парковка временного хранения автотранспорта посетителей и сотрудников учреждений и объектов обслуживания;</w:t>
      </w:r>
    </w:p>
    <w:p w:rsidR="00CC3789" w:rsidRPr="005710E4" w:rsidRDefault="00CC3789" w:rsidP="009F5B6E">
      <w:pPr>
        <w:tabs>
          <w:tab w:val="left" w:pos="0"/>
          <w:tab w:val="left" w:pos="993"/>
        </w:tabs>
        <w:autoSpaceDE w:val="0"/>
        <w:autoSpaceDN w:val="0"/>
        <w:adjustRightInd w:val="0"/>
        <w:ind w:firstLine="709"/>
        <w:jc w:val="both"/>
        <w:rPr>
          <w:sz w:val="24"/>
          <w:szCs w:val="24"/>
        </w:rPr>
      </w:pPr>
      <w:r w:rsidRPr="005710E4">
        <w:rPr>
          <w:sz w:val="24"/>
          <w:szCs w:val="24"/>
        </w:rPr>
        <w:lastRenderedPageBreak/>
        <w:t>- в ночное время - хранение автотранспорта населения, проживающего на территории общественного центра и прилегающей жилой застройки.</w:t>
      </w:r>
    </w:p>
    <w:p w:rsidR="00CC3789" w:rsidRPr="005710E4" w:rsidRDefault="00CC3789" w:rsidP="009F5B6E">
      <w:pPr>
        <w:tabs>
          <w:tab w:val="left" w:pos="0"/>
        </w:tabs>
        <w:autoSpaceDE w:val="0"/>
        <w:autoSpaceDN w:val="0"/>
        <w:adjustRightInd w:val="0"/>
        <w:ind w:firstLine="709"/>
        <w:jc w:val="both"/>
        <w:rPr>
          <w:sz w:val="24"/>
          <w:szCs w:val="24"/>
        </w:rPr>
      </w:pPr>
      <w:r w:rsidRPr="005710E4">
        <w:rPr>
          <w:sz w:val="24"/>
          <w:szCs w:val="24"/>
        </w:rPr>
        <w:t>Требования, предъявляемые к организации парковочных мест:</w:t>
      </w:r>
    </w:p>
    <w:p w:rsidR="00CC3789" w:rsidRPr="005710E4" w:rsidRDefault="00CC3789" w:rsidP="009F5B6E">
      <w:pPr>
        <w:tabs>
          <w:tab w:val="left" w:pos="0"/>
        </w:tabs>
        <w:autoSpaceDE w:val="0"/>
        <w:autoSpaceDN w:val="0"/>
        <w:adjustRightInd w:val="0"/>
        <w:ind w:firstLine="709"/>
        <w:jc w:val="both"/>
        <w:rPr>
          <w:sz w:val="24"/>
          <w:szCs w:val="24"/>
        </w:rPr>
      </w:pPr>
      <w:r w:rsidRPr="005710E4">
        <w:rPr>
          <w:sz w:val="24"/>
          <w:szCs w:val="24"/>
        </w:rPr>
        <w:t xml:space="preserve">- в составе каждой отдельной парковки необходимо предусматривать не менее 10% </w:t>
      </w:r>
      <w:proofErr w:type="spellStart"/>
      <w:r w:rsidRPr="005710E4">
        <w:rPr>
          <w:sz w:val="24"/>
          <w:szCs w:val="24"/>
        </w:rPr>
        <w:t>машиномест</w:t>
      </w:r>
      <w:proofErr w:type="spellEnd"/>
      <w:r w:rsidRPr="005710E4">
        <w:rPr>
          <w:sz w:val="24"/>
          <w:szCs w:val="24"/>
        </w:rPr>
        <w:t xml:space="preserve"> для парковки автотранспорта маломобильных групп населения (для лечебных учреждений - по заданию на проектирование, но не менее 10%);</w:t>
      </w:r>
    </w:p>
    <w:p w:rsidR="00CC3789" w:rsidRPr="005710E4" w:rsidRDefault="00CC3789" w:rsidP="009F5B6E">
      <w:pPr>
        <w:tabs>
          <w:tab w:val="left" w:pos="0"/>
        </w:tabs>
        <w:autoSpaceDE w:val="0"/>
        <w:autoSpaceDN w:val="0"/>
        <w:adjustRightInd w:val="0"/>
        <w:ind w:firstLine="709"/>
        <w:jc w:val="both"/>
        <w:rPr>
          <w:sz w:val="24"/>
          <w:szCs w:val="24"/>
        </w:rPr>
      </w:pPr>
      <w:r w:rsidRPr="005710E4">
        <w:rPr>
          <w:sz w:val="24"/>
          <w:szCs w:val="24"/>
        </w:rPr>
        <w:t xml:space="preserve">- на территориях объектов </w:t>
      </w:r>
      <w:proofErr w:type="gramStart"/>
      <w:r w:rsidRPr="005710E4">
        <w:rPr>
          <w:sz w:val="24"/>
          <w:szCs w:val="24"/>
        </w:rPr>
        <w:t>жилого</w:t>
      </w:r>
      <w:proofErr w:type="gramEnd"/>
      <w:r w:rsidRPr="005710E4">
        <w:rPr>
          <w:sz w:val="24"/>
          <w:szCs w:val="24"/>
        </w:rPr>
        <w:t xml:space="preserve"> и иных назначений все парковки с количеством парковочных мест более 10 должны быть оборудованы установками для очистки поверхностных стоков;</w:t>
      </w:r>
    </w:p>
    <w:p w:rsidR="00CC3789" w:rsidRPr="005710E4" w:rsidRDefault="00CC3789" w:rsidP="009F5B6E">
      <w:pPr>
        <w:tabs>
          <w:tab w:val="left" w:pos="0"/>
        </w:tabs>
        <w:autoSpaceDE w:val="0"/>
        <w:autoSpaceDN w:val="0"/>
        <w:adjustRightInd w:val="0"/>
        <w:ind w:firstLine="709"/>
        <w:jc w:val="both"/>
        <w:rPr>
          <w:sz w:val="24"/>
          <w:szCs w:val="24"/>
        </w:rPr>
      </w:pPr>
      <w:r w:rsidRPr="005710E4">
        <w:rPr>
          <w:sz w:val="24"/>
          <w:szCs w:val="24"/>
        </w:rPr>
        <w:t>- на территории объектов многоквартирной жилой застройки указанный в таблице удельный показатель расчетной единицы (количество парковочных мест/количество жителей) определяет площадь, занимаемую непосредственно парковочными местами.</w:t>
      </w:r>
    </w:p>
    <w:p w:rsidR="00CC3789" w:rsidRPr="005710E4" w:rsidRDefault="00CC3789" w:rsidP="009F5B6E">
      <w:pPr>
        <w:tabs>
          <w:tab w:val="left" w:pos="0"/>
        </w:tabs>
        <w:autoSpaceDE w:val="0"/>
        <w:autoSpaceDN w:val="0"/>
        <w:adjustRightInd w:val="0"/>
        <w:ind w:firstLine="709"/>
        <w:jc w:val="both"/>
        <w:rPr>
          <w:sz w:val="24"/>
          <w:szCs w:val="24"/>
        </w:rPr>
      </w:pPr>
      <w:r w:rsidRPr="005710E4">
        <w:rPr>
          <w:sz w:val="24"/>
          <w:szCs w:val="24"/>
        </w:rPr>
        <w:t>Парковки, предусмотренные для обслуживания объектов нежилого назначения, а также помещений нежилого назначения, встроенных (либо пристроенных) к жилым домам, должны быть оборудованы установками для очистки поверхностных стоков вне зависимости от вместимости таких парковок.</w:t>
      </w:r>
    </w:p>
    <w:p w:rsidR="00CC3789" w:rsidRPr="005710E4" w:rsidRDefault="00CC3789" w:rsidP="009F5B6E">
      <w:pPr>
        <w:tabs>
          <w:tab w:val="left" w:pos="0"/>
        </w:tabs>
        <w:autoSpaceDE w:val="0"/>
        <w:autoSpaceDN w:val="0"/>
        <w:adjustRightInd w:val="0"/>
        <w:ind w:firstLine="709"/>
        <w:jc w:val="both"/>
        <w:rPr>
          <w:sz w:val="24"/>
          <w:szCs w:val="24"/>
        </w:rPr>
      </w:pPr>
      <w:r w:rsidRPr="005710E4">
        <w:rPr>
          <w:sz w:val="24"/>
          <w:szCs w:val="24"/>
        </w:rPr>
        <w:t>Для многофункциональных объектов потребность в автостоянках рассчитывается суммарно в зависимости от соответствующих характеристик помещений, относящихся к конкретной функции.</w:t>
      </w:r>
    </w:p>
    <w:p w:rsidR="00CC3789" w:rsidRPr="005710E4" w:rsidRDefault="00CC3789" w:rsidP="009F5B6E">
      <w:pPr>
        <w:tabs>
          <w:tab w:val="left" w:pos="0"/>
        </w:tabs>
        <w:autoSpaceDE w:val="0"/>
        <w:autoSpaceDN w:val="0"/>
        <w:adjustRightInd w:val="0"/>
        <w:ind w:firstLine="709"/>
        <w:jc w:val="both"/>
        <w:rPr>
          <w:sz w:val="24"/>
          <w:szCs w:val="24"/>
        </w:rPr>
      </w:pPr>
      <w:r w:rsidRPr="005710E4">
        <w:rPr>
          <w:sz w:val="24"/>
          <w:szCs w:val="24"/>
        </w:rPr>
        <w:t>Все планировочные элементы наземных парковок (парковочные места, разворотные площадки, разъездные площадки, помещения охраны и пр.) размещаются:</w:t>
      </w:r>
    </w:p>
    <w:p w:rsidR="00CC3789" w:rsidRPr="005710E4" w:rsidRDefault="00CC3789" w:rsidP="009F5B6E">
      <w:pPr>
        <w:tabs>
          <w:tab w:val="left" w:pos="0"/>
        </w:tabs>
        <w:autoSpaceDE w:val="0"/>
        <w:autoSpaceDN w:val="0"/>
        <w:adjustRightInd w:val="0"/>
        <w:ind w:firstLine="709"/>
        <w:jc w:val="both"/>
        <w:rPr>
          <w:sz w:val="24"/>
          <w:szCs w:val="24"/>
        </w:rPr>
      </w:pPr>
      <w:r w:rsidRPr="005710E4">
        <w:rPr>
          <w:sz w:val="24"/>
          <w:szCs w:val="24"/>
        </w:rPr>
        <w:t>- для вновь возводимого объекта - в пределах границ земельного участка;</w:t>
      </w:r>
    </w:p>
    <w:p w:rsidR="00CC3789" w:rsidRPr="005710E4" w:rsidRDefault="00CC3789" w:rsidP="009F5B6E">
      <w:pPr>
        <w:tabs>
          <w:tab w:val="left" w:pos="0"/>
        </w:tabs>
        <w:autoSpaceDE w:val="0"/>
        <w:autoSpaceDN w:val="0"/>
        <w:adjustRightInd w:val="0"/>
        <w:ind w:firstLine="709"/>
        <w:jc w:val="both"/>
        <w:rPr>
          <w:sz w:val="24"/>
          <w:szCs w:val="24"/>
        </w:rPr>
      </w:pPr>
      <w:r w:rsidRPr="005710E4">
        <w:rPr>
          <w:sz w:val="24"/>
          <w:szCs w:val="24"/>
        </w:rPr>
        <w:t>-для существующего объекта - в соответствии с проектом межевания, разработанным с учетом градостроительной ситуации в условиях сложившейся застройки.</w:t>
      </w:r>
    </w:p>
    <w:p w:rsidR="00CC3789" w:rsidRPr="005710E4" w:rsidRDefault="00CC3789" w:rsidP="009F5B6E">
      <w:pPr>
        <w:tabs>
          <w:tab w:val="left" w:pos="0"/>
        </w:tabs>
        <w:autoSpaceDE w:val="0"/>
        <w:autoSpaceDN w:val="0"/>
        <w:adjustRightInd w:val="0"/>
        <w:ind w:firstLine="709"/>
        <w:jc w:val="both"/>
        <w:rPr>
          <w:sz w:val="24"/>
          <w:szCs w:val="24"/>
        </w:rPr>
      </w:pPr>
      <w:r w:rsidRPr="005710E4">
        <w:rPr>
          <w:sz w:val="24"/>
          <w:szCs w:val="24"/>
        </w:rPr>
        <w:t>Все планировочные элементы парковок (парковочные места, разворотные площадки, разъездные площадки, помещения охраны и пр.), предусмотренные для обслуживания садоводческих, дачных и огороднических товариществ, размещаются в пределах границ таких товарище</w:t>
      </w:r>
      <w:proofErr w:type="gramStart"/>
      <w:r w:rsidRPr="005710E4">
        <w:rPr>
          <w:sz w:val="24"/>
          <w:szCs w:val="24"/>
        </w:rPr>
        <w:t>ств пр</w:t>
      </w:r>
      <w:proofErr w:type="gramEnd"/>
      <w:r w:rsidRPr="005710E4">
        <w:rPr>
          <w:sz w:val="24"/>
          <w:szCs w:val="24"/>
        </w:rPr>
        <w:t>и въезде на их территорию в соответствии с заданием на проектирование.</w:t>
      </w:r>
    </w:p>
    <w:p w:rsidR="00CC3789" w:rsidRPr="005710E4" w:rsidRDefault="00CC3789" w:rsidP="009F5B6E">
      <w:pPr>
        <w:tabs>
          <w:tab w:val="left" w:pos="0"/>
          <w:tab w:val="left" w:pos="993"/>
        </w:tabs>
        <w:autoSpaceDE w:val="0"/>
        <w:autoSpaceDN w:val="0"/>
        <w:adjustRightInd w:val="0"/>
        <w:ind w:firstLine="709"/>
        <w:jc w:val="both"/>
        <w:rPr>
          <w:sz w:val="24"/>
          <w:szCs w:val="24"/>
        </w:rPr>
      </w:pPr>
      <w:r w:rsidRPr="005710E4">
        <w:rPr>
          <w:sz w:val="24"/>
          <w:szCs w:val="24"/>
        </w:rPr>
        <w:t>Размещение стоянок для такси необходимо выделять в составе улично-дорожной сети и обозначать соответствующими дорожными знаками.</w:t>
      </w:r>
    </w:p>
    <w:p w:rsidR="00CC3789" w:rsidRPr="005710E4" w:rsidRDefault="00CC3789" w:rsidP="009F5B6E">
      <w:pPr>
        <w:tabs>
          <w:tab w:val="left" w:pos="0"/>
          <w:tab w:val="left" w:pos="993"/>
        </w:tabs>
        <w:autoSpaceDE w:val="0"/>
        <w:autoSpaceDN w:val="0"/>
        <w:adjustRightInd w:val="0"/>
        <w:ind w:firstLine="709"/>
        <w:jc w:val="both"/>
        <w:rPr>
          <w:sz w:val="24"/>
          <w:szCs w:val="24"/>
        </w:rPr>
      </w:pPr>
      <w:r w:rsidRPr="005710E4">
        <w:rPr>
          <w:sz w:val="24"/>
          <w:szCs w:val="24"/>
        </w:rPr>
        <w:t>Хранение личного грузового транспорта необходимо осуществлять на территории промышленной и коммунально-складской зоны. Хранение грузового транспорта (автомобилей с разрешенной массой более 3,5 т) в жилой зоне или на дворовой территории запрещено (если данное место не обозначено соответствующим знаком или разметкой) – см. раздел 17 Постановления № 1090 "Правила дорожного движения Российской Федерации".</w:t>
      </w:r>
    </w:p>
    <w:p w:rsidR="00CC3789" w:rsidRPr="005710E4" w:rsidRDefault="00CC3789" w:rsidP="009F5B6E">
      <w:pPr>
        <w:tabs>
          <w:tab w:val="left" w:pos="0"/>
          <w:tab w:val="left" w:pos="993"/>
        </w:tabs>
        <w:autoSpaceDE w:val="0"/>
        <w:autoSpaceDN w:val="0"/>
        <w:adjustRightInd w:val="0"/>
        <w:ind w:firstLine="709"/>
        <w:jc w:val="both"/>
        <w:rPr>
          <w:sz w:val="24"/>
          <w:szCs w:val="24"/>
        </w:rPr>
      </w:pPr>
      <w:r w:rsidRPr="005710E4">
        <w:rPr>
          <w:sz w:val="24"/>
          <w:szCs w:val="24"/>
        </w:rPr>
        <w:t>Автостоянки ведомственных автомобилей и легковых автомобилей специального назначения, грузовых автомобилей, такси и проката, автобусные,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CC3789" w:rsidRPr="005710E4" w:rsidRDefault="00CC3789" w:rsidP="009F5B6E">
      <w:pPr>
        <w:tabs>
          <w:tab w:val="left" w:pos="0"/>
          <w:tab w:val="left" w:pos="993"/>
        </w:tabs>
        <w:autoSpaceDE w:val="0"/>
        <w:autoSpaceDN w:val="0"/>
        <w:adjustRightInd w:val="0"/>
        <w:ind w:firstLine="709"/>
        <w:jc w:val="both"/>
        <w:rPr>
          <w:sz w:val="24"/>
          <w:szCs w:val="24"/>
        </w:rPr>
      </w:pPr>
      <w:r w:rsidRPr="005710E4">
        <w:rPr>
          <w:sz w:val="24"/>
          <w:szCs w:val="24"/>
        </w:rPr>
        <w:t>Доступность объектов транспортной инфраструктуры зависит как от вида объекта, так и от его мощности. Размещение мест постоянного хранения транспорта должно осуществляться в границах микрорайона из расчета не менее 80% от общего расчетного количества автомобилей, оставшиеся 20% необходимо размещать на расстоянии не более 800 м от границ микрорайона (для вновь осваиваемых территорий) и не более 1500 м – для реконструируемых территорий. В случае невозможности соблюдения данных требований, например, при обеспечении потребности в местах хранения для жителей исторического центра поселения, возможно увеличение данных расстояний (при соответствующем обосновании) максимум до 20%.</w:t>
      </w:r>
    </w:p>
    <w:p w:rsidR="00CC3789" w:rsidRPr="005710E4" w:rsidRDefault="00CC3789" w:rsidP="009F5B6E">
      <w:pPr>
        <w:tabs>
          <w:tab w:val="left" w:pos="0"/>
          <w:tab w:val="left" w:pos="993"/>
        </w:tabs>
        <w:autoSpaceDE w:val="0"/>
        <w:autoSpaceDN w:val="0"/>
        <w:adjustRightInd w:val="0"/>
        <w:ind w:firstLine="709"/>
        <w:jc w:val="both"/>
        <w:rPr>
          <w:sz w:val="24"/>
          <w:szCs w:val="24"/>
        </w:rPr>
      </w:pPr>
      <w:r w:rsidRPr="005710E4">
        <w:rPr>
          <w:sz w:val="24"/>
          <w:szCs w:val="24"/>
        </w:rPr>
        <w:t>Размещение мест постоянного хранения транспорта для инвалидов должно осуществляться непосредственно возле жилых домов на расстоянии не более 100 м.</w:t>
      </w:r>
    </w:p>
    <w:p w:rsidR="00CC3789" w:rsidRPr="005710E4" w:rsidRDefault="00CC3789" w:rsidP="009F5B6E">
      <w:pPr>
        <w:pStyle w:val="3"/>
        <w:keepNext w:val="0"/>
        <w:numPr>
          <w:ilvl w:val="2"/>
          <w:numId w:val="20"/>
        </w:numPr>
        <w:tabs>
          <w:tab w:val="left" w:pos="0"/>
        </w:tabs>
        <w:spacing w:before="0" w:after="0"/>
        <w:ind w:left="0" w:firstLine="709"/>
        <w:contextualSpacing/>
        <w:jc w:val="center"/>
        <w:rPr>
          <w:rFonts w:ascii="Times New Roman" w:hAnsi="Times New Roman"/>
          <w:sz w:val="24"/>
          <w:szCs w:val="24"/>
        </w:rPr>
      </w:pPr>
      <w:bookmarkStart w:id="255" w:name="_Toc401600157"/>
      <w:bookmarkStart w:id="256" w:name="_Toc398555146"/>
      <w:bookmarkStart w:id="257" w:name="_Toc396129608"/>
      <w:r w:rsidRPr="005710E4">
        <w:rPr>
          <w:rFonts w:ascii="Times New Roman" w:hAnsi="Times New Roman"/>
          <w:sz w:val="24"/>
          <w:szCs w:val="24"/>
        </w:rPr>
        <w:t>Объекты для обслуживания транспортных средств</w:t>
      </w:r>
      <w:bookmarkEnd w:id="255"/>
      <w:bookmarkEnd w:id="256"/>
      <w:bookmarkEnd w:id="257"/>
    </w:p>
    <w:p w:rsidR="00CC3789" w:rsidRPr="005710E4" w:rsidRDefault="00CC3789" w:rsidP="009F5B6E">
      <w:pPr>
        <w:tabs>
          <w:tab w:val="left" w:pos="0"/>
          <w:tab w:val="left" w:pos="993"/>
        </w:tabs>
        <w:autoSpaceDE w:val="0"/>
        <w:autoSpaceDN w:val="0"/>
        <w:adjustRightInd w:val="0"/>
        <w:ind w:firstLine="709"/>
        <w:jc w:val="both"/>
        <w:rPr>
          <w:sz w:val="24"/>
          <w:szCs w:val="24"/>
        </w:rPr>
      </w:pPr>
      <w:r w:rsidRPr="005710E4">
        <w:rPr>
          <w:sz w:val="24"/>
          <w:szCs w:val="24"/>
        </w:rPr>
        <w:t xml:space="preserve">Станции технического обслуживания автомобилей следует проектировать из расчета один пост на 200 легковых автомобилей. Обслуживание грузового автотранспорта </w:t>
      </w:r>
      <w:r w:rsidRPr="005710E4">
        <w:rPr>
          <w:sz w:val="24"/>
          <w:szCs w:val="24"/>
        </w:rPr>
        <w:lastRenderedPageBreak/>
        <w:t>необходимо осуществлять на территории предприятий, к которым данный транспорт относится.</w:t>
      </w:r>
    </w:p>
    <w:p w:rsidR="00CC3789" w:rsidRPr="005710E4" w:rsidRDefault="00CC3789" w:rsidP="009F5B6E">
      <w:pPr>
        <w:tabs>
          <w:tab w:val="left" w:pos="0"/>
          <w:tab w:val="left" w:pos="993"/>
        </w:tabs>
        <w:autoSpaceDE w:val="0"/>
        <w:autoSpaceDN w:val="0"/>
        <w:adjustRightInd w:val="0"/>
        <w:ind w:firstLine="709"/>
        <w:jc w:val="both"/>
        <w:rPr>
          <w:sz w:val="24"/>
          <w:szCs w:val="24"/>
        </w:rPr>
      </w:pPr>
      <w:r w:rsidRPr="005710E4">
        <w:rPr>
          <w:sz w:val="24"/>
          <w:szCs w:val="24"/>
        </w:rPr>
        <w:t>Размещение станций технического обслуживания необходимо, по возможности, размещать за границами жилых зон, в крупных гаражных кооперативах и на территории промышленной и коммунально-складской зоны.</w:t>
      </w:r>
    </w:p>
    <w:p w:rsidR="00CC3789" w:rsidRPr="005710E4" w:rsidRDefault="00CC3789" w:rsidP="009F5B6E">
      <w:pPr>
        <w:tabs>
          <w:tab w:val="left" w:pos="0"/>
          <w:tab w:val="left" w:pos="993"/>
        </w:tabs>
        <w:autoSpaceDE w:val="0"/>
        <w:autoSpaceDN w:val="0"/>
        <w:adjustRightInd w:val="0"/>
        <w:ind w:firstLine="709"/>
        <w:jc w:val="both"/>
        <w:rPr>
          <w:sz w:val="24"/>
          <w:szCs w:val="24"/>
        </w:rPr>
      </w:pPr>
      <w:r w:rsidRPr="005710E4">
        <w:rPr>
          <w:sz w:val="24"/>
          <w:szCs w:val="24"/>
        </w:rPr>
        <w:t>Автозаправочные станции следует проектировать из расчета одна топливораздаточная колонка на 1200 легковых автомобилей (топливораздаточные колонки бывают одинарные и двойные – в зависимости от количества одновременно обслуживаемых автомобилей). Заправку топливом грузового транспорта следует осуществлять на территориях предприятий, к которым относится данный транспорт.</w:t>
      </w:r>
    </w:p>
    <w:p w:rsidR="00CC3789" w:rsidRPr="005710E4" w:rsidRDefault="00CC3789" w:rsidP="009F5B6E">
      <w:pPr>
        <w:tabs>
          <w:tab w:val="left" w:pos="0"/>
          <w:tab w:val="left" w:pos="993"/>
        </w:tabs>
        <w:autoSpaceDE w:val="0"/>
        <w:autoSpaceDN w:val="0"/>
        <w:adjustRightInd w:val="0"/>
        <w:ind w:firstLine="709"/>
        <w:jc w:val="both"/>
        <w:rPr>
          <w:sz w:val="24"/>
          <w:szCs w:val="24"/>
        </w:rPr>
      </w:pPr>
      <w:r w:rsidRPr="005710E4">
        <w:rPr>
          <w:sz w:val="24"/>
          <w:szCs w:val="24"/>
        </w:rPr>
        <w:t>Вновь размещаемые автозаправочные станции следует предусматривать за границами жилых районов, на крупных магистралях, на выездах из поселения.</w:t>
      </w:r>
    </w:p>
    <w:p w:rsidR="00CC3789" w:rsidRPr="005710E4" w:rsidRDefault="00CC3789" w:rsidP="009F5B6E">
      <w:pPr>
        <w:tabs>
          <w:tab w:val="left" w:pos="0"/>
          <w:tab w:val="left" w:pos="993"/>
        </w:tabs>
        <w:autoSpaceDE w:val="0"/>
        <w:autoSpaceDN w:val="0"/>
        <w:adjustRightInd w:val="0"/>
        <w:ind w:firstLine="709"/>
        <w:jc w:val="both"/>
        <w:rPr>
          <w:sz w:val="24"/>
          <w:szCs w:val="24"/>
        </w:rPr>
      </w:pPr>
      <w:r w:rsidRPr="005710E4">
        <w:rPr>
          <w:sz w:val="24"/>
          <w:szCs w:val="24"/>
        </w:rPr>
        <w:t>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w:t>
      </w:r>
    </w:p>
    <w:p w:rsidR="00CC3789" w:rsidRPr="005710E4" w:rsidRDefault="00CC3789" w:rsidP="009F5B6E">
      <w:pPr>
        <w:pStyle w:val="1"/>
        <w:keepNext w:val="0"/>
        <w:numPr>
          <w:ilvl w:val="0"/>
          <w:numId w:val="20"/>
        </w:numPr>
        <w:tabs>
          <w:tab w:val="left" w:pos="0"/>
        </w:tabs>
        <w:spacing w:before="0" w:after="0"/>
        <w:ind w:left="0" w:firstLine="709"/>
        <w:contextualSpacing/>
        <w:jc w:val="center"/>
        <w:rPr>
          <w:rFonts w:ascii="Times New Roman" w:hAnsi="Times New Roman" w:cs="Times New Roman"/>
          <w:sz w:val="24"/>
          <w:szCs w:val="24"/>
        </w:rPr>
      </w:pPr>
      <w:bookmarkStart w:id="258" w:name="_Toc401600158"/>
      <w:bookmarkStart w:id="259" w:name="_Toc398555147"/>
      <w:bookmarkStart w:id="260" w:name="_Toc396129609"/>
      <w:bookmarkStart w:id="261" w:name="_Toc391642560"/>
      <w:r w:rsidRPr="005710E4">
        <w:rPr>
          <w:rFonts w:ascii="Times New Roman" w:hAnsi="Times New Roman" w:cs="Times New Roman"/>
          <w:sz w:val="24"/>
          <w:szCs w:val="24"/>
        </w:rPr>
        <w:t>Обоснование нормативов транспортного обслуживания населения и территорий</w:t>
      </w:r>
      <w:bookmarkEnd w:id="258"/>
      <w:bookmarkEnd w:id="259"/>
      <w:bookmarkEnd w:id="260"/>
      <w:bookmarkEnd w:id="261"/>
    </w:p>
    <w:p w:rsidR="00CC3789" w:rsidRPr="005710E4" w:rsidRDefault="00CC3789" w:rsidP="009F5B6E">
      <w:pPr>
        <w:tabs>
          <w:tab w:val="left" w:pos="0"/>
          <w:tab w:val="left" w:pos="993"/>
        </w:tabs>
        <w:autoSpaceDE w:val="0"/>
        <w:autoSpaceDN w:val="0"/>
        <w:adjustRightInd w:val="0"/>
        <w:ind w:firstLine="709"/>
        <w:jc w:val="both"/>
        <w:rPr>
          <w:sz w:val="24"/>
          <w:szCs w:val="24"/>
        </w:rPr>
      </w:pPr>
      <w:r w:rsidRPr="005710E4">
        <w:rPr>
          <w:sz w:val="24"/>
          <w:szCs w:val="24"/>
        </w:rPr>
        <w:t>Затраты времени на передвижения с трудовыми целями (в один конец) для 90% жителей поселения не должны превышать 40 минут.</w:t>
      </w:r>
    </w:p>
    <w:p w:rsidR="00CC3789" w:rsidRPr="005710E4" w:rsidRDefault="00CC3789" w:rsidP="009F5B6E">
      <w:pPr>
        <w:tabs>
          <w:tab w:val="left" w:pos="0"/>
          <w:tab w:val="left" w:pos="993"/>
        </w:tabs>
        <w:autoSpaceDE w:val="0"/>
        <w:autoSpaceDN w:val="0"/>
        <w:adjustRightInd w:val="0"/>
        <w:ind w:firstLine="709"/>
        <w:jc w:val="both"/>
        <w:rPr>
          <w:sz w:val="24"/>
          <w:szCs w:val="24"/>
        </w:rPr>
      </w:pPr>
      <w:r w:rsidRPr="005710E4">
        <w:rPr>
          <w:sz w:val="24"/>
          <w:szCs w:val="24"/>
        </w:rPr>
        <w:t xml:space="preserve">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и должна составлять на расчетный срок от 0,6 до 4,5 км/кв. км. </w:t>
      </w:r>
    </w:p>
    <w:p w:rsidR="00CC3789" w:rsidRPr="005710E4" w:rsidRDefault="00CC3789" w:rsidP="009F5B6E">
      <w:pPr>
        <w:tabs>
          <w:tab w:val="left" w:pos="0"/>
          <w:tab w:val="left" w:pos="993"/>
        </w:tabs>
        <w:autoSpaceDE w:val="0"/>
        <w:autoSpaceDN w:val="0"/>
        <w:adjustRightInd w:val="0"/>
        <w:ind w:firstLine="709"/>
        <w:jc w:val="both"/>
        <w:rPr>
          <w:sz w:val="24"/>
          <w:szCs w:val="24"/>
        </w:rPr>
      </w:pPr>
      <w:proofErr w:type="gramStart"/>
      <w:r w:rsidRPr="005710E4">
        <w:rPr>
          <w:sz w:val="24"/>
          <w:szCs w:val="24"/>
        </w:rPr>
        <w:t>Дальность пешеходных подходов до ближайшей остановки общественного транспорта в пределах территорий поселения следует принимать от 250 до 800 м. Дальность пешеходных подходов до объектов массового посещения должна быть не более 250 м; в производственной и коммунально-складских зонах – не более 400 м; в зонах массового отдыха и спорта – не более 800 м от главного входа.</w:t>
      </w:r>
      <w:proofErr w:type="gramEnd"/>
      <w:r w:rsidRPr="005710E4">
        <w:rPr>
          <w:sz w:val="24"/>
          <w:szCs w:val="24"/>
        </w:rPr>
        <w:t xml:space="preserve"> В районах индивидуальной усадебной застройки дальность пешеходных подходов не должна быть более 600 м.</w:t>
      </w:r>
    </w:p>
    <w:p w:rsidR="00CC3789" w:rsidRPr="005710E4" w:rsidRDefault="00CC3789" w:rsidP="009F5B6E">
      <w:pPr>
        <w:pStyle w:val="1"/>
        <w:keepNext w:val="0"/>
        <w:numPr>
          <w:ilvl w:val="0"/>
          <w:numId w:val="20"/>
        </w:numPr>
        <w:tabs>
          <w:tab w:val="left" w:pos="0"/>
        </w:tabs>
        <w:spacing w:before="0" w:after="0"/>
        <w:ind w:left="0" w:firstLine="709"/>
        <w:contextualSpacing/>
        <w:jc w:val="center"/>
        <w:rPr>
          <w:rFonts w:ascii="Times New Roman" w:hAnsi="Times New Roman" w:cs="Times New Roman"/>
          <w:sz w:val="24"/>
          <w:szCs w:val="24"/>
        </w:rPr>
      </w:pPr>
      <w:bookmarkStart w:id="262" w:name="_Toc401600159"/>
      <w:bookmarkStart w:id="263" w:name="_Toc398555148"/>
      <w:bookmarkStart w:id="264" w:name="_Toc396129611"/>
      <w:bookmarkStart w:id="265" w:name="_Toc394499265"/>
      <w:r w:rsidRPr="005710E4">
        <w:rPr>
          <w:rFonts w:ascii="Times New Roman" w:hAnsi="Times New Roman" w:cs="Times New Roman"/>
          <w:sz w:val="24"/>
          <w:szCs w:val="24"/>
        </w:rPr>
        <w:t>Обоснование уровня обеспечения населения жилыми домами муниципальной собственности, помещениями муниципального жилищного фонда</w:t>
      </w:r>
      <w:bookmarkEnd w:id="262"/>
      <w:bookmarkEnd w:id="263"/>
      <w:bookmarkEnd w:id="264"/>
      <w:bookmarkEnd w:id="265"/>
    </w:p>
    <w:p w:rsidR="00CC3789" w:rsidRPr="005710E4" w:rsidRDefault="00CC3789" w:rsidP="009F5B6E">
      <w:pPr>
        <w:tabs>
          <w:tab w:val="left" w:pos="0"/>
        </w:tabs>
        <w:ind w:firstLine="709"/>
        <w:jc w:val="both"/>
        <w:rPr>
          <w:sz w:val="24"/>
          <w:szCs w:val="24"/>
        </w:rPr>
      </w:pPr>
      <w:r w:rsidRPr="005710E4">
        <w:rPr>
          <w:sz w:val="24"/>
          <w:szCs w:val="24"/>
        </w:rPr>
        <w:t xml:space="preserve">Учётная норма площади жилого помещения </w:t>
      </w:r>
      <w:proofErr w:type="gramStart"/>
      <w:r w:rsidRPr="005710E4">
        <w:rPr>
          <w:sz w:val="24"/>
          <w:szCs w:val="24"/>
        </w:rPr>
        <w:t>при постановке граждан на учет в качестве нуждающихся в получении жилых помещений в поселении</w:t>
      </w:r>
      <w:proofErr w:type="gramEnd"/>
      <w:r w:rsidRPr="005710E4">
        <w:rPr>
          <w:sz w:val="24"/>
          <w:szCs w:val="24"/>
        </w:rPr>
        <w:t xml:space="preserve"> и нормы предоставления площади жилого помещения по договорам социального найма утверждаются представительным органом местного самоуправления муниципального образования Дмитриевский сельсовет. </w:t>
      </w:r>
    </w:p>
    <w:p w:rsidR="00CC3789" w:rsidRPr="005710E4" w:rsidRDefault="00CC3789" w:rsidP="009F5B6E">
      <w:pPr>
        <w:tabs>
          <w:tab w:val="left" w:pos="0"/>
        </w:tabs>
        <w:ind w:firstLine="709"/>
        <w:jc w:val="both"/>
        <w:rPr>
          <w:sz w:val="24"/>
          <w:szCs w:val="24"/>
        </w:rPr>
      </w:pPr>
      <w:r w:rsidRPr="005710E4">
        <w:rPr>
          <w:sz w:val="24"/>
          <w:szCs w:val="24"/>
        </w:rPr>
        <w:t>Расчетные показатели минимальной обеспеченности общей площадью жилых помещений для индивидуальной жилой застройки не нормируются.</w:t>
      </w:r>
    </w:p>
    <w:p w:rsidR="00CC3789" w:rsidRPr="005710E4" w:rsidRDefault="00CC3789" w:rsidP="00CC3789">
      <w:pPr>
        <w:spacing w:line="276" w:lineRule="auto"/>
        <w:rPr>
          <w:b/>
          <w:bCs w:val="0"/>
          <w:kern w:val="32"/>
          <w:sz w:val="24"/>
          <w:szCs w:val="24"/>
        </w:rPr>
        <w:sectPr w:rsidR="00CC3789" w:rsidRPr="005710E4" w:rsidSect="00EE572A">
          <w:pgSz w:w="11906" w:h="16838"/>
          <w:pgMar w:top="426" w:right="707" w:bottom="1134" w:left="1560" w:header="142" w:footer="142" w:gutter="0"/>
          <w:pgNumType w:start="4"/>
          <w:cols w:space="720"/>
        </w:sectPr>
      </w:pPr>
    </w:p>
    <w:p w:rsidR="00CC3789" w:rsidRPr="005710E4" w:rsidRDefault="00CC3789" w:rsidP="00CC3789">
      <w:pPr>
        <w:pStyle w:val="1"/>
        <w:keepNext w:val="0"/>
        <w:numPr>
          <w:ilvl w:val="0"/>
          <w:numId w:val="20"/>
        </w:numPr>
        <w:tabs>
          <w:tab w:val="left" w:pos="0"/>
        </w:tabs>
        <w:spacing w:before="0" w:after="0"/>
        <w:ind w:left="0" w:firstLine="709"/>
        <w:contextualSpacing/>
        <w:jc w:val="both"/>
        <w:rPr>
          <w:rFonts w:ascii="Times New Roman" w:hAnsi="Times New Roman" w:cs="Times New Roman"/>
          <w:sz w:val="24"/>
          <w:szCs w:val="24"/>
        </w:rPr>
      </w:pPr>
      <w:bookmarkStart w:id="266" w:name="_Toc394499267"/>
      <w:bookmarkStart w:id="267" w:name="_Toc398555149"/>
      <w:bookmarkStart w:id="268" w:name="_Toc396129612"/>
      <w:bookmarkStart w:id="269" w:name="_Toc401600160"/>
      <w:r w:rsidRPr="005710E4">
        <w:rPr>
          <w:rFonts w:ascii="Times New Roman" w:hAnsi="Times New Roman" w:cs="Times New Roman"/>
          <w:sz w:val="24"/>
          <w:szCs w:val="24"/>
        </w:rPr>
        <w:lastRenderedPageBreak/>
        <w:t>Обоснование расчетных показателей объектов, относящихся к области физической культуры и массового спорта</w:t>
      </w:r>
      <w:bookmarkEnd w:id="266"/>
      <w:r w:rsidRPr="005710E4">
        <w:rPr>
          <w:rFonts w:ascii="Times New Roman" w:hAnsi="Times New Roman" w:cs="Times New Roman"/>
          <w:sz w:val="24"/>
          <w:szCs w:val="24"/>
        </w:rPr>
        <w:t>;</w:t>
      </w:r>
      <w:bookmarkStart w:id="270" w:name="_Toc394499268"/>
      <w:r w:rsidRPr="005710E4">
        <w:rPr>
          <w:rFonts w:ascii="Times New Roman" w:hAnsi="Times New Roman" w:cs="Times New Roman"/>
          <w:sz w:val="24"/>
          <w:szCs w:val="24"/>
        </w:rPr>
        <w:t xml:space="preserve"> объектов, относящихся к области образования</w:t>
      </w:r>
      <w:bookmarkStart w:id="271" w:name="_Toc394499271"/>
      <w:bookmarkEnd w:id="270"/>
      <w:r w:rsidRPr="005710E4">
        <w:rPr>
          <w:rFonts w:ascii="Times New Roman" w:hAnsi="Times New Roman" w:cs="Times New Roman"/>
          <w:sz w:val="24"/>
          <w:szCs w:val="24"/>
        </w:rPr>
        <w:t>; муниципальных объектов дополнительного образования</w:t>
      </w:r>
      <w:bookmarkEnd w:id="271"/>
      <w:r w:rsidRPr="005710E4">
        <w:rPr>
          <w:rFonts w:ascii="Times New Roman" w:hAnsi="Times New Roman" w:cs="Times New Roman"/>
          <w:sz w:val="24"/>
          <w:szCs w:val="24"/>
        </w:rPr>
        <w:t>;</w:t>
      </w:r>
      <w:bookmarkStart w:id="272" w:name="_Toc391642546"/>
      <w:r w:rsidRPr="005710E4">
        <w:rPr>
          <w:rFonts w:ascii="Times New Roman" w:hAnsi="Times New Roman" w:cs="Times New Roman"/>
          <w:sz w:val="24"/>
          <w:szCs w:val="24"/>
        </w:rPr>
        <w:t xml:space="preserve"> уровня обеспеченности населения объектами социально-культурного и коммунально-бытового назначения</w:t>
      </w:r>
      <w:bookmarkEnd w:id="272"/>
      <w:r w:rsidRPr="005710E4">
        <w:rPr>
          <w:rFonts w:ascii="Times New Roman" w:hAnsi="Times New Roman" w:cs="Times New Roman"/>
          <w:sz w:val="24"/>
          <w:szCs w:val="24"/>
        </w:rPr>
        <w:t>, объектов, предназначенных для создания условий обеспечения жителей поселения услугами общественного питания, торговли и бытового обслуживания, объектов библиотечного обслуживания, объектов организаций культуры, муниципальных архивов и прочих объекты обслуживания в соответствии с полномочиями местных органов самоуправления.</w:t>
      </w:r>
      <w:bookmarkEnd w:id="267"/>
      <w:bookmarkEnd w:id="268"/>
      <w:bookmarkEnd w:id="269"/>
      <w:r w:rsidRPr="005710E4">
        <w:rPr>
          <w:rFonts w:ascii="Times New Roman" w:hAnsi="Times New Roman" w:cs="Times New Roman"/>
          <w:sz w:val="24"/>
          <w:szCs w:val="24"/>
        </w:rPr>
        <w:t xml:space="preserve"> </w:t>
      </w:r>
    </w:p>
    <w:p w:rsidR="00CC3789" w:rsidRPr="005710E4" w:rsidRDefault="00CC3789" w:rsidP="00CC3789">
      <w:pPr>
        <w:tabs>
          <w:tab w:val="left" w:pos="0"/>
        </w:tabs>
        <w:ind w:firstLine="709"/>
        <w:rPr>
          <w:sz w:val="24"/>
          <w:szCs w:val="24"/>
        </w:rPr>
      </w:pPr>
      <w:r w:rsidRPr="005710E4">
        <w:rPr>
          <w:sz w:val="24"/>
          <w:szCs w:val="24"/>
        </w:rPr>
        <w:t>Необходимый минимум объектов обслуживания для постоянно проживающего населения поселения рассчитывается согласно приложению</w:t>
      </w:r>
      <w:proofErr w:type="gramStart"/>
      <w:r w:rsidRPr="005710E4">
        <w:rPr>
          <w:sz w:val="24"/>
          <w:szCs w:val="24"/>
        </w:rPr>
        <w:t xml:space="preserve"> Ж</w:t>
      </w:r>
      <w:proofErr w:type="gramEnd"/>
      <w:r w:rsidRPr="005710E4">
        <w:rPr>
          <w:sz w:val="24"/>
          <w:szCs w:val="24"/>
        </w:rPr>
        <w:t xml:space="preserve"> СП 42.13330.2011 (рекомендуемое). </w:t>
      </w:r>
    </w:p>
    <w:p w:rsidR="00CC3789" w:rsidRPr="005710E4" w:rsidRDefault="00CC3789" w:rsidP="00CC3789">
      <w:pPr>
        <w:tabs>
          <w:tab w:val="left" w:pos="0"/>
        </w:tabs>
        <w:ind w:firstLine="709"/>
        <w:rPr>
          <w:sz w:val="24"/>
          <w:szCs w:val="24"/>
        </w:rPr>
      </w:pPr>
    </w:p>
    <w:p w:rsidR="00CC3789" w:rsidRPr="005710E4" w:rsidRDefault="00CC3789" w:rsidP="00CC3789">
      <w:pPr>
        <w:pStyle w:val="S2"/>
        <w:tabs>
          <w:tab w:val="left" w:pos="0"/>
        </w:tabs>
        <w:spacing w:line="240" w:lineRule="auto"/>
        <w:rPr>
          <w:rFonts w:ascii="Times New Roman" w:hAnsi="Times New Roman" w:cs="Times New Roman"/>
          <w:szCs w:val="24"/>
          <w:highlight w:val="yellow"/>
        </w:rPr>
      </w:pPr>
      <w:r w:rsidRPr="005710E4">
        <w:rPr>
          <w:rFonts w:ascii="Times New Roman" w:hAnsi="Times New Roman" w:cs="Times New Roman"/>
          <w:szCs w:val="24"/>
        </w:rPr>
        <w:t>Нормативные параметры объектов, обязательных к размещению:</w:t>
      </w:r>
    </w:p>
    <w:tbl>
      <w:tblPr>
        <w:tblW w:w="5122" w:type="pct"/>
        <w:tblInd w:w="-176" w:type="dxa"/>
        <w:tblLook w:val="00A0"/>
      </w:tblPr>
      <w:tblGrid>
        <w:gridCol w:w="2679"/>
        <w:gridCol w:w="1822"/>
        <w:gridCol w:w="2652"/>
        <w:gridCol w:w="2830"/>
        <w:gridCol w:w="5020"/>
      </w:tblGrid>
      <w:tr w:rsidR="00CC3789" w:rsidRPr="005710E4" w:rsidTr="00CC3789">
        <w:trPr>
          <w:trHeight w:val="20"/>
          <w:tblHeader/>
        </w:trPr>
        <w:tc>
          <w:tcPr>
            <w:tcW w:w="909" w:type="pct"/>
            <w:tcBorders>
              <w:top w:val="single" w:sz="4" w:space="0" w:color="auto"/>
              <w:left w:val="single" w:sz="4" w:space="0" w:color="auto"/>
              <w:bottom w:val="nil"/>
              <w:right w:val="single" w:sz="4" w:space="0" w:color="auto"/>
            </w:tcBorders>
            <w:vAlign w:val="center"/>
            <w:hideMark/>
          </w:tcPr>
          <w:p w:rsidR="00CC3789" w:rsidRPr="005710E4" w:rsidRDefault="00CC3789">
            <w:pPr>
              <w:tabs>
                <w:tab w:val="left" w:pos="0"/>
              </w:tabs>
              <w:spacing w:line="276" w:lineRule="auto"/>
              <w:jc w:val="center"/>
              <w:rPr>
                <w:b/>
                <w:sz w:val="24"/>
                <w:szCs w:val="24"/>
              </w:rPr>
            </w:pPr>
            <w:r w:rsidRPr="005710E4">
              <w:rPr>
                <w:b/>
                <w:bCs w:val="0"/>
                <w:sz w:val="24"/>
                <w:szCs w:val="24"/>
              </w:rPr>
              <w:t>Наименование</w:t>
            </w:r>
          </w:p>
        </w:tc>
        <w:tc>
          <w:tcPr>
            <w:tcW w:w="543" w:type="pct"/>
            <w:tcBorders>
              <w:top w:val="single" w:sz="4" w:space="0" w:color="auto"/>
              <w:left w:val="nil"/>
              <w:bottom w:val="nil"/>
              <w:right w:val="single" w:sz="4" w:space="0" w:color="auto"/>
            </w:tcBorders>
            <w:vAlign w:val="center"/>
            <w:hideMark/>
          </w:tcPr>
          <w:p w:rsidR="00CC3789" w:rsidRPr="005710E4" w:rsidRDefault="00CC3789">
            <w:pPr>
              <w:tabs>
                <w:tab w:val="left" w:pos="0"/>
              </w:tabs>
              <w:spacing w:line="276" w:lineRule="auto"/>
              <w:jc w:val="center"/>
              <w:rPr>
                <w:b/>
                <w:sz w:val="24"/>
                <w:szCs w:val="24"/>
              </w:rPr>
            </w:pPr>
            <w:r w:rsidRPr="005710E4">
              <w:rPr>
                <w:b/>
                <w:bCs w:val="0"/>
                <w:sz w:val="24"/>
                <w:szCs w:val="24"/>
              </w:rPr>
              <w:t>Единица измерения</w:t>
            </w:r>
          </w:p>
        </w:tc>
        <w:tc>
          <w:tcPr>
            <w:tcW w:w="900" w:type="pct"/>
            <w:tcBorders>
              <w:top w:val="single" w:sz="4" w:space="0" w:color="auto"/>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b/>
                <w:sz w:val="24"/>
                <w:szCs w:val="24"/>
              </w:rPr>
            </w:pPr>
            <w:r w:rsidRPr="005710E4">
              <w:rPr>
                <w:b/>
                <w:bCs w:val="0"/>
                <w:sz w:val="24"/>
                <w:szCs w:val="24"/>
              </w:rPr>
              <w:t>Норма обеспеченности</w:t>
            </w:r>
          </w:p>
        </w:tc>
        <w:tc>
          <w:tcPr>
            <w:tcW w:w="959" w:type="pct"/>
            <w:tcBorders>
              <w:top w:val="single" w:sz="4" w:space="0" w:color="auto"/>
              <w:left w:val="nil"/>
              <w:bottom w:val="nil"/>
              <w:right w:val="single" w:sz="4" w:space="0" w:color="auto"/>
            </w:tcBorders>
            <w:vAlign w:val="center"/>
            <w:hideMark/>
          </w:tcPr>
          <w:p w:rsidR="00CC3789" w:rsidRPr="005710E4" w:rsidRDefault="00CC3789">
            <w:pPr>
              <w:tabs>
                <w:tab w:val="left" w:pos="0"/>
              </w:tabs>
              <w:spacing w:line="276" w:lineRule="auto"/>
              <w:jc w:val="center"/>
              <w:rPr>
                <w:b/>
                <w:sz w:val="24"/>
                <w:szCs w:val="24"/>
              </w:rPr>
            </w:pPr>
            <w:r w:rsidRPr="005710E4">
              <w:rPr>
                <w:b/>
                <w:bCs w:val="0"/>
                <w:sz w:val="24"/>
                <w:szCs w:val="24"/>
              </w:rPr>
              <w:t>Размер земельного участка кв. м/ед. измерения</w:t>
            </w:r>
          </w:p>
        </w:tc>
        <w:tc>
          <w:tcPr>
            <w:tcW w:w="1689" w:type="pct"/>
            <w:tcBorders>
              <w:top w:val="single" w:sz="4" w:space="0" w:color="auto"/>
              <w:left w:val="nil"/>
              <w:bottom w:val="nil"/>
              <w:right w:val="single" w:sz="4" w:space="0" w:color="auto"/>
            </w:tcBorders>
            <w:vAlign w:val="center"/>
            <w:hideMark/>
          </w:tcPr>
          <w:p w:rsidR="00CC3789" w:rsidRPr="005710E4" w:rsidRDefault="00CC3789">
            <w:pPr>
              <w:tabs>
                <w:tab w:val="left" w:pos="0"/>
              </w:tabs>
              <w:spacing w:line="276" w:lineRule="auto"/>
              <w:jc w:val="center"/>
              <w:rPr>
                <w:b/>
                <w:sz w:val="24"/>
                <w:szCs w:val="24"/>
              </w:rPr>
            </w:pPr>
            <w:r w:rsidRPr="005710E4">
              <w:rPr>
                <w:b/>
                <w:bCs w:val="0"/>
                <w:sz w:val="24"/>
                <w:szCs w:val="24"/>
              </w:rPr>
              <w:t>Примечание</w:t>
            </w:r>
          </w:p>
        </w:tc>
      </w:tr>
      <w:tr w:rsidR="00CC3789" w:rsidRPr="005710E4" w:rsidTr="00CC3789">
        <w:trPr>
          <w:trHeight w:val="20"/>
          <w:tblHeader/>
        </w:trPr>
        <w:tc>
          <w:tcPr>
            <w:tcW w:w="909" w:type="pc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b/>
                <w:sz w:val="24"/>
                <w:szCs w:val="24"/>
              </w:rPr>
            </w:pPr>
            <w:r w:rsidRPr="005710E4">
              <w:rPr>
                <w:b/>
                <w:bCs w:val="0"/>
                <w:sz w:val="24"/>
                <w:szCs w:val="24"/>
              </w:rPr>
              <w:t>1</w:t>
            </w:r>
          </w:p>
        </w:tc>
        <w:tc>
          <w:tcPr>
            <w:tcW w:w="543" w:type="pct"/>
            <w:tcBorders>
              <w:top w:val="single" w:sz="4" w:space="0" w:color="auto"/>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b/>
                <w:sz w:val="24"/>
                <w:szCs w:val="24"/>
              </w:rPr>
            </w:pPr>
            <w:r w:rsidRPr="005710E4">
              <w:rPr>
                <w:b/>
                <w:bCs w:val="0"/>
                <w:sz w:val="24"/>
                <w:szCs w:val="24"/>
              </w:rPr>
              <w:t>2</w:t>
            </w:r>
          </w:p>
        </w:tc>
        <w:tc>
          <w:tcPr>
            <w:tcW w:w="900"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b/>
                <w:sz w:val="24"/>
                <w:szCs w:val="24"/>
              </w:rPr>
            </w:pPr>
            <w:r w:rsidRPr="005710E4">
              <w:rPr>
                <w:b/>
                <w:bCs w:val="0"/>
                <w:sz w:val="24"/>
                <w:szCs w:val="24"/>
              </w:rPr>
              <w:t>3</w:t>
            </w:r>
          </w:p>
        </w:tc>
        <w:tc>
          <w:tcPr>
            <w:tcW w:w="959" w:type="pct"/>
            <w:tcBorders>
              <w:top w:val="single" w:sz="4" w:space="0" w:color="auto"/>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b/>
                <w:sz w:val="24"/>
                <w:szCs w:val="24"/>
              </w:rPr>
            </w:pPr>
            <w:r w:rsidRPr="005710E4">
              <w:rPr>
                <w:b/>
                <w:bCs w:val="0"/>
                <w:sz w:val="24"/>
                <w:szCs w:val="24"/>
              </w:rPr>
              <w:t>4</w:t>
            </w:r>
          </w:p>
        </w:tc>
        <w:tc>
          <w:tcPr>
            <w:tcW w:w="1689" w:type="pct"/>
            <w:tcBorders>
              <w:top w:val="single" w:sz="4" w:space="0" w:color="auto"/>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b/>
                <w:sz w:val="24"/>
                <w:szCs w:val="24"/>
              </w:rPr>
            </w:pPr>
            <w:r w:rsidRPr="005710E4">
              <w:rPr>
                <w:b/>
                <w:bCs w:val="0"/>
                <w:sz w:val="24"/>
                <w:szCs w:val="24"/>
              </w:rPr>
              <w:t>5</w:t>
            </w:r>
          </w:p>
        </w:tc>
      </w:tr>
      <w:tr w:rsidR="00CC3789" w:rsidRPr="005710E4" w:rsidTr="00CC3789">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i/>
                <w:iCs/>
                <w:sz w:val="24"/>
                <w:szCs w:val="24"/>
              </w:rPr>
            </w:pPr>
            <w:r w:rsidRPr="005710E4">
              <w:rPr>
                <w:i/>
                <w:iCs/>
                <w:sz w:val="24"/>
                <w:szCs w:val="24"/>
              </w:rPr>
              <w:t>Учреждения образования</w:t>
            </w:r>
          </w:p>
        </w:tc>
      </w:tr>
      <w:tr w:rsidR="00CC3789" w:rsidRPr="005710E4" w:rsidTr="00CC3789">
        <w:trPr>
          <w:trHeight w:val="20"/>
        </w:trPr>
        <w:tc>
          <w:tcPr>
            <w:tcW w:w="909" w:type="pc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Детское дошкольное учреждение</w:t>
            </w:r>
          </w:p>
        </w:tc>
        <w:tc>
          <w:tcPr>
            <w:tcW w:w="543" w:type="pct"/>
            <w:tcBorders>
              <w:top w:val="single" w:sz="4" w:space="0" w:color="auto"/>
              <w:left w:val="nil"/>
              <w:bottom w:val="single" w:sz="4" w:space="0" w:color="auto"/>
              <w:right w:val="single" w:sz="4" w:space="0" w:color="auto"/>
            </w:tcBorders>
            <w:vAlign w:val="center"/>
            <w:hideMark/>
          </w:tcPr>
          <w:p w:rsidR="00CC3789" w:rsidRPr="005710E4" w:rsidRDefault="00CC3789">
            <w:pPr>
              <w:widowControl w:val="0"/>
              <w:tabs>
                <w:tab w:val="left" w:pos="0"/>
              </w:tabs>
              <w:spacing w:line="276" w:lineRule="auto"/>
              <w:jc w:val="center"/>
              <w:rPr>
                <w:sz w:val="24"/>
                <w:szCs w:val="24"/>
              </w:rPr>
            </w:pPr>
            <w:r w:rsidRPr="005710E4">
              <w:rPr>
                <w:sz w:val="24"/>
                <w:szCs w:val="24"/>
              </w:rPr>
              <w:t>мест на 1000 жителей</w:t>
            </w:r>
          </w:p>
        </w:tc>
        <w:tc>
          <w:tcPr>
            <w:tcW w:w="900" w:type="pct"/>
            <w:tcBorders>
              <w:top w:val="single" w:sz="4" w:space="0" w:color="auto"/>
              <w:left w:val="nil"/>
              <w:bottom w:val="single" w:sz="4" w:space="0" w:color="auto"/>
              <w:right w:val="single" w:sz="4" w:space="0" w:color="auto"/>
            </w:tcBorders>
            <w:vAlign w:val="center"/>
            <w:hideMark/>
          </w:tcPr>
          <w:p w:rsidR="00CC3789" w:rsidRPr="005710E4" w:rsidRDefault="00CC3789">
            <w:pPr>
              <w:widowControl w:val="0"/>
              <w:tabs>
                <w:tab w:val="left" w:pos="0"/>
              </w:tabs>
              <w:spacing w:line="276" w:lineRule="auto"/>
              <w:jc w:val="center"/>
              <w:rPr>
                <w:sz w:val="24"/>
                <w:szCs w:val="24"/>
              </w:rPr>
            </w:pPr>
            <w:r w:rsidRPr="005710E4">
              <w:rPr>
                <w:sz w:val="24"/>
                <w:szCs w:val="24"/>
              </w:rPr>
              <w:t>40</w:t>
            </w:r>
          </w:p>
        </w:tc>
        <w:tc>
          <w:tcPr>
            <w:tcW w:w="959" w:type="pct"/>
            <w:tcBorders>
              <w:top w:val="single" w:sz="4" w:space="0" w:color="auto"/>
              <w:left w:val="nil"/>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 xml:space="preserve"> При вместимости (м</w:t>
            </w:r>
            <w:proofErr w:type="gramStart"/>
            <w:r w:rsidRPr="005710E4">
              <w:rPr>
                <w:sz w:val="24"/>
                <w:szCs w:val="24"/>
                <w:vertAlign w:val="superscript"/>
              </w:rPr>
              <w:t>2</w:t>
            </w:r>
            <w:proofErr w:type="gramEnd"/>
            <w:r w:rsidRPr="005710E4">
              <w:rPr>
                <w:sz w:val="24"/>
                <w:szCs w:val="24"/>
              </w:rPr>
              <w:t xml:space="preserve"> на 1 место): до 100 мест – 40, свыше 100 мест – 35. Для встроенных при вместимости более 100 мест – не менее 35. </w:t>
            </w:r>
          </w:p>
          <w:p w:rsidR="00CC3789" w:rsidRPr="005710E4" w:rsidRDefault="00CC3789">
            <w:pPr>
              <w:tabs>
                <w:tab w:val="left" w:pos="0"/>
              </w:tabs>
              <w:spacing w:line="276" w:lineRule="auto"/>
              <w:rPr>
                <w:sz w:val="24"/>
                <w:szCs w:val="24"/>
              </w:rPr>
            </w:pPr>
            <w:r w:rsidRPr="005710E4">
              <w:rPr>
                <w:sz w:val="24"/>
                <w:szCs w:val="24"/>
              </w:rPr>
              <w:t xml:space="preserve"> Для проектов повторного применения - от 60 до 110.</w:t>
            </w:r>
          </w:p>
          <w:p w:rsidR="00CC3789" w:rsidRPr="005710E4" w:rsidRDefault="00CC3789">
            <w:pPr>
              <w:tabs>
                <w:tab w:val="left" w:pos="0"/>
              </w:tabs>
              <w:spacing w:line="276" w:lineRule="auto"/>
              <w:rPr>
                <w:sz w:val="24"/>
                <w:szCs w:val="24"/>
              </w:rPr>
            </w:pPr>
            <w:r w:rsidRPr="005710E4">
              <w:rPr>
                <w:sz w:val="24"/>
                <w:szCs w:val="24"/>
              </w:rPr>
              <w:t xml:space="preserve"> Размер игровой площадки на 1 место следует принимать не менее для детей ясельного возраста – 7,5 кв. м, для детей дошкольного возраста – </w:t>
            </w:r>
            <w:r w:rsidRPr="005710E4">
              <w:rPr>
                <w:sz w:val="24"/>
                <w:szCs w:val="24"/>
              </w:rPr>
              <w:lastRenderedPageBreak/>
              <w:t>9,0 кв.м.</w:t>
            </w:r>
          </w:p>
        </w:tc>
        <w:tc>
          <w:tcPr>
            <w:tcW w:w="1689" w:type="pct"/>
            <w:tcBorders>
              <w:top w:val="single" w:sz="4" w:space="0" w:color="auto"/>
              <w:left w:val="nil"/>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lastRenderedPageBreak/>
              <w:t xml:space="preserve"> Рекомендуется размещать крытые бассейны при детских садах не менее 18 кв. м площади зеркала воды на 1 дошкольное учреждение с исключением общего доступа. Игровые площадки для детей дошкольного возраста допускается размещать за пределами детских дошкольных учреждений общего типа. Норма обеспеченности детскими дошкольными учреждениями рассчитывается без учета учреждений частной формы собственности. При разработке проектов планировки жилых районов предусматривать размещение детских образовательных учреждений по норме, рассчитанной на основе демографии.</w:t>
            </w:r>
          </w:p>
          <w:p w:rsidR="00CC3789" w:rsidRPr="005710E4" w:rsidRDefault="00CC3789">
            <w:pPr>
              <w:tabs>
                <w:tab w:val="left" w:pos="0"/>
              </w:tabs>
              <w:spacing w:line="276" w:lineRule="auto"/>
              <w:rPr>
                <w:sz w:val="24"/>
                <w:szCs w:val="24"/>
              </w:rPr>
            </w:pPr>
            <w:r w:rsidRPr="005710E4">
              <w:rPr>
                <w:sz w:val="24"/>
                <w:szCs w:val="24"/>
              </w:rPr>
              <w:t xml:space="preserve"> В зонах особого нормирования разрешено </w:t>
            </w:r>
            <w:proofErr w:type="gramStart"/>
            <w:r w:rsidRPr="005710E4">
              <w:rPr>
                <w:sz w:val="24"/>
                <w:szCs w:val="24"/>
              </w:rPr>
              <w:t>размещать во встроено</w:t>
            </w:r>
            <w:proofErr w:type="gramEnd"/>
            <w:r w:rsidRPr="005710E4">
              <w:rPr>
                <w:sz w:val="24"/>
                <w:szCs w:val="24"/>
              </w:rPr>
              <w:t xml:space="preserve"> – пристроенных </w:t>
            </w:r>
            <w:r w:rsidRPr="005710E4">
              <w:rPr>
                <w:sz w:val="24"/>
                <w:szCs w:val="24"/>
              </w:rPr>
              <w:lastRenderedPageBreak/>
              <w:t>помещениях с размещением не более 40% нормируемого участка на отдельных территориях, удаленных не более 100 м от основного участка.</w:t>
            </w:r>
          </w:p>
        </w:tc>
      </w:tr>
      <w:tr w:rsidR="00CC3789" w:rsidRPr="005710E4" w:rsidTr="00CC3789">
        <w:trPr>
          <w:trHeight w:val="20"/>
        </w:trPr>
        <w:tc>
          <w:tcPr>
            <w:tcW w:w="909" w:type="pct"/>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lastRenderedPageBreak/>
              <w:t>Общеобразовательная школа</w:t>
            </w:r>
          </w:p>
        </w:tc>
        <w:tc>
          <w:tcPr>
            <w:tcW w:w="543" w:type="pct"/>
            <w:tcBorders>
              <w:top w:val="nil"/>
              <w:left w:val="nil"/>
              <w:bottom w:val="single" w:sz="4" w:space="0" w:color="auto"/>
              <w:right w:val="single" w:sz="4" w:space="0" w:color="auto"/>
            </w:tcBorders>
            <w:vAlign w:val="center"/>
            <w:hideMark/>
          </w:tcPr>
          <w:p w:rsidR="00CC3789" w:rsidRPr="005710E4" w:rsidRDefault="00CC3789">
            <w:pPr>
              <w:widowControl w:val="0"/>
              <w:tabs>
                <w:tab w:val="left" w:pos="0"/>
              </w:tabs>
              <w:spacing w:line="276" w:lineRule="auto"/>
              <w:jc w:val="center"/>
              <w:rPr>
                <w:sz w:val="24"/>
                <w:szCs w:val="24"/>
              </w:rPr>
            </w:pPr>
            <w:r w:rsidRPr="005710E4">
              <w:rPr>
                <w:sz w:val="24"/>
                <w:szCs w:val="24"/>
              </w:rPr>
              <w:t>мест на 1000 жителей</w:t>
            </w:r>
          </w:p>
        </w:tc>
        <w:tc>
          <w:tcPr>
            <w:tcW w:w="900" w:type="pct"/>
            <w:tcBorders>
              <w:top w:val="nil"/>
              <w:left w:val="nil"/>
              <w:bottom w:val="single" w:sz="4" w:space="0" w:color="auto"/>
              <w:right w:val="single" w:sz="4" w:space="0" w:color="auto"/>
            </w:tcBorders>
            <w:vAlign w:val="center"/>
            <w:hideMark/>
          </w:tcPr>
          <w:p w:rsidR="00CC3789" w:rsidRPr="005710E4" w:rsidRDefault="00CC3789">
            <w:pPr>
              <w:widowControl w:val="0"/>
              <w:tabs>
                <w:tab w:val="left" w:pos="0"/>
              </w:tabs>
              <w:spacing w:line="276" w:lineRule="auto"/>
              <w:jc w:val="center"/>
              <w:rPr>
                <w:sz w:val="24"/>
                <w:szCs w:val="24"/>
              </w:rPr>
            </w:pPr>
            <w:r w:rsidRPr="005710E4">
              <w:rPr>
                <w:sz w:val="24"/>
                <w:szCs w:val="24"/>
              </w:rPr>
              <w:t>104</w:t>
            </w:r>
          </w:p>
        </w:tc>
        <w:tc>
          <w:tcPr>
            <w:tcW w:w="959"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При вместимости: до 400 мест – 50; 400-500 мест – 60; 500-600 мест – 50; 600-800 мест – 40; 600-800 мест – 40; 800-1100 мест – 33; 1100-1500 мест – 21; больше 2000 мест – 16 (в условиях реконструкции возможно уменьшение на 20 %). Для проектов повторного применения – от 35,3 до 85.</w:t>
            </w:r>
          </w:p>
        </w:tc>
        <w:tc>
          <w:tcPr>
            <w:tcW w:w="1689"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 xml:space="preserve"> Размеры </w:t>
            </w:r>
            <w:proofErr w:type="spellStart"/>
            <w:r w:rsidRPr="005710E4">
              <w:rPr>
                <w:sz w:val="24"/>
                <w:szCs w:val="24"/>
              </w:rPr>
              <w:t>зем</w:t>
            </w:r>
            <w:proofErr w:type="spellEnd"/>
            <w:r w:rsidRPr="005710E4">
              <w:rPr>
                <w:sz w:val="24"/>
                <w:szCs w:val="24"/>
              </w:rPr>
              <w:t>. участков могут быть: в условиях реконструкции возможно уменьшение на 20%. Спортивная зона школы может быть объединена с физкультурно-оздоровительным комплексом микрорайона. Рекомендуется размещать крытые бассейны при школах с исключением общего доступа.</w:t>
            </w:r>
          </w:p>
          <w:p w:rsidR="00CC3789" w:rsidRPr="005710E4" w:rsidRDefault="00CC3789">
            <w:pPr>
              <w:tabs>
                <w:tab w:val="left" w:pos="0"/>
              </w:tabs>
              <w:spacing w:line="276" w:lineRule="auto"/>
              <w:rPr>
                <w:sz w:val="24"/>
                <w:szCs w:val="24"/>
              </w:rPr>
            </w:pPr>
            <w:r w:rsidRPr="005710E4">
              <w:rPr>
                <w:sz w:val="24"/>
                <w:szCs w:val="24"/>
              </w:rPr>
              <w:t xml:space="preserve"> При разработке проектов планировки жилых районов предусматривать размещение детских образовательных учреждений по норме, рассчитанной на основе демографии.</w:t>
            </w:r>
          </w:p>
        </w:tc>
      </w:tr>
      <w:tr w:rsidR="00CC3789" w:rsidRPr="005710E4" w:rsidTr="00CC3789">
        <w:trPr>
          <w:trHeight w:val="20"/>
        </w:trPr>
        <w:tc>
          <w:tcPr>
            <w:tcW w:w="5000" w:type="pct"/>
            <w:gridSpan w:val="5"/>
            <w:tcBorders>
              <w:top w:val="single" w:sz="4" w:space="0" w:color="auto"/>
              <w:left w:val="single" w:sz="4" w:space="0" w:color="auto"/>
              <w:bottom w:val="single" w:sz="4" w:space="0" w:color="auto"/>
              <w:right w:val="single" w:sz="4" w:space="0" w:color="000000"/>
            </w:tcBorders>
            <w:vAlign w:val="center"/>
            <w:hideMark/>
          </w:tcPr>
          <w:p w:rsidR="00CC3789" w:rsidRPr="005710E4" w:rsidRDefault="00CC3789">
            <w:pPr>
              <w:tabs>
                <w:tab w:val="left" w:pos="0"/>
              </w:tabs>
              <w:spacing w:line="276" w:lineRule="auto"/>
              <w:jc w:val="center"/>
              <w:rPr>
                <w:i/>
                <w:iCs/>
                <w:sz w:val="24"/>
                <w:szCs w:val="24"/>
              </w:rPr>
            </w:pPr>
            <w:r w:rsidRPr="005710E4">
              <w:rPr>
                <w:i/>
                <w:iCs/>
                <w:sz w:val="24"/>
                <w:szCs w:val="24"/>
              </w:rPr>
              <w:t>Учреждения физической культуры и спорта</w:t>
            </w:r>
          </w:p>
        </w:tc>
      </w:tr>
      <w:tr w:rsidR="00CC3789" w:rsidRPr="005710E4" w:rsidTr="00CC3789">
        <w:trPr>
          <w:trHeight w:val="20"/>
        </w:trPr>
        <w:tc>
          <w:tcPr>
            <w:tcW w:w="909" w:type="pct"/>
            <w:tcBorders>
              <w:top w:val="nil"/>
              <w:left w:val="single" w:sz="4" w:space="0" w:color="auto"/>
              <w:bottom w:val="single" w:sz="4" w:space="0" w:color="auto"/>
              <w:right w:val="single" w:sz="4" w:space="0" w:color="auto"/>
            </w:tcBorders>
            <w:vAlign w:val="center"/>
            <w:hideMark/>
          </w:tcPr>
          <w:p w:rsidR="00CC3789" w:rsidRPr="005710E4" w:rsidRDefault="00CC3789">
            <w:pPr>
              <w:widowControl w:val="0"/>
              <w:tabs>
                <w:tab w:val="left" w:pos="0"/>
              </w:tabs>
              <w:spacing w:line="276" w:lineRule="auto"/>
              <w:jc w:val="center"/>
              <w:rPr>
                <w:sz w:val="24"/>
                <w:szCs w:val="24"/>
              </w:rPr>
            </w:pPr>
            <w:r w:rsidRPr="005710E4">
              <w:rPr>
                <w:sz w:val="24"/>
                <w:szCs w:val="24"/>
              </w:rPr>
              <w:t>Закрытые спортивные сооружения</w:t>
            </w:r>
          </w:p>
        </w:tc>
        <w:tc>
          <w:tcPr>
            <w:tcW w:w="543" w:type="pct"/>
            <w:tcBorders>
              <w:top w:val="nil"/>
              <w:left w:val="nil"/>
              <w:bottom w:val="single" w:sz="4" w:space="0" w:color="auto"/>
              <w:right w:val="nil"/>
            </w:tcBorders>
            <w:vAlign w:val="center"/>
            <w:hideMark/>
          </w:tcPr>
          <w:p w:rsidR="00CC3789" w:rsidRPr="005710E4" w:rsidRDefault="00CC3789">
            <w:pPr>
              <w:widowControl w:val="0"/>
              <w:tabs>
                <w:tab w:val="left" w:pos="0"/>
              </w:tabs>
              <w:spacing w:line="276" w:lineRule="auto"/>
              <w:jc w:val="center"/>
              <w:rPr>
                <w:sz w:val="24"/>
                <w:szCs w:val="24"/>
              </w:rPr>
            </w:pPr>
            <w:r w:rsidRPr="005710E4">
              <w:rPr>
                <w:sz w:val="24"/>
                <w:szCs w:val="24"/>
              </w:rPr>
              <w:t>м</w:t>
            </w:r>
            <w:proofErr w:type="gramStart"/>
            <w:r w:rsidRPr="005710E4">
              <w:rPr>
                <w:sz w:val="24"/>
                <w:szCs w:val="24"/>
                <w:vertAlign w:val="superscript"/>
              </w:rPr>
              <w:t>2</w:t>
            </w:r>
            <w:proofErr w:type="gramEnd"/>
            <w:r w:rsidRPr="005710E4">
              <w:rPr>
                <w:sz w:val="24"/>
                <w:szCs w:val="24"/>
                <w:vertAlign w:val="superscript"/>
              </w:rPr>
              <w:t xml:space="preserve"> </w:t>
            </w:r>
            <w:r w:rsidRPr="005710E4">
              <w:rPr>
                <w:sz w:val="24"/>
                <w:szCs w:val="24"/>
              </w:rPr>
              <w:t>общей площади / 1000 жителей</w:t>
            </w:r>
          </w:p>
        </w:tc>
        <w:tc>
          <w:tcPr>
            <w:tcW w:w="900" w:type="pct"/>
            <w:tcBorders>
              <w:top w:val="nil"/>
              <w:left w:val="single" w:sz="4" w:space="0" w:color="auto"/>
              <w:bottom w:val="single" w:sz="4" w:space="0" w:color="auto"/>
              <w:right w:val="nil"/>
            </w:tcBorders>
            <w:vAlign w:val="center"/>
            <w:hideMark/>
          </w:tcPr>
          <w:p w:rsidR="00CC3789" w:rsidRPr="005710E4" w:rsidRDefault="00CC3789">
            <w:pPr>
              <w:widowControl w:val="0"/>
              <w:tabs>
                <w:tab w:val="left" w:pos="0"/>
              </w:tabs>
              <w:spacing w:line="276" w:lineRule="auto"/>
              <w:jc w:val="center"/>
              <w:rPr>
                <w:sz w:val="24"/>
                <w:szCs w:val="24"/>
              </w:rPr>
            </w:pPr>
            <w:r w:rsidRPr="005710E4">
              <w:rPr>
                <w:sz w:val="24"/>
                <w:szCs w:val="24"/>
              </w:rPr>
              <w:t>30</w:t>
            </w:r>
          </w:p>
        </w:tc>
        <w:tc>
          <w:tcPr>
            <w:tcW w:w="959" w:type="pct"/>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По заданию на проектирование</w:t>
            </w:r>
          </w:p>
        </w:tc>
        <w:tc>
          <w:tcPr>
            <w:tcW w:w="1689" w:type="pct"/>
            <w:vMerge w:val="restart"/>
            <w:tcBorders>
              <w:top w:val="single" w:sz="4" w:space="0" w:color="auto"/>
              <w:left w:val="single" w:sz="4" w:space="0" w:color="auto"/>
              <w:bottom w:val="single" w:sz="4" w:space="0" w:color="auto"/>
              <w:right w:val="single" w:sz="4" w:space="0" w:color="auto"/>
            </w:tcBorders>
            <w:vAlign w:val="center"/>
          </w:tcPr>
          <w:p w:rsidR="00CC3789" w:rsidRPr="005710E4" w:rsidRDefault="00CC3789">
            <w:pPr>
              <w:tabs>
                <w:tab w:val="left" w:pos="0"/>
              </w:tabs>
              <w:spacing w:line="276" w:lineRule="auto"/>
              <w:rPr>
                <w:sz w:val="24"/>
                <w:szCs w:val="24"/>
              </w:rPr>
            </w:pPr>
            <w:proofErr w:type="spellStart"/>
            <w:r w:rsidRPr="005710E4">
              <w:rPr>
                <w:sz w:val="24"/>
                <w:szCs w:val="24"/>
              </w:rPr>
              <w:t>Физкультурно</w:t>
            </w:r>
            <w:proofErr w:type="spellEnd"/>
            <w:r w:rsidRPr="005710E4">
              <w:rPr>
                <w:sz w:val="24"/>
                <w:szCs w:val="24"/>
              </w:rPr>
              <w:t xml:space="preserve"> – 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Доступность </w:t>
            </w:r>
            <w:proofErr w:type="spellStart"/>
            <w:r w:rsidRPr="005710E4">
              <w:rPr>
                <w:sz w:val="24"/>
                <w:szCs w:val="24"/>
              </w:rPr>
              <w:t>физкультурно</w:t>
            </w:r>
            <w:proofErr w:type="spellEnd"/>
            <w:r w:rsidRPr="005710E4">
              <w:rPr>
                <w:sz w:val="24"/>
                <w:szCs w:val="24"/>
              </w:rPr>
              <w:t xml:space="preserve"> – спортивных сооружений не должна превышать 30 мин. </w:t>
            </w:r>
            <w:r w:rsidRPr="005710E4">
              <w:rPr>
                <w:sz w:val="24"/>
                <w:szCs w:val="24"/>
              </w:rPr>
              <w:lastRenderedPageBreak/>
              <w:t xml:space="preserve">Долю </w:t>
            </w:r>
            <w:proofErr w:type="spellStart"/>
            <w:r w:rsidRPr="005710E4">
              <w:rPr>
                <w:sz w:val="24"/>
                <w:szCs w:val="24"/>
              </w:rPr>
              <w:t>физкультурно</w:t>
            </w:r>
            <w:proofErr w:type="spellEnd"/>
            <w:r w:rsidRPr="005710E4">
              <w:rPr>
                <w:sz w:val="24"/>
                <w:szCs w:val="24"/>
              </w:rPr>
              <w:t xml:space="preserve"> – спортивных сооружений, размещаемых в жилом районе, следует принимать от общей нормы</w:t>
            </w:r>
            <w:proofErr w:type="gramStart"/>
            <w:r w:rsidRPr="005710E4">
              <w:rPr>
                <w:sz w:val="24"/>
                <w:szCs w:val="24"/>
              </w:rPr>
              <w:t>, % :</w:t>
            </w:r>
            <w:proofErr w:type="gramEnd"/>
          </w:p>
          <w:p w:rsidR="00CC3789" w:rsidRPr="005710E4" w:rsidRDefault="00CC3789">
            <w:pPr>
              <w:tabs>
                <w:tab w:val="left" w:pos="0"/>
              </w:tabs>
              <w:spacing w:line="276" w:lineRule="auto"/>
              <w:rPr>
                <w:sz w:val="24"/>
                <w:szCs w:val="24"/>
              </w:rPr>
            </w:pPr>
            <w:r w:rsidRPr="005710E4">
              <w:rPr>
                <w:sz w:val="24"/>
                <w:szCs w:val="24"/>
              </w:rPr>
              <w:t>территории - 35;</w:t>
            </w:r>
          </w:p>
          <w:p w:rsidR="00CC3789" w:rsidRPr="005710E4" w:rsidRDefault="00CC3789">
            <w:pPr>
              <w:tabs>
                <w:tab w:val="left" w:pos="0"/>
              </w:tabs>
              <w:spacing w:line="276" w:lineRule="auto"/>
              <w:rPr>
                <w:sz w:val="24"/>
                <w:szCs w:val="24"/>
              </w:rPr>
            </w:pPr>
            <w:r w:rsidRPr="005710E4">
              <w:rPr>
                <w:sz w:val="24"/>
                <w:szCs w:val="24"/>
              </w:rPr>
              <w:t>спортивные залы – 50;</w:t>
            </w:r>
          </w:p>
          <w:p w:rsidR="00CC3789" w:rsidRPr="005710E4" w:rsidRDefault="00CC3789">
            <w:pPr>
              <w:tabs>
                <w:tab w:val="left" w:pos="0"/>
              </w:tabs>
              <w:spacing w:line="276" w:lineRule="auto"/>
              <w:rPr>
                <w:sz w:val="24"/>
                <w:szCs w:val="24"/>
              </w:rPr>
            </w:pPr>
            <w:r w:rsidRPr="005710E4">
              <w:rPr>
                <w:sz w:val="24"/>
                <w:szCs w:val="24"/>
              </w:rPr>
              <w:t>бассейны – 45.</w:t>
            </w:r>
          </w:p>
          <w:p w:rsidR="00CC3789" w:rsidRPr="005710E4" w:rsidRDefault="00CC3789">
            <w:pPr>
              <w:tabs>
                <w:tab w:val="left" w:pos="0"/>
              </w:tabs>
              <w:spacing w:line="276" w:lineRule="auto"/>
              <w:rPr>
                <w:sz w:val="24"/>
                <w:szCs w:val="24"/>
              </w:rPr>
            </w:pPr>
          </w:p>
        </w:tc>
      </w:tr>
      <w:tr w:rsidR="00CC3789" w:rsidRPr="005710E4" w:rsidTr="00CC3789">
        <w:trPr>
          <w:trHeight w:val="20"/>
        </w:trPr>
        <w:tc>
          <w:tcPr>
            <w:tcW w:w="909" w:type="pct"/>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Комплексы физкультурно-оздоровительных площадок</w:t>
            </w:r>
          </w:p>
        </w:tc>
        <w:tc>
          <w:tcPr>
            <w:tcW w:w="543" w:type="pct"/>
            <w:tcBorders>
              <w:top w:val="nil"/>
              <w:left w:val="nil"/>
              <w:bottom w:val="single" w:sz="4" w:space="0" w:color="auto"/>
              <w:right w:val="nil"/>
            </w:tcBorders>
            <w:vAlign w:val="center"/>
            <w:hideMark/>
          </w:tcPr>
          <w:p w:rsidR="00CC3789" w:rsidRPr="005710E4" w:rsidRDefault="00CC3789">
            <w:pPr>
              <w:tabs>
                <w:tab w:val="left" w:pos="0"/>
              </w:tabs>
              <w:spacing w:line="276" w:lineRule="auto"/>
              <w:jc w:val="center"/>
              <w:rPr>
                <w:sz w:val="24"/>
                <w:szCs w:val="24"/>
              </w:rPr>
            </w:pPr>
            <w:proofErr w:type="gramStart"/>
            <w:r w:rsidRPr="005710E4">
              <w:rPr>
                <w:sz w:val="24"/>
                <w:szCs w:val="24"/>
              </w:rPr>
              <w:t>га</w:t>
            </w:r>
            <w:proofErr w:type="gramEnd"/>
            <w:r w:rsidRPr="005710E4">
              <w:rPr>
                <w:sz w:val="24"/>
                <w:szCs w:val="24"/>
              </w:rPr>
              <w:t xml:space="preserve"> / 1000 жителей</w:t>
            </w:r>
          </w:p>
        </w:tc>
        <w:tc>
          <w:tcPr>
            <w:tcW w:w="900" w:type="pct"/>
            <w:tcBorders>
              <w:top w:val="nil"/>
              <w:left w:val="single" w:sz="4" w:space="0" w:color="auto"/>
              <w:bottom w:val="single" w:sz="4" w:space="0" w:color="auto"/>
              <w:right w:val="nil"/>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0,7</w:t>
            </w:r>
          </w:p>
        </w:tc>
        <w:tc>
          <w:tcPr>
            <w:tcW w:w="959" w:type="pct"/>
            <w:tcBorders>
              <w:top w:val="nil"/>
              <w:left w:val="single" w:sz="4" w:space="0" w:color="auto"/>
              <w:bottom w:val="single" w:sz="4" w:space="0" w:color="auto"/>
              <w:right w:val="single" w:sz="4" w:space="0" w:color="auto"/>
            </w:tcBorders>
            <w:vAlign w:val="center"/>
          </w:tcPr>
          <w:p w:rsidR="00CC3789" w:rsidRPr="005710E4" w:rsidRDefault="00CC3789">
            <w:pPr>
              <w:tabs>
                <w:tab w:val="left" w:pos="0"/>
              </w:tabs>
              <w:spacing w:line="276" w:lineRule="auto"/>
              <w:jc w:val="cente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r>
      <w:tr w:rsidR="00CC3789" w:rsidRPr="005710E4" w:rsidTr="00CC3789">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b/>
                <w:i/>
                <w:iCs/>
                <w:sz w:val="24"/>
                <w:szCs w:val="24"/>
              </w:rPr>
            </w:pPr>
            <w:r w:rsidRPr="005710E4">
              <w:rPr>
                <w:b/>
                <w:i/>
                <w:iCs/>
                <w:sz w:val="24"/>
                <w:szCs w:val="24"/>
              </w:rPr>
              <w:lastRenderedPageBreak/>
              <w:t>Учреждения культуры и искусства</w:t>
            </w:r>
          </w:p>
        </w:tc>
      </w:tr>
      <w:tr w:rsidR="00CC3789" w:rsidRPr="005710E4" w:rsidTr="00CC3789">
        <w:trPr>
          <w:trHeight w:val="20"/>
        </w:trPr>
        <w:tc>
          <w:tcPr>
            <w:tcW w:w="909" w:type="pct"/>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Музей</w:t>
            </w:r>
          </w:p>
        </w:tc>
        <w:tc>
          <w:tcPr>
            <w:tcW w:w="543" w:type="pct"/>
            <w:tcBorders>
              <w:top w:val="nil"/>
              <w:left w:val="nil"/>
              <w:bottom w:val="single" w:sz="4" w:space="0" w:color="auto"/>
              <w:right w:val="nil"/>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объект</w:t>
            </w:r>
          </w:p>
        </w:tc>
        <w:tc>
          <w:tcPr>
            <w:tcW w:w="900" w:type="pct"/>
            <w:tcBorders>
              <w:top w:val="nil"/>
              <w:left w:val="single" w:sz="4" w:space="0" w:color="auto"/>
              <w:bottom w:val="single" w:sz="4" w:space="0" w:color="auto"/>
              <w:right w:val="nil"/>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не менее 1 на МО</w:t>
            </w:r>
          </w:p>
        </w:tc>
        <w:tc>
          <w:tcPr>
            <w:tcW w:w="959" w:type="pc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По заданию на проектирование</w:t>
            </w:r>
          </w:p>
        </w:tc>
        <w:tc>
          <w:tcPr>
            <w:tcW w:w="1689" w:type="pct"/>
            <w:tcBorders>
              <w:top w:val="single" w:sz="4" w:space="0" w:color="auto"/>
              <w:left w:val="nil"/>
              <w:bottom w:val="single" w:sz="4" w:space="0" w:color="auto"/>
              <w:right w:val="single" w:sz="4" w:space="0" w:color="auto"/>
            </w:tcBorders>
            <w:vAlign w:val="center"/>
          </w:tcPr>
          <w:p w:rsidR="00CC3789" w:rsidRPr="005710E4" w:rsidRDefault="00CC3789">
            <w:pPr>
              <w:tabs>
                <w:tab w:val="left" w:pos="0"/>
              </w:tabs>
              <w:spacing w:line="276" w:lineRule="auto"/>
              <w:rPr>
                <w:sz w:val="24"/>
                <w:szCs w:val="24"/>
              </w:rPr>
            </w:pPr>
          </w:p>
        </w:tc>
      </w:tr>
      <w:tr w:rsidR="00CC3789" w:rsidRPr="005710E4" w:rsidTr="00CC3789">
        <w:trPr>
          <w:trHeight w:val="20"/>
        </w:trPr>
        <w:tc>
          <w:tcPr>
            <w:tcW w:w="909" w:type="pct"/>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Клуб</w:t>
            </w:r>
          </w:p>
        </w:tc>
        <w:tc>
          <w:tcPr>
            <w:tcW w:w="543" w:type="pct"/>
            <w:tcBorders>
              <w:top w:val="nil"/>
              <w:left w:val="nil"/>
              <w:bottom w:val="single" w:sz="4" w:space="0" w:color="auto"/>
              <w:right w:val="nil"/>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1 место</w:t>
            </w:r>
          </w:p>
        </w:tc>
        <w:tc>
          <w:tcPr>
            <w:tcW w:w="900" w:type="pct"/>
            <w:tcBorders>
              <w:top w:val="nil"/>
              <w:left w:val="single" w:sz="4" w:space="0" w:color="auto"/>
              <w:bottom w:val="single" w:sz="4" w:space="0" w:color="auto"/>
              <w:right w:val="nil"/>
            </w:tcBorders>
            <w:vAlign w:val="center"/>
          </w:tcPr>
          <w:p w:rsidR="00CC3789" w:rsidRPr="005710E4" w:rsidRDefault="00CC3789">
            <w:pPr>
              <w:tabs>
                <w:tab w:val="left" w:pos="0"/>
              </w:tabs>
              <w:spacing w:line="276" w:lineRule="auto"/>
              <w:jc w:val="center"/>
              <w:rPr>
                <w:sz w:val="24"/>
                <w:szCs w:val="24"/>
              </w:rPr>
            </w:pPr>
          </w:p>
          <w:p w:rsidR="00CC3789" w:rsidRPr="005710E4" w:rsidRDefault="00CC3789">
            <w:pPr>
              <w:tabs>
                <w:tab w:val="left" w:pos="0"/>
              </w:tabs>
              <w:spacing w:line="276" w:lineRule="auto"/>
              <w:jc w:val="center"/>
              <w:rPr>
                <w:sz w:val="24"/>
                <w:szCs w:val="24"/>
              </w:rPr>
            </w:pPr>
            <w:r w:rsidRPr="005710E4">
              <w:rPr>
                <w:sz w:val="24"/>
                <w:szCs w:val="24"/>
              </w:rPr>
              <w:t>230 на 1 тыс. чел.</w:t>
            </w:r>
          </w:p>
        </w:tc>
        <w:tc>
          <w:tcPr>
            <w:tcW w:w="959" w:type="pct"/>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По заданию на проектирование</w:t>
            </w:r>
          </w:p>
        </w:tc>
        <w:tc>
          <w:tcPr>
            <w:tcW w:w="1689"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Рекомендуется формировать единые комплексы для организации культурно-массовой, физкультурно-оздоровительной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CC3789" w:rsidRPr="005710E4" w:rsidTr="00CC3789">
        <w:trPr>
          <w:trHeight w:val="20"/>
        </w:trPr>
        <w:tc>
          <w:tcPr>
            <w:tcW w:w="909" w:type="pct"/>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Библиотека</w:t>
            </w:r>
          </w:p>
        </w:tc>
        <w:tc>
          <w:tcPr>
            <w:tcW w:w="543"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тыс. ед. хранения/место</w:t>
            </w:r>
          </w:p>
        </w:tc>
        <w:tc>
          <w:tcPr>
            <w:tcW w:w="900" w:type="pct"/>
            <w:tcBorders>
              <w:top w:val="nil"/>
              <w:left w:val="nil"/>
              <w:bottom w:val="single" w:sz="4" w:space="0" w:color="auto"/>
              <w:right w:val="nil"/>
            </w:tcBorders>
            <w:shd w:val="clear" w:color="auto" w:fill="FFFFFF"/>
            <w:vAlign w:val="center"/>
            <w:hideMark/>
          </w:tcPr>
          <w:p w:rsidR="00CC3789" w:rsidRPr="005710E4" w:rsidRDefault="00CC3789">
            <w:pPr>
              <w:tabs>
                <w:tab w:val="left" w:pos="0"/>
              </w:tabs>
              <w:spacing w:line="276" w:lineRule="auto"/>
              <w:jc w:val="center"/>
              <w:rPr>
                <w:sz w:val="24"/>
                <w:szCs w:val="24"/>
              </w:rPr>
            </w:pPr>
            <w:r w:rsidRPr="005710E4">
              <w:rPr>
                <w:sz w:val="24"/>
                <w:szCs w:val="24"/>
              </w:rPr>
              <w:t>6/5 на 1 тыс. чел.</w:t>
            </w:r>
          </w:p>
        </w:tc>
        <w:tc>
          <w:tcPr>
            <w:tcW w:w="959" w:type="pct"/>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По заданию на проектирование</w:t>
            </w:r>
          </w:p>
        </w:tc>
        <w:tc>
          <w:tcPr>
            <w:tcW w:w="1689" w:type="pct"/>
            <w:tcBorders>
              <w:top w:val="single" w:sz="4" w:space="0" w:color="auto"/>
              <w:left w:val="nil"/>
              <w:bottom w:val="single" w:sz="4" w:space="0" w:color="auto"/>
              <w:right w:val="single" w:sz="4" w:space="0" w:color="auto"/>
            </w:tcBorders>
            <w:shd w:val="clear" w:color="auto" w:fill="FFFFFF"/>
            <w:vAlign w:val="center"/>
          </w:tcPr>
          <w:p w:rsidR="00CC3789" w:rsidRPr="005710E4" w:rsidRDefault="00CC3789">
            <w:pPr>
              <w:tabs>
                <w:tab w:val="left" w:pos="0"/>
              </w:tabs>
              <w:spacing w:line="276" w:lineRule="auto"/>
              <w:rPr>
                <w:sz w:val="24"/>
                <w:szCs w:val="24"/>
              </w:rPr>
            </w:pPr>
          </w:p>
        </w:tc>
      </w:tr>
      <w:tr w:rsidR="00CC3789" w:rsidRPr="005710E4" w:rsidTr="00CC3789">
        <w:trPr>
          <w:trHeight w:val="20"/>
        </w:trPr>
        <w:tc>
          <w:tcPr>
            <w:tcW w:w="909" w:type="pct"/>
            <w:tcBorders>
              <w:top w:val="nil"/>
              <w:left w:val="single" w:sz="4" w:space="0" w:color="auto"/>
              <w:bottom w:val="single" w:sz="4" w:space="0" w:color="auto"/>
              <w:right w:val="single" w:sz="4" w:space="0" w:color="auto"/>
            </w:tcBorders>
            <w:vAlign w:val="center"/>
          </w:tcPr>
          <w:p w:rsidR="00CC3789" w:rsidRPr="005710E4" w:rsidRDefault="00CC3789">
            <w:pPr>
              <w:tabs>
                <w:tab w:val="left" w:pos="0"/>
              </w:tabs>
              <w:spacing w:line="276" w:lineRule="auto"/>
              <w:rPr>
                <w:sz w:val="24"/>
                <w:szCs w:val="24"/>
                <w:highlight w:val="yellow"/>
              </w:rPr>
            </w:pPr>
          </w:p>
        </w:tc>
        <w:tc>
          <w:tcPr>
            <w:tcW w:w="543" w:type="pct"/>
            <w:tcBorders>
              <w:top w:val="nil"/>
              <w:left w:val="nil"/>
              <w:bottom w:val="single" w:sz="4" w:space="0" w:color="auto"/>
              <w:right w:val="single" w:sz="4" w:space="0" w:color="auto"/>
            </w:tcBorders>
            <w:vAlign w:val="center"/>
          </w:tcPr>
          <w:p w:rsidR="00CC3789" w:rsidRPr="005710E4" w:rsidRDefault="00CC3789">
            <w:pPr>
              <w:tabs>
                <w:tab w:val="left" w:pos="0"/>
              </w:tabs>
              <w:spacing w:line="276" w:lineRule="auto"/>
              <w:rPr>
                <w:sz w:val="24"/>
                <w:szCs w:val="24"/>
                <w:highlight w:val="yellow"/>
              </w:rPr>
            </w:pPr>
          </w:p>
        </w:tc>
        <w:tc>
          <w:tcPr>
            <w:tcW w:w="900" w:type="pct"/>
            <w:tcBorders>
              <w:top w:val="nil"/>
              <w:left w:val="nil"/>
              <w:bottom w:val="single" w:sz="4" w:space="0" w:color="auto"/>
              <w:right w:val="single" w:sz="4" w:space="0" w:color="auto"/>
            </w:tcBorders>
            <w:shd w:val="clear" w:color="auto" w:fill="FFFFFF"/>
            <w:vAlign w:val="center"/>
          </w:tcPr>
          <w:p w:rsidR="00CC3789" w:rsidRPr="005710E4" w:rsidRDefault="00CC3789">
            <w:pPr>
              <w:tabs>
                <w:tab w:val="left" w:pos="0"/>
              </w:tabs>
              <w:spacing w:line="276" w:lineRule="auto"/>
              <w:rPr>
                <w:sz w:val="24"/>
                <w:szCs w:val="24"/>
                <w:highlight w:val="yellow"/>
              </w:rPr>
            </w:pPr>
          </w:p>
        </w:tc>
        <w:tc>
          <w:tcPr>
            <w:tcW w:w="959" w:type="pct"/>
            <w:tcBorders>
              <w:top w:val="nil"/>
              <w:left w:val="nil"/>
              <w:bottom w:val="single" w:sz="4" w:space="0" w:color="auto"/>
              <w:right w:val="single" w:sz="4" w:space="0" w:color="auto"/>
            </w:tcBorders>
            <w:vAlign w:val="center"/>
          </w:tcPr>
          <w:p w:rsidR="00CC3789" w:rsidRPr="005710E4" w:rsidRDefault="00CC3789">
            <w:pPr>
              <w:tabs>
                <w:tab w:val="left" w:pos="0"/>
              </w:tabs>
              <w:spacing w:line="276" w:lineRule="auto"/>
              <w:rPr>
                <w:sz w:val="24"/>
                <w:szCs w:val="24"/>
                <w:highlight w:val="yellow"/>
              </w:rPr>
            </w:pPr>
          </w:p>
        </w:tc>
        <w:tc>
          <w:tcPr>
            <w:tcW w:w="1689" w:type="pct"/>
            <w:tcBorders>
              <w:top w:val="nil"/>
              <w:left w:val="nil"/>
              <w:bottom w:val="single" w:sz="4" w:space="0" w:color="auto"/>
              <w:right w:val="single" w:sz="4" w:space="0" w:color="auto"/>
            </w:tcBorders>
            <w:shd w:val="clear" w:color="auto" w:fill="FFFFFF"/>
            <w:vAlign w:val="center"/>
          </w:tcPr>
          <w:p w:rsidR="00CC3789" w:rsidRPr="005710E4" w:rsidRDefault="00CC3789">
            <w:pPr>
              <w:tabs>
                <w:tab w:val="left" w:pos="0"/>
              </w:tabs>
              <w:spacing w:line="276" w:lineRule="auto"/>
              <w:rPr>
                <w:sz w:val="24"/>
                <w:szCs w:val="24"/>
                <w:highlight w:val="yellow"/>
              </w:rPr>
            </w:pPr>
          </w:p>
        </w:tc>
      </w:tr>
      <w:tr w:rsidR="00CC3789" w:rsidRPr="005710E4" w:rsidTr="00CC3789">
        <w:trPr>
          <w:trHeight w:val="20"/>
        </w:trPr>
        <w:tc>
          <w:tcPr>
            <w:tcW w:w="5000" w:type="pct"/>
            <w:gridSpan w:val="5"/>
            <w:tcBorders>
              <w:top w:val="single" w:sz="4" w:space="0" w:color="auto"/>
              <w:left w:val="single" w:sz="4" w:space="0" w:color="auto"/>
              <w:bottom w:val="single" w:sz="4" w:space="0" w:color="auto"/>
              <w:right w:val="single" w:sz="4" w:space="0" w:color="000000"/>
            </w:tcBorders>
            <w:vAlign w:val="center"/>
            <w:hideMark/>
          </w:tcPr>
          <w:p w:rsidR="00CC3789" w:rsidRPr="005710E4" w:rsidRDefault="00CC3789">
            <w:pPr>
              <w:tabs>
                <w:tab w:val="left" w:pos="0"/>
              </w:tabs>
              <w:spacing w:line="276" w:lineRule="auto"/>
              <w:jc w:val="center"/>
              <w:rPr>
                <w:b/>
                <w:i/>
                <w:iCs/>
                <w:sz w:val="24"/>
                <w:szCs w:val="24"/>
                <w:highlight w:val="yellow"/>
              </w:rPr>
            </w:pPr>
            <w:r w:rsidRPr="005710E4">
              <w:rPr>
                <w:b/>
                <w:i/>
                <w:iCs/>
                <w:sz w:val="24"/>
                <w:szCs w:val="24"/>
              </w:rPr>
              <w:t>Административно-деловые и коммунально-хозяйственные предприятия</w:t>
            </w:r>
          </w:p>
        </w:tc>
      </w:tr>
      <w:tr w:rsidR="00CC3789" w:rsidRPr="005710E4" w:rsidTr="00CC3789">
        <w:trPr>
          <w:trHeight w:val="20"/>
        </w:trPr>
        <w:tc>
          <w:tcPr>
            <w:tcW w:w="909" w:type="pct"/>
            <w:tcBorders>
              <w:top w:val="nil"/>
              <w:left w:val="single" w:sz="4" w:space="0" w:color="auto"/>
              <w:bottom w:val="nil"/>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Архив</w:t>
            </w:r>
          </w:p>
        </w:tc>
        <w:tc>
          <w:tcPr>
            <w:tcW w:w="543" w:type="pct"/>
            <w:tcBorders>
              <w:top w:val="nil"/>
              <w:left w:val="nil"/>
              <w:bottom w:val="nil"/>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объект</w:t>
            </w:r>
          </w:p>
        </w:tc>
        <w:tc>
          <w:tcPr>
            <w:tcW w:w="900" w:type="pct"/>
            <w:tcBorders>
              <w:top w:val="nil"/>
              <w:left w:val="nil"/>
              <w:bottom w:val="nil"/>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не менее 1 на МО</w:t>
            </w:r>
          </w:p>
        </w:tc>
        <w:tc>
          <w:tcPr>
            <w:tcW w:w="959" w:type="pct"/>
            <w:tcBorders>
              <w:top w:val="nil"/>
              <w:left w:val="nil"/>
              <w:bottom w:val="nil"/>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По заданию на проектирование</w:t>
            </w:r>
          </w:p>
        </w:tc>
        <w:tc>
          <w:tcPr>
            <w:tcW w:w="1689" w:type="pct"/>
            <w:tcBorders>
              <w:top w:val="nil"/>
              <w:left w:val="nil"/>
              <w:bottom w:val="nil"/>
              <w:right w:val="single" w:sz="4" w:space="0" w:color="auto"/>
            </w:tcBorders>
            <w:vAlign w:val="center"/>
            <w:hideMark/>
          </w:tcPr>
          <w:p w:rsidR="00CC3789" w:rsidRPr="005710E4" w:rsidRDefault="00CC3789">
            <w:pPr>
              <w:tabs>
                <w:tab w:val="left" w:pos="0"/>
              </w:tabs>
              <w:spacing w:line="276" w:lineRule="auto"/>
              <w:rPr>
                <w:i/>
                <w:iCs/>
                <w:sz w:val="24"/>
                <w:szCs w:val="24"/>
              </w:rPr>
            </w:pPr>
            <w:r w:rsidRPr="005710E4">
              <w:rPr>
                <w:i/>
                <w:iCs/>
                <w:sz w:val="24"/>
                <w:szCs w:val="24"/>
              </w:rPr>
              <w:t> </w:t>
            </w:r>
          </w:p>
        </w:tc>
      </w:tr>
      <w:tr w:rsidR="00CC3789" w:rsidRPr="005710E4" w:rsidTr="00CC3789">
        <w:trPr>
          <w:trHeight w:val="20"/>
        </w:trPr>
        <w:tc>
          <w:tcPr>
            <w:tcW w:w="909" w:type="pct"/>
            <w:tcBorders>
              <w:top w:val="nil"/>
              <w:left w:val="single" w:sz="4" w:space="0" w:color="auto"/>
              <w:bottom w:val="nil"/>
              <w:right w:val="single" w:sz="4" w:space="0" w:color="auto"/>
            </w:tcBorders>
            <w:vAlign w:val="center"/>
          </w:tcPr>
          <w:p w:rsidR="00CC3789" w:rsidRPr="005710E4" w:rsidRDefault="00CC3789">
            <w:pPr>
              <w:tabs>
                <w:tab w:val="left" w:pos="0"/>
              </w:tabs>
              <w:spacing w:line="276" w:lineRule="auto"/>
              <w:rPr>
                <w:sz w:val="24"/>
                <w:szCs w:val="24"/>
              </w:rPr>
            </w:pPr>
          </w:p>
        </w:tc>
        <w:tc>
          <w:tcPr>
            <w:tcW w:w="543" w:type="pct"/>
            <w:tcBorders>
              <w:top w:val="nil"/>
              <w:left w:val="nil"/>
              <w:bottom w:val="nil"/>
              <w:right w:val="single" w:sz="4" w:space="0" w:color="auto"/>
            </w:tcBorders>
            <w:vAlign w:val="center"/>
          </w:tcPr>
          <w:p w:rsidR="00CC3789" w:rsidRPr="005710E4" w:rsidRDefault="00CC3789">
            <w:pPr>
              <w:tabs>
                <w:tab w:val="left" w:pos="0"/>
              </w:tabs>
              <w:spacing w:line="276" w:lineRule="auto"/>
              <w:rPr>
                <w:sz w:val="24"/>
                <w:szCs w:val="24"/>
              </w:rPr>
            </w:pPr>
          </w:p>
        </w:tc>
        <w:tc>
          <w:tcPr>
            <w:tcW w:w="900" w:type="pct"/>
            <w:tcBorders>
              <w:top w:val="nil"/>
              <w:left w:val="nil"/>
              <w:bottom w:val="nil"/>
              <w:right w:val="single" w:sz="4" w:space="0" w:color="auto"/>
            </w:tcBorders>
            <w:vAlign w:val="center"/>
          </w:tcPr>
          <w:p w:rsidR="00CC3789" w:rsidRPr="005710E4" w:rsidRDefault="00CC3789">
            <w:pPr>
              <w:tabs>
                <w:tab w:val="left" w:pos="0"/>
              </w:tabs>
              <w:spacing w:line="276" w:lineRule="auto"/>
              <w:rPr>
                <w:sz w:val="24"/>
                <w:szCs w:val="24"/>
              </w:rPr>
            </w:pPr>
          </w:p>
        </w:tc>
        <w:tc>
          <w:tcPr>
            <w:tcW w:w="959" w:type="pct"/>
            <w:tcBorders>
              <w:top w:val="nil"/>
              <w:left w:val="nil"/>
              <w:bottom w:val="nil"/>
              <w:right w:val="single" w:sz="4" w:space="0" w:color="auto"/>
            </w:tcBorders>
            <w:vAlign w:val="center"/>
          </w:tcPr>
          <w:p w:rsidR="00CC3789" w:rsidRPr="005710E4" w:rsidRDefault="00CC3789">
            <w:pPr>
              <w:tabs>
                <w:tab w:val="left" w:pos="0"/>
              </w:tabs>
              <w:spacing w:line="276" w:lineRule="auto"/>
              <w:rPr>
                <w:sz w:val="24"/>
                <w:szCs w:val="24"/>
              </w:rPr>
            </w:pPr>
          </w:p>
        </w:tc>
        <w:tc>
          <w:tcPr>
            <w:tcW w:w="1689" w:type="pct"/>
            <w:tcBorders>
              <w:top w:val="nil"/>
              <w:left w:val="nil"/>
              <w:bottom w:val="nil"/>
              <w:right w:val="single" w:sz="4" w:space="0" w:color="auto"/>
            </w:tcBorders>
            <w:vAlign w:val="center"/>
          </w:tcPr>
          <w:p w:rsidR="00CC3789" w:rsidRPr="005710E4" w:rsidRDefault="00CC3789">
            <w:pPr>
              <w:tabs>
                <w:tab w:val="left" w:pos="0"/>
              </w:tabs>
              <w:spacing w:line="276" w:lineRule="auto"/>
              <w:rPr>
                <w:i/>
                <w:iCs/>
                <w:sz w:val="24"/>
                <w:szCs w:val="24"/>
              </w:rPr>
            </w:pPr>
          </w:p>
        </w:tc>
      </w:tr>
      <w:tr w:rsidR="00CC3789" w:rsidRPr="005710E4" w:rsidTr="00CC3789">
        <w:trPr>
          <w:trHeight w:val="20"/>
        </w:trPr>
        <w:tc>
          <w:tcPr>
            <w:tcW w:w="5000" w:type="pct"/>
            <w:gridSpan w:val="5"/>
            <w:tcBorders>
              <w:top w:val="single" w:sz="4" w:space="0" w:color="auto"/>
              <w:left w:val="single" w:sz="4" w:space="0" w:color="auto"/>
              <w:bottom w:val="single" w:sz="4" w:space="0" w:color="auto"/>
              <w:right w:val="single" w:sz="4" w:space="0" w:color="000000"/>
            </w:tcBorders>
            <w:vAlign w:val="center"/>
            <w:hideMark/>
          </w:tcPr>
          <w:p w:rsidR="00CC3789" w:rsidRPr="005710E4" w:rsidRDefault="00CC3789">
            <w:pPr>
              <w:tabs>
                <w:tab w:val="left" w:pos="0"/>
              </w:tabs>
              <w:spacing w:line="276" w:lineRule="auto"/>
              <w:jc w:val="center"/>
              <w:rPr>
                <w:b/>
                <w:i/>
                <w:iCs/>
                <w:sz w:val="24"/>
                <w:szCs w:val="24"/>
              </w:rPr>
            </w:pPr>
            <w:r w:rsidRPr="005710E4">
              <w:rPr>
                <w:b/>
                <w:i/>
                <w:iCs/>
                <w:sz w:val="24"/>
                <w:szCs w:val="24"/>
              </w:rPr>
              <w:t>Учреждения торговли</w:t>
            </w:r>
          </w:p>
        </w:tc>
      </w:tr>
      <w:tr w:rsidR="00CC3789" w:rsidRPr="005710E4" w:rsidTr="00CC3789">
        <w:trPr>
          <w:trHeight w:val="20"/>
        </w:trPr>
        <w:tc>
          <w:tcPr>
            <w:tcW w:w="909" w:type="pct"/>
            <w:tcBorders>
              <w:top w:val="nil"/>
              <w:left w:val="single" w:sz="4" w:space="0" w:color="auto"/>
              <w:bottom w:val="nil"/>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lastRenderedPageBreak/>
              <w:t xml:space="preserve">Рыночный комплекс </w:t>
            </w:r>
          </w:p>
        </w:tc>
        <w:tc>
          <w:tcPr>
            <w:tcW w:w="543" w:type="pct"/>
            <w:tcBorders>
              <w:top w:val="nil"/>
              <w:left w:val="nil"/>
              <w:bottom w:val="nil"/>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кв. м торговой площади</w:t>
            </w:r>
          </w:p>
        </w:tc>
        <w:tc>
          <w:tcPr>
            <w:tcW w:w="900" w:type="pct"/>
            <w:tcBorders>
              <w:top w:val="nil"/>
              <w:left w:val="nil"/>
              <w:bottom w:val="nil"/>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30 на 1 тыс. чел.</w:t>
            </w:r>
          </w:p>
        </w:tc>
        <w:tc>
          <w:tcPr>
            <w:tcW w:w="959" w:type="pct"/>
            <w:tcBorders>
              <w:top w:val="nil"/>
              <w:left w:val="nil"/>
              <w:bottom w:val="nil"/>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От 7 до 14 кв. м на 1 кв</w:t>
            </w:r>
            <w:proofErr w:type="gramStart"/>
            <w:r w:rsidRPr="005710E4">
              <w:rPr>
                <w:sz w:val="24"/>
                <w:szCs w:val="24"/>
              </w:rPr>
              <w:t>.м</w:t>
            </w:r>
            <w:proofErr w:type="gramEnd"/>
            <w:r w:rsidRPr="005710E4">
              <w:rPr>
                <w:sz w:val="24"/>
                <w:szCs w:val="24"/>
              </w:rPr>
              <w:t xml:space="preserve"> торг. пл. рыночного комплекса в зависимости: 14 кв. м – при торговой площади до 600 кв. м; 7 кв. м – св. 3000 кв. м</w:t>
            </w:r>
          </w:p>
        </w:tc>
        <w:tc>
          <w:tcPr>
            <w:tcW w:w="1689" w:type="pct"/>
            <w:tcBorders>
              <w:top w:val="nil"/>
              <w:left w:val="nil"/>
              <w:bottom w:val="nil"/>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Для рыночного комплекса на 1 торговое место следует принимать 6 кв. м торговой площади</w:t>
            </w:r>
          </w:p>
        </w:tc>
      </w:tr>
      <w:tr w:rsidR="00CC3789" w:rsidRPr="005710E4" w:rsidTr="00CC3789">
        <w:trPr>
          <w:trHeight w:val="20"/>
        </w:trPr>
        <w:tc>
          <w:tcPr>
            <w:tcW w:w="5000" w:type="pct"/>
            <w:gridSpan w:val="5"/>
            <w:tcBorders>
              <w:top w:val="single" w:sz="4" w:space="0" w:color="auto"/>
              <w:left w:val="single" w:sz="4" w:space="0" w:color="auto"/>
              <w:bottom w:val="single" w:sz="4" w:space="0" w:color="auto"/>
              <w:right w:val="single" w:sz="4" w:space="0" w:color="000000"/>
            </w:tcBorders>
            <w:vAlign w:val="center"/>
            <w:hideMark/>
          </w:tcPr>
          <w:p w:rsidR="00CC3789" w:rsidRPr="005710E4" w:rsidRDefault="00CC3789">
            <w:pPr>
              <w:tabs>
                <w:tab w:val="left" w:pos="0"/>
              </w:tabs>
              <w:spacing w:line="276" w:lineRule="auto"/>
              <w:jc w:val="center"/>
              <w:rPr>
                <w:b/>
                <w:i/>
                <w:iCs/>
                <w:sz w:val="24"/>
                <w:szCs w:val="24"/>
              </w:rPr>
            </w:pPr>
            <w:r w:rsidRPr="005710E4">
              <w:rPr>
                <w:b/>
                <w:i/>
                <w:iCs/>
                <w:sz w:val="24"/>
                <w:szCs w:val="24"/>
              </w:rPr>
              <w:t>Объекты связи</w:t>
            </w:r>
          </w:p>
        </w:tc>
      </w:tr>
      <w:tr w:rsidR="00CC3789" w:rsidRPr="005710E4" w:rsidTr="00CC3789">
        <w:trPr>
          <w:trHeight w:val="20"/>
        </w:trPr>
        <w:tc>
          <w:tcPr>
            <w:tcW w:w="909" w:type="pct"/>
            <w:tcBorders>
              <w:top w:val="nil"/>
              <w:left w:val="single" w:sz="4" w:space="0" w:color="auto"/>
              <w:bottom w:val="nil"/>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Отделение связи</w:t>
            </w:r>
          </w:p>
        </w:tc>
        <w:tc>
          <w:tcPr>
            <w:tcW w:w="543" w:type="pct"/>
            <w:tcBorders>
              <w:top w:val="nil"/>
              <w:left w:val="nil"/>
              <w:bottom w:val="nil"/>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объект</w:t>
            </w:r>
          </w:p>
        </w:tc>
        <w:tc>
          <w:tcPr>
            <w:tcW w:w="900" w:type="pct"/>
            <w:tcBorders>
              <w:top w:val="nil"/>
              <w:left w:val="nil"/>
              <w:bottom w:val="nil"/>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1 на населённый пункт</w:t>
            </w:r>
          </w:p>
        </w:tc>
        <w:tc>
          <w:tcPr>
            <w:tcW w:w="959" w:type="pct"/>
            <w:tcBorders>
              <w:top w:val="nil"/>
              <w:left w:val="nil"/>
              <w:bottom w:val="nil"/>
              <w:right w:val="single" w:sz="4" w:space="0" w:color="auto"/>
            </w:tcBorders>
            <w:vAlign w:val="center"/>
          </w:tcPr>
          <w:p w:rsidR="00CC3789" w:rsidRPr="005710E4" w:rsidRDefault="00CC3789">
            <w:pPr>
              <w:tabs>
                <w:tab w:val="left" w:pos="0"/>
              </w:tabs>
              <w:spacing w:line="276" w:lineRule="auto"/>
              <w:rPr>
                <w:sz w:val="24"/>
                <w:szCs w:val="24"/>
              </w:rPr>
            </w:pPr>
          </w:p>
        </w:tc>
        <w:tc>
          <w:tcPr>
            <w:tcW w:w="1689" w:type="pct"/>
            <w:tcBorders>
              <w:top w:val="nil"/>
              <w:left w:val="nil"/>
              <w:bottom w:val="nil"/>
              <w:right w:val="single" w:sz="4" w:space="0" w:color="auto"/>
            </w:tcBorders>
            <w:vAlign w:val="center"/>
          </w:tcPr>
          <w:p w:rsidR="00CC3789" w:rsidRPr="005710E4" w:rsidRDefault="00CC3789">
            <w:pPr>
              <w:pStyle w:val="afa"/>
              <w:tabs>
                <w:tab w:val="left" w:pos="0"/>
              </w:tabs>
              <w:spacing w:line="276" w:lineRule="auto"/>
              <w:ind w:left="0"/>
              <w:rPr>
                <w:rFonts w:ascii="Times New Roman" w:hAnsi="Times New Roman"/>
                <w:spacing w:val="-2"/>
                <w:sz w:val="24"/>
                <w:szCs w:val="24"/>
              </w:rPr>
            </w:pPr>
            <w:r w:rsidRPr="005710E4">
              <w:rPr>
                <w:rFonts w:ascii="Times New Roman" w:hAnsi="Times New Roman"/>
                <w:spacing w:val="-4"/>
                <w:sz w:val="24"/>
                <w:szCs w:val="24"/>
              </w:rPr>
              <w:t>Размещение отделений, уз</w:t>
            </w:r>
            <w:r w:rsidRPr="005710E4">
              <w:rPr>
                <w:rFonts w:ascii="Times New Roman" w:hAnsi="Times New Roman"/>
                <w:spacing w:val="-2"/>
                <w:sz w:val="24"/>
                <w:szCs w:val="24"/>
              </w:rPr>
              <w:t>лов связи, почтамтов, агентств Роспечати, телеграфов, междугородних, сельских телефонных станций, або</w:t>
            </w:r>
            <w:r w:rsidRPr="005710E4">
              <w:rPr>
                <w:rFonts w:ascii="Times New Roman" w:hAnsi="Times New Roman"/>
                <w:spacing w:val="-5"/>
                <w:sz w:val="24"/>
                <w:szCs w:val="24"/>
              </w:rPr>
              <w:t>нентских терминалов спут</w:t>
            </w:r>
            <w:r w:rsidRPr="005710E4">
              <w:rPr>
                <w:rFonts w:ascii="Times New Roman" w:hAnsi="Times New Roman"/>
                <w:spacing w:val="-2"/>
                <w:sz w:val="24"/>
                <w:szCs w:val="24"/>
              </w:rPr>
              <w:t>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техническими регламентами.</w:t>
            </w:r>
          </w:p>
          <w:p w:rsidR="00CC3789" w:rsidRPr="005710E4" w:rsidRDefault="00CC3789">
            <w:pPr>
              <w:tabs>
                <w:tab w:val="left" w:pos="0"/>
              </w:tabs>
              <w:spacing w:line="276" w:lineRule="auto"/>
              <w:rPr>
                <w:sz w:val="24"/>
                <w:szCs w:val="24"/>
              </w:rPr>
            </w:pPr>
          </w:p>
        </w:tc>
      </w:tr>
      <w:tr w:rsidR="00CC3789" w:rsidRPr="005710E4" w:rsidTr="00CC3789">
        <w:trPr>
          <w:trHeight w:val="20"/>
        </w:trPr>
        <w:tc>
          <w:tcPr>
            <w:tcW w:w="5000" w:type="pct"/>
            <w:gridSpan w:val="5"/>
            <w:tcBorders>
              <w:top w:val="single" w:sz="4" w:space="0" w:color="auto"/>
              <w:left w:val="single" w:sz="4" w:space="0" w:color="auto"/>
              <w:bottom w:val="single" w:sz="4" w:space="0" w:color="auto"/>
              <w:right w:val="single" w:sz="4" w:space="0" w:color="000000"/>
            </w:tcBorders>
            <w:vAlign w:val="center"/>
            <w:hideMark/>
          </w:tcPr>
          <w:p w:rsidR="00CC3789" w:rsidRPr="005710E4" w:rsidRDefault="00CC3789">
            <w:pPr>
              <w:tabs>
                <w:tab w:val="left" w:pos="0"/>
              </w:tabs>
              <w:spacing w:line="276" w:lineRule="auto"/>
              <w:jc w:val="center"/>
              <w:rPr>
                <w:b/>
                <w:i/>
                <w:iCs/>
                <w:sz w:val="24"/>
                <w:szCs w:val="24"/>
              </w:rPr>
            </w:pPr>
            <w:r w:rsidRPr="005710E4">
              <w:rPr>
                <w:b/>
                <w:i/>
                <w:iCs/>
                <w:sz w:val="24"/>
                <w:szCs w:val="24"/>
              </w:rPr>
              <w:t>Объекты ритуального назначения</w:t>
            </w:r>
          </w:p>
        </w:tc>
      </w:tr>
      <w:tr w:rsidR="00CC3789" w:rsidRPr="005710E4" w:rsidTr="00CC3789">
        <w:trPr>
          <w:trHeight w:val="20"/>
        </w:trPr>
        <w:tc>
          <w:tcPr>
            <w:tcW w:w="909" w:type="pct"/>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Кладбище традиционного захоронения</w:t>
            </w:r>
          </w:p>
        </w:tc>
        <w:tc>
          <w:tcPr>
            <w:tcW w:w="543"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proofErr w:type="gramStart"/>
            <w:r w:rsidRPr="005710E4">
              <w:rPr>
                <w:sz w:val="24"/>
                <w:szCs w:val="24"/>
              </w:rPr>
              <w:t>га</w:t>
            </w:r>
            <w:proofErr w:type="gramEnd"/>
            <w:r w:rsidRPr="005710E4">
              <w:rPr>
                <w:sz w:val="24"/>
                <w:szCs w:val="24"/>
              </w:rPr>
              <w:t xml:space="preserve"> на 1000 чел.</w:t>
            </w:r>
          </w:p>
        </w:tc>
        <w:tc>
          <w:tcPr>
            <w:tcW w:w="900"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0,24</w:t>
            </w:r>
          </w:p>
        </w:tc>
        <w:tc>
          <w:tcPr>
            <w:tcW w:w="959" w:type="pct"/>
            <w:tcBorders>
              <w:top w:val="nil"/>
              <w:left w:val="nil"/>
              <w:bottom w:val="single" w:sz="4" w:space="0" w:color="auto"/>
              <w:right w:val="single" w:sz="4" w:space="0" w:color="auto"/>
            </w:tcBorders>
            <w:vAlign w:val="center"/>
          </w:tcPr>
          <w:p w:rsidR="00CC3789" w:rsidRPr="005710E4" w:rsidRDefault="00CC3789">
            <w:pPr>
              <w:tabs>
                <w:tab w:val="left" w:pos="0"/>
              </w:tabs>
              <w:spacing w:line="276" w:lineRule="auto"/>
              <w:rPr>
                <w:sz w:val="24"/>
                <w:szCs w:val="24"/>
              </w:rPr>
            </w:pPr>
          </w:p>
        </w:tc>
        <w:tc>
          <w:tcPr>
            <w:tcW w:w="1689" w:type="pct"/>
            <w:tcBorders>
              <w:top w:val="nil"/>
              <w:left w:val="nil"/>
              <w:bottom w:val="single" w:sz="4" w:space="0" w:color="auto"/>
              <w:right w:val="single" w:sz="4" w:space="0" w:color="auto"/>
            </w:tcBorders>
            <w:vAlign w:val="center"/>
          </w:tcPr>
          <w:p w:rsidR="00CC3789" w:rsidRPr="005710E4" w:rsidRDefault="00CC3789">
            <w:pPr>
              <w:tabs>
                <w:tab w:val="left" w:pos="0"/>
              </w:tabs>
              <w:spacing w:line="276" w:lineRule="auto"/>
              <w:rPr>
                <w:i/>
                <w:iCs/>
                <w:sz w:val="24"/>
                <w:szCs w:val="24"/>
              </w:rPr>
            </w:pPr>
          </w:p>
        </w:tc>
      </w:tr>
    </w:tbl>
    <w:p w:rsidR="00CC3789" w:rsidRPr="005710E4" w:rsidRDefault="00CC3789" w:rsidP="00CC3789">
      <w:pPr>
        <w:tabs>
          <w:tab w:val="left" w:pos="0"/>
        </w:tabs>
        <w:spacing w:line="276" w:lineRule="auto"/>
        <w:ind w:firstLine="709"/>
        <w:rPr>
          <w:b/>
          <w:sz w:val="24"/>
          <w:szCs w:val="24"/>
          <w:highlight w:val="yellow"/>
          <w:u w:val="single"/>
        </w:rPr>
      </w:pPr>
    </w:p>
    <w:p w:rsidR="00CC3789" w:rsidRPr="005710E4" w:rsidRDefault="00CC3789" w:rsidP="00CC3789">
      <w:pPr>
        <w:pStyle w:val="S2"/>
        <w:tabs>
          <w:tab w:val="left" w:pos="0"/>
        </w:tabs>
        <w:spacing w:line="276" w:lineRule="auto"/>
        <w:rPr>
          <w:rFonts w:ascii="Times New Roman" w:hAnsi="Times New Roman" w:cs="Times New Roman"/>
          <w:szCs w:val="24"/>
        </w:rPr>
      </w:pPr>
      <w:r w:rsidRPr="005710E4">
        <w:rPr>
          <w:rFonts w:ascii="Times New Roman" w:hAnsi="Times New Roman" w:cs="Times New Roman"/>
          <w:szCs w:val="24"/>
        </w:rPr>
        <w:t>Нормативные параметры объектов, рекомендуемых к размещению:</w:t>
      </w:r>
    </w:p>
    <w:tbl>
      <w:tblPr>
        <w:tblW w:w="5112" w:type="pct"/>
        <w:tblInd w:w="-147" w:type="dxa"/>
        <w:tblLook w:val="00A0"/>
      </w:tblPr>
      <w:tblGrid>
        <w:gridCol w:w="2686"/>
        <w:gridCol w:w="1658"/>
        <w:gridCol w:w="55"/>
        <w:gridCol w:w="2639"/>
        <w:gridCol w:w="33"/>
        <w:gridCol w:w="2859"/>
        <w:gridCol w:w="5044"/>
      </w:tblGrid>
      <w:tr w:rsidR="00CC3789" w:rsidRPr="005710E4" w:rsidTr="00CC3789">
        <w:trPr>
          <w:trHeight w:val="20"/>
          <w:tblHeader/>
        </w:trPr>
        <w:tc>
          <w:tcPr>
            <w:tcW w:w="904" w:type="pct"/>
            <w:tcBorders>
              <w:top w:val="single" w:sz="4" w:space="0" w:color="auto"/>
              <w:left w:val="single" w:sz="4" w:space="0" w:color="auto"/>
              <w:bottom w:val="nil"/>
              <w:right w:val="single" w:sz="4" w:space="0" w:color="auto"/>
            </w:tcBorders>
            <w:vAlign w:val="center"/>
            <w:hideMark/>
          </w:tcPr>
          <w:p w:rsidR="00CC3789" w:rsidRPr="005710E4" w:rsidRDefault="00CC3789">
            <w:pPr>
              <w:tabs>
                <w:tab w:val="left" w:pos="0"/>
              </w:tabs>
              <w:spacing w:line="276" w:lineRule="auto"/>
              <w:rPr>
                <w:b/>
                <w:sz w:val="24"/>
                <w:szCs w:val="24"/>
              </w:rPr>
            </w:pPr>
            <w:r w:rsidRPr="005710E4">
              <w:rPr>
                <w:b/>
                <w:bCs w:val="0"/>
                <w:sz w:val="24"/>
                <w:szCs w:val="24"/>
              </w:rPr>
              <w:lastRenderedPageBreak/>
              <w:t>Наименование</w:t>
            </w:r>
          </w:p>
        </w:tc>
        <w:tc>
          <w:tcPr>
            <w:tcW w:w="513" w:type="pct"/>
            <w:tcBorders>
              <w:top w:val="single" w:sz="4" w:space="0" w:color="auto"/>
              <w:left w:val="nil"/>
              <w:bottom w:val="nil"/>
              <w:right w:val="single" w:sz="4" w:space="0" w:color="auto"/>
            </w:tcBorders>
            <w:vAlign w:val="center"/>
            <w:hideMark/>
          </w:tcPr>
          <w:p w:rsidR="00CC3789" w:rsidRPr="005710E4" w:rsidRDefault="00CC3789">
            <w:pPr>
              <w:tabs>
                <w:tab w:val="left" w:pos="0"/>
              </w:tabs>
              <w:spacing w:line="276" w:lineRule="auto"/>
              <w:rPr>
                <w:b/>
                <w:sz w:val="24"/>
                <w:szCs w:val="24"/>
              </w:rPr>
            </w:pPr>
            <w:r w:rsidRPr="005710E4">
              <w:rPr>
                <w:b/>
                <w:bCs w:val="0"/>
                <w:sz w:val="24"/>
                <w:szCs w:val="24"/>
              </w:rPr>
              <w:t>Единица измерения</w:t>
            </w:r>
          </w:p>
        </w:tc>
        <w:tc>
          <w:tcPr>
            <w:tcW w:w="913" w:type="pct"/>
            <w:gridSpan w:val="2"/>
            <w:tcBorders>
              <w:top w:val="single" w:sz="4" w:space="0" w:color="auto"/>
              <w:left w:val="nil"/>
              <w:bottom w:val="single" w:sz="4" w:space="0" w:color="auto"/>
              <w:right w:val="single" w:sz="4" w:space="0" w:color="auto"/>
            </w:tcBorders>
            <w:vAlign w:val="center"/>
            <w:hideMark/>
          </w:tcPr>
          <w:p w:rsidR="00CC3789" w:rsidRPr="005710E4" w:rsidRDefault="00CC3789">
            <w:pPr>
              <w:tabs>
                <w:tab w:val="left" w:pos="0"/>
              </w:tabs>
              <w:spacing w:line="276" w:lineRule="auto"/>
              <w:rPr>
                <w:b/>
                <w:sz w:val="24"/>
                <w:szCs w:val="24"/>
              </w:rPr>
            </w:pPr>
            <w:r w:rsidRPr="005710E4">
              <w:rPr>
                <w:b/>
                <w:bCs w:val="0"/>
                <w:sz w:val="24"/>
                <w:szCs w:val="24"/>
              </w:rPr>
              <w:t>Норма обеспеченности</w:t>
            </w:r>
          </w:p>
        </w:tc>
        <w:tc>
          <w:tcPr>
            <w:tcW w:w="979" w:type="pct"/>
            <w:gridSpan w:val="2"/>
            <w:tcBorders>
              <w:top w:val="single" w:sz="4" w:space="0" w:color="auto"/>
              <w:left w:val="nil"/>
              <w:bottom w:val="nil"/>
              <w:right w:val="single" w:sz="4" w:space="0" w:color="auto"/>
            </w:tcBorders>
            <w:vAlign w:val="center"/>
            <w:hideMark/>
          </w:tcPr>
          <w:p w:rsidR="00CC3789" w:rsidRPr="005710E4" w:rsidRDefault="00CC3789">
            <w:pPr>
              <w:tabs>
                <w:tab w:val="left" w:pos="0"/>
              </w:tabs>
              <w:spacing w:line="276" w:lineRule="auto"/>
              <w:rPr>
                <w:b/>
                <w:sz w:val="24"/>
                <w:szCs w:val="24"/>
              </w:rPr>
            </w:pPr>
            <w:r w:rsidRPr="005710E4">
              <w:rPr>
                <w:b/>
                <w:bCs w:val="0"/>
                <w:sz w:val="24"/>
                <w:szCs w:val="24"/>
              </w:rPr>
              <w:t>Размер земельного участка, кв. м/ед. измерения</w:t>
            </w:r>
          </w:p>
        </w:tc>
        <w:tc>
          <w:tcPr>
            <w:tcW w:w="1691" w:type="pct"/>
            <w:tcBorders>
              <w:top w:val="single" w:sz="4" w:space="0" w:color="auto"/>
              <w:left w:val="nil"/>
              <w:bottom w:val="nil"/>
              <w:right w:val="single" w:sz="4" w:space="0" w:color="auto"/>
            </w:tcBorders>
            <w:vAlign w:val="center"/>
            <w:hideMark/>
          </w:tcPr>
          <w:p w:rsidR="00CC3789" w:rsidRPr="005710E4" w:rsidRDefault="00CC3789">
            <w:pPr>
              <w:tabs>
                <w:tab w:val="left" w:pos="0"/>
              </w:tabs>
              <w:spacing w:line="276" w:lineRule="auto"/>
              <w:rPr>
                <w:b/>
                <w:sz w:val="24"/>
                <w:szCs w:val="24"/>
              </w:rPr>
            </w:pPr>
            <w:r w:rsidRPr="005710E4">
              <w:rPr>
                <w:b/>
                <w:bCs w:val="0"/>
                <w:sz w:val="24"/>
                <w:szCs w:val="24"/>
              </w:rPr>
              <w:t xml:space="preserve"> Примечание</w:t>
            </w:r>
          </w:p>
        </w:tc>
      </w:tr>
      <w:tr w:rsidR="00CC3789" w:rsidRPr="005710E4" w:rsidTr="00CC3789">
        <w:trPr>
          <w:trHeight w:val="20"/>
          <w:tblHeader/>
        </w:trPr>
        <w:tc>
          <w:tcPr>
            <w:tcW w:w="904" w:type="pc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b/>
                <w:sz w:val="24"/>
                <w:szCs w:val="24"/>
              </w:rPr>
            </w:pPr>
            <w:r w:rsidRPr="005710E4">
              <w:rPr>
                <w:b/>
                <w:bCs w:val="0"/>
                <w:sz w:val="24"/>
                <w:szCs w:val="24"/>
              </w:rPr>
              <w:t>1</w:t>
            </w:r>
          </w:p>
        </w:tc>
        <w:tc>
          <w:tcPr>
            <w:tcW w:w="513" w:type="pct"/>
            <w:tcBorders>
              <w:top w:val="single" w:sz="4" w:space="0" w:color="auto"/>
              <w:left w:val="nil"/>
              <w:bottom w:val="single" w:sz="4" w:space="0" w:color="auto"/>
              <w:right w:val="single" w:sz="4" w:space="0" w:color="auto"/>
            </w:tcBorders>
            <w:vAlign w:val="center"/>
            <w:hideMark/>
          </w:tcPr>
          <w:p w:rsidR="00CC3789" w:rsidRPr="005710E4" w:rsidRDefault="00CC3789">
            <w:pPr>
              <w:tabs>
                <w:tab w:val="left" w:pos="0"/>
              </w:tabs>
              <w:spacing w:line="276" w:lineRule="auto"/>
              <w:rPr>
                <w:b/>
                <w:sz w:val="24"/>
                <w:szCs w:val="24"/>
              </w:rPr>
            </w:pPr>
            <w:r w:rsidRPr="005710E4">
              <w:rPr>
                <w:b/>
                <w:bCs w:val="0"/>
                <w:sz w:val="24"/>
                <w:szCs w:val="24"/>
              </w:rPr>
              <w:t>2</w:t>
            </w:r>
          </w:p>
        </w:tc>
        <w:tc>
          <w:tcPr>
            <w:tcW w:w="913" w:type="pct"/>
            <w:gridSpan w:val="2"/>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rPr>
                <w:b/>
                <w:sz w:val="24"/>
                <w:szCs w:val="24"/>
              </w:rPr>
            </w:pPr>
            <w:r w:rsidRPr="005710E4">
              <w:rPr>
                <w:b/>
                <w:bCs w:val="0"/>
                <w:sz w:val="24"/>
                <w:szCs w:val="24"/>
              </w:rPr>
              <w:t xml:space="preserve"> 3</w:t>
            </w:r>
          </w:p>
        </w:tc>
        <w:tc>
          <w:tcPr>
            <w:tcW w:w="979" w:type="pct"/>
            <w:gridSpan w:val="2"/>
            <w:tcBorders>
              <w:top w:val="single" w:sz="4" w:space="0" w:color="auto"/>
              <w:left w:val="nil"/>
              <w:bottom w:val="single" w:sz="4" w:space="0" w:color="auto"/>
              <w:right w:val="single" w:sz="4" w:space="0" w:color="auto"/>
            </w:tcBorders>
            <w:vAlign w:val="center"/>
            <w:hideMark/>
          </w:tcPr>
          <w:p w:rsidR="00CC3789" w:rsidRPr="005710E4" w:rsidRDefault="00CC3789">
            <w:pPr>
              <w:tabs>
                <w:tab w:val="left" w:pos="0"/>
              </w:tabs>
              <w:spacing w:line="276" w:lineRule="auto"/>
              <w:rPr>
                <w:b/>
                <w:sz w:val="24"/>
                <w:szCs w:val="24"/>
              </w:rPr>
            </w:pPr>
            <w:r w:rsidRPr="005710E4">
              <w:rPr>
                <w:b/>
                <w:bCs w:val="0"/>
                <w:sz w:val="24"/>
                <w:szCs w:val="24"/>
              </w:rPr>
              <w:t xml:space="preserve"> 4</w:t>
            </w:r>
          </w:p>
        </w:tc>
        <w:tc>
          <w:tcPr>
            <w:tcW w:w="1691" w:type="pct"/>
            <w:tcBorders>
              <w:top w:val="single" w:sz="4" w:space="0" w:color="auto"/>
              <w:left w:val="nil"/>
              <w:bottom w:val="single" w:sz="4" w:space="0" w:color="auto"/>
              <w:right w:val="single" w:sz="4" w:space="0" w:color="auto"/>
            </w:tcBorders>
            <w:vAlign w:val="center"/>
            <w:hideMark/>
          </w:tcPr>
          <w:p w:rsidR="00CC3789" w:rsidRPr="005710E4" w:rsidRDefault="00CC3789">
            <w:pPr>
              <w:tabs>
                <w:tab w:val="left" w:pos="0"/>
              </w:tabs>
              <w:spacing w:line="276" w:lineRule="auto"/>
              <w:rPr>
                <w:b/>
                <w:sz w:val="24"/>
                <w:szCs w:val="24"/>
              </w:rPr>
            </w:pPr>
            <w:r w:rsidRPr="005710E4">
              <w:rPr>
                <w:b/>
                <w:bCs w:val="0"/>
                <w:sz w:val="24"/>
                <w:szCs w:val="24"/>
              </w:rPr>
              <w:t xml:space="preserve"> 5</w:t>
            </w:r>
          </w:p>
        </w:tc>
      </w:tr>
      <w:tr w:rsidR="00CC3789" w:rsidRPr="005710E4" w:rsidTr="00CC3789">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b/>
                <w:i/>
                <w:iCs/>
                <w:sz w:val="24"/>
                <w:szCs w:val="24"/>
              </w:rPr>
            </w:pPr>
            <w:r w:rsidRPr="005710E4">
              <w:rPr>
                <w:b/>
                <w:i/>
                <w:iCs/>
                <w:sz w:val="24"/>
                <w:szCs w:val="24"/>
              </w:rPr>
              <w:t>Учреждения образования</w:t>
            </w:r>
          </w:p>
        </w:tc>
      </w:tr>
      <w:tr w:rsidR="00CC3789" w:rsidRPr="005710E4" w:rsidTr="00CC3789">
        <w:trPr>
          <w:trHeight w:val="20"/>
        </w:trPr>
        <w:tc>
          <w:tcPr>
            <w:tcW w:w="904" w:type="pct"/>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Учреждение начального профессионального образования</w:t>
            </w:r>
          </w:p>
        </w:tc>
        <w:tc>
          <w:tcPr>
            <w:tcW w:w="538" w:type="pct"/>
            <w:gridSpan w:val="2"/>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учащиеся</w:t>
            </w:r>
          </w:p>
        </w:tc>
        <w:tc>
          <w:tcPr>
            <w:tcW w:w="888"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110 на 10 тыс. жителей</w:t>
            </w:r>
          </w:p>
        </w:tc>
        <w:tc>
          <w:tcPr>
            <w:tcW w:w="979" w:type="pct"/>
            <w:gridSpan w:val="2"/>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По заданию на проектирование</w:t>
            </w:r>
          </w:p>
        </w:tc>
        <w:tc>
          <w:tcPr>
            <w:tcW w:w="1691"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 xml:space="preserve">Размеры </w:t>
            </w:r>
            <w:proofErr w:type="spellStart"/>
            <w:r w:rsidRPr="005710E4">
              <w:rPr>
                <w:sz w:val="24"/>
                <w:szCs w:val="24"/>
              </w:rPr>
              <w:t>зем</w:t>
            </w:r>
            <w:proofErr w:type="spellEnd"/>
            <w:r w:rsidRPr="005710E4">
              <w:rPr>
                <w:sz w:val="24"/>
                <w:szCs w:val="24"/>
              </w:rPr>
              <w:t xml:space="preserve">. участков могут быть уменьшены на 50%, и в условиях реконструкции, на 30% - для учебных заведений гуманитарного профиля. При кооперировании учебных заведений и создании учебных центров размеры </w:t>
            </w:r>
            <w:proofErr w:type="spellStart"/>
            <w:r w:rsidRPr="005710E4">
              <w:rPr>
                <w:sz w:val="24"/>
                <w:szCs w:val="24"/>
              </w:rPr>
              <w:t>зем</w:t>
            </w:r>
            <w:proofErr w:type="spellEnd"/>
            <w:r w:rsidRPr="005710E4">
              <w:rPr>
                <w:sz w:val="24"/>
                <w:szCs w:val="24"/>
              </w:rPr>
              <w:t xml:space="preserve">. участков рекомендуется уменьшать в зависимости от вместимости учебных центров, учащихся: от 1500-2000 на 10%; 2000-3000 на 20%; св. 3000 на 30%. </w:t>
            </w:r>
          </w:p>
        </w:tc>
      </w:tr>
      <w:tr w:rsidR="00CC3789" w:rsidRPr="005710E4" w:rsidTr="00CC3789">
        <w:trPr>
          <w:trHeight w:val="20"/>
        </w:trPr>
        <w:tc>
          <w:tcPr>
            <w:tcW w:w="904" w:type="pct"/>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Учреждение среднего профессионального образования</w:t>
            </w:r>
          </w:p>
        </w:tc>
        <w:tc>
          <w:tcPr>
            <w:tcW w:w="538" w:type="pct"/>
            <w:gridSpan w:val="2"/>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студенты</w:t>
            </w:r>
          </w:p>
        </w:tc>
        <w:tc>
          <w:tcPr>
            <w:tcW w:w="888"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160 на 10 тыс. жителей</w:t>
            </w:r>
          </w:p>
        </w:tc>
        <w:tc>
          <w:tcPr>
            <w:tcW w:w="979" w:type="pct"/>
            <w:gridSpan w:val="2"/>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По заданию на проектирование</w:t>
            </w:r>
          </w:p>
        </w:tc>
        <w:tc>
          <w:tcPr>
            <w:tcW w:w="1691" w:type="pct"/>
            <w:tcBorders>
              <w:top w:val="nil"/>
              <w:left w:val="nil"/>
              <w:bottom w:val="single" w:sz="4" w:space="0" w:color="auto"/>
              <w:right w:val="single" w:sz="4" w:space="0" w:color="auto"/>
            </w:tcBorders>
            <w:vAlign w:val="center"/>
          </w:tcPr>
          <w:p w:rsidR="00CC3789" w:rsidRPr="005710E4" w:rsidRDefault="00CC3789">
            <w:pPr>
              <w:tabs>
                <w:tab w:val="left" w:pos="0"/>
              </w:tabs>
              <w:spacing w:line="276" w:lineRule="auto"/>
              <w:rPr>
                <w:sz w:val="24"/>
                <w:szCs w:val="24"/>
              </w:rPr>
            </w:pPr>
          </w:p>
        </w:tc>
      </w:tr>
      <w:tr w:rsidR="00CC3789" w:rsidRPr="005710E4" w:rsidTr="00CC3789">
        <w:trPr>
          <w:trHeight w:val="20"/>
        </w:trPr>
        <w:tc>
          <w:tcPr>
            <w:tcW w:w="904" w:type="pct"/>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Высшее учебное заведение</w:t>
            </w:r>
          </w:p>
        </w:tc>
        <w:tc>
          <w:tcPr>
            <w:tcW w:w="538" w:type="pct"/>
            <w:gridSpan w:val="2"/>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студенты</w:t>
            </w:r>
          </w:p>
        </w:tc>
        <w:tc>
          <w:tcPr>
            <w:tcW w:w="888"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170 студентов на 10 тыс. жителей</w:t>
            </w:r>
          </w:p>
        </w:tc>
        <w:tc>
          <w:tcPr>
            <w:tcW w:w="979" w:type="pct"/>
            <w:gridSpan w:val="2"/>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По заданию на проектирование</w:t>
            </w:r>
          </w:p>
        </w:tc>
        <w:tc>
          <w:tcPr>
            <w:tcW w:w="1691"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 xml:space="preserve">При кооперированном размещении нескольких вузов на одном участке, суммарную территорию </w:t>
            </w:r>
            <w:proofErr w:type="spellStart"/>
            <w:r w:rsidRPr="005710E4">
              <w:rPr>
                <w:sz w:val="24"/>
                <w:szCs w:val="24"/>
              </w:rPr>
              <w:t>зем</w:t>
            </w:r>
            <w:proofErr w:type="spellEnd"/>
            <w:r w:rsidRPr="005710E4">
              <w:rPr>
                <w:sz w:val="24"/>
                <w:szCs w:val="24"/>
              </w:rPr>
              <w:t xml:space="preserve">. участков рекомендуется уменьшать на 20%. </w:t>
            </w:r>
          </w:p>
        </w:tc>
      </w:tr>
      <w:tr w:rsidR="00CC3789" w:rsidRPr="005710E4" w:rsidTr="00CC3789">
        <w:trPr>
          <w:trHeight w:val="20"/>
        </w:trPr>
        <w:tc>
          <w:tcPr>
            <w:tcW w:w="904" w:type="pct"/>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Школа-интернат</w:t>
            </w:r>
          </w:p>
        </w:tc>
        <w:tc>
          <w:tcPr>
            <w:tcW w:w="538" w:type="pct"/>
            <w:gridSpan w:val="2"/>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учащиеся</w:t>
            </w:r>
          </w:p>
        </w:tc>
        <w:tc>
          <w:tcPr>
            <w:tcW w:w="888"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По заданию на проектирование</w:t>
            </w:r>
          </w:p>
        </w:tc>
        <w:tc>
          <w:tcPr>
            <w:tcW w:w="979" w:type="pct"/>
            <w:gridSpan w:val="2"/>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При вместимости (м</w:t>
            </w:r>
            <w:proofErr w:type="gramStart"/>
            <w:r w:rsidRPr="005710E4">
              <w:rPr>
                <w:sz w:val="24"/>
                <w:szCs w:val="24"/>
                <w:vertAlign w:val="superscript"/>
              </w:rPr>
              <w:t>2</w:t>
            </w:r>
            <w:proofErr w:type="gramEnd"/>
            <w:r w:rsidRPr="005710E4">
              <w:rPr>
                <w:sz w:val="24"/>
                <w:szCs w:val="24"/>
              </w:rPr>
              <w:t xml:space="preserve"> на 1 учащегося): до 300 мест – 70; 300-500 мест – 65; свыше 500 мест – 45.</w:t>
            </w:r>
          </w:p>
        </w:tc>
        <w:tc>
          <w:tcPr>
            <w:tcW w:w="1691"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 xml:space="preserve"> При размещении на земельном участке школы здания интерната (спального корпуса) площадь земельного участка следует увеличить на 0,2 га.</w:t>
            </w:r>
          </w:p>
        </w:tc>
      </w:tr>
      <w:tr w:rsidR="00CC3789" w:rsidRPr="005710E4" w:rsidTr="00CC3789">
        <w:trPr>
          <w:trHeight w:val="20"/>
        </w:trPr>
        <w:tc>
          <w:tcPr>
            <w:tcW w:w="904" w:type="pct"/>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Межшкольный учебно-производственный комбинат</w:t>
            </w:r>
          </w:p>
        </w:tc>
        <w:tc>
          <w:tcPr>
            <w:tcW w:w="538" w:type="pct"/>
            <w:gridSpan w:val="2"/>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место</w:t>
            </w:r>
          </w:p>
        </w:tc>
        <w:tc>
          <w:tcPr>
            <w:tcW w:w="902" w:type="pct"/>
            <w:gridSpan w:val="2"/>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8% от общего числа школьников</w:t>
            </w:r>
          </w:p>
        </w:tc>
        <w:tc>
          <w:tcPr>
            <w:tcW w:w="965"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Не менее 2 га на объект, при устройстве автополигона - не менее 3 га на объект.</w:t>
            </w:r>
          </w:p>
        </w:tc>
        <w:tc>
          <w:tcPr>
            <w:tcW w:w="1691"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 xml:space="preserve"> </w:t>
            </w:r>
            <w:proofErr w:type="spellStart"/>
            <w:r w:rsidRPr="005710E4">
              <w:rPr>
                <w:sz w:val="24"/>
                <w:szCs w:val="24"/>
              </w:rPr>
              <w:t>Автотрактородром</w:t>
            </w:r>
            <w:proofErr w:type="spellEnd"/>
            <w:r w:rsidRPr="005710E4">
              <w:rPr>
                <w:sz w:val="24"/>
                <w:szCs w:val="24"/>
              </w:rPr>
              <w:t xml:space="preserve"> следует размещать вне селитебной территории </w:t>
            </w:r>
          </w:p>
        </w:tc>
      </w:tr>
      <w:tr w:rsidR="00CC3789" w:rsidRPr="005710E4" w:rsidTr="00CC3789">
        <w:trPr>
          <w:trHeight w:val="20"/>
        </w:trPr>
        <w:tc>
          <w:tcPr>
            <w:tcW w:w="904" w:type="pct"/>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 xml:space="preserve">Внешкольное </w:t>
            </w:r>
            <w:r w:rsidRPr="005710E4">
              <w:rPr>
                <w:sz w:val="24"/>
                <w:szCs w:val="24"/>
              </w:rPr>
              <w:lastRenderedPageBreak/>
              <w:t>учреждение</w:t>
            </w:r>
          </w:p>
        </w:tc>
        <w:tc>
          <w:tcPr>
            <w:tcW w:w="538" w:type="pct"/>
            <w:gridSpan w:val="2"/>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lastRenderedPageBreak/>
              <w:t>место</w:t>
            </w:r>
          </w:p>
        </w:tc>
        <w:tc>
          <w:tcPr>
            <w:tcW w:w="902" w:type="pct"/>
            <w:gridSpan w:val="2"/>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 xml:space="preserve">10% от общего числа </w:t>
            </w:r>
            <w:r w:rsidRPr="005710E4">
              <w:rPr>
                <w:sz w:val="24"/>
                <w:szCs w:val="24"/>
              </w:rPr>
              <w:lastRenderedPageBreak/>
              <w:t xml:space="preserve">школьников, в том числе по видам зданий: Дворец (Дом) творчества школьников – 3,3%; станция юных техников – 0,9%; станция юных </w:t>
            </w:r>
            <w:proofErr w:type="gramStart"/>
            <w:r w:rsidRPr="005710E4">
              <w:rPr>
                <w:sz w:val="24"/>
                <w:szCs w:val="24"/>
              </w:rPr>
              <w:t>натура-листов</w:t>
            </w:r>
            <w:proofErr w:type="gramEnd"/>
            <w:r w:rsidRPr="005710E4">
              <w:rPr>
                <w:sz w:val="24"/>
                <w:szCs w:val="24"/>
              </w:rPr>
              <w:t xml:space="preserve"> – 0,4%; станция юных туристов – 0,4%; детско-юношеская спортивная школа – 2,3%; детская школа искусств или музыкальная, художественная, </w:t>
            </w:r>
            <w:proofErr w:type="spellStart"/>
            <w:r w:rsidRPr="005710E4">
              <w:rPr>
                <w:sz w:val="24"/>
                <w:szCs w:val="24"/>
              </w:rPr>
              <w:t>хореогра-фическая</w:t>
            </w:r>
            <w:proofErr w:type="spellEnd"/>
            <w:r w:rsidRPr="005710E4">
              <w:rPr>
                <w:sz w:val="24"/>
                <w:szCs w:val="24"/>
              </w:rPr>
              <w:t xml:space="preserve"> школа – 2,7%.</w:t>
            </w:r>
          </w:p>
        </w:tc>
        <w:tc>
          <w:tcPr>
            <w:tcW w:w="965"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lastRenderedPageBreak/>
              <w:t xml:space="preserve">По заданию на </w:t>
            </w:r>
            <w:r w:rsidRPr="005710E4">
              <w:rPr>
                <w:sz w:val="24"/>
                <w:szCs w:val="24"/>
              </w:rPr>
              <w:lastRenderedPageBreak/>
              <w:t>проектирование</w:t>
            </w:r>
          </w:p>
        </w:tc>
        <w:tc>
          <w:tcPr>
            <w:tcW w:w="1691"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lastRenderedPageBreak/>
              <w:t> </w:t>
            </w:r>
          </w:p>
        </w:tc>
      </w:tr>
      <w:tr w:rsidR="00CC3789" w:rsidRPr="005710E4" w:rsidTr="00CC3789">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auto" w:fill="FFFFFF"/>
            <w:vAlign w:val="center"/>
            <w:hideMark/>
          </w:tcPr>
          <w:p w:rsidR="00CC3789" w:rsidRPr="005710E4" w:rsidRDefault="00CC3789">
            <w:pPr>
              <w:tabs>
                <w:tab w:val="left" w:pos="0"/>
              </w:tabs>
              <w:spacing w:line="276" w:lineRule="auto"/>
              <w:rPr>
                <w:sz w:val="24"/>
                <w:szCs w:val="24"/>
              </w:rPr>
            </w:pPr>
            <w:r w:rsidRPr="005710E4">
              <w:rPr>
                <w:sz w:val="24"/>
                <w:szCs w:val="24"/>
              </w:rPr>
              <w:lastRenderedPageBreak/>
              <w:t>Методика определения нормативной потребности субъектов Российской Федерации в объектах социальной инфраструктуры (одобрена распоряжением Правительства РФ от 19.10.1999 г. №1683-р)</w:t>
            </w:r>
          </w:p>
        </w:tc>
      </w:tr>
      <w:tr w:rsidR="00CC3789" w:rsidRPr="005710E4" w:rsidTr="00CC3789">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b/>
                <w:i/>
                <w:iCs/>
                <w:sz w:val="24"/>
                <w:szCs w:val="24"/>
              </w:rPr>
            </w:pPr>
            <w:r w:rsidRPr="005710E4">
              <w:rPr>
                <w:b/>
                <w:i/>
                <w:iCs/>
                <w:sz w:val="24"/>
                <w:szCs w:val="24"/>
              </w:rPr>
              <w:t>Учреждения культуры и искусства</w:t>
            </w:r>
          </w:p>
        </w:tc>
      </w:tr>
      <w:tr w:rsidR="00CC3789" w:rsidRPr="005710E4" w:rsidTr="00CC3789">
        <w:trPr>
          <w:trHeight w:val="20"/>
        </w:trPr>
        <w:tc>
          <w:tcPr>
            <w:tcW w:w="904" w:type="pct"/>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Кинотеатр</w:t>
            </w:r>
          </w:p>
        </w:tc>
        <w:tc>
          <w:tcPr>
            <w:tcW w:w="513" w:type="pct"/>
            <w:tcBorders>
              <w:top w:val="nil"/>
              <w:left w:val="nil"/>
              <w:bottom w:val="single" w:sz="4" w:space="0" w:color="auto"/>
              <w:right w:val="nil"/>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место</w:t>
            </w:r>
          </w:p>
        </w:tc>
        <w:tc>
          <w:tcPr>
            <w:tcW w:w="913" w:type="pct"/>
            <w:gridSpan w:val="2"/>
            <w:tcBorders>
              <w:top w:val="nil"/>
              <w:left w:val="single" w:sz="4" w:space="0" w:color="auto"/>
              <w:bottom w:val="single" w:sz="4" w:space="0" w:color="auto"/>
              <w:right w:val="nil"/>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25 на 1 тыс. чел.</w:t>
            </w:r>
          </w:p>
        </w:tc>
        <w:tc>
          <w:tcPr>
            <w:tcW w:w="979" w:type="pct"/>
            <w:gridSpan w:val="2"/>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По заданию на проектирование</w:t>
            </w:r>
          </w:p>
        </w:tc>
        <w:tc>
          <w:tcPr>
            <w:tcW w:w="1691"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 </w:t>
            </w:r>
          </w:p>
        </w:tc>
      </w:tr>
      <w:tr w:rsidR="00CC3789" w:rsidRPr="005710E4" w:rsidTr="00CC3789">
        <w:trPr>
          <w:trHeight w:val="20"/>
        </w:trPr>
        <w:tc>
          <w:tcPr>
            <w:tcW w:w="904" w:type="pct"/>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Выставочный зал, картинная галерея</w:t>
            </w:r>
          </w:p>
        </w:tc>
        <w:tc>
          <w:tcPr>
            <w:tcW w:w="513" w:type="pct"/>
            <w:tcBorders>
              <w:top w:val="nil"/>
              <w:left w:val="nil"/>
              <w:bottom w:val="single" w:sz="4" w:space="0" w:color="auto"/>
              <w:right w:val="nil"/>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объект</w:t>
            </w:r>
          </w:p>
        </w:tc>
        <w:tc>
          <w:tcPr>
            <w:tcW w:w="913" w:type="pct"/>
            <w:gridSpan w:val="2"/>
            <w:tcBorders>
              <w:top w:val="nil"/>
              <w:left w:val="single" w:sz="4" w:space="0" w:color="auto"/>
              <w:bottom w:val="single" w:sz="4" w:space="0" w:color="auto"/>
              <w:right w:val="nil"/>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по заданию на проектирование</w:t>
            </w:r>
          </w:p>
        </w:tc>
        <w:tc>
          <w:tcPr>
            <w:tcW w:w="979" w:type="pct"/>
            <w:gridSpan w:val="2"/>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По заданию на проектирование</w:t>
            </w:r>
          </w:p>
        </w:tc>
        <w:tc>
          <w:tcPr>
            <w:tcW w:w="1691"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 </w:t>
            </w:r>
          </w:p>
        </w:tc>
      </w:tr>
      <w:tr w:rsidR="00CC3789" w:rsidRPr="005710E4" w:rsidTr="00CC3789">
        <w:trPr>
          <w:trHeight w:val="20"/>
        </w:trPr>
        <w:tc>
          <w:tcPr>
            <w:tcW w:w="5000" w:type="pct"/>
            <w:gridSpan w:val="7"/>
            <w:tcBorders>
              <w:top w:val="single" w:sz="4" w:space="0" w:color="auto"/>
              <w:left w:val="single" w:sz="4" w:space="0" w:color="auto"/>
              <w:bottom w:val="single" w:sz="4" w:space="0" w:color="auto"/>
              <w:right w:val="single" w:sz="4" w:space="0" w:color="000000"/>
            </w:tcBorders>
            <w:vAlign w:val="center"/>
            <w:hideMark/>
          </w:tcPr>
          <w:p w:rsidR="00CC3789" w:rsidRPr="005710E4" w:rsidRDefault="00CC3789">
            <w:pPr>
              <w:tabs>
                <w:tab w:val="left" w:pos="0"/>
              </w:tabs>
              <w:spacing w:line="276" w:lineRule="auto"/>
              <w:jc w:val="center"/>
              <w:rPr>
                <w:b/>
                <w:i/>
                <w:iCs/>
                <w:sz w:val="24"/>
                <w:szCs w:val="24"/>
              </w:rPr>
            </w:pPr>
            <w:r w:rsidRPr="005710E4">
              <w:rPr>
                <w:b/>
                <w:i/>
                <w:iCs/>
                <w:sz w:val="24"/>
                <w:szCs w:val="24"/>
              </w:rPr>
              <w:t>Учреждения санаторно-курортные и оздоровительные, отдыха и туризма</w:t>
            </w:r>
          </w:p>
        </w:tc>
      </w:tr>
      <w:tr w:rsidR="00CC3789" w:rsidRPr="005710E4" w:rsidTr="00CC3789">
        <w:trPr>
          <w:trHeight w:val="20"/>
        </w:trPr>
        <w:tc>
          <w:tcPr>
            <w:tcW w:w="904" w:type="pc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 xml:space="preserve">Санаторно-курортное </w:t>
            </w:r>
            <w:r w:rsidRPr="005710E4">
              <w:rPr>
                <w:sz w:val="24"/>
                <w:szCs w:val="24"/>
              </w:rPr>
              <w:lastRenderedPageBreak/>
              <w:t>учреждение</w:t>
            </w:r>
          </w:p>
        </w:tc>
        <w:tc>
          <w:tcPr>
            <w:tcW w:w="513" w:type="pct"/>
            <w:tcBorders>
              <w:top w:val="single" w:sz="4" w:space="0" w:color="auto"/>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lastRenderedPageBreak/>
              <w:t>место</w:t>
            </w:r>
          </w:p>
        </w:tc>
        <w:tc>
          <w:tcPr>
            <w:tcW w:w="913" w:type="pct"/>
            <w:gridSpan w:val="2"/>
            <w:tcBorders>
              <w:top w:val="single" w:sz="4" w:space="0" w:color="auto"/>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 xml:space="preserve">По заданию на </w:t>
            </w:r>
            <w:r w:rsidRPr="005710E4">
              <w:rPr>
                <w:sz w:val="24"/>
                <w:szCs w:val="24"/>
              </w:rPr>
              <w:lastRenderedPageBreak/>
              <w:t>проектирование</w:t>
            </w:r>
          </w:p>
        </w:tc>
        <w:tc>
          <w:tcPr>
            <w:tcW w:w="979" w:type="pct"/>
            <w:gridSpan w:val="2"/>
            <w:tcBorders>
              <w:top w:val="single" w:sz="4" w:space="0" w:color="auto"/>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lastRenderedPageBreak/>
              <w:t>100</w:t>
            </w:r>
          </w:p>
        </w:tc>
        <w:tc>
          <w:tcPr>
            <w:tcW w:w="1691" w:type="pct"/>
            <w:tcBorders>
              <w:top w:val="single" w:sz="4" w:space="0" w:color="auto"/>
              <w:left w:val="nil"/>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 xml:space="preserve">Рекомендуется размещать следующие виды </w:t>
            </w:r>
            <w:r w:rsidRPr="005710E4">
              <w:rPr>
                <w:sz w:val="24"/>
                <w:szCs w:val="24"/>
              </w:rPr>
              <w:lastRenderedPageBreak/>
              <w:t>санаторно-курортных учреждений: санатории, профилактории для взрослых, детей, предприятий и организаций. В условиях реконструкции размеры участков допускается уменьшать, но не более</w:t>
            </w:r>
            <w:proofErr w:type="gramStart"/>
            <w:r w:rsidRPr="005710E4">
              <w:rPr>
                <w:sz w:val="24"/>
                <w:szCs w:val="24"/>
              </w:rPr>
              <w:t>,</w:t>
            </w:r>
            <w:proofErr w:type="gramEnd"/>
            <w:r w:rsidRPr="005710E4">
              <w:rPr>
                <w:sz w:val="24"/>
                <w:szCs w:val="24"/>
              </w:rPr>
              <w:t xml:space="preserve"> чем на 25%.</w:t>
            </w:r>
          </w:p>
        </w:tc>
      </w:tr>
      <w:tr w:rsidR="00CC3789" w:rsidRPr="005710E4" w:rsidTr="00CC3789">
        <w:trPr>
          <w:trHeight w:val="20"/>
        </w:trPr>
        <w:tc>
          <w:tcPr>
            <w:tcW w:w="904" w:type="pc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lastRenderedPageBreak/>
              <w:t>Детский оздоровительный лагерь**</w:t>
            </w:r>
          </w:p>
        </w:tc>
        <w:tc>
          <w:tcPr>
            <w:tcW w:w="513" w:type="pct"/>
            <w:tcBorders>
              <w:top w:val="single" w:sz="4" w:space="0" w:color="auto"/>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место</w:t>
            </w:r>
          </w:p>
        </w:tc>
        <w:tc>
          <w:tcPr>
            <w:tcW w:w="913" w:type="pct"/>
            <w:gridSpan w:val="2"/>
            <w:tcBorders>
              <w:top w:val="single" w:sz="4" w:space="0" w:color="auto"/>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По заданию на проектирование</w:t>
            </w:r>
          </w:p>
        </w:tc>
        <w:tc>
          <w:tcPr>
            <w:tcW w:w="979" w:type="pct"/>
            <w:gridSpan w:val="2"/>
            <w:tcBorders>
              <w:top w:val="single" w:sz="4" w:space="0" w:color="auto"/>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200</w:t>
            </w:r>
          </w:p>
        </w:tc>
        <w:tc>
          <w:tcPr>
            <w:tcW w:w="1691" w:type="pct"/>
            <w:tcBorders>
              <w:top w:val="single" w:sz="4" w:space="0" w:color="auto"/>
              <w:left w:val="nil"/>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В условиях реконструкции размеры участков допускается уменьшать, но не более</w:t>
            </w:r>
            <w:proofErr w:type="gramStart"/>
            <w:r w:rsidRPr="005710E4">
              <w:rPr>
                <w:sz w:val="24"/>
                <w:szCs w:val="24"/>
              </w:rPr>
              <w:t>,</w:t>
            </w:r>
            <w:proofErr w:type="gramEnd"/>
            <w:r w:rsidRPr="005710E4">
              <w:rPr>
                <w:sz w:val="24"/>
                <w:szCs w:val="24"/>
              </w:rPr>
              <w:t xml:space="preserve"> чем на 25%.</w:t>
            </w:r>
          </w:p>
        </w:tc>
      </w:tr>
      <w:tr w:rsidR="00CC3789" w:rsidRPr="005710E4" w:rsidTr="00CC3789">
        <w:trPr>
          <w:trHeight w:val="20"/>
        </w:trPr>
        <w:tc>
          <w:tcPr>
            <w:tcW w:w="904" w:type="pc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Молодежный лагерь</w:t>
            </w:r>
          </w:p>
        </w:tc>
        <w:tc>
          <w:tcPr>
            <w:tcW w:w="513" w:type="pct"/>
            <w:tcBorders>
              <w:top w:val="single" w:sz="4" w:space="0" w:color="auto"/>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место</w:t>
            </w:r>
          </w:p>
        </w:tc>
        <w:tc>
          <w:tcPr>
            <w:tcW w:w="913" w:type="pct"/>
            <w:gridSpan w:val="2"/>
            <w:tcBorders>
              <w:top w:val="single" w:sz="4" w:space="0" w:color="auto"/>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По заданию на проектирование</w:t>
            </w:r>
          </w:p>
        </w:tc>
        <w:tc>
          <w:tcPr>
            <w:tcW w:w="979" w:type="pct"/>
            <w:gridSpan w:val="2"/>
            <w:tcBorders>
              <w:top w:val="single" w:sz="4" w:space="0" w:color="auto"/>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160</w:t>
            </w:r>
          </w:p>
        </w:tc>
        <w:tc>
          <w:tcPr>
            <w:tcW w:w="1691" w:type="pct"/>
            <w:tcBorders>
              <w:top w:val="single" w:sz="4" w:space="0" w:color="auto"/>
              <w:left w:val="nil"/>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 </w:t>
            </w:r>
          </w:p>
        </w:tc>
      </w:tr>
      <w:tr w:rsidR="00CC3789" w:rsidRPr="005710E4" w:rsidTr="00CC3789">
        <w:trPr>
          <w:trHeight w:val="20"/>
        </w:trPr>
        <w:tc>
          <w:tcPr>
            <w:tcW w:w="904" w:type="pct"/>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Дом, база отдыха</w:t>
            </w:r>
          </w:p>
        </w:tc>
        <w:tc>
          <w:tcPr>
            <w:tcW w:w="513" w:type="pct"/>
            <w:tcBorders>
              <w:top w:val="single" w:sz="4" w:space="0" w:color="auto"/>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место</w:t>
            </w:r>
          </w:p>
        </w:tc>
        <w:tc>
          <w:tcPr>
            <w:tcW w:w="913" w:type="pct"/>
            <w:gridSpan w:val="2"/>
            <w:tcBorders>
              <w:top w:val="single" w:sz="4" w:space="0" w:color="auto"/>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По заданию на проектирование</w:t>
            </w:r>
          </w:p>
        </w:tc>
        <w:tc>
          <w:tcPr>
            <w:tcW w:w="979" w:type="pct"/>
            <w:gridSpan w:val="2"/>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160</w:t>
            </w:r>
          </w:p>
        </w:tc>
        <w:tc>
          <w:tcPr>
            <w:tcW w:w="1691"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 </w:t>
            </w:r>
          </w:p>
        </w:tc>
      </w:tr>
      <w:tr w:rsidR="00CC3789" w:rsidRPr="005710E4" w:rsidTr="00CC3789">
        <w:trPr>
          <w:trHeight w:val="20"/>
        </w:trPr>
        <w:tc>
          <w:tcPr>
            <w:tcW w:w="904" w:type="pct"/>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proofErr w:type="gramStart"/>
            <w:r w:rsidRPr="005710E4">
              <w:rPr>
                <w:sz w:val="24"/>
                <w:szCs w:val="24"/>
              </w:rPr>
              <w:t>Горнолыжные</w:t>
            </w:r>
            <w:proofErr w:type="gramEnd"/>
            <w:r w:rsidRPr="005710E4">
              <w:rPr>
                <w:sz w:val="24"/>
                <w:szCs w:val="24"/>
              </w:rPr>
              <w:t xml:space="preserve"> база и комплекс</w:t>
            </w:r>
          </w:p>
        </w:tc>
        <w:tc>
          <w:tcPr>
            <w:tcW w:w="513" w:type="pct"/>
            <w:tcBorders>
              <w:top w:val="single" w:sz="4" w:space="0" w:color="auto"/>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место</w:t>
            </w:r>
          </w:p>
        </w:tc>
        <w:tc>
          <w:tcPr>
            <w:tcW w:w="913" w:type="pct"/>
            <w:gridSpan w:val="2"/>
            <w:tcBorders>
              <w:top w:val="single" w:sz="4" w:space="0" w:color="auto"/>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По заданию на проектирование</w:t>
            </w:r>
          </w:p>
        </w:tc>
        <w:tc>
          <w:tcPr>
            <w:tcW w:w="979" w:type="pct"/>
            <w:gridSpan w:val="2"/>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По заданию на проектирование</w:t>
            </w:r>
          </w:p>
        </w:tc>
        <w:tc>
          <w:tcPr>
            <w:tcW w:w="1691"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 </w:t>
            </w:r>
          </w:p>
        </w:tc>
      </w:tr>
      <w:tr w:rsidR="00CC3789" w:rsidRPr="005710E4" w:rsidTr="00CC3789">
        <w:trPr>
          <w:trHeight w:val="20"/>
        </w:trPr>
        <w:tc>
          <w:tcPr>
            <w:tcW w:w="5000" w:type="pct"/>
            <w:gridSpan w:val="7"/>
            <w:tcBorders>
              <w:top w:val="single" w:sz="4" w:space="0" w:color="auto"/>
              <w:left w:val="single" w:sz="4" w:space="0" w:color="auto"/>
              <w:bottom w:val="single" w:sz="4" w:space="0" w:color="auto"/>
              <w:right w:val="single" w:sz="4" w:space="0" w:color="000000"/>
            </w:tcBorders>
            <w:vAlign w:val="center"/>
            <w:hideMark/>
          </w:tcPr>
          <w:p w:rsidR="00CC3789" w:rsidRPr="005710E4" w:rsidRDefault="00CC3789">
            <w:pPr>
              <w:tabs>
                <w:tab w:val="left" w:pos="0"/>
              </w:tabs>
              <w:spacing w:line="276" w:lineRule="auto"/>
              <w:jc w:val="center"/>
              <w:rPr>
                <w:b/>
                <w:i/>
                <w:iCs/>
                <w:sz w:val="24"/>
                <w:szCs w:val="24"/>
              </w:rPr>
            </w:pPr>
            <w:r w:rsidRPr="005710E4">
              <w:rPr>
                <w:b/>
                <w:i/>
                <w:iCs/>
                <w:sz w:val="24"/>
                <w:szCs w:val="24"/>
              </w:rPr>
              <w:t>Учреждения торговли и общественного питания</w:t>
            </w:r>
          </w:p>
        </w:tc>
      </w:tr>
      <w:tr w:rsidR="00CC3789" w:rsidRPr="005710E4" w:rsidTr="00CC3789">
        <w:trPr>
          <w:trHeight w:val="20"/>
        </w:trPr>
        <w:tc>
          <w:tcPr>
            <w:tcW w:w="904" w:type="pct"/>
            <w:tcBorders>
              <w:top w:val="nil"/>
              <w:left w:val="single" w:sz="4" w:space="0" w:color="auto"/>
              <w:bottom w:val="single" w:sz="4" w:space="0" w:color="auto"/>
              <w:right w:val="nil"/>
            </w:tcBorders>
            <w:vAlign w:val="center"/>
            <w:hideMark/>
          </w:tcPr>
          <w:p w:rsidR="00CC3789" w:rsidRPr="005710E4" w:rsidRDefault="00CC3789">
            <w:pPr>
              <w:tabs>
                <w:tab w:val="left" w:pos="0"/>
              </w:tabs>
              <w:spacing w:line="276" w:lineRule="auto"/>
              <w:rPr>
                <w:sz w:val="24"/>
                <w:szCs w:val="24"/>
              </w:rPr>
            </w:pPr>
            <w:r w:rsidRPr="005710E4">
              <w:rPr>
                <w:sz w:val="24"/>
                <w:szCs w:val="24"/>
              </w:rPr>
              <w:t>Магазин</w:t>
            </w:r>
          </w:p>
        </w:tc>
        <w:tc>
          <w:tcPr>
            <w:tcW w:w="513" w:type="pct"/>
            <w:tcBorders>
              <w:top w:val="nil"/>
              <w:left w:val="single" w:sz="4" w:space="0" w:color="auto"/>
              <w:bottom w:val="single" w:sz="4" w:space="0" w:color="auto"/>
              <w:right w:val="nil"/>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кв. м торговой площади</w:t>
            </w:r>
          </w:p>
        </w:tc>
        <w:tc>
          <w:tcPr>
            <w:tcW w:w="913" w:type="pct"/>
            <w:gridSpan w:val="2"/>
            <w:tcBorders>
              <w:top w:val="nil"/>
              <w:left w:val="single" w:sz="4" w:space="0" w:color="auto"/>
              <w:bottom w:val="single" w:sz="4" w:space="0" w:color="auto"/>
              <w:right w:val="single" w:sz="4" w:space="0" w:color="auto"/>
            </w:tcBorders>
            <w:shd w:val="clear" w:color="auto" w:fill="FFFFFF"/>
            <w:vAlign w:val="center"/>
            <w:hideMark/>
          </w:tcPr>
          <w:p w:rsidR="00CC3789" w:rsidRPr="005710E4" w:rsidRDefault="00CC3789">
            <w:pPr>
              <w:tabs>
                <w:tab w:val="left" w:pos="0"/>
              </w:tabs>
              <w:spacing w:line="276" w:lineRule="auto"/>
              <w:jc w:val="center"/>
              <w:rPr>
                <w:sz w:val="24"/>
                <w:szCs w:val="24"/>
              </w:rPr>
            </w:pPr>
            <w:r w:rsidRPr="005710E4">
              <w:rPr>
                <w:sz w:val="24"/>
                <w:szCs w:val="24"/>
              </w:rPr>
              <w:t>420 - 700 на 1 тыс. чел. (в том числе 140 –350 на 1 тыс. чел. туристов)</w:t>
            </w:r>
          </w:p>
        </w:tc>
        <w:tc>
          <w:tcPr>
            <w:tcW w:w="979" w:type="pct"/>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CC3789" w:rsidRPr="005710E4" w:rsidRDefault="00CC3789">
            <w:pPr>
              <w:tabs>
                <w:tab w:val="left" w:pos="0"/>
              </w:tabs>
              <w:spacing w:line="276" w:lineRule="auto"/>
              <w:rPr>
                <w:sz w:val="24"/>
                <w:szCs w:val="24"/>
              </w:rPr>
            </w:pPr>
            <w:r w:rsidRPr="005710E4">
              <w:rPr>
                <w:sz w:val="24"/>
                <w:szCs w:val="24"/>
              </w:rPr>
              <w:t xml:space="preserve">Торговые центры местного значения с числом обслуживаемого населения, тыс. чел.: от 4 до 6 - 0,4-0,6 га на объект; св. 6 до 10 - 0,6-0,8 га на объект; св. 10 до 15 - 0,8-1,1 га на объект; св. 15 - 1,1-1,3 га на объект. </w:t>
            </w:r>
          </w:p>
        </w:tc>
        <w:tc>
          <w:tcPr>
            <w:tcW w:w="1691" w:type="pct"/>
            <w:vMerge w:val="restart"/>
            <w:tcBorders>
              <w:top w:val="nil"/>
              <w:left w:val="single" w:sz="4" w:space="0" w:color="auto"/>
              <w:bottom w:val="single" w:sz="4" w:space="0" w:color="000000"/>
              <w:right w:val="single" w:sz="4" w:space="0" w:color="auto"/>
            </w:tcBorders>
            <w:shd w:val="clear" w:color="auto" w:fill="FFFFFF"/>
            <w:vAlign w:val="center"/>
            <w:hideMark/>
          </w:tcPr>
          <w:p w:rsidR="00CC3789" w:rsidRPr="005710E4" w:rsidRDefault="00CC3789">
            <w:pPr>
              <w:tabs>
                <w:tab w:val="left" w:pos="0"/>
              </w:tabs>
              <w:spacing w:line="276" w:lineRule="auto"/>
              <w:rPr>
                <w:sz w:val="24"/>
                <w:szCs w:val="24"/>
              </w:rPr>
            </w:pPr>
            <w:proofErr w:type="gramStart"/>
            <w:r w:rsidRPr="005710E4">
              <w:rPr>
                <w:sz w:val="24"/>
                <w:szCs w:val="24"/>
              </w:rPr>
              <w:t xml:space="preserve">В норму расчета магазинов непродовольственных товаров в поселениях входят комиссионные магазины из расчета 10 кв. м торговой площади на 1 тыс. чел.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кв. м торговой площади на 1 тыс. чел. В пределах садоводческих товариществ продовольственные товары предусматривать </w:t>
            </w:r>
            <w:r w:rsidRPr="005710E4">
              <w:rPr>
                <w:sz w:val="24"/>
                <w:szCs w:val="24"/>
              </w:rPr>
              <w:lastRenderedPageBreak/>
              <w:t>из расчета 80 кв</w:t>
            </w:r>
            <w:proofErr w:type="gramEnd"/>
            <w:r w:rsidRPr="005710E4">
              <w:rPr>
                <w:sz w:val="24"/>
                <w:szCs w:val="24"/>
              </w:rPr>
              <w:t xml:space="preserve">. </w:t>
            </w:r>
            <w:proofErr w:type="gramStart"/>
            <w:r w:rsidRPr="005710E4">
              <w:rPr>
                <w:sz w:val="24"/>
                <w:szCs w:val="24"/>
              </w:rPr>
              <w:t>м</w:t>
            </w:r>
            <w:proofErr w:type="gramEnd"/>
            <w:r w:rsidRPr="005710E4">
              <w:rPr>
                <w:sz w:val="24"/>
                <w:szCs w:val="24"/>
              </w:rPr>
              <w:t xml:space="preserve"> торговой площади на 1 тыс. чел. На промышленных предприятиях и в местах приложения труда предусматривать пункты выдачи продовольственных заказов из расчет, кв. м нормируемой площади на 1 тыс. работающих: 60 - при удаленном размещении промпредприятий от жилой зоны; 36 - при размещении мест приложения труда в пределах жилой территории (на площади магазинов и в отдельных объектах)</w:t>
            </w:r>
          </w:p>
        </w:tc>
      </w:tr>
      <w:tr w:rsidR="00CC3789" w:rsidRPr="005710E4" w:rsidTr="00CC3789">
        <w:trPr>
          <w:trHeight w:val="20"/>
        </w:trPr>
        <w:tc>
          <w:tcPr>
            <w:tcW w:w="904" w:type="pct"/>
            <w:tcBorders>
              <w:top w:val="nil"/>
              <w:left w:val="single" w:sz="4" w:space="0" w:color="auto"/>
              <w:bottom w:val="single" w:sz="4" w:space="0" w:color="auto"/>
              <w:right w:val="nil"/>
            </w:tcBorders>
            <w:vAlign w:val="center"/>
            <w:hideMark/>
          </w:tcPr>
          <w:p w:rsidR="00CC3789" w:rsidRPr="005710E4" w:rsidRDefault="00CC3789">
            <w:pPr>
              <w:tabs>
                <w:tab w:val="left" w:pos="0"/>
              </w:tabs>
              <w:spacing w:line="276" w:lineRule="auto"/>
              <w:rPr>
                <w:sz w:val="24"/>
                <w:szCs w:val="24"/>
              </w:rPr>
            </w:pPr>
            <w:r w:rsidRPr="005710E4">
              <w:rPr>
                <w:sz w:val="24"/>
                <w:szCs w:val="24"/>
              </w:rPr>
              <w:t>в том числе:</w:t>
            </w:r>
          </w:p>
        </w:tc>
        <w:tc>
          <w:tcPr>
            <w:tcW w:w="513" w:type="pct"/>
            <w:tcBorders>
              <w:top w:val="nil"/>
              <w:left w:val="single" w:sz="4" w:space="0" w:color="auto"/>
              <w:bottom w:val="single" w:sz="4" w:space="0" w:color="auto"/>
              <w:right w:val="nil"/>
            </w:tcBorders>
            <w:vAlign w:val="center"/>
            <w:hideMark/>
          </w:tcPr>
          <w:p w:rsidR="00CC3789" w:rsidRPr="005710E4" w:rsidRDefault="00CC3789">
            <w:pPr>
              <w:tabs>
                <w:tab w:val="left" w:pos="0"/>
              </w:tabs>
              <w:spacing w:line="276" w:lineRule="auto"/>
              <w:rPr>
                <w:sz w:val="24"/>
                <w:szCs w:val="24"/>
              </w:rPr>
            </w:pPr>
            <w:r w:rsidRPr="005710E4">
              <w:rPr>
                <w:sz w:val="24"/>
                <w:szCs w:val="24"/>
              </w:rPr>
              <w:t> </w:t>
            </w:r>
          </w:p>
        </w:tc>
        <w:tc>
          <w:tcPr>
            <w:tcW w:w="913" w:type="pct"/>
            <w:gridSpan w:val="2"/>
            <w:tcBorders>
              <w:top w:val="nil"/>
              <w:left w:val="single" w:sz="4" w:space="0" w:color="auto"/>
              <w:bottom w:val="single" w:sz="4" w:space="0" w:color="auto"/>
              <w:right w:val="single" w:sz="4" w:space="0" w:color="auto"/>
            </w:tcBorders>
            <w:shd w:val="clear" w:color="auto" w:fill="FFFFFF"/>
            <w:vAlign w:val="center"/>
            <w:hideMark/>
          </w:tcPr>
          <w:p w:rsidR="00CC3789" w:rsidRPr="005710E4" w:rsidRDefault="00CC3789">
            <w:pPr>
              <w:tabs>
                <w:tab w:val="left" w:pos="0"/>
              </w:tabs>
              <w:spacing w:line="276" w:lineRule="auto"/>
              <w:rPr>
                <w:sz w:val="24"/>
                <w:szCs w:val="24"/>
              </w:rPr>
            </w:pPr>
            <w:r w:rsidRPr="005710E4">
              <w:rPr>
                <w:sz w:val="24"/>
                <w:szCs w:val="24"/>
              </w:rPr>
              <w:t> </w:t>
            </w:r>
          </w:p>
        </w:tc>
        <w:tc>
          <w:tcPr>
            <w:tcW w:w="0" w:type="auto"/>
            <w:gridSpan w:val="2"/>
            <w:vMerge/>
            <w:tcBorders>
              <w:top w:val="nil"/>
              <w:left w:val="single" w:sz="4" w:space="0" w:color="auto"/>
              <w:bottom w:val="single" w:sz="4" w:space="0" w:color="000000"/>
              <w:right w:val="single" w:sz="4" w:space="0" w:color="auto"/>
            </w:tcBorders>
            <w:vAlign w:val="center"/>
            <w:hideMark/>
          </w:tcPr>
          <w:p w:rsidR="00CC3789" w:rsidRPr="005710E4" w:rsidRDefault="00CC3789">
            <w:pPr>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C3789" w:rsidRPr="005710E4" w:rsidRDefault="00CC3789">
            <w:pPr>
              <w:rPr>
                <w:sz w:val="24"/>
                <w:szCs w:val="24"/>
              </w:rPr>
            </w:pPr>
          </w:p>
        </w:tc>
      </w:tr>
      <w:tr w:rsidR="00CC3789" w:rsidRPr="005710E4" w:rsidTr="00CC3789">
        <w:trPr>
          <w:trHeight w:val="20"/>
        </w:trPr>
        <w:tc>
          <w:tcPr>
            <w:tcW w:w="904" w:type="pct"/>
            <w:tcBorders>
              <w:top w:val="nil"/>
              <w:left w:val="single" w:sz="4" w:space="0" w:color="auto"/>
              <w:bottom w:val="single" w:sz="4" w:space="0" w:color="auto"/>
              <w:right w:val="nil"/>
            </w:tcBorders>
            <w:vAlign w:val="center"/>
            <w:hideMark/>
          </w:tcPr>
          <w:p w:rsidR="00CC3789" w:rsidRPr="005710E4" w:rsidRDefault="00CC3789">
            <w:pPr>
              <w:tabs>
                <w:tab w:val="left" w:pos="0"/>
              </w:tabs>
              <w:spacing w:line="276" w:lineRule="auto"/>
              <w:rPr>
                <w:sz w:val="24"/>
                <w:szCs w:val="24"/>
              </w:rPr>
            </w:pPr>
            <w:r w:rsidRPr="005710E4">
              <w:rPr>
                <w:sz w:val="24"/>
                <w:szCs w:val="24"/>
              </w:rPr>
              <w:t>продовольственных товаров</w:t>
            </w:r>
          </w:p>
        </w:tc>
        <w:tc>
          <w:tcPr>
            <w:tcW w:w="513" w:type="pct"/>
            <w:tcBorders>
              <w:top w:val="nil"/>
              <w:left w:val="single" w:sz="4" w:space="0" w:color="auto"/>
              <w:bottom w:val="single" w:sz="4" w:space="0" w:color="auto"/>
              <w:right w:val="nil"/>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кв. м торговой площади</w:t>
            </w:r>
          </w:p>
        </w:tc>
        <w:tc>
          <w:tcPr>
            <w:tcW w:w="913" w:type="pct"/>
            <w:gridSpan w:val="2"/>
            <w:tcBorders>
              <w:top w:val="nil"/>
              <w:left w:val="single" w:sz="4" w:space="0" w:color="auto"/>
              <w:bottom w:val="single" w:sz="4" w:space="0" w:color="auto"/>
              <w:right w:val="single" w:sz="4" w:space="0" w:color="auto"/>
            </w:tcBorders>
            <w:shd w:val="clear" w:color="auto" w:fill="FFFFFF"/>
            <w:vAlign w:val="center"/>
            <w:hideMark/>
          </w:tcPr>
          <w:p w:rsidR="00CC3789" w:rsidRPr="005710E4" w:rsidRDefault="00CC3789">
            <w:pPr>
              <w:tabs>
                <w:tab w:val="left" w:pos="0"/>
              </w:tabs>
              <w:spacing w:line="276" w:lineRule="auto"/>
              <w:jc w:val="center"/>
              <w:rPr>
                <w:sz w:val="24"/>
                <w:szCs w:val="24"/>
              </w:rPr>
            </w:pPr>
            <w:r w:rsidRPr="005710E4">
              <w:rPr>
                <w:sz w:val="24"/>
                <w:szCs w:val="24"/>
              </w:rPr>
              <w:t>150 - 250 на 1 тыс. чел. (в том числе 60 - 100– на 1 тыс. чел. туристов)</w:t>
            </w:r>
          </w:p>
        </w:tc>
        <w:tc>
          <w:tcPr>
            <w:tcW w:w="0" w:type="auto"/>
            <w:gridSpan w:val="2"/>
            <w:vMerge/>
            <w:tcBorders>
              <w:top w:val="nil"/>
              <w:left w:val="single" w:sz="4" w:space="0" w:color="auto"/>
              <w:bottom w:val="single" w:sz="4" w:space="0" w:color="000000"/>
              <w:right w:val="single" w:sz="4" w:space="0" w:color="auto"/>
            </w:tcBorders>
            <w:vAlign w:val="center"/>
            <w:hideMark/>
          </w:tcPr>
          <w:p w:rsidR="00CC3789" w:rsidRPr="005710E4" w:rsidRDefault="00CC3789">
            <w:pPr>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C3789" w:rsidRPr="005710E4" w:rsidRDefault="00CC3789">
            <w:pPr>
              <w:rPr>
                <w:sz w:val="24"/>
                <w:szCs w:val="24"/>
              </w:rPr>
            </w:pPr>
          </w:p>
        </w:tc>
      </w:tr>
      <w:tr w:rsidR="00CC3789" w:rsidRPr="005710E4" w:rsidTr="00CC3789">
        <w:trPr>
          <w:trHeight w:val="20"/>
        </w:trPr>
        <w:tc>
          <w:tcPr>
            <w:tcW w:w="904" w:type="pct"/>
            <w:tcBorders>
              <w:top w:val="nil"/>
              <w:left w:val="single" w:sz="4" w:space="0" w:color="auto"/>
              <w:bottom w:val="single" w:sz="4" w:space="0" w:color="auto"/>
              <w:right w:val="nil"/>
            </w:tcBorders>
            <w:vAlign w:val="center"/>
            <w:hideMark/>
          </w:tcPr>
          <w:p w:rsidR="00CC3789" w:rsidRPr="005710E4" w:rsidRDefault="00CC3789">
            <w:pPr>
              <w:tabs>
                <w:tab w:val="left" w:pos="0"/>
              </w:tabs>
              <w:spacing w:line="276" w:lineRule="auto"/>
              <w:rPr>
                <w:sz w:val="24"/>
                <w:szCs w:val="24"/>
              </w:rPr>
            </w:pPr>
            <w:r w:rsidRPr="005710E4">
              <w:rPr>
                <w:sz w:val="24"/>
                <w:szCs w:val="24"/>
              </w:rPr>
              <w:t>непродовольственных товаров</w:t>
            </w:r>
          </w:p>
        </w:tc>
        <w:tc>
          <w:tcPr>
            <w:tcW w:w="513" w:type="pct"/>
            <w:tcBorders>
              <w:top w:val="nil"/>
              <w:left w:val="single" w:sz="4" w:space="0" w:color="auto"/>
              <w:bottom w:val="single" w:sz="4" w:space="0" w:color="auto"/>
              <w:right w:val="nil"/>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кв. м торговой площади</w:t>
            </w:r>
          </w:p>
        </w:tc>
        <w:tc>
          <w:tcPr>
            <w:tcW w:w="913" w:type="pct"/>
            <w:gridSpan w:val="2"/>
            <w:tcBorders>
              <w:top w:val="nil"/>
              <w:left w:val="single" w:sz="4" w:space="0" w:color="auto"/>
              <w:bottom w:val="single" w:sz="4" w:space="0" w:color="auto"/>
              <w:right w:val="single" w:sz="4" w:space="0" w:color="auto"/>
            </w:tcBorders>
            <w:shd w:val="clear" w:color="auto" w:fill="FFFFFF"/>
            <w:vAlign w:val="center"/>
            <w:hideMark/>
          </w:tcPr>
          <w:p w:rsidR="00CC3789" w:rsidRPr="005710E4" w:rsidRDefault="00CC3789">
            <w:pPr>
              <w:tabs>
                <w:tab w:val="left" w:pos="0"/>
              </w:tabs>
              <w:spacing w:line="276" w:lineRule="auto"/>
              <w:jc w:val="center"/>
              <w:rPr>
                <w:sz w:val="24"/>
                <w:szCs w:val="24"/>
              </w:rPr>
            </w:pPr>
            <w:r w:rsidRPr="005710E4">
              <w:rPr>
                <w:sz w:val="24"/>
                <w:szCs w:val="24"/>
              </w:rPr>
              <w:t>270 - 450 на 1 тыс. чел. (в том числе 80 - 250 – на 1 тыс. чел. туристов)</w:t>
            </w:r>
          </w:p>
        </w:tc>
        <w:tc>
          <w:tcPr>
            <w:tcW w:w="0" w:type="auto"/>
            <w:gridSpan w:val="2"/>
            <w:vMerge/>
            <w:tcBorders>
              <w:top w:val="nil"/>
              <w:left w:val="single" w:sz="4" w:space="0" w:color="auto"/>
              <w:bottom w:val="single" w:sz="4" w:space="0" w:color="000000"/>
              <w:right w:val="single" w:sz="4" w:space="0" w:color="auto"/>
            </w:tcBorders>
            <w:vAlign w:val="center"/>
            <w:hideMark/>
          </w:tcPr>
          <w:p w:rsidR="00CC3789" w:rsidRPr="005710E4" w:rsidRDefault="00CC3789">
            <w:pPr>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C3789" w:rsidRPr="005710E4" w:rsidRDefault="00CC3789">
            <w:pPr>
              <w:rPr>
                <w:sz w:val="24"/>
                <w:szCs w:val="24"/>
              </w:rPr>
            </w:pPr>
          </w:p>
        </w:tc>
      </w:tr>
      <w:tr w:rsidR="00CC3789" w:rsidRPr="005710E4" w:rsidTr="00CC3789">
        <w:trPr>
          <w:trHeight w:val="20"/>
        </w:trPr>
        <w:tc>
          <w:tcPr>
            <w:tcW w:w="904" w:type="pct"/>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lastRenderedPageBreak/>
              <w:t>Предприятие общественного питания</w:t>
            </w:r>
          </w:p>
        </w:tc>
        <w:tc>
          <w:tcPr>
            <w:tcW w:w="513"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место</w:t>
            </w:r>
          </w:p>
        </w:tc>
        <w:tc>
          <w:tcPr>
            <w:tcW w:w="913" w:type="pct"/>
            <w:gridSpan w:val="2"/>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80 (16)* на 1 тыс. чел. (в том числе 40 (8)* – на 1 тыс. чел. туристов)</w:t>
            </w:r>
          </w:p>
        </w:tc>
        <w:tc>
          <w:tcPr>
            <w:tcW w:w="979" w:type="pct"/>
            <w:gridSpan w:val="2"/>
            <w:tcBorders>
              <w:top w:val="nil"/>
              <w:left w:val="nil"/>
              <w:bottom w:val="single" w:sz="4" w:space="0" w:color="auto"/>
              <w:right w:val="single" w:sz="4" w:space="0" w:color="auto"/>
            </w:tcBorders>
            <w:shd w:val="clear" w:color="auto" w:fill="FFFFFF"/>
            <w:vAlign w:val="center"/>
            <w:hideMark/>
          </w:tcPr>
          <w:p w:rsidR="00CC3789" w:rsidRPr="005710E4" w:rsidRDefault="00CC3789">
            <w:pPr>
              <w:tabs>
                <w:tab w:val="left" w:pos="0"/>
              </w:tabs>
              <w:spacing w:line="276" w:lineRule="auto"/>
              <w:rPr>
                <w:sz w:val="24"/>
                <w:szCs w:val="24"/>
              </w:rPr>
            </w:pPr>
            <w:r w:rsidRPr="005710E4">
              <w:rPr>
                <w:sz w:val="24"/>
                <w:szCs w:val="24"/>
              </w:rPr>
              <w:t>При числе мест (</w:t>
            </w:r>
            <w:proofErr w:type="gramStart"/>
            <w:r w:rsidRPr="005710E4">
              <w:rPr>
                <w:sz w:val="24"/>
                <w:szCs w:val="24"/>
              </w:rPr>
              <w:t>га</w:t>
            </w:r>
            <w:proofErr w:type="gramEnd"/>
            <w:r w:rsidRPr="005710E4">
              <w:rPr>
                <w:sz w:val="24"/>
                <w:szCs w:val="24"/>
              </w:rPr>
              <w:t xml:space="preserve"> на 100 мест): до 50 мест – 0,2-0,25 га; от 50 до 150 мест – 0,15-0,2 га; свыше 150 мест - 0,1 га</w:t>
            </w:r>
          </w:p>
        </w:tc>
        <w:tc>
          <w:tcPr>
            <w:tcW w:w="1691" w:type="pct"/>
            <w:tcBorders>
              <w:top w:val="nil"/>
              <w:left w:val="nil"/>
              <w:bottom w:val="single" w:sz="4" w:space="0" w:color="auto"/>
              <w:right w:val="single" w:sz="4" w:space="0" w:color="auto"/>
            </w:tcBorders>
            <w:shd w:val="clear" w:color="auto" w:fill="FFFFFF"/>
            <w:vAlign w:val="center"/>
            <w:hideMark/>
          </w:tcPr>
          <w:p w:rsidR="00CC3789" w:rsidRPr="005710E4" w:rsidRDefault="00CC3789">
            <w:pPr>
              <w:tabs>
                <w:tab w:val="left" w:pos="0"/>
              </w:tabs>
              <w:spacing w:line="276" w:lineRule="auto"/>
              <w:rPr>
                <w:sz w:val="24"/>
                <w:szCs w:val="24"/>
              </w:rPr>
            </w:pPr>
            <w:r w:rsidRPr="005710E4">
              <w:rPr>
                <w:sz w:val="24"/>
                <w:szCs w:val="24"/>
              </w:rPr>
              <w:t>Потребность в предприятиях общественного питания на производственных предприятиях, учреждениях, организациях и учебных заведениях рассчитывается по ведомственным нормативам на 1 тыс. (учащихся) в максимальную смену</w:t>
            </w:r>
          </w:p>
        </w:tc>
      </w:tr>
      <w:tr w:rsidR="00CC3789" w:rsidRPr="005710E4" w:rsidTr="00CC3789">
        <w:trPr>
          <w:trHeight w:val="20"/>
        </w:trPr>
        <w:tc>
          <w:tcPr>
            <w:tcW w:w="5000" w:type="pct"/>
            <w:gridSpan w:val="7"/>
            <w:tcBorders>
              <w:top w:val="single" w:sz="4" w:space="0" w:color="auto"/>
              <w:left w:val="single" w:sz="4" w:space="0" w:color="auto"/>
              <w:bottom w:val="single" w:sz="4" w:space="0" w:color="auto"/>
              <w:right w:val="single" w:sz="4" w:space="0" w:color="000000"/>
            </w:tcBorders>
            <w:vAlign w:val="center"/>
            <w:hideMark/>
          </w:tcPr>
          <w:p w:rsidR="00CC3789" w:rsidRPr="005710E4" w:rsidRDefault="00CC3789">
            <w:pPr>
              <w:tabs>
                <w:tab w:val="left" w:pos="0"/>
              </w:tabs>
              <w:spacing w:line="276" w:lineRule="auto"/>
              <w:jc w:val="center"/>
              <w:rPr>
                <w:b/>
                <w:i/>
                <w:iCs/>
                <w:sz w:val="24"/>
                <w:szCs w:val="24"/>
              </w:rPr>
            </w:pPr>
            <w:r w:rsidRPr="005710E4">
              <w:rPr>
                <w:b/>
                <w:i/>
                <w:iCs/>
                <w:sz w:val="24"/>
                <w:szCs w:val="24"/>
              </w:rPr>
              <w:t>Учреждения и предприятия бытового обслуживания</w:t>
            </w:r>
          </w:p>
        </w:tc>
      </w:tr>
      <w:tr w:rsidR="00CC3789" w:rsidRPr="005710E4" w:rsidTr="00CC3789">
        <w:trPr>
          <w:trHeight w:val="20"/>
        </w:trPr>
        <w:tc>
          <w:tcPr>
            <w:tcW w:w="904" w:type="pct"/>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Предприятия бытового обслуживания</w:t>
            </w:r>
          </w:p>
        </w:tc>
        <w:tc>
          <w:tcPr>
            <w:tcW w:w="513"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рабочее место</w:t>
            </w:r>
          </w:p>
        </w:tc>
        <w:tc>
          <w:tcPr>
            <w:tcW w:w="913" w:type="pct"/>
            <w:gridSpan w:val="2"/>
            <w:tcBorders>
              <w:top w:val="nil"/>
              <w:left w:val="nil"/>
              <w:bottom w:val="single" w:sz="4" w:space="0" w:color="auto"/>
              <w:right w:val="single" w:sz="4" w:space="0" w:color="auto"/>
            </w:tcBorders>
            <w:shd w:val="clear" w:color="auto" w:fill="FFFFFF"/>
            <w:vAlign w:val="center"/>
            <w:hideMark/>
          </w:tcPr>
          <w:p w:rsidR="00CC3789" w:rsidRPr="005710E4" w:rsidRDefault="00CC3789">
            <w:pPr>
              <w:tabs>
                <w:tab w:val="left" w:pos="0"/>
              </w:tabs>
              <w:spacing w:line="276" w:lineRule="auto"/>
              <w:jc w:val="center"/>
              <w:rPr>
                <w:sz w:val="24"/>
                <w:szCs w:val="24"/>
              </w:rPr>
            </w:pPr>
            <w:r w:rsidRPr="005710E4">
              <w:rPr>
                <w:sz w:val="24"/>
                <w:szCs w:val="24"/>
              </w:rPr>
              <w:t>18 (4)* на 1 тыс. чел. (в том числе 9 (2)* – на 1 тыс. чел. туристов)</w:t>
            </w:r>
          </w:p>
        </w:tc>
        <w:tc>
          <w:tcPr>
            <w:tcW w:w="979" w:type="pct"/>
            <w:gridSpan w:val="2"/>
            <w:tcBorders>
              <w:top w:val="nil"/>
              <w:left w:val="nil"/>
              <w:bottom w:val="single" w:sz="4" w:space="0" w:color="auto"/>
              <w:right w:val="single" w:sz="4" w:space="0" w:color="auto"/>
            </w:tcBorders>
            <w:shd w:val="clear" w:color="auto" w:fill="FFFFFF"/>
            <w:vAlign w:val="center"/>
            <w:hideMark/>
          </w:tcPr>
          <w:p w:rsidR="00CC3789" w:rsidRPr="005710E4" w:rsidRDefault="00CC3789">
            <w:pPr>
              <w:tabs>
                <w:tab w:val="left" w:pos="0"/>
              </w:tabs>
              <w:spacing w:line="276" w:lineRule="auto"/>
              <w:rPr>
                <w:sz w:val="24"/>
                <w:szCs w:val="24"/>
              </w:rPr>
            </w:pPr>
            <w:r w:rsidRPr="005710E4">
              <w:rPr>
                <w:sz w:val="24"/>
                <w:szCs w:val="24"/>
              </w:rPr>
              <w:t>На 10 рабочих мест для предприятий мощностью, рабочих мест: до 50 – 0,1-0,2 га; 50-150 – 0,05-0,08 га; свыше 150 – 0,03-0,04 га.</w:t>
            </w:r>
          </w:p>
        </w:tc>
        <w:tc>
          <w:tcPr>
            <w:tcW w:w="1691" w:type="pct"/>
            <w:tcBorders>
              <w:top w:val="nil"/>
              <w:left w:val="nil"/>
              <w:bottom w:val="single" w:sz="4" w:space="0" w:color="auto"/>
              <w:right w:val="single" w:sz="4" w:space="0" w:color="auto"/>
            </w:tcBorders>
            <w:shd w:val="clear" w:color="auto" w:fill="FFFFFF"/>
            <w:vAlign w:val="center"/>
            <w:hideMark/>
          </w:tcPr>
          <w:p w:rsidR="00CC3789" w:rsidRPr="005710E4" w:rsidRDefault="00CC3789">
            <w:pPr>
              <w:tabs>
                <w:tab w:val="left" w:pos="0"/>
              </w:tabs>
              <w:spacing w:line="276" w:lineRule="auto"/>
              <w:rPr>
                <w:sz w:val="24"/>
                <w:szCs w:val="24"/>
              </w:rPr>
            </w:pPr>
            <w:r w:rsidRPr="005710E4">
              <w:rPr>
                <w:sz w:val="24"/>
                <w:szCs w:val="24"/>
              </w:rPr>
              <w:t>Рекомендуемое процентное распределение нормы обеспеченности: предприятия непосредственного обслуживания населения - 55%, производственные предприятий централизованного выполнения заказов - 45% (располагать предпочтительно в производственно-коммунальной зоне)</w:t>
            </w:r>
          </w:p>
        </w:tc>
      </w:tr>
      <w:tr w:rsidR="00CC3789" w:rsidRPr="005710E4" w:rsidTr="00CC3789">
        <w:trPr>
          <w:trHeight w:val="20"/>
        </w:trPr>
        <w:tc>
          <w:tcPr>
            <w:tcW w:w="904" w:type="pct"/>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Прачечные</w:t>
            </w:r>
          </w:p>
        </w:tc>
        <w:tc>
          <w:tcPr>
            <w:tcW w:w="513"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proofErr w:type="gramStart"/>
            <w:r w:rsidRPr="005710E4">
              <w:rPr>
                <w:sz w:val="24"/>
                <w:szCs w:val="24"/>
              </w:rPr>
              <w:t>кг</w:t>
            </w:r>
            <w:proofErr w:type="gramEnd"/>
            <w:r w:rsidRPr="005710E4">
              <w:rPr>
                <w:sz w:val="24"/>
                <w:szCs w:val="24"/>
              </w:rPr>
              <w:t xml:space="preserve"> белья в смену</w:t>
            </w:r>
          </w:p>
        </w:tc>
        <w:tc>
          <w:tcPr>
            <w:tcW w:w="913" w:type="pct"/>
            <w:gridSpan w:val="2"/>
            <w:tcBorders>
              <w:top w:val="nil"/>
              <w:left w:val="nil"/>
              <w:bottom w:val="single" w:sz="4" w:space="0" w:color="auto"/>
              <w:right w:val="single" w:sz="4" w:space="0" w:color="auto"/>
            </w:tcBorders>
            <w:shd w:val="clear" w:color="auto" w:fill="FFFFFF"/>
            <w:vAlign w:val="center"/>
            <w:hideMark/>
          </w:tcPr>
          <w:p w:rsidR="00CC3789" w:rsidRPr="005710E4" w:rsidRDefault="00CC3789">
            <w:pPr>
              <w:tabs>
                <w:tab w:val="left" w:pos="0"/>
              </w:tabs>
              <w:spacing w:line="276" w:lineRule="auto"/>
              <w:jc w:val="center"/>
              <w:rPr>
                <w:sz w:val="24"/>
                <w:szCs w:val="24"/>
              </w:rPr>
            </w:pPr>
            <w:r w:rsidRPr="005710E4">
              <w:rPr>
                <w:sz w:val="24"/>
                <w:szCs w:val="24"/>
              </w:rPr>
              <w:t>120 (10)* на 1 тыс. чел.</w:t>
            </w:r>
          </w:p>
        </w:tc>
        <w:tc>
          <w:tcPr>
            <w:tcW w:w="979" w:type="pct"/>
            <w:gridSpan w:val="2"/>
            <w:tcBorders>
              <w:top w:val="nil"/>
              <w:left w:val="nil"/>
              <w:bottom w:val="single" w:sz="4" w:space="0" w:color="auto"/>
              <w:right w:val="single" w:sz="4" w:space="0" w:color="auto"/>
            </w:tcBorders>
            <w:shd w:val="clear" w:color="auto" w:fill="FFFFFF"/>
            <w:vAlign w:val="center"/>
            <w:hideMark/>
          </w:tcPr>
          <w:p w:rsidR="00CC3789" w:rsidRPr="005710E4" w:rsidRDefault="00CC3789">
            <w:pPr>
              <w:tabs>
                <w:tab w:val="left" w:pos="0"/>
              </w:tabs>
              <w:spacing w:line="276" w:lineRule="auto"/>
              <w:rPr>
                <w:sz w:val="24"/>
                <w:szCs w:val="24"/>
              </w:rPr>
            </w:pPr>
            <w:r w:rsidRPr="005710E4">
              <w:rPr>
                <w:sz w:val="24"/>
                <w:szCs w:val="24"/>
              </w:rPr>
              <w:t>Для прачечных самообслуживания: 0,1-</w:t>
            </w:r>
            <w:r w:rsidRPr="005710E4">
              <w:rPr>
                <w:sz w:val="24"/>
                <w:szCs w:val="24"/>
              </w:rPr>
              <w:lastRenderedPageBreak/>
              <w:t>0,2 га на объект. Для фабрик-прачечных: 0,5-1,0 га объект</w:t>
            </w:r>
          </w:p>
        </w:tc>
        <w:tc>
          <w:tcPr>
            <w:tcW w:w="1691" w:type="pct"/>
            <w:tcBorders>
              <w:top w:val="nil"/>
              <w:left w:val="nil"/>
              <w:bottom w:val="single" w:sz="4" w:space="0" w:color="auto"/>
              <w:right w:val="single" w:sz="4" w:space="0" w:color="auto"/>
            </w:tcBorders>
            <w:shd w:val="clear" w:color="auto" w:fill="FFFFFF"/>
            <w:vAlign w:val="center"/>
            <w:hideMark/>
          </w:tcPr>
          <w:p w:rsidR="00CC3789" w:rsidRPr="005710E4" w:rsidRDefault="00CC3789">
            <w:pPr>
              <w:tabs>
                <w:tab w:val="left" w:pos="0"/>
              </w:tabs>
              <w:spacing w:line="276" w:lineRule="auto"/>
              <w:rPr>
                <w:sz w:val="24"/>
                <w:szCs w:val="24"/>
              </w:rPr>
            </w:pPr>
            <w:r w:rsidRPr="005710E4">
              <w:rPr>
                <w:sz w:val="24"/>
                <w:szCs w:val="24"/>
              </w:rPr>
              <w:lastRenderedPageBreak/>
              <w:t xml:space="preserve">Рекомендуемое процентное распределение нормы обеспеченности: прачечные </w:t>
            </w:r>
            <w:r w:rsidRPr="005710E4">
              <w:rPr>
                <w:sz w:val="24"/>
                <w:szCs w:val="24"/>
              </w:rPr>
              <w:lastRenderedPageBreak/>
              <w:t>самообслуживания - 8%, фабрики-прачечные - 92%.</w:t>
            </w:r>
          </w:p>
        </w:tc>
      </w:tr>
      <w:tr w:rsidR="00CC3789" w:rsidRPr="005710E4" w:rsidTr="00CC3789">
        <w:trPr>
          <w:trHeight w:val="20"/>
        </w:trPr>
        <w:tc>
          <w:tcPr>
            <w:tcW w:w="904" w:type="pct"/>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lastRenderedPageBreak/>
              <w:t>Химчистки</w:t>
            </w:r>
          </w:p>
        </w:tc>
        <w:tc>
          <w:tcPr>
            <w:tcW w:w="513"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proofErr w:type="gramStart"/>
            <w:r w:rsidRPr="005710E4">
              <w:rPr>
                <w:sz w:val="24"/>
                <w:szCs w:val="24"/>
              </w:rPr>
              <w:t>кг</w:t>
            </w:r>
            <w:proofErr w:type="gramEnd"/>
            <w:r w:rsidRPr="005710E4">
              <w:rPr>
                <w:sz w:val="24"/>
                <w:szCs w:val="24"/>
              </w:rPr>
              <w:t xml:space="preserve"> вещей в смену</w:t>
            </w:r>
          </w:p>
        </w:tc>
        <w:tc>
          <w:tcPr>
            <w:tcW w:w="913" w:type="pct"/>
            <w:gridSpan w:val="2"/>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11,4 (4,0)* на 1 тыс. чел.</w:t>
            </w:r>
          </w:p>
        </w:tc>
        <w:tc>
          <w:tcPr>
            <w:tcW w:w="979" w:type="pct"/>
            <w:gridSpan w:val="2"/>
            <w:tcBorders>
              <w:top w:val="nil"/>
              <w:left w:val="nil"/>
              <w:bottom w:val="single" w:sz="4" w:space="0" w:color="auto"/>
              <w:right w:val="single" w:sz="4" w:space="0" w:color="auto"/>
            </w:tcBorders>
            <w:shd w:val="clear" w:color="auto" w:fill="FFFFFF"/>
            <w:vAlign w:val="center"/>
            <w:hideMark/>
          </w:tcPr>
          <w:p w:rsidR="00CC3789" w:rsidRPr="005710E4" w:rsidRDefault="00CC3789">
            <w:pPr>
              <w:tabs>
                <w:tab w:val="left" w:pos="0"/>
              </w:tabs>
              <w:spacing w:line="276" w:lineRule="auto"/>
              <w:rPr>
                <w:sz w:val="24"/>
                <w:szCs w:val="24"/>
              </w:rPr>
            </w:pPr>
            <w:r w:rsidRPr="005710E4">
              <w:rPr>
                <w:sz w:val="24"/>
                <w:szCs w:val="24"/>
              </w:rPr>
              <w:t>Для химчисток самообслуживания: 0,1-0,2 га на объект. Для фабрик-химчисток: 0,5-1,0 га на объект</w:t>
            </w:r>
          </w:p>
        </w:tc>
        <w:tc>
          <w:tcPr>
            <w:tcW w:w="1691"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 xml:space="preserve">Рекомендуемое процентное распределение нормы обеспеченности: химчистки самообслуживания - 35%, фабрики-химчистки - 65%. </w:t>
            </w:r>
          </w:p>
        </w:tc>
      </w:tr>
      <w:tr w:rsidR="00CC3789" w:rsidRPr="005710E4" w:rsidTr="00CC3789">
        <w:trPr>
          <w:trHeight w:val="20"/>
        </w:trPr>
        <w:tc>
          <w:tcPr>
            <w:tcW w:w="904" w:type="pct"/>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Баня, сауна</w:t>
            </w:r>
          </w:p>
        </w:tc>
        <w:tc>
          <w:tcPr>
            <w:tcW w:w="513"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место</w:t>
            </w:r>
          </w:p>
        </w:tc>
        <w:tc>
          <w:tcPr>
            <w:tcW w:w="913" w:type="pct"/>
            <w:gridSpan w:val="2"/>
            <w:tcBorders>
              <w:top w:val="nil"/>
              <w:left w:val="nil"/>
              <w:bottom w:val="single" w:sz="4" w:space="0" w:color="auto"/>
              <w:right w:val="single" w:sz="4" w:space="0" w:color="auto"/>
            </w:tcBorders>
            <w:shd w:val="clear" w:color="auto" w:fill="FFFFFF"/>
            <w:vAlign w:val="center"/>
            <w:hideMark/>
          </w:tcPr>
          <w:p w:rsidR="00CC3789" w:rsidRPr="005710E4" w:rsidRDefault="00CC3789">
            <w:pPr>
              <w:tabs>
                <w:tab w:val="left" w:pos="0"/>
              </w:tabs>
              <w:spacing w:line="276" w:lineRule="auto"/>
              <w:jc w:val="center"/>
              <w:rPr>
                <w:sz w:val="24"/>
                <w:szCs w:val="24"/>
              </w:rPr>
            </w:pPr>
            <w:r w:rsidRPr="005710E4">
              <w:rPr>
                <w:sz w:val="24"/>
                <w:szCs w:val="24"/>
              </w:rPr>
              <w:t>10 на 1 тыс. чел. (в том числе 5 – на 1 тыс. чел. туристов)</w:t>
            </w:r>
          </w:p>
        </w:tc>
        <w:tc>
          <w:tcPr>
            <w:tcW w:w="979" w:type="pct"/>
            <w:gridSpan w:val="2"/>
            <w:tcBorders>
              <w:top w:val="nil"/>
              <w:left w:val="nil"/>
              <w:bottom w:val="single" w:sz="4" w:space="0" w:color="auto"/>
              <w:right w:val="single" w:sz="4" w:space="0" w:color="auto"/>
            </w:tcBorders>
            <w:shd w:val="clear" w:color="auto" w:fill="FFFFFF"/>
            <w:vAlign w:val="center"/>
            <w:hideMark/>
          </w:tcPr>
          <w:p w:rsidR="00CC3789" w:rsidRPr="005710E4" w:rsidRDefault="00CC3789">
            <w:pPr>
              <w:tabs>
                <w:tab w:val="left" w:pos="0"/>
              </w:tabs>
              <w:spacing w:line="276" w:lineRule="auto"/>
              <w:rPr>
                <w:sz w:val="24"/>
                <w:szCs w:val="24"/>
              </w:rPr>
            </w:pPr>
            <w:r w:rsidRPr="005710E4">
              <w:rPr>
                <w:sz w:val="24"/>
                <w:szCs w:val="24"/>
              </w:rPr>
              <w:t>0,2-0,4 га на объект</w:t>
            </w:r>
          </w:p>
        </w:tc>
        <w:tc>
          <w:tcPr>
            <w:tcW w:w="1691" w:type="pct"/>
            <w:tcBorders>
              <w:top w:val="nil"/>
              <w:left w:val="nil"/>
              <w:bottom w:val="single" w:sz="4" w:space="0" w:color="auto"/>
              <w:right w:val="single" w:sz="4" w:space="0" w:color="auto"/>
            </w:tcBorders>
            <w:shd w:val="clear" w:color="auto" w:fill="FFFFFF"/>
            <w:vAlign w:val="center"/>
            <w:hideMark/>
          </w:tcPr>
          <w:p w:rsidR="00CC3789" w:rsidRPr="005710E4" w:rsidRDefault="00CC3789">
            <w:pPr>
              <w:tabs>
                <w:tab w:val="left" w:pos="0"/>
              </w:tabs>
              <w:spacing w:line="276" w:lineRule="auto"/>
              <w:rPr>
                <w:sz w:val="24"/>
                <w:szCs w:val="24"/>
              </w:rPr>
            </w:pPr>
            <w:r w:rsidRPr="005710E4">
              <w:rPr>
                <w:sz w:val="24"/>
                <w:szCs w:val="24"/>
              </w:rPr>
              <w:t> </w:t>
            </w:r>
          </w:p>
        </w:tc>
      </w:tr>
      <w:tr w:rsidR="00CC3789" w:rsidRPr="005710E4" w:rsidTr="00CC3789">
        <w:trPr>
          <w:trHeight w:val="20"/>
        </w:trPr>
        <w:tc>
          <w:tcPr>
            <w:tcW w:w="904" w:type="pct"/>
            <w:tcBorders>
              <w:top w:val="nil"/>
              <w:left w:val="single" w:sz="4" w:space="0" w:color="auto"/>
              <w:bottom w:val="single" w:sz="4" w:space="0" w:color="auto"/>
              <w:right w:val="single" w:sz="4" w:space="0" w:color="auto"/>
            </w:tcBorders>
            <w:shd w:val="clear" w:color="auto" w:fill="FFFFFF"/>
            <w:vAlign w:val="center"/>
            <w:hideMark/>
          </w:tcPr>
          <w:p w:rsidR="00CC3789" w:rsidRPr="005710E4" w:rsidRDefault="00CC3789">
            <w:pPr>
              <w:tabs>
                <w:tab w:val="left" w:pos="0"/>
              </w:tabs>
              <w:spacing w:line="276" w:lineRule="auto"/>
              <w:rPr>
                <w:sz w:val="24"/>
                <w:szCs w:val="24"/>
              </w:rPr>
            </w:pPr>
            <w:r w:rsidRPr="005710E4">
              <w:rPr>
                <w:sz w:val="24"/>
                <w:szCs w:val="24"/>
              </w:rPr>
              <w:t>Пункт приема вторичного сырья</w:t>
            </w:r>
          </w:p>
        </w:tc>
        <w:tc>
          <w:tcPr>
            <w:tcW w:w="513" w:type="pct"/>
            <w:tcBorders>
              <w:top w:val="nil"/>
              <w:left w:val="nil"/>
              <w:bottom w:val="single" w:sz="4" w:space="0" w:color="auto"/>
              <w:right w:val="single" w:sz="4" w:space="0" w:color="auto"/>
            </w:tcBorders>
            <w:shd w:val="clear" w:color="auto" w:fill="FFFFFF"/>
            <w:vAlign w:val="center"/>
            <w:hideMark/>
          </w:tcPr>
          <w:p w:rsidR="00CC3789" w:rsidRPr="005710E4" w:rsidRDefault="00CC3789">
            <w:pPr>
              <w:tabs>
                <w:tab w:val="left" w:pos="0"/>
              </w:tabs>
              <w:spacing w:line="276" w:lineRule="auto"/>
              <w:jc w:val="center"/>
              <w:rPr>
                <w:sz w:val="24"/>
                <w:szCs w:val="24"/>
              </w:rPr>
            </w:pPr>
            <w:r w:rsidRPr="005710E4">
              <w:rPr>
                <w:sz w:val="24"/>
                <w:szCs w:val="24"/>
              </w:rPr>
              <w:t>объект</w:t>
            </w:r>
          </w:p>
        </w:tc>
        <w:tc>
          <w:tcPr>
            <w:tcW w:w="913" w:type="pct"/>
            <w:gridSpan w:val="2"/>
            <w:tcBorders>
              <w:top w:val="nil"/>
              <w:left w:val="nil"/>
              <w:bottom w:val="single" w:sz="4" w:space="0" w:color="auto"/>
              <w:right w:val="single" w:sz="4" w:space="0" w:color="auto"/>
            </w:tcBorders>
            <w:shd w:val="clear" w:color="auto" w:fill="FFFFFF"/>
            <w:vAlign w:val="center"/>
            <w:hideMark/>
          </w:tcPr>
          <w:p w:rsidR="00CC3789" w:rsidRPr="005710E4" w:rsidRDefault="00CC3789">
            <w:pPr>
              <w:tabs>
                <w:tab w:val="left" w:pos="0"/>
              </w:tabs>
              <w:spacing w:line="276" w:lineRule="auto"/>
              <w:jc w:val="center"/>
              <w:rPr>
                <w:sz w:val="24"/>
                <w:szCs w:val="24"/>
              </w:rPr>
            </w:pPr>
            <w:r w:rsidRPr="005710E4">
              <w:rPr>
                <w:sz w:val="24"/>
                <w:szCs w:val="24"/>
              </w:rPr>
              <w:t>1 на 20 тыс. чел.</w:t>
            </w:r>
          </w:p>
        </w:tc>
        <w:tc>
          <w:tcPr>
            <w:tcW w:w="979" w:type="pct"/>
            <w:gridSpan w:val="2"/>
            <w:tcBorders>
              <w:top w:val="nil"/>
              <w:left w:val="nil"/>
              <w:bottom w:val="single" w:sz="4" w:space="0" w:color="auto"/>
              <w:right w:val="single" w:sz="4" w:space="0" w:color="auto"/>
            </w:tcBorders>
            <w:shd w:val="clear" w:color="auto" w:fill="FFFFFF"/>
            <w:vAlign w:val="center"/>
            <w:hideMark/>
          </w:tcPr>
          <w:p w:rsidR="00CC3789" w:rsidRPr="005710E4" w:rsidRDefault="00CC3789">
            <w:pPr>
              <w:tabs>
                <w:tab w:val="left" w:pos="0"/>
              </w:tabs>
              <w:spacing w:line="276" w:lineRule="auto"/>
              <w:rPr>
                <w:sz w:val="24"/>
                <w:szCs w:val="24"/>
              </w:rPr>
            </w:pPr>
            <w:r w:rsidRPr="005710E4">
              <w:rPr>
                <w:sz w:val="24"/>
                <w:szCs w:val="24"/>
              </w:rPr>
              <w:t>0,01 га на объект</w:t>
            </w:r>
          </w:p>
        </w:tc>
        <w:tc>
          <w:tcPr>
            <w:tcW w:w="1691" w:type="pct"/>
            <w:tcBorders>
              <w:top w:val="nil"/>
              <w:left w:val="nil"/>
              <w:bottom w:val="single" w:sz="4" w:space="0" w:color="auto"/>
              <w:right w:val="single" w:sz="4" w:space="0" w:color="auto"/>
            </w:tcBorders>
            <w:shd w:val="clear" w:color="auto" w:fill="FFFFFF"/>
            <w:vAlign w:val="center"/>
            <w:hideMark/>
          </w:tcPr>
          <w:p w:rsidR="00CC3789" w:rsidRPr="005710E4" w:rsidRDefault="00CC3789">
            <w:pPr>
              <w:tabs>
                <w:tab w:val="left" w:pos="0"/>
              </w:tabs>
              <w:spacing w:line="276" w:lineRule="auto"/>
              <w:rPr>
                <w:sz w:val="24"/>
                <w:szCs w:val="24"/>
              </w:rPr>
            </w:pPr>
            <w:r w:rsidRPr="005710E4">
              <w:rPr>
                <w:sz w:val="24"/>
                <w:szCs w:val="24"/>
              </w:rPr>
              <w:t>Рекомендуется размещать преимущественно в производственно-коммунальной зоне</w:t>
            </w:r>
          </w:p>
        </w:tc>
      </w:tr>
      <w:tr w:rsidR="00CC3789" w:rsidRPr="005710E4" w:rsidTr="00CC3789">
        <w:trPr>
          <w:trHeight w:val="20"/>
        </w:trPr>
        <w:tc>
          <w:tcPr>
            <w:tcW w:w="5000" w:type="pct"/>
            <w:gridSpan w:val="7"/>
            <w:tcBorders>
              <w:top w:val="single" w:sz="4" w:space="0" w:color="auto"/>
              <w:left w:val="single" w:sz="4" w:space="0" w:color="auto"/>
              <w:bottom w:val="single" w:sz="4" w:space="0" w:color="auto"/>
              <w:right w:val="single" w:sz="4" w:space="0" w:color="000000"/>
            </w:tcBorders>
            <w:vAlign w:val="center"/>
            <w:hideMark/>
          </w:tcPr>
          <w:p w:rsidR="00CC3789" w:rsidRPr="005710E4" w:rsidRDefault="00CC3789">
            <w:pPr>
              <w:tabs>
                <w:tab w:val="left" w:pos="0"/>
              </w:tabs>
              <w:spacing w:line="276" w:lineRule="auto"/>
              <w:jc w:val="center"/>
              <w:rPr>
                <w:b/>
                <w:i/>
                <w:iCs/>
                <w:sz w:val="24"/>
                <w:szCs w:val="24"/>
              </w:rPr>
            </w:pPr>
            <w:r w:rsidRPr="005710E4">
              <w:rPr>
                <w:b/>
                <w:i/>
                <w:iCs/>
                <w:sz w:val="24"/>
                <w:szCs w:val="24"/>
              </w:rPr>
              <w:t>Административно-деловые и коммунально-хозяйственные предприятия</w:t>
            </w:r>
          </w:p>
        </w:tc>
      </w:tr>
      <w:tr w:rsidR="00CC3789" w:rsidRPr="005710E4" w:rsidTr="00CC3789">
        <w:trPr>
          <w:trHeight w:val="20"/>
        </w:trPr>
        <w:tc>
          <w:tcPr>
            <w:tcW w:w="904" w:type="pct"/>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Отделение банка</w:t>
            </w:r>
          </w:p>
        </w:tc>
        <w:tc>
          <w:tcPr>
            <w:tcW w:w="513"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операционное место</w:t>
            </w:r>
          </w:p>
        </w:tc>
        <w:tc>
          <w:tcPr>
            <w:tcW w:w="913" w:type="pct"/>
            <w:gridSpan w:val="2"/>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2 на 20 тыс. чел. (в том числе 1– на 10 тыс. чел. туристов)</w:t>
            </w:r>
          </w:p>
        </w:tc>
        <w:tc>
          <w:tcPr>
            <w:tcW w:w="979" w:type="pct"/>
            <w:gridSpan w:val="2"/>
            <w:tcBorders>
              <w:top w:val="nil"/>
              <w:left w:val="nil"/>
              <w:bottom w:val="single" w:sz="4" w:space="0" w:color="auto"/>
              <w:right w:val="single" w:sz="4" w:space="0" w:color="auto"/>
            </w:tcBorders>
            <w:shd w:val="clear" w:color="auto" w:fill="FFFFFF"/>
            <w:vAlign w:val="center"/>
            <w:hideMark/>
          </w:tcPr>
          <w:p w:rsidR="00CC3789" w:rsidRPr="005710E4" w:rsidRDefault="00CC3789">
            <w:pPr>
              <w:tabs>
                <w:tab w:val="left" w:pos="0"/>
              </w:tabs>
              <w:spacing w:line="276" w:lineRule="auto"/>
              <w:rPr>
                <w:sz w:val="24"/>
                <w:szCs w:val="24"/>
              </w:rPr>
            </w:pPr>
            <w:r w:rsidRPr="005710E4">
              <w:rPr>
                <w:sz w:val="24"/>
                <w:szCs w:val="24"/>
              </w:rPr>
              <w:t>0,2 га на объект - при 2 операционных местах; 0,5 га на объект - при 7 операционных местах</w:t>
            </w:r>
          </w:p>
        </w:tc>
        <w:tc>
          <w:tcPr>
            <w:tcW w:w="1691" w:type="pct"/>
            <w:tcBorders>
              <w:top w:val="single" w:sz="4" w:space="0" w:color="auto"/>
              <w:left w:val="nil"/>
              <w:bottom w:val="single" w:sz="4" w:space="0" w:color="auto"/>
              <w:right w:val="single" w:sz="4" w:space="0" w:color="auto"/>
            </w:tcBorders>
            <w:vAlign w:val="bottom"/>
            <w:hideMark/>
          </w:tcPr>
          <w:p w:rsidR="00CC3789" w:rsidRPr="005710E4" w:rsidRDefault="00CC3789">
            <w:pPr>
              <w:tabs>
                <w:tab w:val="left" w:pos="0"/>
              </w:tabs>
              <w:spacing w:line="276" w:lineRule="auto"/>
              <w:rPr>
                <w:sz w:val="24"/>
                <w:szCs w:val="24"/>
              </w:rPr>
            </w:pPr>
            <w:r w:rsidRPr="005710E4">
              <w:rPr>
                <w:sz w:val="24"/>
                <w:szCs w:val="24"/>
              </w:rPr>
              <w:t>Возможно встроено-пристроенное</w:t>
            </w:r>
          </w:p>
        </w:tc>
      </w:tr>
      <w:tr w:rsidR="00CC3789" w:rsidRPr="005710E4" w:rsidTr="00CC3789">
        <w:trPr>
          <w:trHeight w:val="20"/>
        </w:trPr>
        <w:tc>
          <w:tcPr>
            <w:tcW w:w="904" w:type="pct"/>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Отделение и филиал Сбербанка</w:t>
            </w:r>
          </w:p>
        </w:tc>
        <w:tc>
          <w:tcPr>
            <w:tcW w:w="513"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операционное место</w:t>
            </w:r>
          </w:p>
        </w:tc>
        <w:tc>
          <w:tcPr>
            <w:tcW w:w="913" w:type="pct"/>
            <w:gridSpan w:val="2"/>
            <w:tcBorders>
              <w:top w:val="nil"/>
              <w:left w:val="nil"/>
              <w:bottom w:val="nil"/>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2 на 4 тыс. че</w:t>
            </w:r>
            <w:proofErr w:type="gramStart"/>
            <w:r w:rsidRPr="005710E4">
              <w:rPr>
                <w:sz w:val="24"/>
                <w:szCs w:val="24"/>
              </w:rPr>
              <w:t>л(</w:t>
            </w:r>
            <w:proofErr w:type="gramEnd"/>
            <w:r w:rsidRPr="005710E4">
              <w:rPr>
                <w:sz w:val="24"/>
                <w:szCs w:val="24"/>
              </w:rPr>
              <w:t>в том числе 1 – на 2 тыс. чел. туристов)</w:t>
            </w:r>
          </w:p>
        </w:tc>
        <w:tc>
          <w:tcPr>
            <w:tcW w:w="979" w:type="pct"/>
            <w:gridSpan w:val="2"/>
            <w:tcBorders>
              <w:top w:val="nil"/>
              <w:left w:val="nil"/>
              <w:bottom w:val="single" w:sz="4" w:space="0" w:color="auto"/>
              <w:right w:val="single" w:sz="4" w:space="0" w:color="auto"/>
            </w:tcBorders>
            <w:shd w:val="clear" w:color="auto" w:fill="FFFFFF"/>
            <w:vAlign w:val="center"/>
            <w:hideMark/>
          </w:tcPr>
          <w:p w:rsidR="00CC3789" w:rsidRPr="005710E4" w:rsidRDefault="00CC3789">
            <w:pPr>
              <w:tabs>
                <w:tab w:val="left" w:pos="0"/>
              </w:tabs>
              <w:spacing w:line="276" w:lineRule="auto"/>
              <w:rPr>
                <w:sz w:val="24"/>
                <w:szCs w:val="24"/>
              </w:rPr>
            </w:pPr>
            <w:r w:rsidRPr="005710E4">
              <w:rPr>
                <w:sz w:val="24"/>
                <w:szCs w:val="24"/>
              </w:rPr>
              <w:t>0,05 га – при 3-операционных местах; 0,4 га - при 20-операционных местах</w:t>
            </w:r>
          </w:p>
        </w:tc>
        <w:tc>
          <w:tcPr>
            <w:tcW w:w="1691" w:type="pct"/>
            <w:tcBorders>
              <w:top w:val="nil"/>
              <w:left w:val="nil"/>
              <w:bottom w:val="single" w:sz="4" w:space="0" w:color="auto"/>
              <w:right w:val="single" w:sz="4" w:space="0" w:color="auto"/>
            </w:tcBorders>
            <w:vAlign w:val="bottom"/>
            <w:hideMark/>
          </w:tcPr>
          <w:p w:rsidR="00CC3789" w:rsidRPr="005710E4" w:rsidRDefault="00CC3789">
            <w:pPr>
              <w:tabs>
                <w:tab w:val="left" w:pos="0"/>
              </w:tabs>
              <w:spacing w:line="276" w:lineRule="auto"/>
              <w:rPr>
                <w:sz w:val="24"/>
                <w:szCs w:val="24"/>
              </w:rPr>
            </w:pPr>
            <w:r w:rsidRPr="005710E4">
              <w:rPr>
                <w:sz w:val="24"/>
                <w:szCs w:val="24"/>
              </w:rPr>
              <w:t>Возможно встроено-пристроенное</w:t>
            </w:r>
          </w:p>
        </w:tc>
      </w:tr>
      <w:tr w:rsidR="00CC3789" w:rsidRPr="005710E4" w:rsidTr="00CC3789">
        <w:trPr>
          <w:trHeight w:val="20"/>
        </w:trPr>
        <w:tc>
          <w:tcPr>
            <w:tcW w:w="904" w:type="pct"/>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Организация и учреждение управления</w:t>
            </w:r>
          </w:p>
        </w:tc>
        <w:tc>
          <w:tcPr>
            <w:tcW w:w="513"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объект</w:t>
            </w:r>
          </w:p>
        </w:tc>
        <w:tc>
          <w:tcPr>
            <w:tcW w:w="913" w:type="pct"/>
            <w:gridSpan w:val="2"/>
            <w:tcBorders>
              <w:top w:val="single" w:sz="4" w:space="0" w:color="auto"/>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По заданию на проектирование</w:t>
            </w:r>
          </w:p>
        </w:tc>
        <w:tc>
          <w:tcPr>
            <w:tcW w:w="979" w:type="pct"/>
            <w:gridSpan w:val="2"/>
            <w:tcBorders>
              <w:top w:val="nil"/>
              <w:left w:val="nil"/>
              <w:bottom w:val="single" w:sz="4" w:space="0" w:color="auto"/>
              <w:right w:val="single" w:sz="4" w:space="0" w:color="auto"/>
            </w:tcBorders>
            <w:shd w:val="clear" w:color="auto" w:fill="FFFFFF"/>
            <w:vAlign w:val="center"/>
            <w:hideMark/>
          </w:tcPr>
          <w:p w:rsidR="00CC3789" w:rsidRPr="005710E4" w:rsidRDefault="00CC3789">
            <w:pPr>
              <w:tabs>
                <w:tab w:val="left" w:pos="0"/>
              </w:tabs>
              <w:spacing w:line="276" w:lineRule="auto"/>
              <w:rPr>
                <w:sz w:val="24"/>
                <w:szCs w:val="24"/>
              </w:rPr>
            </w:pPr>
            <w:r w:rsidRPr="005710E4">
              <w:rPr>
                <w:sz w:val="24"/>
                <w:szCs w:val="24"/>
              </w:rPr>
              <w:t>При этажности здания (м</w:t>
            </w:r>
            <w:proofErr w:type="gramStart"/>
            <w:r w:rsidRPr="005710E4">
              <w:rPr>
                <w:sz w:val="24"/>
                <w:szCs w:val="24"/>
              </w:rPr>
              <w:t>2</w:t>
            </w:r>
            <w:proofErr w:type="gramEnd"/>
            <w:r w:rsidRPr="005710E4">
              <w:rPr>
                <w:sz w:val="24"/>
                <w:szCs w:val="24"/>
              </w:rPr>
              <w:t xml:space="preserve"> на 1 сотрудника): 3-5 этажей – 44-18,5; 9-12 этажей – 13,5-11; 16 и </w:t>
            </w:r>
            <w:r w:rsidRPr="005710E4">
              <w:rPr>
                <w:sz w:val="24"/>
                <w:szCs w:val="24"/>
              </w:rPr>
              <w:lastRenderedPageBreak/>
              <w:t>более этажей – 10,5.</w:t>
            </w:r>
          </w:p>
        </w:tc>
        <w:tc>
          <w:tcPr>
            <w:tcW w:w="1691"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rPr>
                <w:i/>
                <w:iCs/>
                <w:sz w:val="24"/>
                <w:szCs w:val="24"/>
              </w:rPr>
            </w:pPr>
            <w:r w:rsidRPr="005710E4">
              <w:rPr>
                <w:i/>
                <w:iCs/>
                <w:sz w:val="24"/>
                <w:szCs w:val="24"/>
              </w:rPr>
              <w:lastRenderedPageBreak/>
              <w:t> </w:t>
            </w:r>
          </w:p>
        </w:tc>
      </w:tr>
      <w:tr w:rsidR="00CC3789" w:rsidRPr="005710E4" w:rsidTr="00CC3789">
        <w:trPr>
          <w:trHeight w:val="20"/>
        </w:trPr>
        <w:tc>
          <w:tcPr>
            <w:tcW w:w="904" w:type="pct"/>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lastRenderedPageBreak/>
              <w:t>Юридическая консультация</w:t>
            </w:r>
          </w:p>
        </w:tc>
        <w:tc>
          <w:tcPr>
            <w:tcW w:w="513"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рабочее место</w:t>
            </w:r>
          </w:p>
        </w:tc>
        <w:tc>
          <w:tcPr>
            <w:tcW w:w="913" w:type="pct"/>
            <w:gridSpan w:val="2"/>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1 юрист-адвокат на 10 тыс. чел.</w:t>
            </w:r>
          </w:p>
        </w:tc>
        <w:tc>
          <w:tcPr>
            <w:tcW w:w="979" w:type="pct"/>
            <w:gridSpan w:val="2"/>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По заданию на проектирование</w:t>
            </w:r>
          </w:p>
        </w:tc>
        <w:tc>
          <w:tcPr>
            <w:tcW w:w="1691"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rPr>
                <w:i/>
                <w:iCs/>
                <w:sz w:val="24"/>
                <w:szCs w:val="24"/>
              </w:rPr>
            </w:pPr>
            <w:r w:rsidRPr="005710E4">
              <w:rPr>
                <w:i/>
                <w:iCs/>
                <w:sz w:val="24"/>
                <w:szCs w:val="24"/>
              </w:rPr>
              <w:t> </w:t>
            </w:r>
          </w:p>
        </w:tc>
      </w:tr>
      <w:tr w:rsidR="00CC3789" w:rsidRPr="005710E4" w:rsidTr="00CC3789">
        <w:trPr>
          <w:trHeight w:val="20"/>
        </w:trPr>
        <w:tc>
          <w:tcPr>
            <w:tcW w:w="904" w:type="pct"/>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 xml:space="preserve">Нотариальная контора </w:t>
            </w:r>
          </w:p>
        </w:tc>
        <w:tc>
          <w:tcPr>
            <w:tcW w:w="513"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рабочее место</w:t>
            </w:r>
          </w:p>
        </w:tc>
        <w:tc>
          <w:tcPr>
            <w:tcW w:w="913" w:type="pct"/>
            <w:gridSpan w:val="2"/>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1 нотариус на 30 тыс. чел.</w:t>
            </w:r>
          </w:p>
        </w:tc>
        <w:tc>
          <w:tcPr>
            <w:tcW w:w="979" w:type="pct"/>
            <w:gridSpan w:val="2"/>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По заданию на проектирование</w:t>
            </w:r>
          </w:p>
        </w:tc>
        <w:tc>
          <w:tcPr>
            <w:tcW w:w="1691"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rPr>
                <w:i/>
                <w:iCs/>
                <w:sz w:val="24"/>
                <w:szCs w:val="24"/>
              </w:rPr>
            </w:pPr>
            <w:r w:rsidRPr="005710E4">
              <w:rPr>
                <w:i/>
                <w:iCs/>
                <w:sz w:val="24"/>
                <w:szCs w:val="24"/>
              </w:rPr>
              <w:t> </w:t>
            </w:r>
          </w:p>
        </w:tc>
      </w:tr>
      <w:tr w:rsidR="00CC3789" w:rsidRPr="005710E4" w:rsidTr="00CC3789">
        <w:trPr>
          <w:trHeight w:val="20"/>
        </w:trPr>
        <w:tc>
          <w:tcPr>
            <w:tcW w:w="904" w:type="pct"/>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Гостиница</w:t>
            </w:r>
          </w:p>
        </w:tc>
        <w:tc>
          <w:tcPr>
            <w:tcW w:w="513"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место</w:t>
            </w:r>
          </w:p>
        </w:tc>
        <w:tc>
          <w:tcPr>
            <w:tcW w:w="913" w:type="pct"/>
            <w:gridSpan w:val="2"/>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18 на 1 тыс. чел.</w:t>
            </w:r>
          </w:p>
        </w:tc>
        <w:tc>
          <w:tcPr>
            <w:tcW w:w="979" w:type="pct"/>
            <w:gridSpan w:val="2"/>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При числе мест (м</w:t>
            </w:r>
            <w:proofErr w:type="gramStart"/>
            <w:r w:rsidRPr="005710E4">
              <w:rPr>
                <w:sz w:val="24"/>
                <w:szCs w:val="24"/>
              </w:rPr>
              <w:t>2</w:t>
            </w:r>
            <w:proofErr w:type="gramEnd"/>
            <w:r w:rsidRPr="005710E4">
              <w:rPr>
                <w:sz w:val="24"/>
                <w:szCs w:val="24"/>
              </w:rPr>
              <w:t xml:space="preserve"> на 1 место): до 100 мест – 55; от 100 до 500 мест – 30; 500-1000 мест - 20; свыше 1000 мест - 15.</w:t>
            </w:r>
          </w:p>
        </w:tc>
        <w:tc>
          <w:tcPr>
            <w:tcW w:w="1691"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 </w:t>
            </w:r>
          </w:p>
        </w:tc>
      </w:tr>
      <w:tr w:rsidR="00CC3789" w:rsidRPr="005710E4" w:rsidTr="00CC3789">
        <w:trPr>
          <w:trHeight w:val="20"/>
        </w:trPr>
        <w:tc>
          <w:tcPr>
            <w:tcW w:w="904" w:type="pct"/>
            <w:tcBorders>
              <w:top w:val="nil"/>
              <w:left w:val="single" w:sz="4" w:space="0" w:color="auto"/>
              <w:bottom w:val="single" w:sz="4" w:space="0" w:color="auto"/>
              <w:right w:val="nil"/>
            </w:tcBorders>
            <w:vAlign w:val="center"/>
            <w:hideMark/>
          </w:tcPr>
          <w:p w:rsidR="00CC3789" w:rsidRPr="005710E4" w:rsidRDefault="00CC3789">
            <w:pPr>
              <w:tabs>
                <w:tab w:val="left" w:pos="0"/>
              </w:tabs>
              <w:spacing w:line="276" w:lineRule="auto"/>
              <w:rPr>
                <w:sz w:val="24"/>
                <w:szCs w:val="24"/>
              </w:rPr>
            </w:pPr>
            <w:r w:rsidRPr="005710E4">
              <w:rPr>
                <w:sz w:val="24"/>
                <w:szCs w:val="24"/>
              </w:rPr>
              <w:t xml:space="preserve">Общественная уборная </w:t>
            </w:r>
          </w:p>
        </w:tc>
        <w:tc>
          <w:tcPr>
            <w:tcW w:w="513" w:type="pct"/>
            <w:tcBorders>
              <w:top w:val="nil"/>
              <w:left w:val="single" w:sz="4" w:space="0" w:color="auto"/>
              <w:bottom w:val="single" w:sz="4" w:space="0" w:color="auto"/>
              <w:right w:val="nil"/>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прибор</w:t>
            </w:r>
          </w:p>
        </w:tc>
        <w:tc>
          <w:tcPr>
            <w:tcW w:w="913" w:type="pct"/>
            <w:gridSpan w:val="2"/>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1 на 1 тыс. чел.</w:t>
            </w:r>
          </w:p>
        </w:tc>
        <w:tc>
          <w:tcPr>
            <w:tcW w:w="979" w:type="pct"/>
            <w:gridSpan w:val="2"/>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По заданию на проектирование</w:t>
            </w:r>
          </w:p>
        </w:tc>
        <w:tc>
          <w:tcPr>
            <w:tcW w:w="1691" w:type="pct"/>
            <w:tcBorders>
              <w:top w:val="nil"/>
              <w:left w:val="nil"/>
              <w:bottom w:val="single" w:sz="4" w:space="0" w:color="auto"/>
              <w:right w:val="single" w:sz="4" w:space="0" w:color="auto"/>
            </w:tcBorders>
            <w:vAlign w:val="bottom"/>
            <w:hideMark/>
          </w:tcPr>
          <w:p w:rsidR="00CC3789" w:rsidRPr="005710E4" w:rsidRDefault="00CC3789">
            <w:pPr>
              <w:tabs>
                <w:tab w:val="left" w:pos="0"/>
              </w:tabs>
              <w:spacing w:line="276" w:lineRule="auto"/>
              <w:rPr>
                <w:sz w:val="24"/>
                <w:szCs w:val="24"/>
              </w:rPr>
            </w:pPr>
            <w:r w:rsidRPr="005710E4">
              <w:rPr>
                <w:sz w:val="24"/>
                <w:szCs w:val="24"/>
              </w:rPr>
              <w:t>В местах массового пребывания людей. Возможна замена на биотуалеты.</w:t>
            </w:r>
          </w:p>
        </w:tc>
      </w:tr>
      <w:tr w:rsidR="00CC3789" w:rsidRPr="005710E4" w:rsidTr="00CC3789">
        <w:trPr>
          <w:trHeight w:val="20"/>
        </w:trPr>
        <w:tc>
          <w:tcPr>
            <w:tcW w:w="5000" w:type="pct"/>
            <w:gridSpan w:val="7"/>
            <w:tcBorders>
              <w:top w:val="single" w:sz="4" w:space="0" w:color="auto"/>
              <w:left w:val="single" w:sz="4" w:space="0" w:color="auto"/>
              <w:bottom w:val="single" w:sz="4" w:space="0" w:color="auto"/>
              <w:right w:val="single" w:sz="4" w:space="0" w:color="000000"/>
            </w:tcBorders>
            <w:vAlign w:val="center"/>
            <w:hideMark/>
          </w:tcPr>
          <w:p w:rsidR="00CC3789" w:rsidRPr="005710E4" w:rsidRDefault="00CC3789">
            <w:pPr>
              <w:tabs>
                <w:tab w:val="left" w:pos="0"/>
              </w:tabs>
              <w:spacing w:line="276" w:lineRule="auto"/>
              <w:jc w:val="center"/>
              <w:rPr>
                <w:b/>
                <w:i/>
                <w:iCs/>
                <w:sz w:val="24"/>
                <w:szCs w:val="24"/>
              </w:rPr>
            </w:pPr>
            <w:r w:rsidRPr="005710E4">
              <w:rPr>
                <w:b/>
                <w:i/>
                <w:iCs/>
                <w:sz w:val="24"/>
                <w:szCs w:val="24"/>
              </w:rPr>
              <w:t>Объекты ритуального назначения</w:t>
            </w:r>
          </w:p>
        </w:tc>
      </w:tr>
      <w:tr w:rsidR="00CC3789" w:rsidRPr="005710E4" w:rsidTr="00CC3789">
        <w:trPr>
          <w:trHeight w:val="20"/>
        </w:trPr>
        <w:tc>
          <w:tcPr>
            <w:tcW w:w="904" w:type="pct"/>
            <w:tcBorders>
              <w:top w:val="nil"/>
              <w:left w:val="single" w:sz="4" w:space="0" w:color="auto"/>
              <w:bottom w:val="single" w:sz="4" w:space="0" w:color="auto"/>
              <w:right w:val="nil"/>
            </w:tcBorders>
            <w:vAlign w:val="center"/>
            <w:hideMark/>
          </w:tcPr>
          <w:p w:rsidR="00CC3789" w:rsidRPr="005710E4" w:rsidRDefault="00CC3789">
            <w:pPr>
              <w:tabs>
                <w:tab w:val="left" w:pos="0"/>
              </w:tabs>
              <w:spacing w:line="276" w:lineRule="auto"/>
              <w:rPr>
                <w:sz w:val="24"/>
                <w:szCs w:val="24"/>
              </w:rPr>
            </w:pPr>
            <w:r w:rsidRPr="005710E4">
              <w:rPr>
                <w:sz w:val="24"/>
                <w:szCs w:val="24"/>
              </w:rPr>
              <w:t>Бюро похоронного обслуживания, дом траурных обрядов</w:t>
            </w:r>
          </w:p>
        </w:tc>
        <w:tc>
          <w:tcPr>
            <w:tcW w:w="513" w:type="pct"/>
            <w:tcBorders>
              <w:top w:val="nil"/>
              <w:left w:val="single" w:sz="4" w:space="0" w:color="auto"/>
              <w:bottom w:val="single" w:sz="4" w:space="0" w:color="auto"/>
              <w:right w:val="nil"/>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объект</w:t>
            </w:r>
          </w:p>
        </w:tc>
        <w:tc>
          <w:tcPr>
            <w:tcW w:w="913" w:type="pct"/>
            <w:gridSpan w:val="2"/>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1 на 0,5-1 млн. чел.</w:t>
            </w:r>
          </w:p>
        </w:tc>
        <w:tc>
          <w:tcPr>
            <w:tcW w:w="979" w:type="pct"/>
            <w:gridSpan w:val="2"/>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По заданию на проектирование</w:t>
            </w:r>
          </w:p>
        </w:tc>
        <w:tc>
          <w:tcPr>
            <w:tcW w:w="1691" w:type="pct"/>
            <w:tcBorders>
              <w:top w:val="nil"/>
              <w:left w:val="nil"/>
              <w:bottom w:val="single" w:sz="4" w:space="0" w:color="auto"/>
              <w:right w:val="single" w:sz="4" w:space="0" w:color="auto"/>
            </w:tcBorders>
            <w:vAlign w:val="center"/>
            <w:hideMark/>
          </w:tcPr>
          <w:p w:rsidR="00CC3789" w:rsidRPr="005710E4" w:rsidRDefault="00CC3789">
            <w:pPr>
              <w:tabs>
                <w:tab w:val="left" w:pos="0"/>
              </w:tabs>
              <w:spacing w:line="276" w:lineRule="auto"/>
              <w:rPr>
                <w:i/>
                <w:iCs/>
                <w:sz w:val="24"/>
                <w:szCs w:val="24"/>
              </w:rPr>
            </w:pPr>
            <w:r w:rsidRPr="005710E4">
              <w:rPr>
                <w:i/>
                <w:iCs/>
                <w:sz w:val="24"/>
                <w:szCs w:val="24"/>
              </w:rPr>
              <w:t> </w:t>
            </w:r>
          </w:p>
        </w:tc>
      </w:tr>
      <w:tr w:rsidR="00CC3789" w:rsidRPr="005710E4" w:rsidTr="00CC3789">
        <w:trPr>
          <w:trHeight w:val="20"/>
        </w:trPr>
        <w:tc>
          <w:tcPr>
            <w:tcW w:w="904" w:type="pct"/>
            <w:tcBorders>
              <w:top w:val="nil"/>
              <w:left w:val="single" w:sz="4" w:space="0" w:color="auto"/>
              <w:bottom w:val="single" w:sz="4" w:space="0" w:color="auto"/>
              <w:right w:val="nil"/>
            </w:tcBorders>
            <w:vAlign w:val="center"/>
            <w:hideMark/>
          </w:tcPr>
          <w:p w:rsidR="00CC3789" w:rsidRPr="005710E4" w:rsidRDefault="00CC3789">
            <w:pPr>
              <w:tabs>
                <w:tab w:val="left" w:pos="0"/>
              </w:tabs>
              <w:spacing w:line="276" w:lineRule="auto"/>
              <w:rPr>
                <w:sz w:val="24"/>
                <w:szCs w:val="24"/>
              </w:rPr>
            </w:pPr>
            <w:r w:rsidRPr="005710E4">
              <w:rPr>
                <w:sz w:val="24"/>
                <w:szCs w:val="24"/>
              </w:rPr>
              <w:t xml:space="preserve">Кладбище </w:t>
            </w:r>
            <w:proofErr w:type="spellStart"/>
            <w:r w:rsidRPr="005710E4">
              <w:rPr>
                <w:sz w:val="24"/>
                <w:szCs w:val="24"/>
              </w:rPr>
              <w:t>урновых</w:t>
            </w:r>
            <w:proofErr w:type="spellEnd"/>
            <w:r w:rsidRPr="005710E4">
              <w:rPr>
                <w:sz w:val="24"/>
                <w:szCs w:val="24"/>
              </w:rPr>
              <w:t xml:space="preserve"> захоронений после кремации</w:t>
            </w:r>
          </w:p>
        </w:tc>
        <w:tc>
          <w:tcPr>
            <w:tcW w:w="513" w:type="pct"/>
            <w:tcBorders>
              <w:top w:val="nil"/>
              <w:left w:val="single" w:sz="4" w:space="0" w:color="auto"/>
              <w:bottom w:val="single" w:sz="4" w:space="0" w:color="auto"/>
              <w:right w:val="nil"/>
            </w:tcBorders>
            <w:vAlign w:val="center"/>
            <w:hideMark/>
          </w:tcPr>
          <w:p w:rsidR="00CC3789" w:rsidRPr="005710E4" w:rsidRDefault="00CC3789">
            <w:pPr>
              <w:tabs>
                <w:tab w:val="left" w:pos="0"/>
              </w:tabs>
              <w:spacing w:line="276" w:lineRule="auto"/>
              <w:jc w:val="center"/>
              <w:rPr>
                <w:sz w:val="24"/>
                <w:szCs w:val="24"/>
              </w:rPr>
            </w:pPr>
            <w:proofErr w:type="gramStart"/>
            <w:r w:rsidRPr="005710E4">
              <w:rPr>
                <w:sz w:val="24"/>
                <w:szCs w:val="24"/>
              </w:rPr>
              <w:t>га</w:t>
            </w:r>
            <w:proofErr w:type="gramEnd"/>
            <w:r w:rsidRPr="005710E4">
              <w:rPr>
                <w:sz w:val="24"/>
                <w:szCs w:val="24"/>
              </w:rPr>
              <w:t xml:space="preserve"> на 1000 чел.</w:t>
            </w:r>
          </w:p>
        </w:tc>
        <w:tc>
          <w:tcPr>
            <w:tcW w:w="913" w:type="pct"/>
            <w:gridSpan w:val="2"/>
            <w:tcBorders>
              <w:top w:val="nil"/>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0,02</w:t>
            </w:r>
          </w:p>
        </w:tc>
        <w:tc>
          <w:tcPr>
            <w:tcW w:w="979" w:type="pct"/>
            <w:gridSpan w:val="2"/>
            <w:tcBorders>
              <w:top w:val="nil"/>
              <w:left w:val="nil"/>
              <w:bottom w:val="single" w:sz="4" w:space="0" w:color="auto"/>
              <w:right w:val="single" w:sz="4" w:space="0" w:color="auto"/>
            </w:tcBorders>
            <w:vAlign w:val="center"/>
          </w:tcPr>
          <w:p w:rsidR="00CC3789" w:rsidRPr="005710E4" w:rsidRDefault="00CC3789">
            <w:pPr>
              <w:tabs>
                <w:tab w:val="left" w:pos="0"/>
              </w:tabs>
              <w:spacing w:line="276" w:lineRule="auto"/>
              <w:rPr>
                <w:sz w:val="24"/>
                <w:szCs w:val="24"/>
              </w:rPr>
            </w:pPr>
          </w:p>
        </w:tc>
        <w:tc>
          <w:tcPr>
            <w:tcW w:w="1691" w:type="pct"/>
            <w:tcBorders>
              <w:top w:val="nil"/>
              <w:left w:val="nil"/>
              <w:bottom w:val="single" w:sz="4" w:space="0" w:color="auto"/>
              <w:right w:val="single" w:sz="4" w:space="0" w:color="auto"/>
            </w:tcBorders>
            <w:vAlign w:val="center"/>
          </w:tcPr>
          <w:p w:rsidR="00CC3789" w:rsidRPr="005710E4" w:rsidRDefault="00CC3789">
            <w:pPr>
              <w:tabs>
                <w:tab w:val="left" w:pos="0"/>
              </w:tabs>
              <w:spacing w:line="276" w:lineRule="auto"/>
              <w:rPr>
                <w:i/>
                <w:iCs/>
                <w:sz w:val="24"/>
                <w:szCs w:val="24"/>
              </w:rPr>
            </w:pPr>
          </w:p>
        </w:tc>
      </w:tr>
    </w:tbl>
    <w:p w:rsidR="00CC3789" w:rsidRPr="005710E4" w:rsidRDefault="00CC3789" w:rsidP="00CC3789">
      <w:pPr>
        <w:spacing w:line="276" w:lineRule="auto"/>
        <w:rPr>
          <w:sz w:val="24"/>
          <w:szCs w:val="24"/>
          <w:highlight w:val="yellow"/>
        </w:rPr>
        <w:sectPr w:rsidR="00CC3789" w:rsidRPr="005710E4">
          <w:pgSz w:w="16838" w:h="11906" w:orient="landscape"/>
          <w:pgMar w:top="1134" w:right="707" w:bottom="1134" w:left="1701" w:header="708" w:footer="708" w:gutter="0"/>
          <w:cols w:space="720"/>
        </w:sectPr>
      </w:pPr>
    </w:p>
    <w:p w:rsidR="00CC3789" w:rsidRPr="005710E4" w:rsidRDefault="00CC3789" w:rsidP="00CC3789">
      <w:pPr>
        <w:pStyle w:val="1"/>
        <w:keepNext w:val="0"/>
        <w:numPr>
          <w:ilvl w:val="0"/>
          <w:numId w:val="20"/>
        </w:numPr>
        <w:tabs>
          <w:tab w:val="left" w:pos="0"/>
        </w:tabs>
        <w:spacing w:before="0" w:after="120"/>
        <w:ind w:left="0" w:firstLine="709"/>
        <w:contextualSpacing/>
        <w:jc w:val="both"/>
        <w:rPr>
          <w:rFonts w:ascii="Times New Roman" w:hAnsi="Times New Roman" w:cs="Times New Roman"/>
          <w:sz w:val="24"/>
          <w:szCs w:val="24"/>
        </w:rPr>
      </w:pPr>
      <w:bookmarkStart w:id="273" w:name="_Toc401600161"/>
      <w:bookmarkStart w:id="274" w:name="_Toc398555150"/>
      <w:bookmarkStart w:id="275" w:name="_Toc396129614"/>
      <w:bookmarkStart w:id="276" w:name="_Toc391642568"/>
      <w:r w:rsidRPr="005710E4">
        <w:rPr>
          <w:rFonts w:ascii="Times New Roman" w:hAnsi="Times New Roman" w:cs="Times New Roman"/>
          <w:sz w:val="24"/>
          <w:szCs w:val="24"/>
        </w:rPr>
        <w:lastRenderedPageBreak/>
        <w:t>Обоснование норматива сбора, вывоза отходов производства и потребления</w:t>
      </w:r>
      <w:bookmarkEnd w:id="273"/>
      <w:bookmarkEnd w:id="274"/>
      <w:bookmarkEnd w:id="275"/>
      <w:bookmarkEnd w:id="276"/>
    </w:p>
    <w:p w:rsidR="00CC3789" w:rsidRPr="005710E4" w:rsidRDefault="00CC3789" w:rsidP="009F5B6E">
      <w:pPr>
        <w:tabs>
          <w:tab w:val="left" w:pos="0"/>
        </w:tabs>
        <w:ind w:firstLine="709"/>
        <w:jc w:val="both"/>
        <w:rPr>
          <w:sz w:val="24"/>
          <w:szCs w:val="24"/>
        </w:rPr>
      </w:pPr>
      <w:r w:rsidRPr="005710E4">
        <w:rPr>
          <w:sz w:val="24"/>
          <w:szCs w:val="24"/>
        </w:rPr>
        <w:t xml:space="preserve">К твердым бытовым отходам, входящим в норму накопления от населения и удаляемым транспортом </w:t>
      </w:r>
      <w:proofErr w:type="spellStart"/>
      <w:r w:rsidRPr="005710E4">
        <w:rPr>
          <w:sz w:val="24"/>
          <w:szCs w:val="24"/>
        </w:rPr>
        <w:t>спецавтохозяйств</w:t>
      </w:r>
      <w:proofErr w:type="spellEnd"/>
      <w:r w:rsidRPr="005710E4">
        <w:rPr>
          <w:sz w:val="24"/>
          <w:szCs w:val="24"/>
        </w:rPr>
        <w:t>, относятся отходы, образующиеся в жилых зданиях, включая отходы от текущего ремонта квартир, от отопительных устройств местного отопления, смет, опавшие листья, собираемые с дворовых территорий, и крупные предметы домашнего обихода (при отсутствии системы специализированного сбора крупногабаритных отходов).</w:t>
      </w:r>
    </w:p>
    <w:p w:rsidR="00CC3789" w:rsidRPr="005710E4" w:rsidRDefault="00CC3789" w:rsidP="009F5B6E">
      <w:pPr>
        <w:tabs>
          <w:tab w:val="left" w:pos="0"/>
        </w:tabs>
        <w:ind w:firstLine="709"/>
        <w:jc w:val="both"/>
        <w:rPr>
          <w:sz w:val="24"/>
          <w:szCs w:val="24"/>
        </w:rPr>
      </w:pPr>
      <w:r w:rsidRPr="005710E4">
        <w:rPr>
          <w:sz w:val="24"/>
          <w:szCs w:val="24"/>
        </w:rPr>
        <w:t xml:space="preserve">Нормы накопления устанавливаются для жилых зданий и для объектов общественного назначения (как встроенных в них, так и отдельно стоящих), имеющих основной удельный вес в общем балансе отходов и вывозимых </w:t>
      </w:r>
      <w:proofErr w:type="spellStart"/>
      <w:r w:rsidRPr="005710E4">
        <w:rPr>
          <w:sz w:val="24"/>
          <w:szCs w:val="24"/>
        </w:rPr>
        <w:t>спецавтохозяйствами</w:t>
      </w:r>
      <w:proofErr w:type="spellEnd"/>
      <w:r w:rsidRPr="005710E4">
        <w:rPr>
          <w:sz w:val="24"/>
          <w:szCs w:val="24"/>
        </w:rPr>
        <w:t>.</w:t>
      </w:r>
    </w:p>
    <w:p w:rsidR="00CC3789" w:rsidRPr="005710E4" w:rsidRDefault="00CC3789" w:rsidP="009F5B6E">
      <w:pPr>
        <w:tabs>
          <w:tab w:val="left" w:pos="0"/>
        </w:tabs>
        <w:adjustRightInd w:val="0"/>
        <w:ind w:firstLine="709"/>
        <w:jc w:val="both"/>
        <w:rPr>
          <w:sz w:val="24"/>
          <w:szCs w:val="24"/>
        </w:rPr>
      </w:pPr>
      <w:r w:rsidRPr="005710E4">
        <w:rPr>
          <w:sz w:val="24"/>
          <w:szCs w:val="24"/>
        </w:rPr>
        <w:t xml:space="preserve">Нормы накопления отходов определяются: по жилым домам - на одного человека; по объектам культурно-бытового назначения (гостиницы, кинотеатры и т.д.) - на одно место; по магазинам и складам - на 1 кв. м торговой площади в единицу времени (день, год). Нормы накопления измеряются в единицах: </w:t>
      </w:r>
      <w:proofErr w:type="gramStart"/>
      <w:r w:rsidRPr="005710E4">
        <w:rPr>
          <w:sz w:val="24"/>
          <w:szCs w:val="24"/>
        </w:rPr>
        <w:t>кг</w:t>
      </w:r>
      <w:proofErr w:type="gramEnd"/>
      <w:r w:rsidRPr="005710E4">
        <w:rPr>
          <w:sz w:val="24"/>
          <w:szCs w:val="24"/>
        </w:rPr>
        <w:t xml:space="preserve"> или л, кубических метрах.</w:t>
      </w:r>
    </w:p>
    <w:p w:rsidR="00CC3789" w:rsidRPr="005710E4" w:rsidRDefault="00CC3789" w:rsidP="009F5B6E">
      <w:pPr>
        <w:tabs>
          <w:tab w:val="left" w:pos="0"/>
        </w:tabs>
        <w:adjustRightInd w:val="0"/>
        <w:ind w:firstLine="709"/>
        <w:jc w:val="both"/>
        <w:rPr>
          <w:sz w:val="24"/>
          <w:szCs w:val="24"/>
        </w:rPr>
      </w:pPr>
      <w:r w:rsidRPr="005710E4">
        <w:rPr>
          <w:sz w:val="24"/>
          <w:szCs w:val="24"/>
        </w:rPr>
        <w:t xml:space="preserve"> Нормы накопления отходов изменяются в зависимости от благоустройства зданий (система отопления, наличие квартирных плит, водопровода и канализации), наличия раздельного сбора отдельных составляющих отходов (пищевых отходов, макулатуры и т.д.) и местных условий.</w:t>
      </w:r>
    </w:p>
    <w:p w:rsidR="00CC3789" w:rsidRPr="005710E4" w:rsidRDefault="00CC3789" w:rsidP="009F5B6E">
      <w:pPr>
        <w:tabs>
          <w:tab w:val="left" w:pos="0"/>
        </w:tabs>
        <w:ind w:firstLine="709"/>
        <w:jc w:val="both"/>
        <w:rPr>
          <w:sz w:val="24"/>
          <w:szCs w:val="24"/>
        </w:rPr>
      </w:pPr>
      <w:r w:rsidRPr="005710E4">
        <w:rPr>
          <w:sz w:val="24"/>
          <w:szCs w:val="24"/>
        </w:rPr>
        <w:t>Важнейшим моментом в санитарной очистке поселения является вывоз домового мусора из домовладений. Для определения потребности в средствах транспорта, необходимых для вывозки образовавшихся масс мусора, и мощности сооружений по его переработке, утилизации и обеззараживанию подсчитывают годовое и суточное накопление мусора в целом по поселению, населённому пункту, домовладению.</w:t>
      </w:r>
    </w:p>
    <w:p w:rsidR="00CC3789" w:rsidRPr="005710E4" w:rsidRDefault="00CC3789" w:rsidP="009F5B6E">
      <w:pPr>
        <w:tabs>
          <w:tab w:val="left" w:pos="0"/>
        </w:tabs>
        <w:ind w:firstLine="709"/>
        <w:jc w:val="both"/>
        <w:rPr>
          <w:sz w:val="24"/>
          <w:szCs w:val="24"/>
        </w:rPr>
      </w:pPr>
      <w:r w:rsidRPr="005710E4">
        <w:rPr>
          <w:sz w:val="24"/>
          <w:szCs w:val="24"/>
        </w:rPr>
        <w:t>Годовое накопление домового мусора (м</w:t>
      </w:r>
      <w:r w:rsidRPr="005710E4">
        <w:rPr>
          <w:sz w:val="24"/>
          <w:szCs w:val="24"/>
          <w:vertAlign w:val="superscript"/>
        </w:rPr>
        <w:t>3</w:t>
      </w:r>
      <w:r w:rsidRPr="005710E4">
        <w:rPr>
          <w:sz w:val="24"/>
          <w:szCs w:val="24"/>
        </w:rPr>
        <w:t xml:space="preserve"> или т)</w:t>
      </w:r>
    </w:p>
    <w:p w:rsidR="00CC3789" w:rsidRPr="005710E4" w:rsidRDefault="00CC3789" w:rsidP="009F5B6E">
      <w:pPr>
        <w:tabs>
          <w:tab w:val="left" w:pos="0"/>
        </w:tabs>
        <w:ind w:firstLine="709"/>
        <w:jc w:val="both"/>
        <w:rPr>
          <w:sz w:val="24"/>
          <w:szCs w:val="24"/>
        </w:rPr>
      </w:pPr>
      <w:r w:rsidRPr="005710E4">
        <w:rPr>
          <w:noProof/>
          <w:sz w:val="24"/>
          <w:szCs w:val="24"/>
        </w:rPr>
        <w:drawing>
          <wp:inline distT="0" distB="0" distL="0" distR="0">
            <wp:extent cx="499745" cy="148590"/>
            <wp:effectExtent l="0" t="0" r="0" b="0"/>
            <wp:docPr id="1" name="Рисунок 1" descr="http://baurum.ru/core/utils/blob.php?blobid=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baurum.ru/core/utils/blob.php?blobid=6396"/>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745" cy="148590"/>
                    </a:xfrm>
                    <a:prstGeom prst="rect">
                      <a:avLst/>
                    </a:prstGeom>
                    <a:noFill/>
                    <a:ln>
                      <a:noFill/>
                    </a:ln>
                  </pic:spPr>
                </pic:pic>
              </a:graphicData>
            </a:graphic>
          </wp:inline>
        </w:drawing>
      </w:r>
    </w:p>
    <w:p w:rsidR="00CC3789" w:rsidRPr="005710E4" w:rsidRDefault="00CC3789" w:rsidP="009F5B6E">
      <w:pPr>
        <w:tabs>
          <w:tab w:val="left" w:pos="0"/>
        </w:tabs>
        <w:ind w:firstLine="709"/>
        <w:jc w:val="both"/>
        <w:rPr>
          <w:sz w:val="24"/>
          <w:szCs w:val="24"/>
        </w:rPr>
      </w:pPr>
      <w:r w:rsidRPr="005710E4">
        <w:rPr>
          <w:sz w:val="24"/>
          <w:szCs w:val="24"/>
        </w:rPr>
        <w:t xml:space="preserve">где </w:t>
      </w:r>
      <w:proofErr w:type="gramStart"/>
      <w:r w:rsidRPr="005710E4">
        <w:rPr>
          <w:sz w:val="24"/>
          <w:szCs w:val="24"/>
        </w:rPr>
        <w:t>р</w:t>
      </w:r>
      <w:proofErr w:type="gramEnd"/>
      <w:r w:rsidRPr="005710E4">
        <w:rPr>
          <w:sz w:val="24"/>
          <w:szCs w:val="24"/>
        </w:rPr>
        <w:t xml:space="preserve"> - норма накопления на 1 чел. в год, м</w:t>
      </w:r>
      <w:r w:rsidRPr="005710E4">
        <w:rPr>
          <w:sz w:val="24"/>
          <w:szCs w:val="24"/>
          <w:vertAlign w:val="superscript"/>
        </w:rPr>
        <w:t>3</w:t>
      </w:r>
      <w:r w:rsidRPr="005710E4">
        <w:rPr>
          <w:sz w:val="24"/>
          <w:szCs w:val="24"/>
        </w:rPr>
        <w:t xml:space="preserve"> или т; m - численность населения поселения, района, домовладения.</w:t>
      </w:r>
    </w:p>
    <w:p w:rsidR="00CC3789" w:rsidRPr="005710E4" w:rsidRDefault="00CC3789" w:rsidP="009F5B6E">
      <w:pPr>
        <w:tabs>
          <w:tab w:val="left" w:pos="0"/>
        </w:tabs>
        <w:ind w:firstLine="709"/>
        <w:jc w:val="both"/>
        <w:rPr>
          <w:sz w:val="24"/>
          <w:szCs w:val="24"/>
        </w:rPr>
      </w:pPr>
      <w:r w:rsidRPr="005710E4">
        <w:rPr>
          <w:i/>
          <w:iCs/>
          <w:sz w:val="24"/>
          <w:szCs w:val="24"/>
        </w:rPr>
        <w:t>Среднесуточное накопление домового мусора</w:t>
      </w:r>
      <w:r w:rsidRPr="005710E4">
        <w:rPr>
          <w:sz w:val="24"/>
          <w:szCs w:val="24"/>
        </w:rPr>
        <w:t xml:space="preserve"> подсчитывают, деля объем годового накопления домового мусора на количество дней в году (на 365) и умножают на коэффициент неравномерности накопления мусора по дням недели - 1,2 или 1,3.</w:t>
      </w:r>
    </w:p>
    <w:p w:rsidR="00CC3789" w:rsidRPr="005710E4" w:rsidRDefault="00CC3789" w:rsidP="009F5B6E">
      <w:pPr>
        <w:tabs>
          <w:tab w:val="left" w:pos="0"/>
        </w:tabs>
        <w:ind w:firstLine="709"/>
        <w:jc w:val="both"/>
        <w:rPr>
          <w:sz w:val="24"/>
          <w:szCs w:val="24"/>
        </w:rPr>
      </w:pPr>
      <w:r w:rsidRPr="005710E4">
        <w:rPr>
          <w:i/>
          <w:iCs/>
          <w:sz w:val="24"/>
          <w:szCs w:val="24"/>
        </w:rPr>
        <w:t>Норма накопления домового мусора</w:t>
      </w:r>
      <w:r w:rsidRPr="005710E4">
        <w:rPr>
          <w:sz w:val="24"/>
          <w:szCs w:val="24"/>
        </w:rPr>
        <w:t xml:space="preserve"> меняется при раздельной системе сбора пищевых отходов и вторичного сырья (макулатуры, цветных металлов и др.). При этом количество вывозимых пищевых отходов снижается на 8 - 13 кг, вторичного сырья - на 20 кг в год на одного человека. Выбор системы сбора и удаления бытовых отходов решается на ближайший плановый период и перспективу. В первом случае исходят из существующих конкретных условий: наличия и уровня техники, общего благоустройства и расстояния вывоза бытовых отходов. Во втором случае учитывают перспективный план застройки и развития поселения, перспективные схемы и транспортные средства.</w:t>
      </w:r>
    </w:p>
    <w:p w:rsidR="00CC3789" w:rsidRPr="005710E4" w:rsidRDefault="00CC3789" w:rsidP="009F5B6E">
      <w:pPr>
        <w:tabs>
          <w:tab w:val="left" w:pos="0"/>
        </w:tabs>
        <w:ind w:firstLine="709"/>
        <w:jc w:val="both"/>
        <w:rPr>
          <w:sz w:val="24"/>
          <w:szCs w:val="24"/>
        </w:rPr>
      </w:pPr>
      <w:r w:rsidRPr="005710E4">
        <w:rPr>
          <w:sz w:val="24"/>
          <w:szCs w:val="24"/>
        </w:rPr>
        <w:t xml:space="preserve">Наиболее прогрессивная система вывозки бытовых отбросов - кузовными мусоровозами, в которые мусор перегружается из контейнеров непосредственно на </w:t>
      </w:r>
      <w:proofErr w:type="spellStart"/>
      <w:r w:rsidRPr="005710E4">
        <w:rPr>
          <w:sz w:val="24"/>
          <w:szCs w:val="24"/>
        </w:rPr>
        <w:t>мусоросборных</w:t>
      </w:r>
      <w:proofErr w:type="spellEnd"/>
      <w:r w:rsidRPr="005710E4">
        <w:rPr>
          <w:sz w:val="24"/>
          <w:szCs w:val="24"/>
        </w:rPr>
        <w:t xml:space="preserve"> площадках в домовладениях.</w:t>
      </w:r>
    </w:p>
    <w:p w:rsidR="00CC3789" w:rsidRPr="005710E4" w:rsidRDefault="00CC3789" w:rsidP="009F5B6E">
      <w:pPr>
        <w:tabs>
          <w:tab w:val="left" w:pos="0"/>
        </w:tabs>
        <w:ind w:firstLine="709"/>
        <w:jc w:val="both"/>
        <w:rPr>
          <w:sz w:val="24"/>
          <w:szCs w:val="24"/>
        </w:rPr>
      </w:pPr>
      <w:r w:rsidRPr="005710E4">
        <w:rPr>
          <w:sz w:val="24"/>
          <w:szCs w:val="24"/>
        </w:rPr>
        <w:t xml:space="preserve">Количество контейнеров для сбора отходов у населения определяется исходя из количества жителей обслуживаемого домовладения, принятой периодичности вывоза и нормы накопления отходов на одного человека в год, определяемой опытным путем. </w:t>
      </w:r>
    </w:p>
    <w:p w:rsidR="00CC3789" w:rsidRPr="005710E4" w:rsidRDefault="00CC3789" w:rsidP="009F5B6E">
      <w:pPr>
        <w:tabs>
          <w:tab w:val="left" w:pos="0"/>
        </w:tabs>
        <w:spacing w:line="276" w:lineRule="auto"/>
        <w:ind w:firstLine="709"/>
        <w:jc w:val="both"/>
        <w:rPr>
          <w:sz w:val="24"/>
          <w:szCs w:val="24"/>
        </w:rPr>
      </w:pPr>
      <w:r w:rsidRPr="005710E4">
        <w:rPr>
          <w:sz w:val="24"/>
          <w:szCs w:val="24"/>
        </w:rPr>
        <w:t>Ниже приведены нормы накопления бытовых отходов согласно рекомендациям (СП 42.13330.2011).</w:t>
      </w:r>
    </w:p>
    <w:p w:rsidR="00CC3789" w:rsidRPr="005710E4" w:rsidRDefault="00CC3789" w:rsidP="009F5B6E">
      <w:pPr>
        <w:tabs>
          <w:tab w:val="left" w:pos="0"/>
        </w:tabs>
        <w:spacing w:line="276" w:lineRule="auto"/>
        <w:ind w:firstLine="709"/>
        <w:jc w:val="both"/>
        <w:rPr>
          <w:sz w:val="24"/>
          <w:szCs w:val="24"/>
        </w:rPr>
      </w:pPr>
    </w:p>
    <w:p w:rsidR="00CC3789" w:rsidRPr="005710E4" w:rsidRDefault="00CC3789" w:rsidP="009F5B6E">
      <w:pPr>
        <w:tabs>
          <w:tab w:val="left" w:pos="0"/>
        </w:tabs>
        <w:spacing w:line="276" w:lineRule="auto"/>
        <w:ind w:firstLine="709"/>
        <w:jc w:val="both"/>
        <w:rPr>
          <w:sz w:val="24"/>
          <w:szCs w:val="24"/>
        </w:rPr>
      </w:pPr>
    </w:p>
    <w:p w:rsidR="00CC3789" w:rsidRPr="005710E4" w:rsidRDefault="00CC3789" w:rsidP="00CC3789">
      <w:pPr>
        <w:pStyle w:val="S2"/>
        <w:tabs>
          <w:tab w:val="left" w:pos="0"/>
        </w:tabs>
        <w:spacing w:line="276" w:lineRule="auto"/>
        <w:rPr>
          <w:rFonts w:ascii="Times New Roman" w:hAnsi="Times New Roman" w:cs="Times New Roman"/>
          <w:szCs w:val="24"/>
        </w:rPr>
      </w:pPr>
      <w:r w:rsidRPr="005710E4">
        <w:rPr>
          <w:rFonts w:ascii="Times New Roman" w:hAnsi="Times New Roman" w:cs="Times New Roman"/>
          <w:szCs w:val="24"/>
        </w:rPr>
        <w:t>Нормы накопления бытовых отходов:</w:t>
      </w:r>
    </w:p>
    <w:tbl>
      <w:tblPr>
        <w:tblW w:w="964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6950"/>
        <w:gridCol w:w="1419"/>
        <w:gridCol w:w="1276"/>
      </w:tblGrid>
      <w:tr w:rsidR="00CC3789" w:rsidRPr="005710E4" w:rsidTr="00CC3789">
        <w:trPr>
          <w:cantSplit/>
        </w:trPr>
        <w:tc>
          <w:tcPr>
            <w:tcW w:w="6946" w:type="dxa"/>
            <w:vMerge w:val="restar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widowControl w:val="0"/>
              <w:tabs>
                <w:tab w:val="left" w:pos="0"/>
              </w:tabs>
              <w:spacing w:line="276" w:lineRule="auto"/>
              <w:jc w:val="center"/>
              <w:rPr>
                <w:b/>
                <w:sz w:val="24"/>
                <w:szCs w:val="24"/>
              </w:rPr>
            </w:pPr>
            <w:r w:rsidRPr="005710E4">
              <w:rPr>
                <w:b/>
                <w:sz w:val="24"/>
                <w:szCs w:val="24"/>
              </w:rPr>
              <w:lastRenderedPageBreak/>
              <w:t>Бытовые отходы</w:t>
            </w:r>
          </w:p>
        </w:tc>
        <w:tc>
          <w:tcPr>
            <w:tcW w:w="2693" w:type="dxa"/>
            <w:gridSpan w:val="2"/>
            <w:tcBorders>
              <w:top w:val="single" w:sz="4" w:space="0" w:color="auto"/>
              <w:left w:val="single" w:sz="4" w:space="0" w:color="auto"/>
              <w:bottom w:val="single" w:sz="4" w:space="0" w:color="auto"/>
              <w:right w:val="single" w:sz="4" w:space="0" w:color="auto"/>
            </w:tcBorders>
            <w:hideMark/>
          </w:tcPr>
          <w:p w:rsidR="00CC3789" w:rsidRPr="005710E4" w:rsidRDefault="00CC3789">
            <w:pPr>
              <w:widowControl w:val="0"/>
              <w:tabs>
                <w:tab w:val="left" w:pos="0"/>
              </w:tabs>
              <w:spacing w:line="276" w:lineRule="auto"/>
              <w:jc w:val="center"/>
              <w:rPr>
                <w:sz w:val="24"/>
                <w:szCs w:val="24"/>
              </w:rPr>
            </w:pPr>
            <w:r w:rsidRPr="005710E4">
              <w:rPr>
                <w:b/>
                <w:sz w:val="24"/>
                <w:szCs w:val="24"/>
              </w:rPr>
              <w:t>Количество бытовых отходов на 1 человека в год</w:t>
            </w:r>
          </w:p>
        </w:tc>
      </w:tr>
      <w:tr w:rsidR="00CC3789" w:rsidRPr="005710E4" w:rsidTr="00CC3789">
        <w:trPr>
          <w:cantSplit/>
        </w:trPr>
        <w:tc>
          <w:tcPr>
            <w:tcW w:w="6946" w:type="dxa"/>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b/>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CC3789" w:rsidRPr="005710E4" w:rsidRDefault="00CC3789">
            <w:pPr>
              <w:widowControl w:val="0"/>
              <w:tabs>
                <w:tab w:val="left" w:pos="0"/>
              </w:tabs>
              <w:spacing w:line="276" w:lineRule="auto"/>
              <w:jc w:val="center"/>
              <w:rPr>
                <w:sz w:val="24"/>
                <w:szCs w:val="24"/>
              </w:rPr>
            </w:pPr>
            <w:r w:rsidRPr="005710E4">
              <w:rPr>
                <w:sz w:val="24"/>
                <w:szCs w:val="24"/>
              </w:rPr>
              <w:t>кг</w:t>
            </w:r>
          </w:p>
        </w:tc>
        <w:tc>
          <w:tcPr>
            <w:tcW w:w="1275" w:type="dxa"/>
            <w:tcBorders>
              <w:top w:val="single" w:sz="4" w:space="0" w:color="auto"/>
              <w:left w:val="single" w:sz="4" w:space="0" w:color="auto"/>
              <w:bottom w:val="single" w:sz="4" w:space="0" w:color="auto"/>
              <w:right w:val="single" w:sz="4" w:space="0" w:color="auto"/>
            </w:tcBorders>
            <w:hideMark/>
          </w:tcPr>
          <w:p w:rsidR="00CC3789" w:rsidRPr="005710E4" w:rsidRDefault="00CC3789">
            <w:pPr>
              <w:widowControl w:val="0"/>
              <w:tabs>
                <w:tab w:val="left" w:pos="0"/>
              </w:tabs>
              <w:spacing w:line="276" w:lineRule="auto"/>
              <w:jc w:val="center"/>
              <w:rPr>
                <w:sz w:val="24"/>
                <w:szCs w:val="24"/>
              </w:rPr>
            </w:pPr>
            <w:r w:rsidRPr="005710E4">
              <w:rPr>
                <w:sz w:val="24"/>
                <w:szCs w:val="24"/>
              </w:rPr>
              <w:t>л</w:t>
            </w:r>
          </w:p>
        </w:tc>
      </w:tr>
      <w:tr w:rsidR="00CC3789" w:rsidRPr="005710E4" w:rsidTr="00CC3789">
        <w:trPr>
          <w:cantSplit/>
        </w:trPr>
        <w:tc>
          <w:tcPr>
            <w:tcW w:w="6946" w:type="dxa"/>
            <w:tcBorders>
              <w:top w:val="single" w:sz="4" w:space="0" w:color="auto"/>
              <w:left w:val="single" w:sz="4" w:space="0" w:color="auto"/>
              <w:bottom w:val="single" w:sz="4" w:space="0" w:color="auto"/>
              <w:right w:val="single" w:sz="4" w:space="0" w:color="auto"/>
            </w:tcBorders>
            <w:hideMark/>
          </w:tcPr>
          <w:p w:rsidR="00CC3789" w:rsidRPr="005710E4" w:rsidRDefault="00CC3789">
            <w:pPr>
              <w:widowControl w:val="0"/>
              <w:tabs>
                <w:tab w:val="left" w:pos="0"/>
              </w:tabs>
              <w:spacing w:line="276" w:lineRule="auto"/>
              <w:rPr>
                <w:sz w:val="24"/>
                <w:szCs w:val="24"/>
              </w:rPr>
            </w:pPr>
            <w:r w:rsidRPr="005710E4">
              <w:rPr>
                <w:sz w:val="24"/>
                <w:szCs w:val="24"/>
              </w:rPr>
              <w:t xml:space="preserve">Твердые: </w:t>
            </w:r>
          </w:p>
        </w:tc>
        <w:tc>
          <w:tcPr>
            <w:tcW w:w="1418" w:type="dxa"/>
            <w:tcBorders>
              <w:top w:val="single" w:sz="4" w:space="0" w:color="auto"/>
              <w:left w:val="single" w:sz="4" w:space="0" w:color="auto"/>
              <w:bottom w:val="single" w:sz="4" w:space="0" w:color="auto"/>
              <w:right w:val="single" w:sz="4" w:space="0" w:color="auto"/>
            </w:tcBorders>
          </w:tcPr>
          <w:p w:rsidR="00CC3789" w:rsidRPr="005710E4" w:rsidRDefault="00CC3789">
            <w:pPr>
              <w:widowControl w:val="0"/>
              <w:tabs>
                <w:tab w:val="left" w:pos="0"/>
              </w:tabs>
              <w:spacing w:line="276" w:lineRule="auto"/>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CC3789" w:rsidRPr="005710E4" w:rsidRDefault="00CC3789">
            <w:pPr>
              <w:widowControl w:val="0"/>
              <w:tabs>
                <w:tab w:val="left" w:pos="0"/>
              </w:tabs>
              <w:spacing w:line="276" w:lineRule="auto"/>
              <w:jc w:val="center"/>
              <w:rPr>
                <w:sz w:val="24"/>
                <w:szCs w:val="24"/>
              </w:rPr>
            </w:pPr>
          </w:p>
        </w:tc>
      </w:tr>
      <w:tr w:rsidR="00CC3789" w:rsidRPr="005710E4" w:rsidTr="00CC3789">
        <w:trPr>
          <w:cantSplit/>
        </w:trPr>
        <w:tc>
          <w:tcPr>
            <w:tcW w:w="6946" w:type="dxa"/>
            <w:tcBorders>
              <w:top w:val="single" w:sz="4" w:space="0" w:color="auto"/>
              <w:left w:val="single" w:sz="4" w:space="0" w:color="auto"/>
              <w:bottom w:val="single" w:sz="4" w:space="0" w:color="auto"/>
              <w:right w:val="single" w:sz="4" w:space="0" w:color="auto"/>
            </w:tcBorders>
            <w:hideMark/>
          </w:tcPr>
          <w:p w:rsidR="00CC3789" w:rsidRPr="005710E4" w:rsidRDefault="00CC3789">
            <w:pPr>
              <w:widowControl w:val="0"/>
              <w:tabs>
                <w:tab w:val="left" w:pos="0"/>
              </w:tabs>
              <w:spacing w:line="276" w:lineRule="auto"/>
              <w:rPr>
                <w:sz w:val="24"/>
                <w:szCs w:val="24"/>
              </w:rPr>
            </w:pPr>
            <w:r w:rsidRPr="005710E4">
              <w:rPr>
                <w:sz w:val="24"/>
                <w:szCs w:val="24"/>
              </w:rPr>
              <w:t>от жилых зданий, оборудованных водопроводом, канализацией, центральным отоплением и газом</w:t>
            </w:r>
          </w:p>
        </w:tc>
        <w:tc>
          <w:tcPr>
            <w:tcW w:w="1418" w:type="dxa"/>
            <w:tcBorders>
              <w:top w:val="single" w:sz="4" w:space="0" w:color="auto"/>
              <w:left w:val="single" w:sz="4" w:space="0" w:color="auto"/>
              <w:bottom w:val="single" w:sz="4" w:space="0" w:color="auto"/>
              <w:right w:val="single" w:sz="4" w:space="0" w:color="auto"/>
            </w:tcBorders>
            <w:hideMark/>
          </w:tcPr>
          <w:p w:rsidR="00CC3789" w:rsidRPr="005710E4" w:rsidRDefault="00CC3789">
            <w:pPr>
              <w:widowControl w:val="0"/>
              <w:tabs>
                <w:tab w:val="left" w:pos="0"/>
              </w:tabs>
              <w:spacing w:line="276" w:lineRule="auto"/>
              <w:jc w:val="center"/>
              <w:rPr>
                <w:sz w:val="24"/>
                <w:szCs w:val="24"/>
              </w:rPr>
            </w:pPr>
            <w:r w:rsidRPr="005710E4">
              <w:rPr>
                <w:sz w:val="24"/>
                <w:szCs w:val="24"/>
              </w:rPr>
              <w:t>190</w:t>
            </w:r>
          </w:p>
        </w:tc>
        <w:tc>
          <w:tcPr>
            <w:tcW w:w="1275" w:type="dxa"/>
            <w:tcBorders>
              <w:top w:val="single" w:sz="4" w:space="0" w:color="auto"/>
              <w:left w:val="single" w:sz="4" w:space="0" w:color="auto"/>
              <w:bottom w:val="single" w:sz="4" w:space="0" w:color="auto"/>
              <w:right w:val="single" w:sz="4" w:space="0" w:color="auto"/>
            </w:tcBorders>
            <w:hideMark/>
          </w:tcPr>
          <w:p w:rsidR="00CC3789" w:rsidRPr="005710E4" w:rsidRDefault="00CC3789">
            <w:pPr>
              <w:widowControl w:val="0"/>
              <w:tabs>
                <w:tab w:val="left" w:pos="0"/>
              </w:tabs>
              <w:spacing w:line="276" w:lineRule="auto"/>
              <w:jc w:val="center"/>
              <w:rPr>
                <w:sz w:val="24"/>
                <w:szCs w:val="24"/>
              </w:rPr>
            </w:pPr>
            <w:r w:rsidRPr="005710E4">
              <w:rPr>
                <w:sz w:val="24"/>
                <w:szCs w:val="24"/>
              </w:rPr>
              <w:t>900</w:t>
            </w:r>
          </w:p>
        </w:tc>
      </w:tr>
      <w:tr w:rsidR="00CC3789" w:rsidRPr="005710E4" w:rsidTr="00CC3789">
        <w:trPr>
          <w:cantSplit/>
        </w:trPr>
        <w:tc>
          <w:tcPr>
            <w:tcW w:w="6946" w:type="dxa"/>
            <w:tcBorders>
              <w:top w:val="single" w:sz="4" w:space="0" w:color="auto"/>
              <w:left w:val="single" w:sz="4" w:space="0" w:color="auto"/>
              <w:bottom w:val="single" w:sz="4" w:space="0" w:color="auto"/>
              <w:right w:val="single" w:sz="4" w:space="0" w:color="auto"/>
            </w:tcBorders>
            <w:hideMark/>
          </w:tcPr>
          <w:p w:rsidR="00CC3789" w:rsidRPr="005710E4" w:rsidRDefault="00CC3789">
            <w:pPr>
              <w:widowControl w:val="0"/>
              <w:tabs>
                <w:tab w:val="left" w:pos="0"/>
              </w:tabs>
              <w:spacing w:line="276" w:lineRule="auto"/>
              <w:rPr>
                <w:sz w:val="24"/>
                <w:szCs w:val="24"/>
              </w:rPr>
            </w:pPr>
            <w:r w:rsidRPr="005710E4">
              <w:rPr>
                <w:sz w:val="24"/>
                <w:szCs w:val="24"/>
              </w:rPr>
              <w:t>от прочих жилых зданий</w:t>
            </w:r>
          </w:p>
        </w:tc>
        <w:tc>
          <w:tcPr>
            <w:tcW w:w="1418" w:type="dxa"/>
            <w:tcBorders>
              <w:top w:val="single" w:sz="4" w:space="0" w:color="auto"/>
              <w:left w:val="single" w:sz="4" w:space="0" w:color="auto"/>
              <w:bottom w:val="single" w:sz="4" w:space="0" w:color="auto"/>
              <w:right w:val="single" w:sz="4" w:space="0" w:color="auto"/>
            </w:tcBorders>
            <w:hideMark/>
          </w:tcPr>
          <w:p w:rsidR="00CC3789" w:rsidRPr="005710E4" w:rsidRDefault="00CC3789">
            <w:pPr>
              <w:widowControl w:val="0"/>
              <w:tabs>
                <w:tab w:val="left" w:pos="0"/>
              </w:tabs>
              <w:spacing w:line="276" w:lineRule="auto"/>
              <w:jc w:val="center"/>
              <w:rPr>
                <w:sz w:val="24"/>
                <w:szCs w:val="24"/>
              </w:rPr>
            </w:pPr>
            <w:r w:rsidRPr="005710E4">
              <w:rPr>
                <w:sz w:val="24"/>
                <w:szCs w:val="24"/>
              </w:rPr>
              <w:t>300</w:t>
            </w:r>
          </w:p>
        </w:tc>
        <w:tc>
          <w:tcPr>
            <w:tcW w:w="1275" w:type="dxa"/>
            <w:tcBorders>
              <w:top w:val="single" w:sz="4" w:space="0" w:color="auto"/>
              <w:left w:val="single" w:sz="4" w:space="0" w:color="auto"/>
              <w:bottom w:val="single" w:sz="4" w:space="0" w:color="auto"/>
              <w:right w:val="single" w:sz="4" w:space="0" w:color="auto"/>
            </w:tcBorders>
            <w:hideMark/>
          </w:tcPr>
          <w:p w:rsidR="00CC3789" w:rsidRPr="005710E4" w:rsidRDefault="00CC3789">
            <w:pPr>
              <w:widowControl w:val="0"/>
              <w:tabs>
                <w:tab w:val="left" w:pos="0"/>
              </w:tabs>
              <w:spacing w:line="276" w:lineRule="auto"/>
              <w:jc w:val="center"/>
              <w:rPr>
                <w:sz w:val="24"/>
                <w:szCs w:val="24"/>
              </w:rPr>
            </w:pPr>
            <w:r w:rsidRPr="005710E4">
              <w:rPr>
                <w:sz w:val="24"/>
                <w:szCs w:val="24"/>
              </w:rPr>
              <w:t>1100</w:t>
            </w:r>
          </w:p>
        </w:tc>
      </w:tr>
      <w:tr w:rsidR="00CC3789" w:rsidRPr="005710E4" w:rsidTr="00CC3789">
        <w:trPr>
          <w:cantSplit/>
        </w:trPr>
        <w:tc>
          <w:tcPr>
            <w:tcW w:w="6946" w:type="dxa"/>
            <w:tcBorders>
              <w:top w:val="single" w:sz="4" w:space="0" w:color="auto"/>
              <w:left w:val="single" w:sz="4" w:space="0" w:color="auto"/>
              <w:bottom w:val="single" w:sz="4" w:space="0" w:color="auto"/>
              <w:right w:val="single" w:sz="4" w:space="0" w:color="auto"/>
            </w:tcBorders>
            <w:hideMark/>
          </w:tcPr>
          <w:p w:rsidR="00CC3789" w:rsidRPr="005710E4" w:rsidRDefault="00CC3789">
            <w:pPr>
              <w:widowControl w:val="0"/>
              <w:tabs>
                <w:tab w:val="left" w:pos="0"/>
              </w:tabs>
              <w:spacing w:line="276" w:lineRule="auto"/>
              <w:rPr>
                <w:sz w:val="24"/>
                <w:szCs w:val="24"/>
              </w:rPr>
            </w:pPr>
            <w:r w:rsidRPr="005710E4">
              <w:rPr>
                <w:sz w:val="24"/>
                <w:szCs w:val="24"/>
              </w:rPr>
              <w:t>Общее количество с учетом общественных зданий</w:t>
            </w:r>
          </w:p>
        </w:tc>
        <w:tc>
          <w:tcPr>
            <w:tcW w:w="1418" w:type="dxa"/>
            <w:tcBorders>
              <w:top w:val="single" w:sz="4" w:space="0" w:color="auto"/>
              <w:left w:val="single" w:sz="4" w:space="0" w:color="auto"/>
              <w:bottom w:val="single" w:sz="4" w:space="0" w:color="auto"/>
              <w:right w:val="single" w:sz="4" w:space="0" w:color="auto"/>
            </w:tcBorders>
            <w:hideMark/>
          </w:tcPr>
          <w:p w:rsidR="00CC3789" w:rsidRPr="005710E4" w:rsidRDefault="00CC3789">
            <w:pPr>
              <w:widowControl w:val="0"/>
              <w:tabs>
                <w:tab w:val="left" w:pos="0"/>
              </w:tabs>
              <w:spacing w:line="276" w:lineRule="auto"/>
              <w:jc w:val="center"/>
              <w:rPr>
                <w:sz w:val="24"/>
                <w:szCs w:val="24"/>
              </w:rPr>
            </w:pPr>
            <w:r w:rsidRPr="005710E4">
              <w:rPr>
                <w:sz w:val="24"/>
                <w:szCs w:val="24"/>
              </w:rPr>
              <w:t>280</w:t>
            </w:r>
          </w:p>
        </w:tc>
        <w:tc>
          <w:tcPr>
            <w:tcW w:w="1275" w:type="dxa"/>
            <w:tcBorders>
              <w:top w:val="single" w:sz="4" w:space="0" w:color="auto"/>
              <w:left w:val="single" w:sz="4" w:space="0" w:color="auto"/>
              <w:bottom w:val="single" w:sz="4" w:space="0" w:color="auto"/>
              <w:right w:val="single" w:sz="4" w:space="0" w:color="auto"/>
            </w:tcBorders>
            <w:hideMark/>
          </w:tcPr>
          <w:p w:rsidR="00CC3789" w:rsidRPr="005710E4" w:rsidRDefault="00CC3789">
            <w:pPr>
              <w:widowControl w:val="0"/>
              <w:tabs>
                <w:tab w:val="left" w:pos="0"/>
              </w:tabs>
              <w:spacing w:line="276" w:lineRule="auto"/>
              <w:jc w:val="center"/>
              <w:rPr>
                <w:sz w:val="24"/>
                <w:szCs w:val="24"/>
              </w:rPr>
            </w:pPr>
            <w:r w:rsidRPr="005710E4">
              <w:rPr>
                <w:sz w:val="24"/>
                <w:szCs w:val="24"/>
              </w:rPr>
              <w:t>1400</w:t>
            </w:r>
          </w:p>
        </w:tc>
      </w:tr>
      <w:tr w:rsidR="00CC3789" w:rsidRPr="005710E4" w:rsidTr="00CC3789">
        <w:trPr>
          <w:cantSplit/>
        </w:trPr>
        <w:tc>
          <w:tcPr>
            <w:tcW w:w="6946" w:type="dxa"/>
            <w:tcBorders>
              <w:top w:val="single" w:sz="4" w:space="0" w:color="auto"/>
              <w:left w:val="single" w:sz="4" w:space="0" w:color="auto"/>
              <w:bottom w:val="single" w:sz="4" w:space="0" w:color="auto"/>
              <w:right w:val="single" w:sz="4" w:space="0" w:color="auto"/>
            </w:tcBorders>
            <w:hideMark/>
          </w:tcPr>
          <w:p w:rsidR="00CC3789" w:rsidRPr="005710E4" w:rsidRDefault="00CC3789">
            <w:pPr>
              <w:widowControl w:val="0"/>
              <w:tabs>
                <w:tab w:val="left" w:pos="0"/>
              </w:tabs>
              <w:spacing w:line="276" w:lineRule="auto"/>
              <w:rPr>
                <w:sz w:val="24"/>
                <w:szCs w:val="24"/>
              </w:rPr>
            </w:pPr>
            <w:r w:rsidRPr="005710E4">
              <w:rPr>
                <w:sz w:val="24"/>
                <w:szCs w:val="24"/>
              </w:rPr>
              <w:t>Жидкие из выгребов (при отсутствии канализации)</w:t>
            </w:r>
          </w:p>
        </w:tc>
        <w:tc>
          <w:tcPr>
            <w:tcW w:w="1418" w:type="dxa"/>
            <w:tcBorders>
              <w:top w:val="single" w:sz="4" w:space="0" w:color="auto"/>
              <w:left w:val="single" w:sz="4" w:space="0" w:color="auto"/>
              <w:bottom w:val="single" w:sz="4" w:space="0" w:color="auto"/>
              <w:right w:val="single" w:sz="4" w:space="0" w:color="auto"/>
            </w:tcBorders>
            <w:hideMark/>
          </w:tcPr>
          <w:p w:rsidR="00CC3789" w:rsidRPr="005710E4" w:rsidRDefault="00CC3789">
            <w:pPr>
              <w:widowControl w:val="0"/>
              <w:tabs>
                <w:tab w:val="left" w:pos="0"/>
              </w:tabs>
              <w:spacing w:line="276" w:lineRule="auto"/>
              <w:jc w:val="center"/>
              <w:rPr>
                <w:sz w:val="24"/>
                <w:szCs w:val="24"/>
              </w:rPr>
            </w:pPr>
            <w:r w:rsidRPr="005710E4">
              <w:rPr>
                <w:sz w:val="24"/>
                <w:szCs w:val="24"/>
              </w:rPr>
              <w:noBreakHyphen/>
            </w:r>
          </w:p>
        </w:tc>
        <w:tc>
          <w:tcPr>
            <w:tcW w:w="1275" w:type="dxa"/>
            <w:tcBorders>
              <w:top w:val="single" w:sz="4" w:space="0" w:color="auto"/>
              <w:left w:val="single" w:sz="4" w:space="0" w:color="auto"/>
              <w:bottom w:val="single" w:sz="4" w:space="0" w:color="auto"/>
              <w:right w:val="single" w:sz="4" w:space="0" w:color="auto"/>
            </w:tcBorders>
            <w:hideMark/>
          </w:tcPr>
          <w:p w:rsidR="00CC3789" w:rsidRPr="005710E4" w:rsidRDefault="00CC3789">
            <w:pPr>
              <w:widowControl w:val="0"/>
              <w:tabs>
                <w:tab w:val="left" w:pos="0"/>
              </w:tabs>
              <w:spacing w:line="276" w:lineRule="auto"/>
              <w:jc w:val="center"/>
              <w:rPr>
                <w:sz w:val="24"/>
                <w:szCs w:val="24"/>
              </w:rPr>
            </w:pPr>
            <w:r w:rsidRPr="005710E4">
              <w:rPr>
                <w:sz w:val="24"/>
                <w:szCs w:val="24"/>
              </w:rPr>
              <w:t>2000</w:t>
            </w:r>
          </w:p>
        </w:tc>
      </w:tr>
      <w:tr w:rsidR="00CC3789" w:rsidRPr="005710E4" w:rsidTr="00CC3789">
        <w:trPr>
          <w:cantSplit/>
        </w:trPr>
        <w:tc>
          <w:tcPr>
            <w:tcW w:w="6946" w:type="dxa"/>
            <w:tcBorders>
              <w:top w:val="single" w:sz="4" w:space="0" w:color="auto"/>
              <w:left w:val="single" w:sz="4" w:space="0" w:color="auto"/>
              <w:bottom w:val="single" w:sz="4" w:space="0" w:color="auto"/>
              <w:right w:val="single" w:sz="4" w:space="0" w:color="auto"/>
            </w:tcBorders>
            <w:hideMark/>
          </w:tcPr>
          <w:p w:rsidR="00CC3789" w:rsidRPr="005710E4" w:rsidRDefault="00CC3789">
            <w:pPr>
              <w:widowControl w:val="0"/>
              <w:tabs>
                <w:tab w:val="left" w:pos="0"/>
              </w:tabs>
              <w:spacing w:line="276" w:lineRule="auto"/>
              <w:rPr>
                <w:sz w:val="24"/>
                <w:szCs w:val="24"/>
              </w:rPr>
            </w:pPr>
            <w:r w:rsidRPr="005710E4">
              <w:rPr>
                <w:sz w:val="24"/>
                <w:szCs w:val="24"/>
              </w:rPr>
              <w:t>Смет с 1м</w:t>
            </w:r>
            <w:r w:rsidRPr="005710E4">
              <w:rPr>
                <w:sz w:val="24"/>
                <w:szCs w:val="24"/>
                <w:vertAlign w:val="superscript"/>
              </w:rPr>
              <w:t>2</w:t>
            </w:r>
            <w:r w:rsidRPr="005710E4">
              <w:rPr>
                <w:sz w:val="24"/>
                <w:szCs w:val="24"/>
              </w:rPr>
              <w:t xml:space="preserve"> твердых покрытий улиц, площадей и парков</w:t>
            </w:r>
          </w:p>
        </w:tc>
        <w:tc>
          <w:tcPr>
            <w:tcW w:w="1418" w:type="dxa"/>
            <w:tcBorders>
              <w:top w:val="single" w:sz="4" w:space="0" w:color="auto"/>
              <w:left w:val="single" w:sz="4" w:space="0" w:color="auto"/>
              <w:bottom w:val="single" w:sz="4" w:space="0" w:color="auto"/>
              <w:right w:val="single" w:sz="4" w:space="0" w:color="auto"/>
            </w:tcBorders>
            <w:hideMark/>
          </w:tcPr>
          <w:p w:rsidR="00CC3789" w:rsidRPr="005710E4" w:rsidRDefault="00CC3789">
            <w:pPr>
              <w:widowControl w:val="0"/>
              <w:tabs>
                <w:tab w:val="left" w:pos="0"/>
              </w:tabs>
              <w:spacing w:line="276" w:lineRule="auto"/>
              <w:jc w:val="center"/>
              <w:rPr>
                <w:sz w:val="24"/>
                <w:szCs w:val="24"/>
              </w:rPr>
            </w:pPr>
            <w:r w:rsidRPr="005710E4">
              <w:rPr>
                <w:sz w:val="24"/>
                <w:szCs w:val="24"/>
              </w:rPr>
              <w:t>5</w:t>
            </w:r>
          </w:p>
        </w:tc>
        <w:tc>
          <w:tcPr>
            <w:tcW w:w="1275" w:type="dxa"/>
            <w:tcBorders>
              <w:top w:val="single" w:sz="4" w:space="0" w:color="auto"/>
              <w:left w:val="single" w:sz="4" w:space="0" w:color="auto"/>
              <w:bottom w:val="single" w:sz="4" w:space="0" w:color="auto"/>
              <w:right w:val="single" w:sz="4" w:space="0" w:color="auto"/>
            </w:tcBorders>
            <w:hideMark/>
          </w:tcPr>
          <w:p w:rsidR="00CC3789" w:rsidRPr="005710E4" w:rsidRDefault="00CC3789">
            <w:pPr>
              <w:widowControl w:val="0"/>
              <w:tabs>
                <w:tab w:val="left" w:pos="0"/>
              </w:tabs>
              <w:spacing w:line="276" w:lineRule="auto"/>
              <w:jc w:val="center"/>
              <w:rPr>
                <w:sz w:val="24"/>
                <w:szCs w:val="24"/>
              </w:rPr>
            </w:pPr>
            <w:r w:rsidRPr="005710E4">
              <w:rPr>
                <w:sz w:val="24"/>
                <w:szCs w:val="24"/>
              </w:rPr>
              <w:t>8</w:t>
            </w:r>
          </w:p>
        </w:tc>
      </w:tr>
    </w:tbl>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 xml:space="preserve">Примечание: </w:t>
      </w:r>
    </w:p>
    <w:p w:rsidR="00CC3789" w:rsidRPr="005710E4" w:rsidRDefault="00CC3789" w:rsidP="00CC3789">
      <w:pPr>
        <w:shd w:val="clear" w:color="auto" w:fill="FFFFFF"/>
        <w:tabs>
          <w:tab w:val="left" w:pos="0"/>
        </w:tabs>
        <w:ind w:firstLine="709"/>
        <w:rPr>
          <w:sz w:val="24"/>
          <w:szCs w:val="24"/>
        </w:rPr>
      </w:pPr>
      <w:r w:rsidRPr="005710E4">
        <w:rPr>
          <w:sz w:val="24"/>
          <w:szCs w:val="24"/>
        </w:rPr>
        <w:t>1. Нормы накопления крупногабаритных бытовых отходов следует принимать в размере 5% в составе приведенных значений твердых бытовых отходов.</w:t>
      </w:r>
    </w:p>
    <w:p w:rsidR="00CC3789" w:rsidRPr="005710E4" w:rsidRDefault="00CC3789" w:rsidP="009F5B6E">
      <w:pPr>
        <w:shd w:val="clear" w:color="auto" w:fill="FFFFFF"/>
        <w:tabs>
          <w:tab w:val="left" w:pos="0"/>
        </w:tabs>
        <w:ind w:firstLine="709"/>
        <w:jc w:val="center"/>
        <w:rPr>
          <w:sz w:val="24"/>
          <w:szCs w:val="24"/>
        </w:rPr>
      </w:pPr>
    </w:p>
    <w:p w:rsidR="00CC3789" w:rsidRPr="005710E4" w:rsidRDefault="00CC3789" w:rsidP="009F5B6E">
      <w:pPr>
        <w:pStyle w:val="1"/>
        <w:keepNext w:val="0"/>
        <w:numPr>
          <w:ilvl w:val="0"/>
          <w:numId w:val="20"/>
        </w:numPr>
        <w:tabs>
          <w:tab w:val="left" w:pos="0"/>
        </w:tabs>
        <w:spacing w:before="0" w:after="0"/>
        <w:ind w:left="0" w:firstLine="709"/>
        <w:contextualSpacing/>
        <w:jc w:val="center"/>
        <w:rPr>
          <w:rFonts w:ascii="Times New Roman" w:hAnsi="Times New Roman" w:cs="Times New Roman"/>
          <w:sz w:val="24"/>
          <w:szCs w:val="24"/>
        </w:rPr>
      </w:pPr>
      <w:bookmarkStart w:id="277" w:name="_Toc396129617"/>
      <w:bookmarkStart w:id="278" w:name="_Toc401600162"/>
      <w:bookmarkStart w:id="279" w:name="_Toc398555151"/>
      <w:bookmarkStart w:id="280" w:name="_Toc391642563"/>
      <w:r w:rsidRPr="005710E4">
        <w:rPr>
          <w:rFonts w:ascii="Times New Roman" w:hAnsi="Times New Roman" w:cs="Times New Roman"/>
          <w:sz w:val="24"/>
          <w:szCs w:val="24"/>
        </w:rPr>
        <w:t xml:space="preserve">Обоснование расчётных </w:t>
      </w:r>
      <w:proofErr w:type="gramStart"/>
      <w:r w:rsidRPr="005710E4">
        <w:rPr>
          <w:rFonts w:ascii="Times New Roman" w:hAnsi="Times New Roman" w:cs="Times New Roman"/>
          <w:sz w:val="24"/>
          <w:szCs w:val="24"/>
        </w:rPr>
        <w:t>показателей местных нормативов проектирования территорий мест массового отдыха</w:t>
      </w:r>
      <w:proofErr w:type="gramEnd"/>
      <w:r w:rsidRPr="005710E4">
        <w:rPr>
          <w:rFonts w:ascii="Times New Roman" w:hAnsi="Times New Roman" w:cs="Times New Roman"/>
          <w:sz w:val="24"/>
          <w:szCs w:val="24"/>
        </w:rPr>
        <w:t xml:space="preserve"> населения, объектов благоустройства </w:t>
      </w:r>
      <w:bookmarkEnd w:id="277"/>
      <w:r w:rsidRPr="005710E4">
        <w:rPr>
          <w:rFonts w:ascii="Times New Roman" w:hAnsi="Times New Roman" w:cs="Times New Roman"/>
          <w:sz w:val="24"/>
          <w:szCs w:val="24"/>
        </w:rPr>
        <w:t>поселения</w:t>
      </w:r>
      <w:bookmarkEnd w:id="278"/>
      <w:bookmarkEnd w:id="279"/>
    </w:p>
    <w:p w:rsidR="00CC3789" w:rsidRPr="005710E4" w:rsidRDefault="00CC3789" w:rsidP="009F5B6E">
      <w:pPr>
        <w:jc w:val="center"/>
        <w:rPr>
          <w:sz w:val="24"/>
          <w:szCs w:val="24"/>
        </w:rPr>
      </w:pPr>
    </w:p>
    <w:p w:rsidR="00CC3789" w:rsidRPr="005710E4" w:rsidRDefault="00CC3789" w:rsidP="009F5B6E">
      <w:pPr>
        <w:pStyle w:val="2"/>
        <w:keepNext w:val="0"/>
        <w:numPr>
          <w:ilvl w:val="1"/>
          <w:numId w:val="20"/>
        </w:numPr>
        <w:tabs>
          <w:tab w:val="clear" w:pos="4320"/>
          <w:tab w:val="left" w:pos="0"/>
        </w:tabs>
        <w:ind w:left="0" w:right="0" w:firstLine="709"/>
        <w:contextualSpacing/>
        <w:rPr>
          <w:sz w:val="24"/>
        </w:rPr>
      </w:pPr>
      <w:bookmarkStart w:id="281" w:name="_Toc394499277"/>
      <w:bookmarkStart w:id="282" w:name="_Toc401600163"/>
      <w:bookmarkStart w:id="283" w:name="_Toc398555152"/>
      <w:bookmarkStart w:id="284" w:name="_Toc396129618"/>
      <w:r w:rsidRPr="005710E4">
        <w:rPr>
          <w:sz w:val="24"/>
        </w:rPr>
        <w:t>Объекты благоустройства территории поселения</w:t>
      </w:r>
      <w:bookmarkEnd w:id="281"/>
      <w:r w:rsidRPr="005710E4">
        <w:rPr>
          <w:sz w:val="24"/>
        </w:rPr>
        <w:t>. Места массового отдыха населения</w:t>
      </w:r>
      <w:bookmarkEnd w:id="282"/>
      <w:bookmarkEnd w:id="283"/>
      <w:bookmarkEnd w:id="284"/>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Перечень объектов благоустройства территории поселения, мест массового отдыха населения: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2"/>
        <w:gridCol w:w="3143"/>
        <w:gridCol w:w="3134"/>
      </w:tblGrid>
      <w:tr w:rsidR="00CC3789" w:rsidRPr="005710E4" w:rsidTr="00CC3789">
        <w:trPr>
          <w:trHeight w:val="1614"/>
        </w:trPr>
        <w:tc>
          <w:tcPr>
            <w:tcW w:w="3362"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b/>
                <w:sz w:val="24"/>
                <w:szCs w:val="24"/>
              </w:rPr>
            </w:pPr>
            <w:r w:rsidRPr="005710E4">
              <w:rPr>
                <w:b/>
                <w:sz w:val="24"/>
                <w:szCs w:val="24"/>
              </w:rPr>
              <w:t>Наименование объекта</w:t>
            </w:r>
          </w:p>
        </w:tc>
        <w:tc>
          <w:tcPr>
            <w:tcW w:w="3143"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b/>
                <w:sz w:val="24"/>
                <w:szCs w:val="24"/>
              </w:rPr>
            </w:pPr>
            <w:r w:rsidRPr="005710E4">
              <w:rPr>
                <w:b/>
                <w:sz w:val="24"/>
                <w:szCs w:val="24"/>
              </w:rPr>
              <w:t>Документ, нормирующий размер, доступность</w:t>
            </w:r>
          </w:p>
        </w:tc>
        <w:tc>
          <w:tcPr>
            <w:tcW w:w="3134"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b/>
                <w:sz w:val="24"/>
                <w:szCs w:val="24"/>
              </w:rPr>
            </w:pPr>
            <w:r w:rsidRPr="005710E4">
              <w:rPr>
                <w:b/>
                <w:sz w:val="24"/>
                <w:szCs w:val="24"/>
              </w:rPr>
              <w:t>Документ, нормирующий состав элементов благоустройства и процент озеленения территории</w:t>
            </w:r>
          </w:p>
        </w:tc>
      </w:tr>
      <w:tr w:rsidR="00CC3789" w:rsidRPr="005710E4" w:rsidTr="00CC3789">
        <w:trPr>
          <w:trHeight w:val="550"/>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Земельный участок зданий (жилого и не жилого назначений)</w:t>
            </w:r>
          </w:p>
        </w:tc>
      </w:tr>
      <w:tr w:rsidR="00CC3789" w:rsidRPr="005710E4" w:rsidTr="00CC3789">
        <w:trPr>
          <w:trHeight w:val="969"/>
        </w:trPr>
        <w:tc>
          <w:tcPr>
            <w:tcW w:w="3362" w:type="dxa"/>
            <w:tcBorders>
              <w:top w:val="single" w:sz="4" w:space="0" w:color="auto"/>
              <w:left w:val="single" w:sz="4" w:space="0" w:color="auto"/>
              <w:bottom w:val="single" w:sz="4" w:space="0" w:color="auto"/>
              <w:right w:val="single" w:sz="4" w:space="0" w:color="auto"/>
            </w:tcBorders>
            <w:vAlign w:val="center"/>
          </w:tcPr>
          <w:p w:rsidR="00CC3789" w:rsidRPr="005710E4" w:rsidRDefault="00CC3789">
            <w:pPr>
              <w:tabs>
                <w:tab w:val="left" w:pos="0"/>
              </w:tabs>
              <w:spacing w:line="276" w:lineRule="auto"/>
              <w:rPr>
                <w:sz w:val="24"/>
                <w:szCs w:val="24"/>
              </w:rPr>
            </w:pPr>
          </w:p>
          <w:p w:rsidR="00CC3789" w:rsidRPr="005710E4" w:rsidRDefault="00CC3789">
            <w:pPr>
              <w:tabs>
                <w:tab w:val="left" w:pos="0"/>
              </w:tabs>
              <w:spacing w:line="276" w:lineRule="auto"/>
              <w:rPr>
                <w:sz w:val="24"/>
                <w:szCs w:val="24"/>
              </w:rPr>
            </w:pPr>
            <w:r w:rsidRPr="005710E4">
              <w:rPr>
                <w:sz w:val="24"/>
                <w:szCs w:val="24"/>
              </w:rPr>
              <w:t>Объектов благоустройства нет, так как в нем нет территорий общего пользования</w:t>
            </w:r>
          </w:p>
          <w:p w:rsidR="00CC3789" w:rsidRPr="005710E4" w:rsidRDefault="00CC3789">
            <w:pPr>
              <w:tabs>
                <w:tab w:val="left" w:pos="0"/>
              </w:tabs>
              <w:spacing w:line="276" w:lineRule="auto"/>
              <w:rPr>
                <w:sz w:val="24"/>
                <w:szCs w:val="24"/>
              </w:rPr>
            </w:pPr>
          </w:p>
        </w:tc>
        <w:tc>
          <w:tcPr>
            <w:tcW w:w="3143"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Не нормируется</w:t>
            </w:r>
          </w:p>
        </w:tc>
        <w:tc>
          <w:tcPr>
            <w:tcW w:w="3134"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Правила благоустройства поселения</w:t>
            </w:r>
          </w:p>
        </w:tc>
      </w:tr>
      <w:tr w:rsidR="00CC3789" w:rsidRPr="005710E4" w:rsidTr="00CC3789">
        <w:trPr>
          <w:trHeight w:val="969"/>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Объекты благоустройства квартального значения</w:t>
            </w:r>
          </w:p>
        </w:tc>
      </w:tr>
      <w:tr w:rsidR="00CC3789" w:rsidRPr="005710E4" w:rsidTr="00CC3789">
        <w:trPr>
          <w:trHeight w:val="969"/>
        </w:trPr>
        <w:tc>
          <w:tcPr>
            <w:tcW w:w="3362" w:type="dxa"/>
            <w:tcBorders>
              <w:top w:val="single" w:sz="4" w:space="0" w:color="auto"/>
              <w:left w:val="single" w:sz="4" w:space="0" w:color="auto"/>
              <w:bottom w:val="single" w:sz="4" w:space="0" w:color="auto"/>
              <w:right w:val="single" w:sz="4" w:space="0" w:color="auto"/>
            </w:tcBorders>
            <w:vAlign w:val="center"/>
          </w:tcPr>
          <w:p w:rsidR="00CC3789" w:rsidRPr="005710E4" w:rsidRDefault="00CC3789">
            <w:pPr>
              <w:tabs>
                <w:tab w:val="left" w:pos="0"/>
              </w:tabs>
              <w:spacing w:line="276" w:lineRule="auto"/>
              <w:rPr>
                <w:sz w:val="24"/>
                <w:szCs w:val="24"/>
              </w:rPr>
            </w:pPr>
          </w:p>
          <w:p w:rsidR="00CC3789" w:rsidRPr="005710E4" w:rsidRDefault="00CC3789">
            <w:pPr>
              <w:tabs>
                <w:tab w:val="left" w:pos="0"/>
              </w:tabs>
              <w:spacing w:line="276" w:lineRule="auto"/>
              <w:rPr>
                <w:sz w:val="24"/>
                <w:szCs w:val="24"/>
              </w:rPr>
            </w:pPr>
            <w:r w:rsidRPr="005710E4">
              <w:rPr>
                <w:sz w:val="24"/>
                <w:szCs w:val="24"/>
              </w:rPr>
              <w:t>Общественные пространства - скверы; пешеходные коммуникации, направления</w:t>
            </w:r>
          </w:p>
          <w:p w:rsidR="00CC3789" w:rsidRPr="005710E4" w:rsidRDefault="00CC3789">
            <w:pPr>
              <w:tabs>
                <w:tab w:val="left" w:pos="0"/>
              </w:tabs>
              <w:spacing w:line="276" w:lineRule="auto"/>
              <w:rPr>
                <w:sz w:val="24"/>
                <w:szCs w:val="24"/>
              </w:rPr>
            </w:pPr>
          </w:p>
        </w:tc>
        <w:tc>
          <w:tcPr>
            <w:tcW w:w="3143"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Общественные пространства могут быть, но не обязательны</w:t>
            </w:r>
          </w:p>
          <w:p w:rsidR="00CC3789" w:rsidRPr="005710E4" w:rsidRDefault="00CC3789">
            <w:pPr>
              <w:tabs>
                <w:tab w:val="left" w:pos="0"/>
              </w:tabs>
              <w:spacing w:line="276" w:lineRule="auto"/>
              <w:rPr>
                <w:sz w:val="24"/>
                <w:szCs w:val="24"/>
              </w:rPr>
            </w:pPr>
            <w:r w:rsidRPr="005710E4">
              <w:rPr>
                <w:sz w:val="24"/>
                <w:szCs w:val="24"/>
              </w:rPr>
              <w:t>Не нормируется</w:t>
            </w:r>
          </w:p>
        </w:tc>
        <w:tc>
          <w:tcPr>
            <w:tcW w:w="3134"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Правила благоустройства поселения</w:t>
            </w:r>
          </w:p>
        </w:tc>
      </w:tr>
      <w:tr w:rsidR="00CC3789" w:rsidRPr="005710E4" w:rsidTr="00CC3789">
        <w:trPr>
          <w:trHeight w:val="550"/>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Объекты благоустройства районного (жилого района, микрорайона) значения</w:t>
            </w:r>
          </w:p>
        </w:tc>
      </w:tr>
      <w:tr w:rsidR="00CC3789" w:rsidRPr="005710E4" w:rsidTr="00CC3789">
        <w:trPr>
          <w:trHeight w:val="1431"/>
        </w:trPr>
        <w:tc>
          <w:tcPr>
            <w:tcW w:w="3362" w:type="dxa"/>
            <w:tcBorders>
              <w:top w:val="single" w:sz="4" w:space="0" w:color="auto"/>
              <w:left w:val="single" w:sz="4" w:space="0" w:color="auto"/>
              <w:bottom w:val="single" w:sz="4" w:space="0" w:color="auto"/>
              <w:right w:val="single" w:sz="4" w:space="0" w:color="auto"/>
            </w:tcBorders>
            <w:vAlign w:val="center"/>
          </w:tcPr>
          <w:p w:rsidR="00CC3789" w:rsidRPr="005710E4" w:rsidRDefault="00CC3789">
            <w:pPr>
              <w:tabs>
                <w:tab w:val="left" w:pos="0"/>
              </w:tabs>
              <w:spacing w:line="276" w:lineRule="auto"/>
              <w:rPr>
                <w:spacing w:val="-18"/>
                <w:sz w:val="24"/>
                <w:szCs w:val="24"/>
              </w:rPr>
            </w:pPr>
            <w:r w:rsidRPr="005710E4">
              <w:rPr>
                <w:spacing w:val="-18"/>
                <w:sz w:val="24"/>
                <w:szCs w:val="24"/>
              </w:rPr>
              <w:lastRenderedPageBreak/>
              <w:t>Общественные пространства - скверы, парки, площади; участки и зоны общего пользования жилой и общественной застройки; площадки общего пользования различного функционального назначения; пешеходные коммуникации, направления; проезды общего пользования, велосипедные дорожки</w:t>
            </w:r>
          </w:p>
          <w:p w:rsidR="00CC3789" w:rsidRPr="005710E4" w:rsidRDefault="00CC3789">
            <w:pPr>
              <w:tabs>
                <w:tab w:val="left" w:pos="0"/>
              </w:tabs>
              <w:spacing w:line="276" w:lineRule="auto"/>
              <w:rPr>
                <w:spacing w:val="-18"/>
                <w:sz w:val="24"/>
                <w:szCs w:val="24"/>
              </w:rPr>
            </w:pPr>
          </w:p>
        </w:tc>
        <w:tc>
          <w:tcPr>
            <w:tcW w:w="3143"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Местные нормативы</w:t>
            </w:r>
          </w:p>
        </w:tc>
        <w:tc>
          <w:tcPr>
            <w:tcW w:w="3134"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Правила благоустройства поселения</w:t>
            </w:r>
          </w:p>
        </w:tc>
      </w:tr>
      <w:tr w:rsidR="00CC3789" w:rsidRPr="005710E4" w:rsidTr="00CC3789">
        <w:trPr>
          <w:trHeight w:val="550"/>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Объекты благоустройства поселенческого значения</w:t>
            </w:r>
          </w:p>
        </w:tc>
      </w:tr>
      <w:tr w:rsidR="00CC3789" w:rsidRPr="005710E4" w:rsidTr="00CC3789">
        <w:trPr>
          <w:trHeight w:val="2623"/>
        </w:trPr>
        <w:tc>
          <w:tcPr>
            <w:tcW w:w="3362"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pacing w:val="-14"/>
                <w:sz w:val="24"/>
                <w:szCs w:val="24"/>
              </w:rPr>
            </w:pPr>
            <w:r w:rsidRPr="005710E4">
              <w:rPr>
                <w:spacing w:val="-14"/>
                <w:sz w:val="24"/>
                <w:szCs w:val="24"/>
              </w:rPr>
              <w:t xml:space="preserve">Общественные пространства - скверы, площади; участки и зоны общего пользования жилой и общественной застройки; площадки общего пользования различного функционального назначения; пешеходные коммуникации, направления; велосипедные дорожки; объекты рекреации –  лесопарки </w:t>
            </w:r>
          </w:p>
        </w:tc>
        <w:tc>
          <w:tcPr>
            <w:tcW w:w="3143"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Местные нормативы</w:t>
            </w:r>
          </w:p>
        </w:tc>
        <w:tc>
          <w:tcPr>
            <w:tcW w:w="3134"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Правила благоустройства поселения</w:t>
            </w:r>
          </w:p>
        </w:tc>
      </w:tr>
      <w:tr w:rsidR="00CC3789" w:rsidRPr="005710E4" w:rsidTr="00CC3789">
        <w:trPr>
          <w:trHeight w:val="1020"/>
        </w:trPr>
        <w:tc>
          <w:tcPr>
            <w:tcW w:w="3362"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Объекты рекреации – пляжи</w:t>
            </w:r>
          </w:p>
        </w:tc>
        <w:tc>
          <w:tcPr>
            <w:tcW w:w="3143"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Местные нормативы поселения</w:t>
            </w:r>
          </w:p>
        </w:tc>
        <w:tc>
          <w:tcPr>
            <w:tcW w:w="3134"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Правила благоустройства поселения</w:t>
            </w:r>
          </w:p>
        </w:tc>
      </w:tr>
      <w:tr w:rsidR="00CC3789" w:rsidRPr="005710E4" w:rsidTr="00CC3789">
        <w:trPr>
          <w:trHeight w:val="1020"/>
        </w:trPr>
        <w:tc>
          <w:tcPr>
            <w:tcW w:w="3362" w:type="dxa"/>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Проходы к береговым полосам водных объектов общего пользования;</w:t>
            </w:r>
          </w:p>
        </w:tc>
        <w:tc>
          <w:tcPr>
            <w:tcW w:w="3143" w:type="dxa"/>
            <w:tcBorders>
              <w:top w:val="single" w:sz="4" w:space="0" w:color="auto"/>
              <w:left w:val="single" w:sz="4" w:space="0" w:color="auto"/>
              <w:bottom w:val="single" w:sz="4" w:space="0" w:color="auto"/>
              <w:right w:val="single" w:sz="4" w:space="0" w:color="auto"/>
            </w:tcBorders>
            <w:vAlign w:val="center"/>
          </w:tcPr>
          <w:p w:rsidR="00CC3789" w:rsidRPr="005710E4" w:rsidRDefault="00CC3789">
            <w:pPr>
              <w:tabs>
                <w:tab w:val="left" w:pos="0"/>
              </w:tabs>
              <w:spacing w:line="276" w:lineRule="auto"/>
              <w:jc w:val="center"/>
              <w:rPr>
                <w:sz w:val="24"/>
                <w:szCs w:val="24"/>
              </w:rPr>
            </w:pPr>
            <w:r w:rsidRPr="005710E4">
              <w:rPr>
                <w:sz w:val="24"/>
                <w:szCs w:val="24"/>
              </w:rPr>
              <w:t>Не нормируется</w:t>
            </w:r>
          </w:p>
          <w:p w:rsidR="00CC3789" w:rsidRPr="005710E4" w:rsidRDefault="00CC3789">
            <w:pPr>
              <w:tabs>
                <w:tab w:val="left" w:pos="0"/>
              </w:tabs>
              <w:spacing w:line="276" w:lineRule="auto"/>
              <w:jc w:val="center"/>
              <w:rPr>
                <w:sz w:val="24"/>
                <w:szCs w:val="24"/>
              </w:rPr>
            </w:pPr>
          </w:p>
        </w:tc>
        <w:tc>
          <w:tcPr>
            <w:tcW w:w="3134" w:type="dxa"/>
            <w:tcBorders>
              <w:top w:val="single" w:sz="4" w:space="0" w:color="auto"/>
              <w:left w:val="single" w:sz="4" w:space="0" w:color="auto"/>
              <w:bottom w:val="single" w:sz="4" w:space="0" w:color="auto"/>
              <w:right w:val="single" w:sz="4" w:space="0" w:color="auto"/>
            </w:tcBorders>
            <w:vAlign w:val="center"/>
          </w:tcPr>
          <w:p w:rsidR="00CC3789" w:rsidRPr="005710E4" w:rsidRDefault="00CC3789">
            <w:pPr>
              <w:tabs>
                <w:tab w:val="left" w:pos="0"/>
              </w:tabs>
              <w:spacing w:line="276" w:lineRule="auto"/>
              <w:rPr>
                <w:sz w:val="24"/>
                <w:szCs w:val="24"/>
              </w:rPr>
            </w:pPr>
            <w:r w:rsidRPr="005710E4">
              <w:rPr>
                <w:sz w:val="24"/>
                <w:szCs w:val="24"/>
              </w:rPr>
              <w:t xml:space="preserve">Правила благоустройства поселения </w:t>
            </w:r>
          </w:p>
          <w:p w:rsidR="00CC3789" w:rsidRPr="005710E4" w:rsidRDefault="00CC3789">
            <w:pPr>
              <w:tabs>
                <w:tab w:val="left" w:pos="0"/>
              </w:tabs>
              <w:spacing w:line="276" w:lineRule="auto"/>
              <w:rPr>
                <w:sz w:val="24"/>
                <w:szCs w:val="24"/>
              </w:rPr>
            </w:pPr>
          </w:p>
        </w:tc>
      </w:tr>
    </w:tbl>
    <w:p w:rsidR="00CC3789" w:rsidRPr="005710E4" w:rsidRDefault="00CC3789" w:rsidP="009F5B6E">
      <w:pPr>
        <w:tabs>
          <w:tab w:val="left" w:pos="0"/>
        </w:tabs>
        <w:ind w:firstLine="709"/>
        <w:jc w:val="both"/>
        <w:rPr>
          <w:sz w:val="24"/>
          <w:szCs w:val="24"/>
        </w:rPr>
      </w:pPr>
      <w:r w:rsidRPr="005710E4">
        <w:rPr>
          <w:rStyle w:val="S0"/>
          <w:rFonts w:eastAsia="Calibri"/>
          <w:szCs w:val="24"/>
        </w:rPr>
        <w:t>Примечание:</w:t>
      </w:r>
      <w:r w:rsidRPr="005710E4">
        <w:rPr>
          <w:sz w:val="24"/>
          <w:szCs w:val="24"/>
        </w:rPr>
        <w:t xml:space="preserve"> </w:t>
      </w:r>
    </w:p>
    <w:p w:rsidR="00CC3789" w:rsidRPr="005710E4" w:rsidRDefault="00CC3789" w:rsidP="009F5B6E">
      <w:pPr>
        <w:tabs>
          <w:tab w:val="left" w:pos="0"/>
        </w:tabs>
        <w:ind w:firstLine="709"/>
        <w:jc w:val="both"/>
        <w:rPr>
          <w:sz w:val="24"/>
          <w:szCs w:val="24"/>
        </w:rPr>
      </w:pPr>
      <w:r w:rsidRPr="005710E4">
        <w:rPr>
          <w:sz w:val="24"/>
          <w:szCs w:val="24"/>
        </w:rPr>
        <w:t>Кроме вышеперечисленных объектов нормирования благоустройства подлежат нормированию в части использования территорий и размещения элементов благоустройства: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CC3789" w:rsidRPr="005710E4" w:rsidRDefault="00CC3789" w:rsidP="009F5B6E">
      <w:pPr>
        <w:pStyle w:val="ConsPlusCell"/>
        <w:widowControl/>
        <w:tabs>
          <w:tab w:val="left" w:pos="0"/>
        </w:tabs>
        <w:ind w:firstLine="709"/>
        <w:jc w:val="both"/>
        <w:rPr>
          <w:rFonts w:ascii="Times New Roman" w:hAnsi="Times New Roman" w:cs="Times New Roman"/>
          <w:sz w:val="24"/>
          <w:szCs w:val="24"/>
        </w:rPr>
      </w:pPr>
      <w:r w:rsidRPr="005710E4">
        <w:rPr>
          <w:rFonts w:ascii="Times New Roman" w:hAnsi="Times New Roman" w:cs="Times New Roman"/>
          <w:sz w:val="24"/>
          <w:szCs w:val="24"/>
        </w:rPr>
        <w:t>В состав рекреационных зон (зон массового отдыха населения) из вышеперечисленных объектов благоустройства включаются территории, занятые скверами, парками, набережными, пляжами, а также прудами, озерами, реками и иные территории, используемые и предназначенные для отдыха, туризма, занятий физической культурой и спортом.</w:t>
      </w:r>
    </w:p>
    <w:bookmarkEnd w:id="280"/>
    <w:p w:rsidR="00CC3789" w:rsidRPr="005710E4" w:rsidRDefault="00CC3789" w:rsidP="009F5B6E">
      <w:pPr>
        <w:pStyle w:val="ConsPlusCell"/>
        <w:tabs>
          <w:tab w:val="left" w:pos="0"/>
        </w:tabs>
        <w:ind w:firstLine="709"/>
        <w:jc w:val="both"/>
        <w:rPr>
          <w:rFonts w:ascii="Times New Roman" w:hAnsi="Times New Roman" w:cs="Times New Roman"/>
          <w:sz w:val="24"/>
          <w:szCs w:val="24"/>
        </w:rPr>
      </w:pPr>
    </w:p>
    <w:p w:rsidR="00CC3789" w:rsidRPr="005710E4" w:rsidRDefault="00CC3789" w:rsidP="009F5B6E">
      <w:pPr>
        <w:pStyle w:val="2"/>
        <w:keepNext w:val="0"/>
        <w:numPr>
          <w:ilvl w:val="1"/>
          <w:numId w:val="20"/>
        </w:numPr>
        <w:tabs>
          <w:tab w:val="clear" w:pos="4320"/>
          <w:tab w:val="left" w:pos="0"/>
          <w:tab w:val="left" w:pos="1276"/>
        </w:tabs>
        <w:spacing w:after="120"/>
        <w:ind w:left="0" w:right="0" w:firstLine="709"/>
        <w:contextualSpacing/>
        <w:rPr>
          <w:sz w:val="24"/>
        </w:rPr>
      </w:pPr>
      <w:bookmarkStart w:id="285" w:name="_Toc401600164"/>
      <w:bookmarkStart w:id="286" w:name="_Toc398555153"/>
      <w:bookmarkStart w:id="287" w:name="_Toc396129619"/>
      <w:r w:rsidRPr="005710E4">
        <w:rPr>
          <w:sz w:val="24"/>
        </w:rPr>
        <w:t>Обоснование уровня обеспеченности населения территориями мест массового отдыха</w:t>
      </w:r>
      <w:bookmarkEnd w:id="285"/>
      <w:bookmarkEnd w:id="286"/>
      <w:bookmarkEnd w:id="287"/>
    </w:p>
    <w:p w:rsidR="00CC3789" w:rsidRPr="005710E4" w:rsidRDefault="00CC3789" w:rsidP="00CC3789">
      <w:pPr>
        <w:pStyle w:val="ConsPlusNormal0"/>
        <w:widowControl/>
        <w:tabs>
          <w:tab w:val="left" w:pos="0"/>
        </w:tabs>
        <w:ind w:firstLine="709"/>
        <w:jc w:val="both"/>
        <w:rPr>
          <w:rFonts w:ascii="Times New Roman" w:hAnsi="Times New Roman" w:cs="Times New Roman"/>
          <w:sz w:val="24"/>
          <w:szCs w:val="24"/>
        </w:rPr>
      </w:pPr>
      <w:r w:rsidRPr="005710E4">
        <w:rPr>
          <w:rFonts w:ascii="Times New Roman" w:hAnsi="Times New Roman" w:cs="Times New Roman"/>
          <w:sz w:val="24"/>
          <w:szCs w:val="24"/>
        </w:rPr>
        <w:t>Суммарная площадь объектов озеленения общего пользования - парков, лесопарков, садов, скверов, бульваров, набережных и др. должна быть не менее 12 м</w:t>
      </w:r>
      <w:proofErr w:type="gramStart"/>
      <w:r w:rsidRPr="005710E4">
        <w:rPr>
          <w:rFonts w:ascii="Times New Roman" w:hAnsi="Times New Roman" w:cs="Times New Roman"/>
          <w:sz w:val="24"/>
          <w:szCs w:val="24"/>
          <w:vertAlign w:val="superscript"/>
        </w:rPr>
        <w:t>2</w:t>
      </w:r>
      <w:proofErr w:type="gramEnd"/>
      <w:r w:rsidRPr="005710E4">
        <w:rPr>
          <w:rFonts w:ascii="Times New Roman" w:hAnsi="Times New Roman" w:cs="Times New Roman"/>
          <w:sz w:val="24"/>
          <w:szCs w:val="24"/>
        </w:rPr>
        <w:t xml:space="preserve"> /чел.</w:t>
      </w:r>
    </w:p>
    <w:p w:rsidR="00CC3789" w:rsidRPr="005710E4" w:rsidRDefault="00CC3789" w:rsidP="00CC3789">
      <w:pPr>
        <w:pStyle w:val="ConsPlusNormal0"/>
        <w:widowControl/>
        <w:tabs>
          <w:tab w:val="left" w:pos="0"/>
        </w:tabs>
        <w:ind w:firstLine="709"/>
        <w:jc w:val="both"/>
        <w:rPr>
          <w:rFonts w:ascii="Times New Roman" w:hAnsi="Times New Roman" w:cs="Times New Roman"/>
          <w:sz w:val="24"/>
          <w:szCs w:val="24"/>
        </w:rPr>
      </w:pPr>
    </w:p>
    <w:p w:rsidR="00CC3789" w:rsidRPr="005710E4" w:rsidRDefault="00CC3789" w:rsidP="009F5B6E">
      <w:pPr>
        <w:pStyle w:val="2"/>
        <w:keepNext w:val="0"/>
        <w:numPr>
          <w:ilvl w:val="1"/>
          <w:numId w:val="20"/>
        </w:numPr>
        <w:tabs>
          <w:tab w:val="clear" w:pos="4320"/>
          <w:tab w:val="left" w:pos="0"/>
        </w:tabs>
        <w:ind w:left="0" w:right="0" w:firstLine="709"/>
        <w:contextualSpacing/>
        <w:jc w:val="both"/>
        <w:rPr>
          <w:sz w:val="24"/>
        </w:rPr>
      </w:pPr>
      <w:bookmarkStart w:id="288" w:name="_Toc401600165"/>
      <w:bookmarkStart w:id="289" w:name="_Toc398555154"/>
      <w:bookmarkStart w:id="290" w:name="_Toc396129620"/>
      <w:bookmarkStart w:id="291" w:name="_Toc391642564"/>
      <w:r w:rsidRPr="005710E4">
        <w:rPr>
          <w:sz w:val="24"/>
        </w:rPr>
        <w:lastRenderedPageBreak/>
        <w:t>Размещения зон (территорий) и объектов рекреационного назначения - мест массового отдыха населения и территорий благоустройства (в том числе парков, садов, скверов, бульваров в границах жилых зон)</w:t>
      </w:r>
      <w:bookmarkEnd w:id="288"/>
      <w:bookmarkEnd w:id="289"/>
      <w:bookmarkEnd w:id="290"/>
      <w:bookmarkEnd w:id="291"/>
    </w:p>
    <w:p w:rsidR="00CC3789" w:rsidRPr="005710E4" w:rsidRDefault="00CC3789" w:rsidP="00CC3789">
      <w:pPr>
        <w:pStyle w:val="ConsPlusNormal0"/>
        <w:widowControl/>
        <w:tabs>
          <w:tab w:val="left" w:pos="0"/>
        </w:tabs>
        <w:ind w:firstLine="709"/>
        <w:jc w:val="both"/>
        <w:rPr>
          <w:rFonts w:ascii="Times New Roman" w:hAnsi="Times New Roman" w:cs="Times New Roman"/>
          <w:sz w:val="24"/>
          <w:szCs w:val="24"/>
        </w:rPr>
      </w:pPr>
    </w:p>
    <w:p w:rsidR="00CC3789" w:rsidRPr="005710E4" w:rsidRDefault="00CC3789" w:rsidP="00CC3789">
      <w:pPr>
        <w:pStyle w:val="S2"/>
        <w:tabs>
          <w:tab w:val="left" w:pos="0"/>
        </w:tabs>
        <w:spacing w:line="276" w:lineRule="auto"/>
        <w:rPr>
          <w:rFonts w:ascii="Times New Roman" w:hAnsi="Times New Roman" w:cs="Times New Roman"/>
          <w:szCs w:val="24"/>
        </w:rPr>
      </w:pPr>
      <w:r w:rsidRPr="005710E4">
        <w:rPr>
          <w:rFonts w:ascii="Times New Roman" w:hAnsi="Times New Roman" w:cs="Times New Roman"/>
          <w:szCs w:val="24"/>
        </w:rPr>
        <w:t>Классификация рекреационных объектов и принципы их размещения:</w:t>
      </w:r>
    </w:p>
    <w:tbl>
      <w:tblPr>
        <w:tblW w:w="493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75"/>
        <w:gridCol w:w="1810"/>
        <w:gridCol w:w="2062"/>
        <w:gridCol w:w="1859"/>
        <w:gridCol w:w="1859"/>
      </w:tblGrid>
      <w:tr w:rsidR="00CC3789" w:rsidRPr="005710E4" w:rsidTr="00CC3789">
        <w:trPr>
          <w:cantSplit/>
          <w:trHeight w:val="667"/>
        </w:trPr>
        <w:tc>
          <w:tcPr>
            <w:tcW w:w="873" w:type="pct"/>
            <w:tcBorders>
              <w:top w:val="single" w:sz="4" w:space="0" w:color="auto"/>
              <w:left w:val="single" w:sz="4" w:space="0" w:color="auto"/>
              <w:bottom w:val="single" w:sz="4" w:space="0" w:color="auto"/>
              <w:right w:val="single" w:sz="4" w:space="0" w:color="auto"/>
            </w:tcBorders>
            <w:vAlign w:val="center"/>
          </w:tcPr>
          <w:p w:rsidR="00CC3789" w:rsidRPr="005710E4" w:rsidRDefault="00CC3789">
            <w:pPr>
              <w:pStyle w:val="ConsPlusNormal0"/>
              <w:widowControl/>
              <w:tabs>
                <w:tab w:val="left" w:pos="0"/>
              </w:tabs>
              <w:spacing w:line="276" w:lineRule="auto"/>
              <w:ind w:firstLine="0"/>
              <w:jc w:val="center"/>
              <w:rPr>
                <w:rFonts w:ascii="Times New Roman" w:hAnsi="Times New Roman" w:cs="Times New Roman"/>
                <w:b/>
                <w:sz w:val="24"/>
                <w:szCs w:val="24"/>
              </w:rPr>
            </w:pPr>
          </w:p>
          <w:p w:rsidR="00CC3789" w:rsidRPr="005710E4" w:rsidRDefault="00CC3789">
            <w:pPr>
              <w:pStyle w:val="ConsPlusNormal0"/>
              <w:widowControl/>
              <w:tabs>
                <w:tab w:val="left" w:pos="0"/>
              </w:tabs>
              <w:spacing w:line="276" w:lineRule="auto"/>
              <w:ind w:firstLine="0"/>
              <w:jc w:val="center"/>
              <w:rPr>
                <w:rFonts w:ascii="Times New Roman" w:hAnsi="Times New Roman" w:cs="Times New Roman"/>
                <w:b/>
                <w:sz w:val="24"/>
                <w:szCs w:val="24"/>
              </w:rPr>
            </w:pPr>
            <w:r w:rsidRPr="005710E4">
              <w:rPr>
                <w:rFonts w:ascii="Times New Roman" w:hAnsi="Times New Roman" w:cs="Times New Roman"/>
                <w:b/>
                <w:sz w:val="24"/>
                <w:szCs w:val="24"/>
              </w:rPr>
              <w:t>Степень доступности</w:t>
            </w:r>
          </w:p>
        </w:tc>
        <w:tc>
          <w:tcPr>
            <w:tcW w:w="881" w:type="pc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pStyle w:val="ConsPlusNormal0"/>
              <w:widowControl/>
              <w:tabs>
                <w:tab w:val="left" w:pos="0"/>
              </w:tabs>
              <w:spacing w:line="276" w:lineRule="auto"/>
              <w:ind w:firstLine="0"/>
              <w:jc w:val="center"/>
              <w:rPr>
                <w:rFonts w:ascii="Times New Roman" w:hAnsi="Times New Roman" w:cs="Times New Roman"/>
                <w:b/>
                <w:sz w:val="24"/>
                <w:szCs w:val="24"/>
              </w:rPr>
            </w:pPr>
            <w:r w:rsidRPr="005710E4">
              <w:rPr>
                <w:rFonts w:ascii="Times New Roman" w:hAnsi="Times New Roman" w:cs="Times New Roman"/>
                <w:b/>
                <w:sz w:val="24"/>
                <w:szCs w:val="24"/>
              </w:rPr>
              <w:t>Вид рекреационной зоны</w:t>
            </w:r>
          </w:p>
        </w:tc>
        <w:tc>
          <w:tcPr>
            <w:tcW w:w="1155" w:type="pct"/>
            <w:tcBorders>
              <w:top w:val="single" w:sz="4" w:space="0" w:color="auto"/>
              <w:left w:val="single" w:sz="4" w:space="0" w:color="auto"/>
              <w:bottom w:val="single" w:sz="4" w:space="0" w:color="auto"/>
              <w:right w:val="single" w:sz="4" w:space="0" w:color="auto"/>
            </w:tcBorders>
            <w:vAlign w:val="center"/>
          </w:tcPr>
          <w:p w:rsidR="00CC3789" w:rsidRPr="005710E4" w:rsidRDefault="00CC3789">
            <w:pPr>
              <w:pStyle w:val="ConsPlusNormal0"/>
              <w:widowControl/>
              <w:tabs>
                <w:tab w:val="left" w:pos="0"/>
              </w:tabs>
              <w:spacing w:line="276" w:lineRule="auto"/>
              <w:ind w:firstLine="0"/>
              <w:jc w:val="center"/>
              <w:rPr>
                <w:rFonts w:ascii="Times New Roman" w:hAnsi="Times New Roman" w:cs="Times New Roman"/>
                <w:b/>
                <w:sz w:val="24"/>
                <w:szCs w:val="24"/>
              </w:rPr>
            </w:pPr>
          </w:p>
          <w:p w:rsidR="00CC3789" w:rsidRPr="005710E4" w:rsidRDefault="00CC3789">
            <w:pPr>
              <w:pStyle w:val="ConsPlusNormal0"/>
              <w:widowControl/>
              <w:tabs>
                <w:tab w:val="left" w:pos="0"/>
              </w:tabs>
              <w:spacing w:line="276" w:lineRule="auto"/>
              <w:ind w:firstLine="0"/>
              <w:jc w:val="center"/>
              <w:rPr>
                <w:rFonts w:ascii="Times New Roman" w:hAnsi="Times New Roman" w:cs="Times New Roman"/>
                <w:b/>
                <w:sz w:val="24"/>
                <w:szCs w:val="24"/>
              </w:rPr>
            </w:pPr>
            <w:r w:rsidRPr="005710E4">
              <w:rPr>
                <w:rFonts w:ascii="Times New Roman" w:hAnsi="Times New Roman" w:cs="Times New Roman"/>
                <w:b/>
                <w:sz w:val="24"/>
                <w:szCs w:val="24"/>
              </w:rPr>
              <w:t>Тип пользования</w:t>
            </w:r>
          </w:p>
        </w:tc>
        <w:tc>
          <w:tcPr>
            <w:tcW w:w="908" w:type="pct"/>
            <w:tcBorders>
              <w:top w:val="single" w:sz="4" w:space="0" w:color="auto"/>
              <w:left w:val="single" w:sz="4" w:space="0" w:color="auto"/>
              <w:bottom w:val="single" w:sz="4" w:space="0" w:color="auto"/>
              <w:right w:val="single" w:sz="4" w:space="0" w:color="auto"/>
            </w:tcBorders>
            <w:vAlign w:val="center"/>
          </w:tcPr>
          <w:p w:rsidR="00CC3789" w:rsidRPr="005710E4" w:rsidRDefault="00CC3789">
            <w:pPr>
              <w:pStyle w:val="ConsPlusNormal0"/>
              <w:widowControl/>
              <w:tabs>
                <w:tab w:val="left" w:pos="0"/>
              </w:tabs>
              <w:spacing w:line="276" w:lineRule="auto"/>
              <w:ind w:firstLine="0"/>
              <w:jc w:val="center"/>
              <w:rPr>
                <w:rFonts w:ascii="Times New Roman" w:hAnsi="Times New Roman" w:cs="Times New Roman"/>
                <w:b/>
                <w:sz w:val="24"/>
                <w:szCs w:val="24"/>
              </w:rPr>
            </w:pPr>
          </w:p>
          <w:p w:rsidR="00CC3789" w:rsidRPr="005710E4" w:rsidRDefault="00CC3789">
            <w:pPr>
              <w:pStyle w:val="ConsPlusNormal0"/>
              <w:widowControl/>
              <w:tabs>
                <w:tab w:val="left" w:pos="0"/>
              </w:tabs>
              <w:spacing w:line="276" w:lineRule="auto"/>
              <w:ind w:firstLine="0"/>
              <w:jc w:val="center"/>
              <w:rPr>
                <w:rFonts w:ascii="Times New Roman" w:hAnsi="Times New Roman" w:cs="Times New Roman"/>
                <w:b/>
                <w:sz w:val="24"/>
                <w:szCs w:val="24"/>
              </w:rPr>
            </w:pPr>
            <w:r w:rsidRPr="005710E4">
              <w:rPr>
                <w:rFonts w:ascii="Times New Roman" w:hAnsi="Times New Roman" w:cs="Times New Roman"/>
                <w:b/>
                <w:sz w:val="24"/>
                <w:szCs w:val="24"/>
              </w:rPr>
              <w:t>Рекреационные объекты</w:t>
            </w:r>
          </w:p>
        </w:tc>
        <w:tc>
          <w:tcPr>
            <w:tcW w:w="1183" w:type="pct"/>
            <w:tcBorders>
              <w:top w:val="single" w:sz="4" w:space="0" w:color="auto"/>
              <w:left w:val="single" w:sz="4" w:space="0" w:color="auto"/>
              <w:bottom w:val="single" w:sz="4" w:space="0" w:color="auto"/>
              <w:right w:val="single" w:sz="4" w:space="0" w:color="auto"/>
            </w:tcBorders>
            <w:vAlign w:val="center"/>
          </w:tcPr>
          <w:p w:rsidR="00CC3789" w:rsidRPr="005710E4" w:rsidRDefault="00CC3789">
            <w:pPr>
              <w:pStyle w:val="ConsPlusNormal0"/>
              <w:widowControl/>
              <w:tabs>
                <w:tab w:val="left" w:pos="0"/>
              </w:tabs>
              <w:spacing w:line="276" w:lineRule="auto"/>
              <w:ind w:firstLine="0"/>
              <w:jc w:val="center"/>
              <w:rPr>
                <w:rFonts w:ascii="Times New Roman" w:hAnsi="Times New Roman" w:cs="Times New Roman"/>
                <w:b/>
                <w:sz w:val="24"/>
                <w:szCs w:val="24"/>
              </w:rPr>
            </w:pPr>
          </w:p>
          <w:p w:rsidR="00CC3789" w:rsidRPr="005710E4" w:rsidRDefault="00CC3789">
            <w:pPr>
              <w:pStyle w:val="ConsPlusNormal0"/>
              <w:widowControl/>
              <w:tabs>
                <w:tab w:val="left" w:pos="0"/>
              </w:tabs>
              <w:spacing w:line="276" w:lineRule="auto"/>
              <w:ind w:firstLine="0"/>
              <w:jc w:val="center"/>
              <w:rPr>
                <w:rFonts w:ascii="Times New Roman" w:hAnsi="Times New Roman" w:cs="Times New Roman"/>
                <w:b/>
                <w:sz w:val="24"/>
                <w:szCs w:val="24"/>
              </w:rPr>
            </w:pPr>
            <w:r w:rsidRPr="005710E4">
              <w:rPr>
                <w:rFonts w:ascii="Times New Roman" w:hAnsi="Times New Roman" w:cs="Times New Roman"/>
                <w:b/>
                <w:sz w:val="24"/>
                <w:szCs w:val="24"/>
              </w:rPr>
              <w:t>Виды рекреационных объектов</w:t>
            </w:r>
          </w:p>
        </w:tc>
      </w:tr>
      <w:tr w:rsidR="00CC3789" w:rsidRPr="005710E4" w:rsidTr="00CC3789">
        <w:trPr>
          <w:cantSplit/>
          <w:trHeight w:val="240"/>
        </w:trPr>
        <w:tc>
          <w:tcPr>
            <w:tcW w:w="873" w:type="pct"/>
            <w:vMerge w:val="restart"/>
            <w:tcBorders>
              <w:top w:val="single" w:sz="4" w:space="0" w:color="auto"/>
              <w:left w:val="single" w:sz="4" w:space="0" w:color="auto"/>
              <w:bottom w:val="single" w:sz="4" w:space="0" w:color="auto"/>
              <w:right w:val="single" w:sz="4" w:space="0" w:color="auto"/>
            </w:tcBorders>
            <w:vAlign w:val="center"/>
          </w:tcPr>
          <w:p w:rsidR="00CC3789" w:rsidRPr="005710E4" w:rsidRDefault="00CC3789">
            <w:pPr>
              <w:pStyle w:val="ConsPlusNormal0"/>
              <w:widowControl/>
              <w:tabs>
                <w:tab w:val="left" w:pos="0"/>
              </w:tabs>
              <w:spacing w:line="276" w:lineRule="auto"/>
              <w:ind w:firstLine="0"/>
              <w:jc w:val="center"/>
              <w:rPr>
                <w:rFonts w:ascii="Times New Roman" w:hAnsi="Times New Roman" w:cs="Times New Roman"/>
                <w:sz w:val="24"/>
                <w:szCs w:val="24"/>
              </w:rPr>
            </w:pPr>
          </w:p>
          <w:p w:rsidR="00CC3789" w:rsidRPr="005710E4" w:rsidRDefault="00CC3789">
            <w:pPr>
              <w:pStyle w:val="ConsPlusNormal0"/>
              <w:tabs>
                <w:tab w:val="left" w:pos="0"/>
              </w:tabs>
              <w:spacing w:line="276" w:lineRule="auto"/>
              <w:ind w:firstLine="0"/>
              <w:jc w:val="center"/>
              <w:rPr>
                <w:rFonts w:ascii="Times New Roman" w:hAnsi="Times New Roman" w:cs="Times New Roman"/>
                <w:sz w:val="24"/>
                <w:szCs w:val="24"/>
              </w:rPr>
            </w:pPr>
            <w:r w:rsidRPr="005710E4">
              <w:rPr>
                <w:rFonts w:ascii="Times New Roman" w:hAnsi="Times New Roman" w:cs="Times New Roman"/>
                <w:sz w:val="24"/>
                <w:szCs w:val="24"/>
              </w:rPr>
              <w:t>Общедоступная сеть (массовая)</w:t>
            </w:r>
          </w:p>
        </w:tc>
        <w:tc>
          <w:tcPr>
            <w:tcW w:w="881" w:type="pct"/>
            <w:vMerge w:val="restart"/>
            <w:tcBorders>
              <w:top w:val="single" w:sz="4" w:space="0" w:color="auto"/>
              <w:left w:val="single" w:sz="4" w:space="0" w:color="auto"/>
              <w:bottom w:val="single" w:sz="4" w:space="0" w:color="auto"/>
              <w:right w:val="single" w:sz="4" w:space="0" w:color="auto"/>
            </w:tcBorders>
            <w:vAlign w:val="center"/>
          </w:tcPr>
          <w:p w:rsidR="00CC3789" w:rsidRPr="005710E4" w:rsidRDefault="00CC3789">
            <w:pPr>
              <w:pStyle w:val="ConsPlusNormal0"/>
              <w:tabs>
                <w:tab w:val="left" w:pos="0"/>
              </w:tabs>
              <w:spacing w:line="276" w:lineRule="auto"/>
              <w:ind w:firstLine="0"/>
              <w:jc w:val="center"/>
              <w:rPr>
                <w:rFonts w:ascii="Times New Roman" w:hAnsi="Times New Roman" w:cs="Times New Roman"/>
                <w:sz w:val="24"/>
                <w:szCs w:val="24"/>
              </w:rPr>
            </w:pPr>
            <w:r w:rsidRPr="005710E4">
              <w:rPr>
                <w:rFonts w:ascii="Times New Roman" w:hAnsi="Times New Roman" w:cs="Times New Roman"/>
                <w:sz w:val="24"/>
                <w:szCs w:val="24"/>
              </w:rPr>
              <w:t>зона рекреации;</w:t>
            </w:r>
          </w:p>
          <w:p w:rsidR="00CC3789" w:rsidRPr="005710E4" w:rsidRDefault="00CC3789">
            <w:pPr>
              <w:pStyle w:val="ConsPlusNormal0"/>
              <w:tabs>
                <w:tab w:val="left" w:pos="0"/>
              </w:tabs>
              <w:spacing w:line="276" w:lineRule="auto"/>
              <w:ind w:firstLine="0"/>
              <w:jc w:val="center"/>
              <w:rPr>
                <w:rFonts w:ascii="Times New Roman" w:hAnsi="Times New Roman" w:cs="Times New Roman"/>
                <w:sz w:val="24"/>
                <w:szCs w:val="24"/>
              </w:rPr>
            </w:pPr>
          </w:p>
          <w:p w:rsidR="00CC3789" w:rsidRPr="005710E4" w:rsidRDefault="00CC3789">
            <w:pPr>
              <w:pStyle w:val="ConsPlusNormal0"/>
              <w:tabs>
                <w:tab w:val="left" w:pos="0"/>
              </w:tabs>
              <w:spacing w:line="276" w:lineRule="auto"/>
              <w:ind w:firstLine="0"/>
              <w:jc w:val="center"/>
              <w:rPr>
                <w:rFonts w:ascii="Times New Roman" w:hAnsi="Times New Roman" w:cs="Times New Roman"/>
                <w:sz w:val="24"/>
                <w:szCs w:val="24"/>
              </w:rPr>
            </w:pPr>
            <w:r w:rsidRPr="005710E4">
              <w:rPr>
                <w:rFonts w:ascii="Times New Roman" w:hAnsi="Times New Roman" w:cs="Times New Roman"/>
                <w:sz w:val="24"/>
                <w:szCs w:val="24"/>
              </w:rPr>
              <w:t>зона рекреационная лесопарковая</w:t>
            </w:r>
          </w:p>
        </w:tc>
        <w:tc>
          <w:tcPr>
            <w:tcW w:w="1155" w:type="pct"/>
            <w:vMerge w:val="restart"/>
            <w:tcBorders>
              <w:top w:val="single" w:sz="4" w:space="0" w:color="auto"/>
              <w:left w:val="single" w:sz="4" w:space="0" w:color="auto"/>
              <w:bottom w:val="single" w:sz="4" w:space="0" w:color="auto"/>
              <w:right w:val="single" w:sz="4" w:space="0" w:color="auto"/>
            </w:tcBorders>
            <w:vAlign w:val="center"/>
          </w:tcPr>
          <w:p w:rsidR="00CC3789" w:rsidRPr="005710E4" w:rsidRDefault="00CC3789">
            <w:pPr>
              <w:pStyle w:val="ConsPlusNormal0"/>
              <w:tabs>
                <w:tab w:val="left" w:pos="0"/>
              </w:tabs>
              <w:spacing w:line="276" w:lineRule="auto"/>
              <w:ind w:firstLine="0"/>
              <w:jc w:val="center"/>
              <w:rPr>
                <w:rFonts w:ascii="Times New Roman" w:hAnsi="Times New Roman" w:cs="Times New Roman"/>
                <w:sz w:val="24"/>
                <w:szCs w:val="24"/>
              </w:rPr>
            </w:pPr>
          </w:p>
          <w:p w:rsidR="00CC3789" w:rsidRPr="005710E4" w:rsidRDefault="00CC3789">
            <w:pPr>
              <w:pStyle w:val="ConsPlusNormal0"/>
              <w:tabs>
                <w:tab w:val="left" w:pos="0"/>
              </w:tabs>
              <w:spacing w:line="276" w:lineRule="auto"/>
              <w:ind w:firstLine="0"/>
              <w:jc w:val="center"/>
              <w:rPr>
                <w:rFonts w:ascii="Times New Roman" w:hAnsi="Times New Roman" w:cs="Times New Roman"/>
                <w:sz w:val="24"/>
                <w:szCs w:val="24"/>
              </w:rPr>
            </w:pPr>
            <w:r w:rsidRPr="005710E4">
              <w:rPr>
                <w:rFonts w:ascii="Times New Roman" w:hAnsi="Times New Roman" w:cs="Times New Roman"/>
                <w:sz w:val="24"/>
                <w:szCs w:val="24"/>
              </w:rPr>
              <w:t>Кратковременного постоянного и сезонного пользования</w:t>
            </w:r>
          </w:p>
        </w:tc>
        <w:tc>
          <w:tcPr>
            <w:tcW w:w="908" w:type="pct"/>
            <w:vMerge w:val="restart"/>
            <w:tcBorders>
              <w:top w:val="single" w:sz="4" w:space="0" w:color="auto"/>
              <w:left w:val="single" w:sz="4" w:space="0" w:color="auto"/>
              <w:bottom w:val="single" w:sz="4" w:space="0" w:color="auto"/>
              <w:right w:val="single" w:sz="4" w:space="0" w:color="auto"/>
            </w:tcBorders>
            <w:vAlign w:val="center"/>
          </w:tcPr>
          <w:p w:rsidR="00CC3789" w:rsidRPr="005710E4" w:rsidRDefault="00CC3789">
            <w:pPr>
              <w:pStyle w:val="ConsPlusNormal0"/>
              <w:widowControl/>
              <w:tabs>
                <w:tab w:val="left" w:pos="0"/>
              </w:tabs>
              <w:spacing w:line="276" w:lineRule="auto"/>
              <w:ind w:firstLine="0"/>
              <w:jc w:val="center"/>
              <w:rPr>
                <w:rFonts w:ascii="Times New Roman" w:hAnsi="Times New Roman" w:cs="Times New Roman"/>
                <w:sz w:val="24"/>
                <w:szCs w:val="24"/>
              </w:rPr>
            </w:pPr>
          </w:p>
          <w:p w:rsidR="00CC3789" w:rsidRPr="005710E4" w:rsidRDefault="00CC3789">
            <w:pPr>
              <w:pStyle w:val="ConsPlusNormal0"/>
              <w:tabs>
                <w:tab w:val="left" w:pos="0"/>
              </w:tabs>
              <w:spacing w:line="276" w:lineRule="auto"/>
              <w:ind w:firstLine="0"/>
              <w:jc w:val="center"/>
              <w:rPr>
                <w:rFonts w:ascii="Times New Roman" w:hAnsi="Times New Roman" w:cs="Times New Roman"/>
                <w:sz w:val="24"/>
                <w:szCs w:val="24"/>
              </w:rPr>
            </w:pPr>
            <w:r w:rsidRPr="005710E4">
              <w:rPr>
                <w:rFonts w:ascii="Times New Roman" w:hAnsi="Times New Roman" w:cs="Times New Roman"/>
                <w:sz w:val="24"/>
                <w:szCs w:val="24"/>
              </w:rPr>
              <w:t>Рекреационные территории</w:t>
            </w:r>
          </w:p>
        </w:tc>
        <w:tc>
          <w:tcPr>
            <w:tcW w:w="1183" w:type="pc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pStyle w:val="ConsPlusNormal0"/>
              <w:widowControl/>
              <w:tabs>
                <w:tab w:val="left" w:pos="0"/>
              </w:tabs>
              <w:spacing w:line="276" w:lineRule="auto"/>
              <w:ind w:firstLine="0"/>
              <w:jc w:val="center"/>
              <w:rPr>
                <w:rFonts w:ascii="Times New Roman" w:hAnsi="Times New Roman" w:cs="Times New Roman"/>
                <w:sz w:val="24"/>
                <w:szCs w:val="24"/>
              </w:rPr>
            </w:pPr>
            <w:r w:rsidRPr="005710E4">
              <w:rPr>
                <w:rFonts w:ascii="Times New Roman" w:hAnsi="Times New Roman" w:cs="Times New Roman"/>
                <w:sz w:val="24"/>
                <w:szCs w:val="24"/>
              </w:rPr>
              <w:t>парк</w:t>
            </w:r>
          </w:p>
        </w:tc>
      </w:tr>
      <w:tr w:rsidR="00CC3789" w:rsidRPr="005710E4" w:rsidTr="00CC3789">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1183" w:type="pc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pStyle w:val="ConsPlusNormal0"/>
              <w:widowControl/>
              <w:tabs>
                <w:tab w:val="left" w:pos="0"/>
              </w:tabs>
              <w:spacing w:line="276" w:lineRule="auto"/>
              <w:ind w:firstLine="0"/>
              <w:jc w:val="center"/>
              <w:rPr>
                <w:rFonts w:ascii="Times New Roman" w:hAnsi="Times New Roman" w:cs="Times New Roman"/>
                <w:sz w:val="24"/>
                <w:szCs w:val="24"/>
              </w:rPr>
            </w:pPr>
            <w:r w:rsidRPr="005710E4">
              <w:rPr>
                <w:rFonts w:ascii="Times New Roman" w:hAnsi="Times New Roman" w:cs="Times New Roman"/>
                <w:sz w:val="24"/>
                <w:szCs w:val="24"/>
              </w:rPr>
              <w:t>сквер</w:t>
            </w:r>
          </w:p>
        </w:tc>
      </w:tr>
      <w:tr w:rsidR="00CC3789" w:rsidRPr="005710E4" w:rsidTr="00CC3789">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1183" w:type="pc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pStyle w:val="ConsPlusNormal0"/>
              <w:widowControl/>
              <w:tabs>
                <w:tab w:val="left" w:pos="0"/>
              </w:tabs>
              <w:spacing w:line="276" w:lineRule="auto"/>
              <w:ind w:firstLine="0"/>
              <w:jc w:val="center"/>
              <w:rPr>
                <w:rFonts w:ascii="Times New Roman" w:hAnsi="Times New Roman" w:cs="Times New Roman"/>
                <w:sz w:val="24"/>
                <w:szCs w:val="24"/>
              </w:rPr>
            </w:pPr>
            <w:r w:rsidRPr="005710E4">
              <w:rPr>
                <w:rFonts w:ascii="Times New Roman" w:hAnsi="Times New Roman" w:cs="Times New Roman"/>
                <w:sz w:val="24"/>
                <w:szCs w:val="24"/>
              </w:rPr>
              <w:t>бульвар</w:t>
            </w:r>
          </w:p>
        </w:tc>
      </w:tr>
      <w:tr w:rsidR="00CC3789" w:rsidRPr="005710E4" w:rsidTr="00CC3789">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1183" w:type="pc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pStyle w:val="ConsPlusNormal0"/>
              <w:widowControl/>
              <w:tabs>
                <w:tab w:val="left" w:pos="0"/>
              </w:tabs>
              <w:spacing w:line="276" w:lineRule="auto"/>
              <w:ind w:firstLine="0"/>
              <w:jc w:val="center"/>
              <w:rPr>
                <w:rFonts w:ascii="Times New Roman" w:hAnsi="Times New Roman" w:cs="Times New Roman"/>
                <w:sz w:val="24"/>
                <w:szCs w:val="24"/>
              </w:rPr>
            </w:pPr>
            <w:r w:rsidRPr="005710E4">
              <w:rPr>
                <w:rFonts w:ascii="Times New Roman" w:hAnsi="Times New Roman" w:cs="Times New Roman"/>
                <w:sz w:val="24"/>
                <w:szCs w:val="24"/>
              </w:rPr>
              <w:t>аллея</w:t>
            </w:r>
          </w:p>
        </w:tc>
      </w:tr>
      <w:tr w:rsidR="00CC3789" w:rsidRPr="005710E4" w:rsidTr="00CC3789">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1183" w:type="pc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pStyle w:val="ConsPlusNormal0"/>
              <w:widowControl/>
              <w:tabs>
                <w:tab w:val="left" w:pos="0"/>
              </w:tabs>
              <w:spacing w:line="276" w:lineRule="auto"/>
              <w:ind w:firstLine="0"/>
              <w:jc w:val="center"/>
              <w:rPr>
                <w:rFonts w:ascii="Times New Roman" w:hAnsi="Times New Roman" w:cs="Times New Roman"/>
                <w:sz w:val="24"/>
                <w:szCs w:val="24"/>
              </w:rPr>
            </w:pPr>
            <w:r w:rsidRPr="005710E4">
              <w:rPr>
                <w:rFonts w:ascii="Times New Roman" w:hAnsi="Times New Roman" w:cs="Times New Roman"/>
                <w:sz w:val="24"/>
                <w:szCs w:val="24"/>
              </w:rPr>
              <w:t>пляж</w:t>
            </w:r>
          </w:p>
        </w:tc>
      </w:tr>
      <w:tr w:rsidR="00CC3789" w:rsidRPr="005710E4" w:rsidTr="00CC3789">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1183" w:type="pc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pStyle w:val="ConsPlusNormal0"/>
              <w:widowControl/>
              <w:tabs>
                <w:tab w:val="left" w:pos="0"/>
              </w:tabs>
              <w:spacing w:line="276" w:lineRule="auto"/>
              <w:ind w:firstLine="0"/>
              <w:jc w:val="center"/>
              <w:rPr>
                <w:rFonts w:ascii="Times New Roman" w:hAnsi="Times New Roman" w:cs="Times New Roman"/>
                <w:sz w:val="24"/>
                <w:szCs w:val="24"/>
              </w:rPr>
            </w:pPr>
            <w:r w:rsidRPr="005710E4">
              <w:rPr>
                <w:rFonts w:ascii="Times New Roman" w:hAnsi="Times New Roman" w:cs="Times New Roman"/>
                <w:sz w:val="24"/>
                <w:szCs w:val="24"/>
              </w:rPr>
              <w:t>набережная</w:t>
            </w:r>
          </w:p>
        </w:tc>
      </w:tr>
      <w:tr w:rsidR="00CC3789" w:rsidRPr="005710E4" w:rsidTr="00CC3789">
        <w:trPr>
          <w:cantSplit/>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1183" w:type="pc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pStyle w:val="ConsPlusNormal0"/>
              <w:widowControl/>
              <w:tabs>
                <w:tab w:val="left" w:pos="0"/>
              </w:tabs>
              <w:spacing w:line="276" w:lineRule="auto"/>
              <w:ind w:firstLine="0"/>
              <w:jc w:val="center"/>
              <w:rPr>
                <w:rFonts w:ascii="Times New Roman" w:hAnsi="Times New Roman" w:cs="Times New Roman"/>
                <w:sz w:val="24"/>
                <w:szCs w:val="24"/>
              </w:rPr>
            </w:pPr>
            <w:r w:rsidRPr="005710E4">
              <w:rPr>
                <w:rFonts w:ascii="Times New Roman" w:hAnsi="Times New Roman" w:cs="Times New Roman"/>
                <w:sz w:val="24"/>
                <w:szCs w:val="24"/>
              </w:rPr>
              <w:t>пруд</w:t>
            </w:r>
          </w:p>
        </w:tc>
      </w:tr>
      <w:tr w:rsidR="00CC3789" w:rsidRPr="005710E4" w:rsidTr="00CC3789">
        <w:trPr>
          <w:cantSplit/>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1183" w:type="pc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pStyle w:val="ConsPlusNormal0"/>
              <w:widowControl/>
              <w:tabs>
                <w:tab w:val="left" w:pos="0"/>
              </w:tabs>
              <w:spacing w:line="276" w:lineRule="auto"/>
              <w:ind w:firstLine="0"/>
              <w:jc w:val="center"/>
              <w:rPr>
                <w:rFonts w:ascii="Times New Roman" w:hAnsi="Times New Roman" w:cs="Times New Roman"/>
                <w:sz w:val="24"/>
                <w:szCs w:val="24"/>
              </w:rPr>
            </w:pPr>
            <w:r w:rsidRPr="005710E4">
              <w:rPr>
                <w:rFonts w:ascii="Times New Roman" w:hAnsi="Times New Roman" w:cs="Times New Roman"/>
                <w:sz w:val="24"/>
                <w:szCs w:val="24"/>
              </w:rPr>
              <w:t>озеро</w:t>
            </w:r>
          </w:p>
        </w:tc>
      </w:tr>
      <w:tr w:rsidR="00CC3789" w:rsidRPr="005710E4" w:rsidTr="00CC3789">
        <w:trPr>
          <w:cantSplit/>
          <w:trHeight w:val="240"/>
        </w:trPr>
        <w:tc>
          <w:tcPr>
            <w:tcW w:w="873" w:type="pct"/>
            <w:vMerge w:val="restart"/>
            <w:tcBorders>
              <w:top w:val="single" w:sz="4" w:space="0" w:color="auto"/>
              <w:left w:val="single" w:sz="4" w:space="0" w:color="auto"/>
              <w:bottom w:val="single" w:sz="4" w:space="0" w:color="auto"/>
              <w:right w:val="single" w:sz="4" w:space="0" w:color="auto"/>
            </w:tcBorders>
            <w:vAlign w:val="center"/>
          </w:tcPr>
          <w:p w:rsidR="00CC3789" w:rsidRPr="005710E4" w:rsidRDefault="00CC3789">
            <w:pPr>
              <w:pStyle w:val="ConsPlusNormal0"/>
              <w:widowControl/>
              <w:tabs>
                <w:tab w:val="left" w:pos="0"/>
              </w:tabs>
              <w:spacing w:line="276" w:lineRule="auto"/>
              <w:ind w:firstLine="0"/>
              <w:jc w:val="center"/>
              <w:rPr>
                <w:rFonts w:ascii="Times New Roman" w:hAnsi="Times New Roman" w:cs="Times New Roman"/>
                <w:sz w:val="24"/>
                <w:szCs w:val="24"/>
              </w:rPr>
            </w:pPr>
          </w:p>
          <w:p w:rsidR="00CC3789" w:rsidRPr="005710E4" w:rsidRDefault="00CC3789">
            <w:pPr>
              <w:pStyle w:val="ConsPlusNormal0"/>
              <w:widowControl/>
              <w:tabs>
                <w:tab w:val="left" w:pos="0"/>
              </w:tabs>
              <w:spacing w:line="276" w:lineRule="auto"/>
              <w:ind w:firstLine="0"/>
              <w:jc w:val="center"/>
              <w:rPr>
                <w:rFonts w:ascii="Times New Roman" w:hAnsi="Times New Roman" w:cs="Times New Roman"/>
                <w:sz w:val="24"/>
                <w:szCs w:val="24"/>
              </w:rPr>
            </w:pPr>
            <w:r w:rsidRPr="005710E4">
              <w:rPr>
                <w:rFonts w:ascii="Times New Roman" w:hAnsi="Times New Roman" w:cs="Times New Roman"/>
                <w:sz w:val="24"/>
                <w:szCs w:val="24"/>
              </w:rPr>
              <w:t>Сеть ограниченного доступа</w:t>
            </w:r>
          </w:p>
        </w:tc>
        <w:tc>
          <w:tcPr>
            <w:tcW w:w="881" w:type="pct"/>
            <w:vMerge w:val="restar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pStyle w:val="ConsPlusNormal0"/>
              <w:widowControl/>
              <w:tabs>
                <w:tab w:val="left" w:pos="0"/>
              </w:tabs>
              <w:spacing w:line="276" w:lineRule="auto"/>
              <w:ind w:firstLine="0"/>
              <w:jc w:val="center"/>
              <w:rPr>
                <w:rFonts w:ascii="Times New Roman" w:hAnsi="Times New Roman" w:cs="Times New Roman"/>
                <w:sz w:val="24"/>
                <w:szCs w:val="24"/>
              </w:rPr>
            </w:pPr>
            <w:r w:rsidRPr="005710E4">
              <w:rPr>
                <w:rFonts w:ascii="Times New Roman" w:hAnsi="Times New Roman" w:cs="Times New Roman"/>
                <w:sz w:val="24"/>
                <w:szCs w:val="24"/>
              </w:rPr>
              <w:t>зона рекреационная стационарная</w:t>
            </w:r>
          </w:p>
        </w:tc>
        <w:tc>
          <w:tcPr>
            <w:tcW w:w="1155" w:type="pct"/>
            <w:vMerge w:val="restart"/>
            <w:tcBorders>
              <w:top w:val="single" w:sz="4" w:space="0" w:color="auto"/>
              <w:left w:val="single" w:sz="4" w:space="0" w:color="auto"/>
              <w:bottom w:val="single" w:sz="4" w:space="0" w:color="auto"/>
              <w:right w:val="single" w:sz="4" w:space="0" w:color="auto"/>
            </w:tcBorders>
            <w:vAlign w:val="center"/>
          </w:tcPr>
          <w:p w:rsidR="00CC3789" w:rsidRPr="005710E4" w:rsidRDefault="00CC3789">
            <w:pPr>
              <w:pStyle w:val="ConsPlusNormal0"/>
              <w:widowControl/>
              <w:tabs>
                <w:tab w:val="left" w:pos="0"/>
              </w:tabs>
              <w:spacing w:line="276" w:lineRule="auto"/>
              <w:ind w:firstLine="0"/>
              <w:jc w:val="center"/>
              <w:rPr>
                <w:rFonts w:ascii="Times New Roman" w:hAnsi="Times New Roman" w:cs="Times New Roman"/>
                <w:sz w:val="24"/>
                <w:szCs w:val="24"/>
              </w:rPr>
            </w:pPr>
          </w:p>
          <w:p w:rsidR="00CC3789" w:rsidRPr="005710E4" w:rsidRDefault="00CC3789">
            <w:pPr>
              <w:pStyle w:val="ConsPlusNormal0"/>
              <w:widowControl/>
              <w:tabs>
                <w:tab w:val="left" w:pos="0"/>
              </w:tabs>
              <w:spacing w:line="276" w:lineRule="auto"/>
              <w:ind w:firstLine="0"/>
              <w:jc w:val="center"/>
              <w:rPr>
                <w:rFonts w:ascii="Times New Roman" w:hAnsi="Times New Roman" w:cs="Times New Roman"/>
                <w:sz w:val="24"/>
                <w:szCs w:val="24"/>
              </w:rPr>
            </w:pPr>
            <w:r w:rsidRPr="005710E4">
              <w:rPr>
                <w:rFonts w:ascii="Times New Roman" w:hAnsi="Times New Roman" w:cs="Times New Roman"/>
                <w:sz w:val="24"/>
                <w:szCs w:val="24"/>
              </w:rPr>
              <w:t>Кратковременного и длительного эпизодического пользования</w:t>
            </w:r>
          </w:p>
        </w:tc>
        <w:tc>
          <w:tcPr>
            <w:tcW w:w="908" w:type="pct"/>
            <w:vMerge w:val="restart"/>
            <w:tcBorders>
              <w:top w:val="single" w:sz="4" w:space="0" w:color="auto"/>
              <w:left w:val="single" w:sz="4" w:space="0" w:color="auto"/>
              <w:bottom w:val="single" w:sz="4" w:space="0" w:color="auto"/>
              <w:right w:val="single" w:sz="4" w:space="0" w:color="auto"/>
            </w:tcBorders>
            <w:vAlign w:val="center"/>
          </w:tcPr>
          <w:p w:rsidR="00CC3789" w:rsidRPr="005710E4" w:rsidRDefault="00CC3789">
            <w:pPr>
              <w:pStyle w:val="ConsPlusNormal0"/>
              <w:widowControl/>
              <w:tabs>
                <w:tab w:val="left" w:pos="0"/>
              </w:tabs>
              <w:spacing w:line="276" w:lineRule="auto"/>
              <w:ind w:firstLine="0"/>
              <w:jc w:val="center"/>
              <w:rPr>
                <w:rFonts w:ascii="Times New Roman" w:hAnsi="Times New Roman" w:cs="Times New Roman"/>
                <w:sz w:val="24"/>
                <w:szCs w:val="24"/>
              </w:rPr>
            </w:pPr>
          </w:p>
          <w:p w:rsidR="00CC3789" w:rsidRPr="005710E4" w:rsidRDefault="00CC3789">
            <w:pPr>
              <w:pStyle w:val="ConsPlusNormal0"/>
              <w:widowControl/>
              <w:tabs>
                <w:tab w:val="left" w:pos="0"/>
              </w:tabs>
              <w:spacing w:line="276" w:lineRule="auto"/>
              <w:ind w:firstLine="0"/>
              <w:jc w:val="center"/>
              <w:rPr>
                <w:rFonts w:ascii="Times New Roman" w:hAnsi="Times New Roman" w:cs="Times New Roman"/>
                <w:sz w:val="24"/>
                <w:szCs w:val="24"/>
              </w:rPr>
            </w:pPr>
            <w:r w:rsidRPr="005710E4">
              <w:rPr>
                <w:rFonts w:ascii="Times New Roman" w:hAnsi="Times New Roman" w:cs="Times New Roman"/>
                <w:sz w:val="24"/>
                <w:szCs w:val="24"/>
              </w:rPr>
              <w:t>Туристические учреждения</w:t>
            </w:r>
          </w:p>
        </w:tc>
        <w:tc>
          <w:tcPr>
            <w:tcW w:w="1183" w:type="pc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pStyle w:val="ConsPlusNormal0"/>
              <w:widowControl/>
              <w:tabs>
                <w:tab w:val="left" w:pos="0"/>
              </w:tabs>
              <w:spacing w:line="276" w:lineRule="auto"/>
              <w:ind w:firstLine="0"/>
              <w:jc w:val="center"/>
              <w:rPr>
                <w:rFonts w:ascii="Times New Roman" w:hAnsi="Times New Roman" w:cs="Times New Roman"/>
                <w:sz w:val="24"/>
                <w:szCs w:val="24"/>
              </w:rPr>
            </w:pPr>
            <w:r w:rsidRPr="005710E4">
              <w:rPr>
                <w:rFonts w:ascii="Times New Roman" w:hAnsi="Times New Roman" w:cs="Times New Roman"/>
                <w:sz w:val="24"/>
                <w:szCs w:val="24"/>
              </w:rPr>
              <w:t>турбаза</w:t>
            </w:r>
          </w:p>
        </w:tc>
      </w:tr>
      <w:tr w:rsidR="00CC3789" w:rsidRPr="005710E4" w:rsidTr="00CC3789">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1183" w:type="pc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pStyle w:val="ConsPlusNormal0"/>
              <w:widowControl/>
              <w:tabs>
                <w:tab w:val="left" w:pos="0"/>
              </w:tabs>
              <w:spacing w:line="276" w:lineRule="auto"/>
              <w:ind w:firstLine="0"/>
              <w:jc w:val="center"/>
              <w:rPr>
                <w:rFonts w:ascii="Times New Roman" w:hAnsi="Times New Roman" w:cs="Times New Roman"/>
                <w:sz w:val="24"/>
                <w:szCs w:val="24"/>
              </w:rPr>
            </w:pPr>
            <w:r w:rsidRPr="005710E4">
              <w:rPr>
                <w:rFonts w:ascii="Times New Roman" w:hAnsi="Times New Roman" w:cs="Times New Roman"/>
                <w:sz w:val="24"/>
                <w:szCs w:val="24"/>
              </w:rPr>
              <w:t>туристическая стоянка</w:t>
            </w:r>
          </w:p>
        </w:tc>
      </w:tr>
      <w:tr w:rsidR="00CC3789" w:rsidRPr="005710E4" w:rsidTr="00CC3789">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1183" w:type="pc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pStyle w:val="ConsPlusNormal0"/>
              <w:widowControl/>
              <w:tabs>
                <w:tab w:val="left" w:pos="0"/>
              </w:tabs>
              <w:spacing w:line="276" w:lineRule="auto"/>
              <w:ind w:firstLine="0"/>
              <w:jc w:val="center"/>
              <w:rPr>
                <w:rFonts w:ascii="Times New Roman" w:hAnsi="Times New Roman" w:cs="Times New Roman"/>
                <w:sz w:val="24"/>
                <w:szCs w:val="24"/>
              </w:rPr>
            </w:pPr>
            <w:r w:rsidRPr="005710E4">
              <w:rPr>
                <w:rFonts w:ascii="Times New Roman" w:hAnsi="Times New Roman" w:cs="Times New Roman"/>
                <w:sz w:val="24"/>
                <w:szCs w:val="24"/>
              </w:rPr>
              <w:t>лагерь</w:t>
            </w:r>
          </w:p>
        </w:tc>
      </w:tr>
      <w:tr w:rsidR="00CC3789" w:rsidRPr="005710E4" w:rsidTr="00CC3789">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1183" w:type="pc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pStyle w:val="ConsPlusNormal0"/>
              <w:widowControl/>
              <w:tabs>
                <w:tab w:val="left" w:pos="0"/>
              </w:tabs>
              <w:spacing w:line="276" w:lineRule="auto"/>
              <w:ind w:firstLine="0"/>
              <w:jc w:val="center"/>
              <w:rPr>
                <w:rFonts w:ascii="Times New Roman" w:hAnsi="Times New Roman" w:cs="Times New Roman"/>
                <w:sz w:val="24"/>
                <w:szCs w:val="24"/>
              </w:rPr>
            </w:pPr>
            <w:r w:rsidRPr="005710E4">
              <w:rPr>
                <w:rFonts w:ascii="Times New Roman" w:hAnsi="Times New Roman" w:cs="Times New Roman"/>
                <w:sz w:val="24"/>
                <w:szCs w:val="24"/>
              </w:rPr>
              <w:t>туристическая гостиница</w:t>
            </w:r>
          </w:p>
        </w:tc>
      </w:tr>
      <w:tr w:rsidR="00CC3789" w:rsidRPr="005710E4" w:rsidTr="00CC3789">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1183" w:type="pc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pStyle w:val="ConsPlusNormal0"/>
              <w:widowControl/>
              <w:tabs>
                <w:tab w:val="left" w:pos="0"/>
              </w:tabs>
              <w:spacing w:line="276" w:lineRule="auto"/>
              <w:ind w:firstLine="0"/>
              <w:jc w:val="center"/>
              <w:rPr>
                <w:rFonts w:ascii="Times New Roman" w:hAnsi="Times New Roman" w:cs="Times New Roman"/>
                <w:sz w:val="24"/>
                <w:szCs w:val="24"/>
              </w:rPr>
            </w:pPr>
            <w:r w:rsidRPr="005710E4">
              <w:rPr>
                <w:rFonts w:ascii="Times New Roman" w:hAnsi="Times New Roman" w:cs="Times New Roman"/>
                <w:sz w:val="24"/>
                <w:szCs w:val="24"/>
              </w:rPr>
              <w:t>кемпинг</w:t>
            </w:r>
          </w:p>
        </w:tc>
      </w:tr>
      <w:tr w:rsidR="00CC3789" w:rsidRPr="005710E4" w:rsidTr="00CC3789">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rPr>
                <w:sz w:val="24"/>
                <w:szCs w:val="24"/>
              </w:rPr>
            </w:pPr>
          </w:p>
        </w:tc>
        <w:tc>
          <w:tcPr>
            <w:tcW w:w="1183" w:type="pct"/>
            <w:tcBorders>
              <w:top w:val="single" w:sz="4" w:space="0" w:color="auto"/>
              <w:left w:val="single" w:sz="4" w:space="0" w:color="auto"/>
              <w:bottom w:val="single" w:sz="4" w:space="0" w:color="auto"/>
              <w:right w:val="single" w:sz="4" w:space="0" w:color="auto"/>
            </w:tcBorders>
            <w:vAlign w:val="center"/>
            <w:hideMark/>
          </w:tcPr>
          <w:p w:rsidR="00CC3789" w:rsidRPr="005710E4" w:rsidRDefault="00CC3789">
            <w:pPr>
              <w:pStyle w:val="ConsPlusNormal0"/>
              <w:widowControl/>
              <w:tabs>
                <w:tab w:val="left" w:pos="0"/>
              </w:tabs>
              <w:spacing w:line="276" w:lineRule="auto"/>
              <w:ind w:firstLine="0"/>
              <w:jc w:val="center"/>
              <w:rPr>
                <w:rFonts w:ascii="Times New Roman" w:hAnsi="Times New Roman" w:cs="Times New Roman"/>
                <w:sz w:val="24"/>
                <w:szCs w:val="24"/>
              </w:rPr>
            </w:pPr>
            <w:r w:rsidRPr="005710E4">
              <w:rPr>
                <w:rFonts w:ascii="Times New Roman" w:hAnsi="Times New Roman" w:cs="Times New Roman"/>
                <w:sz w:val="24"/>
                <w:szCs w:val="24"/>
              </w:rPr>
              <w:t>дома рыбаков и охотников</w:t>
            </w:r>
          </w:p>
        </w:tc>
      </w:tr>
    </w:tbl>
    <w:p w:rsidR="00CC3789" w:rsidRPr="005710E4" w:rsidRDefault="00CC3789" w:rsidP="00CC3789">
      <w:pPr>
        <w:pStyle w:val="S2"/>
        <w:tabs>
          <w:tab w:val="left" w:pos="0"/>
        </w:tabs>
        <w:spacing w:line="276" w:lineRule="auto"/>
        <w:rPr>
          <w:rFonts w:ascii="Times New Roman" w:hAnsi="Times New Roman" w:cs="Times New Roman"/>
          <w:szCs w:val="24"/>
        </w:rPr>
      </w:pPr>
    </w:p>
    <w:p w:rsidR="00CC3789" w:rsidRPr="005710E4" w:rsidRDefault="00CC3789" w:rsidP="00CC3789">
      <w:pPr>
        <w:tabs>
          <w:tab w:val="left" w:pos="0"/>
        </w:tabs>
        <w:ind w:firstLine="709"/>
        <w:rPr>
          <w:sz w:val="24"/>
          <w:szCs w:val="24"/>
        </w:rPr>
      </w:pPr>
      <w:r w:rsidRPr="005710E4">
        <w:rPr>
          <w:sz w:val="24"/>
          <w:szCs w:val="24"/>
        </w:rPr>
        <w:t>В том числе места массового отдыха населения:</w:t>
      </w:r>
    </w:p>
    <w:p w:rsidR="00CC3789" w:rsidRPr="005710E4" w:rsidRDefault="00CC3789" w:rsidP="00CC3789">
      <w:pPr>
        <w:tabs>
          <w:tab w:val="left" w:pos="0"/>
        </w:tabs>
        <w:ind w:firstLine="709"/>
        <w:rPr>
          <w:sz w:val="24"/>
          <w:szCs w:val="24"/>
        </w:rPr>
      </w:pPr>
      <w:r w:rsidRPr="005710E4">
        <w:rPr>
          <w:sz w:val="24"/>
          <w:szCs w:val="24"/>
        </w:rPr>
        <w:t>- пляжи в зонах отдыха;</w:t>
      </w:r>
    </w:p>
    <w:p w:rsidR="00CC3789" w:rsidRPr="005710E4" w:rsidRDefault="00CC3789" w:rsidP="00CC3789">
      <w:pPr>
        <w:tabs>
          <w:tab w:val="left" w:pos="0"/>
        </w:tabs>
        <w:ind w:firstLine="709"/>
        <w:rPr>
          <w:sz w:val="24"/>
          <w:szCs w:val="24"/>
        </w:rPr>
      </w:pPr>
      <w:r w:rsidRPr="005710E4">
        <w:rPr>
          <w:sz w:val="24"/>
          <w:szCs w:val="24"/>
        </w:rPr>
        <w:t>- парки в зонах отдыха;</w:t>
      </w:r>
    </w:p>
    <w:p w:rsidR="00CC3789" w:rsidRPr="005710E4" w:rsidRDefault="00CC3789" w:rsidP="00CC3789">
      <w:pPr>
        <w:tabs>
          <w:tab w:val="left" w:pos="0"/>
        </w:tabs>
        <w:ind w:firstLine="709"/>
        <w:rPr>
          <w:sz w:val="24"/>
          <w:szCs w:val="24"/>
        </w:rPr>
      </w:pPr>
      <w:r w:rsidRPr="005710E4">
        <w:rPr>
          <w:sz w:val="24"/>
          <w:szCs w:val="24"/>
        </w:rPr>
        <w:t>- лесопарки;</w:t>
      </w:r>
    </w:p>
    <w:p w:rsidR="00CC3789" w:rsidRPr="005710E4" w:rsidRDefault="00CC3789" w:rsidP="00CC3789">
      <w:pPr>
        <w:tabs>
          <w:tab w:val="left" w:pos="0"/>
        </w:tabs>
        <w:ind w:firstLine="709"/>
        <w:rPr>
          <w:sz w:val="24"/>
          <w:szCs w:val="24"/>
        </w:rPr>
      </w:pPr>
      <w:r w:rsidRPr="005710E4">
        <w:rPr>
          <w:sz w:val="24"/>
          <w:szCs w:val="24"/>
        </w:rPr>
        <w:t>- базы кратковременного отдыха;</w:t>
      </w:r>
    </w:p>
    <w:p w:rsidR="00CC3789" w:rsidRPr="005710E4" w:rsidRDefault="00CC3789" w:rsidP="00CC3789">
      <w:pPr>
        <w:tabs>
          <w:tab w:val="left" w:pos="0"/>
        </w:tabs>
        <w:ind w:firstLine="709"/>
        <w:rPr>
          <w:sz w:val="24"/>
          <w:szCs w:val="24"/>
        </w:rPr>
      </w:pPr>
      <w:r w:rsidRPr="005710E4">
        <w:rPr>
          <w:sz w:val="24"/>
          <w:szCs w:val="24"/>
        </w:rPr>
        <w:t>- береговые базы маломерного флота;</w:t>
      </w:r>
    </w:p>
    <w:p w:rsidR="00CC3789" w:rsidRPr="005710E4" w:rsidRDefault="00CC3789" w:rsidP="00CC3789">
      <w:pPr>
        <w:tabs>
          <w:tab w:val="left" w:pos="0"/>
        </w:tabs>
        <w:ind w:firstLine="709"/>
        <w:rPr>
          <w:sz w:val="24"/>
          <w:szCs w:val="24"/>
        </w:rPr>
      </w:pPr>
      <w:r w:rsidRPr="005710E4">
        <w:rPr>
          <w:sz w:val="24"/>
          <w:szCs w:val="24"/>
        </w:rPr>
        <w:t>- дома отдыха и санатории, санатории-профилактории, базы отдыха предприятий и турбазы;</w:t>
      </w:r>
    </w:p>
    <w:p w:rsidR="00CC3789" w:rsidRPr="005710E4" w:rsidRDefault="00CC3789" w:rsidP="00CC3789">
      <w:pPr>
        <w:tabs>
          <w:tab w:val="left" w:pos="0"/>
        </w:tabs>
        <w:ind w:firstLine="709"/>
        <w:rPr>
          <w:sz w:val="24"/>
          <w:szCs w:val="24"/>
        </w:rPr>
      </w:pPr>
      <w:r w:rsidRPr="005710E4">
        <w:rPr>
          <w:sz w:val="24"/>
          <w:szCs w:val="24"/>
        </w:rPr>
        <w:t>- туристские и курортные гостиницы;</w:t>
      </w:r>
    </w:p>
    <w:p w:rsidR="00CC3789" w:rsidRPr="005710E4" w:rsidRDefault="00CC3789" w:rsidP="00CC3789">
      <w:pPr>
        <w:tabs>
          <w:tab w:val="left" w:pos="0"/>
        </w:tabs>
        <w:ind w:firstLine="709"/>
        <w:rPr>
          <w:sz w:val="24"/>
          <w:szCs w:val="24"/>
        </w:rPr>
      </w:pPr>
      <w:r w:rsidRPr="005710E4">
        <w:rPr>
          <w:sz w:val="24"/>
          <w:szCs w:val="24"/>
        </w:rPr>
        <w:t>- мотели и кемпинги</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При размещении парков и садов следует максимально сохранять участки с существующими насаждениями и водоемами.</w:t>
      </w:r>
    </w:p>
    <w:p w:rsidR="00CC3789" w:rsidRPr="005710E4" w:rsidRDefault="00CC3789" w:rsidP="00CC3789">
      <w:pPr>
        <w:pStyle w:val="ConsPlusNormal0"/>
        <w:widowControl/>
        <w:tabs>
          <w:tab w:val="left" w:pos="0"/>
        </w:tabs>
        <w:ind w:firstLine="709"/>
        <w:jc w:val="both"/>
        <w:rPr>
          <w:rFonts w:ascii="Times New Roman" w:hAnsi="Times New Roman" w:cs="Times New Roman"/>
          <w:sz w:val="24"/>
          <w:szCs w:val="24"/>
        </w:rPr>
      </w:pPr>
      <w:r w:rsidRPr="005710E4">
        <w:rPr>
          <w:rFonts w:ascii="Times New Roman" w:hAnsi="Times New Roman" w:cs="Times New Roman"/>
          <w:sz w:val="24"/>
          <w:szCs w:val="24"/>
        </w:rPr>
        <w:t>Величина территории парка в условиях реконструкции определяется существующей градостроительной ситуацией и может быть уменьшена не более чем на 20 %. По функциональному содержанию парки могут быть многофункциональными и специализированными (этнографические, мемориальные, ботанические, дендропарки, зоопарки и другие). При размещении и проектировании специализированных парков, установлении регламентов их использования необходимо руководствоваться действующими строительными, природоохранными, санитарными и другими нормами, заданием на проектирование.</w:t>
      </w:r>
    </w:p>
    <w:p w:rsidR="00CC3789" w:rsidRPr="005710E4" w:rsidRDefault="00CC3789" w:rsidP="00CC3789">
      <w:pPr>
        <w:pStyle w:val="ConsPlusNormal0"/>
        <w:widowControl/>
        <w:tabs>
          <w:tab w:val="left" w:pos="0"/>
        </w:tabs>
        <w:ind w:firstLine="709"/>
        <w:jc w:val="both"/>
        <w:rPr>
          <w:rFonts w:ascii="Times New Roman" w:hAnsi="Times New Roman" w:cs="Times New Roman"/>
          <w:sz w:val="24"/>
          <w:szCs w:val="24"/>
        </w:rPr>
      </w:pPr>
      <w:r w:rsidRPr="005710E4">
        <w:rPr>
          <w:rFonts w:ascii="Times New Roman" w:hAnsi="Times New Roman" w:cs="Times New Roman"/>
          <w:sz w:val="24"/>
          <w:szCs w:val="24"/>
        </w:rPr>
        <w:lastRenderedPageBreak/>
        <w:t>В общем балансе территории парков и садов площадь озелененных территорий следует принимать не менее 70%.</w:t>
      </w:r>
    </w:p>
    <w:p w:rsidR="00CC3789" w:rsidRPr="005710E4" w:rsidRDefault="00CC3789" w:rsidP="00CC3789">
      <w:pPr>
        <w:pStyle w:val="ConsPlusNormal0"/>
        <w:widowControl/>
        <w:tabs>
          <w:tab w:val="left" w:pos="0"/>
        </w:tabs>
        <w:ind w:firstLine="709"/>
        <w:jc w:val="both"/>
        <w:rPr>
          <w:rFonts w:ascii="Times New Roman" w:hAnsi="Times New Roman" w:cs="Times New Roman"/>
          <w:sz w:val="24"/>
          <w:szCs w:val="24"/>
        </w:rPr>
      </w:pPr>
      <w:r w:rsidRPr="005710E4">
        <w:rPr>
          <w:rFonts w:ascii="Times New Roman" w:hAnsi="Times New Roman" w:cs="Times New Roman"/>
          <w:sz w:val="24"/>
          <w:szCs w:val="24"/>
        </w:rP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0,15 до 2,0 гектаров.</w:t>
      </w:r>
    </w:p>
    <w:p w:rsidR="00CC3789" w:rsidRPr="005710E4" w:rsidRDefault="00CC3789" w:rsidP="00CC3789">
      <w:pPr>
        <w:pStyle w:val="ConsPlusNormal0"/>
        <w:widowControl/>
        <w:tabs>
          <w:tab w:val="left" w:pos="0"/>
        </w:tabs>
        <w:ind w:firstLine="709"/>
        <w:jc w:val="both"/>
        <w:rPr>
          <w:rFonts w:ascii="Times New Roman" w:hAnsi="Times New Roman" w:cs="Times New Roman"/>
          <w:sz w:val="24"/>
          <w:szCs w:val="24"/>
        </w:rPr>
      </w:pPr>
      <w:r w:rsidRPr="005710E4">
        <w:rPr>
          <w:rFonts w:ascii="Times New Roman" w:hAnsi="Times New Roman" w:cs="Times New Roman"/>
          <w:sz w:val="24"/>
          <w:szCs w:val="24"/>
        </w:rPr>
        <w:t>На территории сквера запрещается размещение застройки.</w:t>
      </w:r>
    </w:p>
    <w:p w:rsidR="00CC3789" w:rsidRPr="005710E4" w:rsidRDefault="00CC3789" w:rsidP="00CC3789">
      <w:pPr>
        <w:pStyle w:val="ConsPlusNormal0"/>
        <w:widowControl/>
        <w:tabs>
          <w:tab w:val="left" w:pos="0"/>
        </w:tabs>
        <w:ind w:firstLine="709"/>
        <w:jc w:val="both"/>
        <w:rPr>
          <w:rFonts w:ascii="Times New Roman" w:hAnsi="Times New Roman" w:cs="Times New Roman"/>
          <w:sz w:val="24"/>
          <w:szCs w:val="24"/>
        </w:rPr>
      </w:pPr>
      <w:r w:rsidRPr="005710E4">
        <w:rPr>
          <w:rFonts w:ascii="Times New Roman" w:hAnsi="Times New Roman" w:cs="Times New Roman"/>
          <w:sz w:val="24"/>
          <w:szCs w:val="24"/>
        </w:rPr>
        <w:t>Бульвар, набережная - озелененная территория линейной формы, расположенная вдоль улиц и рек, предназначенная для транзитного пешеходного движения, прогулок, повседневного отдыха, шириной не менее 15 метров.</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Площадь территории парков, садов и скверов следует принимать не менее, га (СП 42.13330.2011):</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 парков планировочных районов ............................... 10</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 садов жилых районов ................................................. 3</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 скверов ......................................................................... 0,5-2</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Для условий реконструкции площадь указанных элементов допускается уменьшать.</w:t>
      </w:r>
    </w:p>
    <w:p w:rsidR="00CC3789" w:rsidRPr="005710E4" w:rsidRDefault="00CC3789" w:rsidP="00CC3789">
      <w:pPr>
        <w:pStyle w:val="ConsPlusNormal0"/>
        <w:widowControl/>
        <w:tabs>
          <w:tab w:val="left" w:pos="0"/>
        </w:tabs>
        <w:ind w:firstLine="709"/>
        <w:jc w:val="both"/>
        <w:rPr>
          <w:rFonts w:ascii="Times New Roman" w:hAnsi="Times New Roman" w:cs="Times New Roman"/>
          <w:sz w:val="24"/>
          <w:szCs w:val="24"/>
        </w:rPr>
      </w:pPr>
      <w:r w:rsidRPr="005710E4">
        <w:rPr>
          <w:rFonts w:ascii="Times New Roman" w:hAnsi="Times New Roman" w:cs="Times New Roman"/>
          <w:sz w:val="24"/>
          <w:szCs w:val="24"/>
        </w:rPr>
        <w:t xml:space="preserve">Функциональную организацию территории парка следует проектировать в соответствии с таблицей </w:t>
      </w:r>
    </w:p>
    <w:p w:rsidR="00CC3789" w:rsidRPr="005710E4" w:rsidRDefault="00CC3789" w:rsidP="00CC3789">
      <w:pPr>
        <w:pStyle w:val="S2"/>
        <w:tabs>
          <w:tab w:val="left" w:pos="0"/>
        </w:tabs>
        <w:spacing w:after="120" w:line="240" w:lineRule="auto"/>
        <w:rPr>
          <w:rFonts w:ascii="Times New Roman" w:hAnsi="Times New Roman" w:cs="Times New Roman"/>
          <w:szCs w:val="24"/>
        </w:rPr>
      </w:pPr>
      <w:r w:rsidRPr="005710E4">
        <w:rPr>
          <w:rFonts w:ascii="Times New Roman" w:hAnsi="Times New Roman" w:cs="Times New Roman"/>
          <w:szCs w:val="24"/>
        </w:rPr>
        <w:t>Соотношение элементов территории сквера:</w:t>
      </w:r>
    </w:p>
    <w:tbl>
      <w:tblPr>
        <w:tblW w:w="4966" w:type="pct"/>
        <w:tblInd w:w="70" w:type="dxa"/>
        <w:tblCellMar>
          <w:left w:w="70" w:type="dxa"/>
          <w:right w:w="70" w:type="dxa"/>
        </w:tblCellMar>
        <w:tblLook w:val="04A0"/>
      </w:tblPr>
      <w:tblGrid>
        <w:gridCol w:w="4824"/>
        <w:gridCol w:w="2335"/>
        <w:gridCol w:w="2271"/>
      </w:tblGrid>
      <w:tr w:rsidR="00CC3789" w:rsidRPr="005710E4" w:rsidTr="00CC3789">
        <w:trPr>
          <w:cantSplit/>
          <w:trHeight w:val="240"/>
        </w:trPr>
        <w:tc>
          <w:tcPr>
            <w:tcW w:w="2558" w:type="pct"/>
            <w:vMerge w:val="restart"/>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tabs>
                <w:tab w:val="left" w:pos="0"/>
              </w:tabs>
              <w:spacing w:line="276" w:lineRule="auto"/>
              <w:jc w:val="center"/>
              <w:rPr>
                <w:b/>
                <w:sz w:val="24"/>
                <w:szCs w:val="24"/>
              </w:rPr>
            </w:pPr>
            <w:r w:rsidRPr="005710E4">
              <w:rPr>
                <w:b/>
                <w:sz w:val="24"/>
                <w:szCs w:val="24"/>
              </w:rPr>
              <w:t>Скверы по месту размещения</w:t>
            </w:r>
          </w:p>
        </w:tc>
        <w:tc>
          <w:tcPr>
            <w:tcW w:w="2442" w:type="pct"/>
            <w:gridSpan w:val="2"/>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tabs>
                <w:tab w:val="left" w:pos="0"/>
              </w:tabs>
              <w:spacing w:line="276" w:lineRule="auto"/>
              <w:jc w:val="center"/>
              <w:rPr>
                <w:b/>
                <w:sz w:val="24"/>
                <w:szCs w:val="24"/>
              </w:rPr>
            </w:pPr>
            <w:r w:rsidRPr="005710E4">
              <w:rPr>
                <w:b/>
                <w:sz w:val="24"/>
                <w:szCs w:val="24"/>
              </w:rPr>
              <w:t>Элементы территории (% от общей площади)</w:t>
            </w:r>
          </w:p>
        </w:tc>
      </w:tr>
      <w:tr w:rsidR="00CC3789" w:rsidRPr="005710E4" w:rsidTr="00CC3789">
        <w:trPr>
          <w:cantSplit/>
          <w:trHeight w:val="360"/>
        </w:trPr>
        <w:tc>
          <w:tcPr>
            <w:tcW w:w="0" w:type="auto"/>
            <w:vMerge/>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rPr>
                <w:b/>
                <w:sz w:val="24"/>
                <w:szCs w:val="24"/>
              </w:rPr>
            </w:pPr>
          </w:p>
        </w:tc>
        <w:tc>
          <w:tcPr>
            <w:tcW w:w="1238" w:type="pct"/>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tabs>
                <w:tab w:val="left" w:pos="0"/>
              </w:tabs>
              <w:spacing w:line="276" w:lineRule="auto"/>
              <w:jc w:val="center"/>
              <w:rPr>
                <w:b/>
                <w:sz w:val="24"/>
                <w:szCs w:val="24"/>
              </w:rPr>
            </w:pPr>
            <w:r w:rsidRPr="005710E4">
              <w:rPr>
                <w:b/>
                <w:sz w:val="24"/>
                <w:szCs w:val="24"/>
              </w:rPr>
              <w:t>территории зеленых насаждений и водоемов</w:t>
            </w:r>
          </w:p>
        </w:tc>
        <w:tc>
          <w:tcPr>
            <w:tcW w:w="1203" w:type="pct"/>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tabs>
                <w:tab w:val="left" w:pos="0"/>
              </w:tabs>
              <w:spacing w:line="276" w:lineRule="auto"/>
              <w:jc w:val="center"/>
              <w:rPr>
                <w:b/>
                <w:sz w:val="24"/>
                <w:szCs w:val="24"/>
              </w:rPr>
            </w:pPr>
            <w:r w:rsidRPr="005710E4">
              <w:rPr>
                <w:b/>
                <w:sz w:val="24"/>
                <w:szCs w:val="24"/>
              </w:rPr>
              <w:t>аллеи, дорожки, площадки, малые формы</w:t>
            </w:r>
          </w:p>
        </w:tc>
      </w:tr>
      <w:tr w:rsidR="00CC3789" w:rsidRPr="005710E4" w:rsidTr="00CC3789">
        <w:trPr>
          <w:cantSplit/>
          <w:trHeight w:val="297"/>
        </w:trPr>
        <w:tc>
          <w:tcPr>
            <w:tcW w:w="2558" w:type="pct"/>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на улицах и площадях</w:t>
            </w:r>
          </w:p>
        </w:tc>
        <w:tc>
          <w:tcPr>
            <w:tcW w:w="1238" w:type="pct"/>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60 - 75</w:t>
            </w:r>
          </w:p>
        </w:tc>
        <w:tc>
          <w:tcPr>
            <w:tcW w:w="1203" w:type="pct"/>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40 - 25</w:t>
            </w:r>
          </w:p>
        </w:tc>
      </w:tr>
      <w:tr w:rsidR="00CC3789" w:rsidRPr="005710E4" w:rsidTr="00CC3789">
        <w:trPr>
          <w:cantSplit/>
          <w:trHeight w:val="540"/>
        </w:trPr>
        <w:tc>
          <w:tcPr>
            <w:tcW w:w="2558" w:type="pct"/>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tabs>
                <w:tab w:val="left" w:pos="0"/>
              </w:tabs>
              <w:spacing w:line="276" w:lineRule="auto"/>
              <w:rPr>
                <w:sz w:val="24"/>
                <w:szCs w:val="24"/>
              </w:rPr>
            </w:pPr>
            <w:r w:rsidRPr="005710E4">
              <w:rPr>
                <w:sz w:val="24"/>
                <w:szCs w:val="24"/>
              </w:rPr>
              <w:t>в жилых районах, на жилых улицах, между жилыми домами, перед отдельными зданиями</w:t>
            </w:r>
          </w:p>
        </w:tc>
        <w:tc>
          <w:tcPr>
            <w:tcW w:w="1238" w:type="pct"/>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70 - 80</w:t>
            </w:r>
          </w:p>
        </w:tc>
        <w:tc>
          <w:tcPr>
            <w:tcW w:w="1203" w:type="pct"/>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30 - 20</w:t>
            </w:r>
          </w:p>
        </w:tc>
      </w:tr>
    </w:tbl>
    <w:p w:rsidR="00CC3789" w:rsidRPr="005710E4" w:rsidRDefault="00CC3789" w:rsidP="00CC3789">
      <w:pPr>
        <w:pStyle w:val="ConsPlusNormal0"/>
        <w:widowControl/>
        <w:tabs>
          <w:tab w:val="left" w:pos="0"/>
        </w:tabs>
        <w:spacing w:line="276" w:lineRule="auto"/>
        <w:ind w:firstLine="709"/>
        <w:jc w:val="both"/>
        <w:rPr>
          <w:rFonts w:ascii="Times New Roman" w:hAnsi="Times New Roman" w:cs="Times New Roman"/>
          <w:sz w:val="24"/>
          <w:szCs w:val="24"/>
        </w:rPr>
      </w:pPr>
    </w:p>
    <w:p w:rsidR="00CC3789" w:rsidRPr="005710E4" w:rsidRDefault="00CC3789" w:rsidP="00CC3789">
      <w:pPr>
        <w:pStyle w:val="ConsPlusNormal0"/>
        <w:widowControl/>
        <w:tabs>
          <w:tab w:val="left" w:pos="0"/>
        </w:tabs>
        <w:spacing w:line="276" w:lineRule="auto"/>
        <w:ind w:firstLine="709"/>
        <w:jc w:val="both"/>
        <w:rPr>
          <w:rFonts w:ascii="Times New Roman" w:hAnsi="Times New Roman" w:cs="Times New Roman"/>
          <w:sz w:val="24"/>
          <w:szCs w:val="24"/>
        </w:rPr>
      </w:pPr>
      <w:r w:rsidRPr="005710E4">
        <w:rPr>
          <w:rFonts w:ascii="Times New Roman" w:hAnsi="Times New Roman" w:cs="Times New Roman"/>
          <w:sz w:val="24"/>
          <w:szCs w:val="24"/>
        </w:rPr>
        <w:t>Соотношение элементов территории бульвара следует принимать в зависимости от его ширины согласно таблице:</w:t>
      </w:r>
    </w:p>
    <w:p w:rsidR="00CC3789" w:rsidRPr="005710E4" w:rsidRDefault="00CC3789" w:rsidP="00CC3789">
      <w:pPr>
        <w:pStyle w:val="S2"/>
        <w:tabs>
          <w:tab w:val="left" w:pos="0"/>
        </w:tabs>
        <w:spacing w:after="120" w:line="276" w:lineRule="auto"/>
        <w:rPr>
          <w:rFonts w:ascii="Times New Roman" w:hAnsi="Times New Roman" w:cs="Times New Roman"/>
          <w:szCs w:val="24"/>
        </w:rPr>
      </w:pPr>
      <w:r w:rsidRPr="005710E4">
        <w:rPr>
          <w:rFonts w:ascii="Times New Roman" w:hAnsi="Times New Roman" w:cs="Times New Roman"/>
          <w:szCs w:val="24"/>
        </w:rPr>
        <w:t>Соотношение элементов территории бульвара:</w:t>
      </w:r>
    </w:p>
    <w:tbl>
      <w:tblPr>
        <w:tblW w:w="4966" w:type="pct"/>
        <w:tblInd w:w="70" w:type="dxa"/>
        <w:tblCellMar>
          <w:left w:w="70" w:type="dxa"/>
          <w:right w:w="70" w:type="dxa"/>
        </w:tblCellMar>
        <w:tblLook w:val="04A0"/>
      </w:tblPr>
      <w:tblGrid>
        <w:gridCol w:w="1824"/>
        <w:gridCol w:w="2563"/>
        <w:gridCol w:w="2159"/>
        <w:gridCol w:w="2884"/>
      </w:tblGrid>
      <w:tr w:rsidR="00CC3789" w:rsidRPr="005710E4" w:rsidTr="00CC3789">
        <w:trPr>
          <w:cantSplit/>
          <w:trHeight w:val="240"/>
        </w:trPr>
        <w:tc>
          <w:tcPr>
            <w:tcW w:w="967" w:type="pct"/>
            <w:vMerge w:val="restart"/>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tabs>
                <w:tab w:val="left" w:pos="0"/>
              </w:tabs>
              <w:spacing w:line="276" w:lineRule="auto"/>
              <w:jc w:val="center"/>
              <w:rPr>
                <w:b/>
                <w:sz w:val="24"/>
                <w:szCs w:val="24"/>
              </w:rPr>
            </w:pPr>
            <w:r w:rsidRPr="005710E4">
              <w:rPr>
                <w:b/>
                <w:sz w:val="24"/>
                <w:szCs w:val="24"/>
              </w:rPr>
              <w:t xml:space="preserve">Ширина </w:t>
            </w:r>
            <w:r w:rsidRPr="005710E4">
              <w:rPr>
                <w:b/>
                <w:sz w:val="24"/>
                <w:szCs w:val="24"/>
              </w:rPr>
              <w:br/>
              <w:t xml:space="preserve">бульвара, </w:t>
            </w:r>
            <w:proofErr w:type="gramStart"/>
            <w:r w:rsidRPr="005710E4">
              <w:rPr>
                <w:b/>
                <w:sz w:val="24"/>
                <w:szCs w:val="24"/>
              </w:rPr>
              <w:t>м</w:t>
            </w:r>
            <w:proofErr w:type="gramEnd"/>
          </w:p>
        </w:tc>
        <w:tc>
          <w:tcPr>
            <w:tcW w:w="4033" w:type="pct"/>
            <w:gridSpan w:val="3"/>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tabs>
                <w:tab w:val="left" w:pos="0"/>
              </w:tabs>
              <w:spacing w:line="276" w:lineRule="auto"/>
              <w:jc w:val="center"/>
              <w:rPr>
                <w:b/>
                <w:sz w:val="24"/>
                <w:szCs w:val="24"/>
              </w:rPr>
            </w:pPr>
            <w:r w:rsidRPr="005710E4">
              <w:rPr>
                <w:b/>
                <w:sz w:val="24"/>
                <w:szCs w:val="24"/>
              </w:rPr>
              <w:t>Элементы территории (% от общей площади)</w:t>
            </w:r>
          </w:p>
        </w:tc>
      </w:tr>
      <w:tr w:rsidR="00CC3789" w:rsidRPr="005710E4" w:rsidTr="00CC3789">
        <w:trPr>
          <w:cantSplit/>
          <w:trHeight w:val="480"/>
        </w:trPr>
        <w:tc>
          <w:tcPr>
            <w:tcW w:w="0" w:type="auto"/>
            <w:vMerge/>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rPr>
                <w:b/>
                <w:sz w:val="24"/>
                <w:szCs w:val="24"/>
              </w:rPr>
            </w:pPr>
          </w:p>
        </w:tc>
        <w:tc>
          <w:tcPr>
            <w:tcW w:w="1359" w:type="pct"/>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tabs>
                <w:tab w:val="left" w:pos="0"/>
              </w:tabs>
              <w:spacing w:line="276" w:lineRule="auto"/>
              <w:jc w:val="center"/>
              <w:rPr>
                <w:b/>
                <w:sz w:val="24"/>
                <w:szCs w:val="24"/>
              </w:rPr>
            </w:pPr>
            <w:r w:rsidRPr="005710E4">
              <w:rPr>
                <w:b/>
                <w:sz w:val="24"/>
                <w:szCs w:val="24"/>
              </w:rPr>
              <w:t xml:space="preserve">территории </w:t>
            </w:r>
            <w:r w:rsidRPr="005710E4">
              <w:rPr>
                <w:b/>
                <w:sz w:val="24"/>
                <w:szCs w:val="24"/>
              </w:rPr>
              <w:br/>
              <w:t>зеленых насаждений</w:t>
            </w:r>
            <w:r w:rsidRPr="005710E4">
              <w:rPr>
                <w:b/>
                <w:sz w:val="24"/>
                <w:szCs w:val="24"/>
              </w:rPr>
              <w:br/>
              <w:t>и водоемов</w:t>
            </w:r>
          </w:p>
        </w:tc>
        <w:tc>
          <w:tcPr>
            <w:tcW w:w="1145" w:type="pct"/>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tabs>
                <w:tab w:val="left" w:pos="0"/>
              </w:tabs>
              <w:spacing w:line="276" w:lineRule="auto"/>
              <w:jc w:val="center"/>
              <w:rPr>
                <w:b/>
                <w:sz w:val="24"/>
                <w:szCs w:val="24"/>
              </w:rPr>
            </w:pPr>
            <w:r w:rsidRPr="005710E4">
              <w:rPr>
                <w:b/>
                <w:sz w:val="24"/>
                <w:szCs w:val="24"/>
              </w:rPr>
              <w:t>аллеи, дорожки,</w:t>
            </w:r>
            <w:r w:rsidRPr="005710E4">
              <w:rPr>
                <w:b/>
                <w:sz w:val="24"/>
                <w:szCs w:val="24"/>
              </w:rPr>
              <w:br/>
              <w:t>площадки</w:t>
            </w:r>
          </w:p>
        </w:tc>
        <w:tc>
          <w:tcPr>
            <w:tcW w:w="1528" w:type="pct"/>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tabs>
                <w:tab w:val="left" w:pos="0"/>
              </w:tabs>
              <w:spacing w:line="276" w:lineRule="auto"/>
              <w:jc w:val="center"/>
              <w:rPr>
                <w:b/>
                <w:sz w:val="24"/>
                <w:szCs w:val="24"/>
              </w:rPr>
            </w:pPr>
            <w:r w:rsidRPr="005710E4">
              <w:rPr>
                <w:b/>
                <w:sz w:val="24"/>
                <w:szCs w:val="24"/>
              </w:rPr>
              <w:t>сооружения</w:t>
            </w:r>
            <w:r w:rsidRPr="005710E4">
              <w:rPr>
                <w:b/>
                <w:sz w:val="24"/>
                <w:szCs w:val="24"/>
              </w:rPr>
              <w:br/>
              <w:t>и застройка</w:t>
            </w:r>
          </w:p>
        </w:tc>
      </w:tr>
      <w:tr w:rsidR="00CC3789" w:rsidRPr="005710E4" w:rsidTr="00CC3789">
        <w:trPr>
          <w:cantSplit/>
          <w:trHeight w:val="65"/>
        </w:trPr>
        <w:tc>
          <w:tcPr>
            <w:tcW w:w="967" w:type="pct"/>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15 - 25</w:t>
            </w:r>
          </w:p>
        </w:tc>
        <w:tc>
          <w:tcPr>
            <w:tcW w:w="1359" w:type="pct"/>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70 - 75</w:t>
            </w:r>
          </w:p>
        </w:tc>
        <w:tc>
          <w:tcPr>
            <w:tcW w:w="1145" w:type="pct"/>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30 - 25</w:t>
            </w:r>
          </w:p>
        </w:tc>
        <w:tc>
          <w:tcPr>
            <w:tcW w:w="1528" w:type="pct"/>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w:t>
            </w:r>
          </w:p>
        </w:tc>
      </w:tr>
      <w:tr w:rsidR="00CC3789" w:rsidRPr="005710E4" w:rsidTr="00CC3789">
        <w:trPr>
          <w:cantSplit/>
          <w:trHeight w:val="240"/>
        </w:trPr>
        <w:tc>
          <w:tcPr>
            <w:tcW w:w="967" w:type="pct"/>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25 - 50</w:t>
            </w:r>
          </w:p>
        </w:tc>
        <w:tc>
          <w:tcPr>
            <w:tcW w:w="1359" w:type="pct"/>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75 - 80</w:t>
            </w:r>
          </w:p>
        </w:tc>
        <w:tc>
          <w:tcPr>
            <w:tcW w:w="1145" w:type="pct"/>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23 - 17</w:t>
            </w:r>
          </w:p>
        </w:tc>
        <w:tc>
          <w:tcPr>
            <w:tcW w:w="1528" w:type="pct"/>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2 - 3</w:t>
            </w:r>
          </w:p>
        </w:tc>
      </w:tr>
      <w:tr w:rsidR="00CC3789" w:rsidRPr="005710E4" w:rsidTr="00CC3789">
        <w:trPr>
          <w:cantSplit/>
          <w:trHeight w:val="240"/>
        </w:trPr>
        <w:tc>
          <w:tcPr>
            <w:tcW w:w="967" w:type="pct"/>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Более 50</w:t>
            </w:r>
          </w:p>
        </w:tc>
        <w:tc>
          <w:tcPr>
            <w:tcW w:w="1359" w:type="pct"/>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65 - 70</w:t>
            </w:r>
          </w:p>
        </w:tc>
        <w:tc>
          <w:tcPr>
            <w:tcW w:w="1145" w:type="pct"/>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30 - 25</w:t>
            </w:r>
          </w:p>
        </w:tc>
        <w:tc>
          <w:tcPr>
            <w:tcW w:w="1528" w:type="pct"/>
            <w:tcBorders>
              <w:top w:val="single" w:sz="6" w:space="0" w:color="auto"/>
              <w:left w:val="single" w:sz="6" w:space="0" w:color="auto"/>
              <w:bottom w:val="single" w:sz="6" w:space="0" w:color="auto"/>
              <w:right w:val="single" w:sz="6" w:space="0" w:color="auto"/>
            </w:tcBorders>
            <w:vAlign w:val="center"/>
            <w:hideMark/>
          </w:tcPr>
          <w:p w:rsidR="00CC3789" w:rsidRPr="005710E4" w:rsidRDefault="00CC3789">
            <w:pPr>
              <w:tabs>
                <w:tab w:val="left" w:pos="0"/>
              </w:tabs>
              <w:spacing w:line="276" w:lineRule="auto"/>
              <w:jc w:val="center"/>
              <w:rPr>
                <w:sz w:val="24"/>
                <w:szCs w:val="24"/>
              </w:rPr>
            </w:pPr>
            <w:r w:rsidRPr="005710E4">
              <w:rPr>
                <w:sz w:val="24"/>
                <w:szCs w:val="24"/>
              </w:rPr>
              <w:t>не более 5</w:t>
            </w:r>
          </w:p>
        </w:tc>
      </w:tr>
    </w:tbl>
    <w:p w:rsidR="00CC3789" w:rsidRPr="005710E4" w:rsidRDefault="00CC3789" w:rsidP="00CC3789">
      <w:pPr>
        <w:tabs>
          <w:tab w:val="left" w:pos="0"/>
        </w:tabs>
        <w:spacing w:line="276" w:lineRule="auto"/>
        <w:ind w:firstLine="709"/>
        <w:rPr>
          <w:sz w:val="24"/>
          <w:szCs w:val="24"/>
        </w:rPr>
      </w:pPr>
    </w:p>
    <w:p w:rsidR="00CC3789" w:rsidRPr="005710E4" w:rsidRDefault="00CC3789" w:rsidP="00CC3789">
      <w:pPr>
        <w:pStyle w:val="1"/>
        <w:keepNext w:val="0"/>
        <w:numPr>
          <w:ilvl w:val="0"/>
          <w:numId w:val="20"/>
        </w:numPr>
        <w:tabs>
          <w:tab w:val="left" w:pos="0"/>
        </w:tabs>
        <w:spacing w:before="0" w:after="0"/>
        <w:ind w:left="0" w:firstLine="709"/>
        <w:contextualSpacing/>
        <w:jc w:val="both"/>
        <w:rPr>
          <w:rFonts w:ascii="Times New Roman" w:hAnsi="Times New Roman" w:cs="Times New Roman"/>
          <w:sz w:val="24"/>
          <w:szCs w:val="24"/>
        </w:rPr>
      </w:pPr>
      <w:bookmarkStart w:id="292" w:name="_Toc401600166"/>
      <w:bookmarkStart w:id="293" w:name="_Toc398555155"/>
      <w:bookmarkStart w:id="294" w:name="_Toc396129622"/>
      <w:r w:rsidRPr="005710E4">
        <w:rPr>
          <w:rFonts w:ascii="Times New Roman" w:hAnsi="Times New Roman" w:cs="Times New Roman"/>
          <w:sz w:val="24"/>
          <w:szCs w:val="24"/>
        </w:rPr>
        <w:t>Обоснование местных нормативов размещения специальных объектов и территории</w:t>
      </w:r>
      <w:bookmarkEnd w:id="292"/>
      <w:bookmarkEnd w:id="293"/>
      <w:bookmarkEnd w:id="294"/>
    </w:p>
    <w:p w:rsidR="00CC3789" w:rsidRPr="005710E4" w:rsidRDefault="00CC3789" w:rsidP="009F5B6E">
      <w:pPr>
        <w:pStyle w:val="2"/>
        <w:keepNext w:val="0"/>
        <w:numPr>
          <w:ilvl w:val="1"/>
          <w:numId w:val="20"/>
        </w:numPr>
        <w:tabs>
          <w:tab w:val="clear" w:pos="4320"/>
          <w:tab w:val="left" w:pos="0"/>
          <w:tab w:val="left" w:pos="1560"/>
        </w:tabs>
        <w:ind w:left="0" w:right="0" w:firstLine="709"/>
        <w:contextualSpacing/>
        <w:rPr>
          <w:sz w:val="24"/>
        </w:rPr>
      </w:pPr>
      <w:bookmarkStart w:id="295" w:name="_Toc401600167"/>
      <w:bookmarkStart w:id="296" w:name="_Toc398555156"/>
      <w:bookmarkStart w:id="297" w:name="_Toc396129623"/>
      <w:r w:rsidRPr="005710E4">
        <w:rPr>
          <w:sz w:val="24"/>
        </w:rPr>
        <w:t>Нормативы размещения мест захоронения</w:t>
      </w:r>
      <w:bookmarkEnd w:id="295"/>
      <w:bookmarkEnd w:id="296"/>
      <w:bookmarkEnd w:id="297"/>
    </w:p>
    <w:p w:rsidR="00CC3789" w:rsidRPr="005710E4" w:rsidRDefault="00CC3789" w:rsidP="009F5B6E">
      <w:pPr>
        <w:tabs>
          <w:tab w:val="left" w:pos="0"/>
        </w:tabs>
        <w:ind w:firstLine="709"/>
        <w:jc w:val="both"/>
        <w:rPr>
          <w:sz w:val="24"/>
          <w:szCs w:val="24"/>
        </w:rPr>
      </w:pPr>
      <w:r w:rsidRPr="005710E4">
        <w:rPr>
          <w:sz w:val="24"/>
          <w:szCs w:val="24"/>
        </w:rPr>
        <w:t xml:space="preserve">Нормативы размещения мест захоронения разработаны в соответствии с СанПиН 2.1.1279-03 "Гигиенические требования к размещению, устройству и содержанию кладбищ, зданий и сооружений похоронного назначения", где установлены гигиенические требования к размещению, проектированию, строительству, реконструкции, реставрации </w:t>
      </w:r>
      <w:r w:rsidRPr="005710E4">
        <w:rPr>
          <w:sz w:val="24"/>
          <w:szCs w:val="24"/>
        </w:rPr>
        <w:lastRenderedPageBreak/>
        <w:t>(в т.ч. воссоздании), эксплуатации кладбищ, зданий и сооружений похоронного назначения.</w:t>
      </w:r>
    </w:p>
    <w:p w:rsidR="00CC3789" w:rsidRPr="005710E4" w:rsidRDefault="00CC3789" w:rsidP="009F5B6E">
      <w:pPr>
        <w:tabs>
          <w:tab w:val="left" w:pos="0"/>
        </w:tabs>
        <w:ind w:firstLine="709"/>
        <w:jc w:val="both"/>
        <w:rPr>
          <w:sz w:val="24"/>
          <w:szCs w:val="24"/>
        </w:rPr>
      </w:pPr>
      <w:r w:rsidRPr="005710E4">
        <w:rPr>
          <w:sz w:val="24"/>
          <w:szCs w:val="24"/>
        </w:rPr>
        <w:t>Требования настоящих санитарных правил обязательны для исполнения организациями независимо от их подчиненности и форм собственности, юридическими лицами и индивидуальными предпринимателями, имеющими право на занятие данными видами деятельности.</w:t>
      </w:r>
    </w:p>
    <w:p w:rsidR="00CC3789" w:rsidRPr="005710E4" w:rsidRDefault="00CC3789" w:rsidP="009F5B6E">
      <w:pPr>
        <w:tabs>
          <w:tab w:val="left" w:pos="0"/>
        </w:tabs>
        <w:ind w:firstLine="709"/>
        <w:jc w:val="both"/>
        <w:rPr>
          <w:sz w:val="24"/>
          <w:szCs w:val="24"/>
        </w:rPr>
      </w:pPr>
      <w:r w:rsidRPr="005710E4">
        <w:rPr>
          <w:sz w:val="24"/>
          <w:szCs w:val="24"/>
        </w:rPr>
        <w:t>Требования по размещению, устройству и содержанию кладбищ, зданий и сооружений похоронного назначения, включаемые в нормативные правовые акты, принимаемые органами исполнительной власти и местного самоуправления, должны соответствовать положениям настоящих санитарных правил.</w:t>
      </w:r>
    </w:p>
    <w:p w:rsidR="00CC3789" w:rsidRPr="005710E4" w:rsidRDefault="00CC3789" w:rsidP="009F5B6E">
      <w:pPr>
        <w:shd w:val="clear" w:color="auto" w:fill="FFFFFF"/>
        <w:tabs>
          <w:tab w:val="left" w:pos="0"/>
        </w:tabs>
        <w:ind w:firstLine="709"/>
        <w:jc w:val="both"/>
        <w:rPr>
          <w:sz w:val="24"/>
          <w:szCs w:val="24"/>
        </w:rPr>
      </w:pPr>
      <w:bookmarkStart w:id="298" w:name="i276619"/>
      <w:bookmarkStart w:id="299" w:name="PO0000011"/>
      <w:bookmarkStart w:id="300" w:name="i364962"/>
      <w:bookmarkStart w:id="301" w:name="PO0000023"/>
      <w:bookmarkEnd w:id="298"/>
      <w:bookmarkEnd w:id="299"/>
      <w:bookmarkEnd w:id="300"/>
      <w:r w:rsidRPr="005710E4">
        <w:rPr>
          <w:sz w:val="24"/>
          <w:szCs w:val="24"/>
        </w:rPr>
        <w:t xml:space="preserve">Территория кладбища традиционного захоронения рассчитывается ориентировочно 0,24 га на 1 тыс. чел; кладбище </w:t>
      </w:r>
      <w:proofErr w:type="spellStart"/>
      <w:r w:rsidRPr="005710E4">
        <w:rPr>
          <w:sz w:val="24"/>
          <w:szCs w:val="24"/>
        </w:rPr>
        <w:t>урновых</w:t>
      </w:r>
      <w:proofErr w:type="spellEnd"/>
      <w:r w:rsidRPr="005710E4">
        <w:rPr>
          <w:sz w:val="24"/>
          <w:szCs w:val="24"/>
        </w:rPr>
        <w:t xml:space="preserve"> захоронений после кремации – 0,02 га на 1 тыс. чел. (СП 42.13330.2011). </w:t>
      </w:r>
      <w:bookmarkStart w:id="302" w:name="i547404"/>
      <w:bookmarkStart w:id="303" w:name="i568158"/>
      <w:bookmarkStart w:id="304" w:name="i1748129"/>
      <w:bookmarkEnd w:id="301"/>
      <w:bookmarkEnd w:id="302"/>
      <w:bookmarkEnd w:id="303"/>
      <w:bookmarkEnd w:id="304"/>
    </w:p>
    <w:p w:rsidR="00CC3789" w:rsidRPr="005710E4" w:rsidRDefault="00CC3789" w:rsidP="009F5B6E">
      <w:pPr>
        <w:pStyle w:val="1"/>
        <w:keepNext w:val="0"/>
        <w:numPr>
          <w:ilvl w:val="0"/>
          <w:numId w:val="20"/>
        </w:numPr>
        <w:tabs>
          <w:tab w:val="left" w:pos="0"/>
        </w:tabs>
        <w:spacing w:before="0" w:after="0"/>
        <w:ind w:left="0" w:firstLine="709"/>
        <w:contextualSpacing/>
        <w:jc w:val="center"/>
        <w:rPr>
          <w:rFonts w:ascii="Times New Roman" w:hAnsi="Times New Roman" w:cs="Times New Roman"/>
          <w:sz w:val="24"/>
          <w:szCs w:val="24"/>
        </w:rPr>
      </w:pPr>
      <w:bookmarkStart w:id="305" w:name="_Toc401600168"/>
      <w:bookmarkStart w:id="306" w:name="_Toc398555157"/>
      <w:bookmarkStart w:id="307" w:name="_Toc396129624"/>
      <w:r w:rsidRPr="005710E4">
        <w:rPr>
          <w:rFonts w:ascii="Times New Roman" w:hAnsi="Times New Roman" w:cs="Times New Roman"/>
          <w:sz w:val="24"/>
          <w:szCs w:val="24"/>
        </w:rPr>
        <w:t>Обоснование местных нормативов по защите населения и территорий от воздействия чрезвычайных ситуаций природного и техногенного характера и их последствий</w:t>
      </w:r>
      <w:bookmarkEnd w:id="305"/>
      <w:bookmarkEnd w:id="306"/>
      <w:bookmarkEnd w:id="307"/>
    </w:p>
    <w:p w:rsidR="00CC3789" w:rsidRPr="005710E4" w:rsidRDefault="00CC3789" w:rsidP="00CC3789">
      <w:pPr>
        <w:tabs>
          <w:tab w:val="left" w:pos="0"/>
        </w:tabs>
        <w:ind w:firstLine="709"/>
        <w:rPr>
          <w:sz w:val="24"/>
          <w:szCs w:val="24"/>
        </w:rPr>
      </w:pPr>
      <w:r w:rsidRPr="005710E4">
        <w:rPr>
          <w:sz w:val="24"/>
          <w:szCs w:val="24"/>
        </w:rPr>
        <w:t>В соответствии с Федеральным законом от 02.07.2013 N 158-ФЗ; Федеральным законом</w:t>
      </w:r>
    </w:p>
    <w:p w:rsidR="00CC3789" w:rsidRPr="005710E4" w:rsidRDefault="00CC3789" w:rsidP="00CC3789">
      <w:pPr>
        <w:tabs>
          <w:tab w:val="left" w:pos="0"/>
        </w:tabs>
        <w:ind w:firstLine="709"/>
        <w:rPr>
          <w:sz w:val="24"/>
          <w:szCs w:val="24"/>
        </w:rPr>
      </w:pPr>
      <w:r w:rsidRPr="005710E4">
        <w:rPr>
          <w:sz w:val="24"/>
          <w:szCs w:val="24"/>
        </w:rPr>
        <w:t>от 01.04.2012 N 23-ФЗ; Федеральным законом от 11.02.2013 N 9-ФЗ; Федеральным законом от 04.12.2006 N 206-ФЗ, органы местного самоуправления самостоятельно:</w:t>
      </w:r>
    </w:p>
    <w:p w:rsidR="00CC3789" w:rsidRPr="005710E4" w:rsidRDefault="00CC3789" w:rsidP="00CC3789">
      <w:pPr>
        <w:pStyle w:val="consplusnormal1"/>
        <w:tabs>
          <w:tab w:val="left" w:pos="0"/>
        </w:tabs>
        <w:spacing w:before="0" w:beforeAutospacing="0" w:after="0" w:afterAutospacing="0"/>
        <w:ind w:firstLine="709"/>
        <w:contextualSpacing/>
        <w:jc w:val="both"/>
      </w:pPr>
      <w:r w:rsidRPr="005710E4">
        <w:t>а) осуществляют подготовку и содержание в готовности необходимых сил и сре</w:t>
      </w:r>
      <w:proofErr w:type="gramStart"/>
      <w:r w:rsidRPr="005710E4">
        <w:t>дств дл</w:t>
      </w:r>
      <w:proofErr w:type="gramEnd"/>
      <w:r w:rsidRPr="005710E4">
        <w:t>я защиты населения и территорий от чрезвычайных ситуаций, обучение населения способам защиты и действиям в этих ситуациях;</w:t>
      </w:r>
    </w:p>
    <w:p w:rsidR="00CC3789" w:rsidRPr="005710E4" w:rsidRDefault="00CC3789" w:rsidP="00CC3789">
      <w:pPr>
        <w:pStyle w:val="consplusnormal1"/>
        <w:tabs>
          <w:tab w:val="left" w:pos="0"/>
        </w:tabs>
        <w:spacing w:before="0" w:beforeAutospacing="0" w:after="0" w:afterAutospacing="0"/>
        <w:ind w:firstLine="709"/>
        <w:contextualSpacing/>
        <w:jc w:val="both"/>
      </w:pPr>
      <w:r w:rsidRPr="005710E4">
        <w:t>б) принимают решения о проведении эвакуационных мероприятий в чрезвычайных ситуациях и организуют их проведение;</w:t>
      </w:r>
    </w:p>
    <w:p w:rsidR="00CC3789" w:rsidRPr="005710E4" w:rsidRDefault="00CC3789" w:rsidP="00CC3789">
      <w:pPr>
        <w:pStyle w:val="consplusnormal1"/>
        <w:tabs>
          <w:tab w:val="left" w:pos="0"/>
        </w:tabs>
        <w:spacing w:before="0" w:beforeAutospacing="0" w:after="0" w:afterAutospacing="0"/>
        <w:ind w:firstLine="709"/>
        <w:contextualSpacing/>
        <w:jc w:val="both"/>
      </w:pPr>
      <w:r w:rsidRPr="005710E4">
        <w:t>в) осуществляют информирование населения о чрезвычайных ситуациях;</w:t>
      </w:r>
    </w:p>
    <w:p w:rsidR="00CC3789" w:rsidRPr="005710E4" w:rsidRDefault="00CC3789" w:rsidP="00CC3789">
      <w:pPr>
        <w:pStyle w:val="consplusnormal1"/>
        <w:tabs>
          <w:tab w:val="left" w:pos="0"/>
        </w:tabs>
        <w:spacing w:before="0" w:beforeAutospacing="0" w:after="0" w:afterAutospacing="0"/>
        <w:ind w:firstLine="709"/>
        <w:contextualSpacing/>
        <w:jc w:val="both"/>
      </w:pPr>
      <w:r w:rsidRPr="005710E4">
        <w:t>г) осуществляют финансирование мероприятий в области защиты населения и территорий от чрезвычайных ситуаций;</w:t>
      </w:r>
    </w:p>
    <w:p w:rsidR="00CC3789" w:rsidRPr="005710E4" w:rsidRDefault="00CC3789" w:rsidP="00CC3789">
      <w:pPr>
        <w:pStyle w:val="consplusnormal1"/>
        <w:tabs>
          <w:tab w:val="left" w:pos="0"/>
        </w:tabs>
        <w:spacing w:before="0" w:beforeAutospacing="0" w:after="0" w:afterAutospacing="0"/>
        <w:ind w:firstLine="709"/>
        <w:contextualSpacing/>
        <w:jc w:val="both"/>
      </w:pPr>
      <w:r w:rsidRPr="005710E4">
        <w:t>д) создают резервы финансовых и материальных ресурсов для ликвидации чрезвычайных ситуаций;</w:t>
      </w:r>
    </w:p>
    <w:p w:rsidR="00CC3789" w:rsidRPr="005710E4" w:rsidRDefault="00CC3789" w:rsidP="00CC3789">
      <w:pPr>
        <w:pStyle w:val="consplusnormal1"/>
        <w:tabs>
          <w:tab w:val="left" w:pos="0"/>
        </w:tabs>
        <w:spacing w:before="0" w:beforeAutospacing="0" w:after="0" w:afterAutospacing="0"/>
        <w:ind w:firstLine="709"/>
        <w:contextualSpacing/>
        <w:jc w:val="both"/>
      </w:pPr>
      <w:r w:rsidRPr="005710E4">
        <w:t>е)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органам исполнительной власти субъектов Российской Федерации;</w:t>
      </w:r>
    </w:p>
    <w:p w:rsidR="00CC3789" w:rsidRPr="005710E4" w:rsidRDefault="00CC3789" w:rsidP="00CC3789">
      <w:pPr>
        <w:pStyle w:val="consplusnormal1"/>
        <w:tabs>
          <w:tab w:val="left" w:pos="0"/>
        </w:tabs>
        <w:spacing w:before="0" w:beforeAutospacing="0" w:after="0" w:afterAutospacing="0"/>
        <w:ind w:firstLine="709"/>
        <w:contextualSpacing/>
        <w:jc w:val="both"/>
      </w:pPr>
      <w:r w:rsidRPr="005710E4">
        <w:t>ж) содействуют устойчивому функционированию организаций в чрезвычайных ситуациях;</w:t>
      </w:r>
    </w:p>
    <w:p w:rsidR="00CC3789" w:rsidRPr="005710E4" w:rsidRDefault="00CC3789" w:rsidP="00CC3789">
      <w:pPr>
        <w:pStyle w:val="consplusnormal1"/>
        <w:tabs>
          <w:tab w:val="left" w:pos="0"/>
        </w:tabs>
        <w:spacing w:before="0" w:beforeAutospacing="0" w:after="0" w:afterAutospacing="0"/>
        <w:ind w:firstLine="709"/>
        <w:contextualSpacing/>
        <w:jc w:val="both"/>
      </w:pPr>
      <w:r w:rsidRPr="005710E4">
        <w:t xml:space="preserve">з) создают при органах местного </w:t>
      </w:r>
      <w:proofErr w:type="gramStart"/>
      <w:r w:rsidRPr="005710E4">
        <w:t>самоуправления</w:t>
      </w:r>
      <w:proofErr w:type="gramEnd"/>
      <w:r w:rsidRPr="005710E4">
        <w:t xml:space="preserve">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CC3789" w:rsidRPr="005710E4" w:rsidRDefault="00CC3789" w:rsidP="00CC3789">
      <w:pPr>
        <w:pStyle w:val="consplusnormal1"/>
        <w:tabs>
          <w:tab w:val="left" w:pos="0"/>
        </w:tabs>
        <w:spacing w:before="0" w:beforeAutospacing="0" w:after="0" w:afterAutospacing="0"/>
        <w:ind w:firstLine="709"/>
        <w:contextualSpacing/>
        <w:jc w:val="both"/>
      </w:pPr>
      <w:r w:rsidRPr="005710E4">
        <w:t>и)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CC3789" w:rsidRPr="005710E4" w:rsidRDefault="00CC3789" w:rsidP="00CC3789">
      <w:pPr>
        <w:pStyle w:val="consplusnormal1"/>
        <w:tabs>
          <w:tab w:val="left" w:pos="0"/>
        </w:tabs>
        <w:spacing w:before="0" w:beforeAutospacing="0" w:after="0" w:afterAutospacing="0"/>
        <w:ind w:firstLine="709"/>
        <w:contextualSpacing/>
        <w:jc w:val="both"/>
      </w:pPr>
      <w:r w:rsidRPr="005710E4">
        <w:t xml:space="preserve">к) устанавливают местный уровень реагирования; </w:t>
      </w:r>
    </w:p>
    <w:p w:rsidR="00CC3789" w:rsidRPr="005710E4" w:rsidRDefault="00CC3789" w:rsidP="00CC3789">
      <w:pPr>
        <w:pStyle w:val="consplusnormal1"/>
        <w:tabs>
          <w:tab w:val="left" w:pos="0"/>
        </w:tabs>
        <w:spacing w:before="0" w:beforeAutospacing="0" w:after="0" w:afterAutospacing="0"/>
        <w:ind w:firstLine="709"/>
        <w:contextualSpacing/>
        <w:jc w:val="both"/>
      </w:pPr>
      <w:r w:rsidRPr="005710E4">
        <w:t>л) участвуют в создании, эксплуатации и развитии системы обеспечения вызова экстренных оперативных служб по единому номеру "112";</w:t>
      </w:r>
    </w:p>
    <w:p w:rsidR="00CC3789" w:rsidRPr="005710E4" w:rsidRDefault="00CC3789" w:rsidP="00CC3789">
      <w:pPr>
        <w:pStyle w:val="consplusnormal1"/>
        <w:tabs>
          <w:tab w:val="left" w:pos="0"/>
        </w:tabs>
        <w:spacing w:before="0" w:beforeAutospacing="0" w:after="0" w:afterAutospacing="0"/>
        <w:ind w:firstLine="709"/>
        <w:contextualSpacing/>
        <w:jc w:val="both"/>
      </w:pPr>
      <w:r w:rsidRPr="005710E4">
        <w:t>м) создают и поддерживают в постоянной готовности муниципальные системы оповещения и информирования населения о чрезвычайных ситуациях;</w:t>
      </w:r>
    </w:p>
    <w:p w:rsidR="00CC3789" w:rsidRPr="005710E4" w:rsidRDefault="00CC3789" w:rsidP="00CC3789">
      <w:pPr>
        <w:pStyle w:val="consplusnormal1"/>
        <w:tabs>
          <w:tab w:val="left" w:pos="0"/>
        </w:tabs>
        <w:spacing w:before="0" w:beforeAutospacing="0" w:after="0" w:afterAutospacing="0"/>
        <w:ind w:firstLine="709"/>
        <w:contextualSpacing/>
        <w:jc w:val="both"/>
      </w:pPr>
      <w:r w:rsidRPr="005710E4">
        <w:t>н)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CC3789" w:rsidRPr="005710E4" w:rsidRDefault="00CC3789" w:rsidP="00CC3789">
      <w:pPr>
        <w:pStyle w:val="consplusnormal1"/>
        <w:tabs>
          <w:tab w:val="left" w:pos="0"/>
        </w:tabs>
        <w:spacing w:before="0" w:beforeAutospacing="0" w:after="0" w:afterAutospacing="0"/>
        <w:ind w:firstLine="709"/>
        <w:contextualSpacing/>
        <w:jc w:val="both"/>
      </w:pPr>
      <w:proofErr w:type="gramStart"/>
      <w:r w:rsidRPr="005710E4">
        <w:lastRenderedPageBreak/>
        <w:t>Кроме того, 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w:t>
      </w:r>
      <w:proofErr w:type="gramEnd"/>
      <w:r w:rsidRPr="005710E4">
        <w:t xml:space="preserve">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CC3789" w:rsidRPr="005710E4" w:rsidRDefault="00CC3789" w:rsidP="009F5B6E">
      <w:pPr>
        <w:pStyle w:val="2"/>
        <w:keepNext w:val="0"/>
        <w:numPr>
          <w:ilvl w:val="1"/>
          <w:numId w:val="20"/>
        </w:numPr>
        <w:tabs>
          <w:tab w:val="clear" w:pos="4320"/>
          <w:tab w:val="left" w:pos="0"/>
        </w:tabs>
        <w:spacing w:before="120"/>
        <w:ind w:left="0" w:right="0" w:firstLine="709"/>
        <w:contextualSpacing/>
        <w:rPr>
          <w:sz w:val="24"/>
        </w:rPr>
      </w:pPr>
      <w:bookmarkStart w:id="308" w:name="_Toc401600169"/>
      <w:bookmarkStart w:id="309" w:name="_Toc398555158"/>
      <w:bookmarkStart w:id="310" w:name="_Toc396129625"/>
      <w:bookmarkStart w:id="311" w:name="_Toc331587920"/>
      <w:bookmarkStart w:id="312" w:name="_Toc310257166"/>
      <w:r w:rsidRPr="005710E4">
        <w:rPr>
          <w:sz w:val="24"/>
        </w:rPr>
        <w:t>Общие требования</w:t>
      </w:r>
      <w:bookmarkEnd w:id="308"/>
      <w:bookmarkEnd w:id="309"/>
      <w:bookmarkEnd w:id="310"/>
      <w:bookmarkEnd w:id="311"/>
      <w:bookmarkEnd w:id="312"/>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Органы местного самоуправления проводят мероприятия, направленные на решение вопросов местного значения в области обеспечения безопасности жизнедеятельности населения в пределах полномочий, установленных федеральным и региональным законодательствами.</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Органы местного самоуправления в пределах своих полномочий принимают муниципальные правовые акты, регулирующие отношения, в области обеспечения безопасности жизнедеятельности населения в чрезвычайных ситуациях, в соответствии с требованиями федеральных законов от 21 декабря 1994 года № 68-ФЗ "О защите населения и территорий от чрезвычайных ситуаций природного и техногенного характера", от 6 октября 2003 г. № 131-ФЗ "Об общих принципах организации местного самоуправления в Российской Федерации" и иных нормативных правовых актов Российской Федерации.</w:t>
      </w:r>
    </w:p>
    <w:p w:rsidR="00CC3789" w:rsidRPr="005710E4" w:rsidRDefault="00CC3789" w:rsidP="009F5B6E">
      <w:pPr>
        <w:pStyle w:val="2"/>
        <w:keepNext w:val="0"/>
        <w:numPr>
          <w:ilvl w:val="1"/>
          <w:numId w:val="20"/>
        </w:numPr>
        <w:tabs>
          <w:tab w:val="clear" w:pos="4320"/>
          <w:tab w:val="left" w:pos="0"/>
        </w:tabs>
        <w:spacing w:before="120"/>
        <w:ind w:left="0" w:right="0" w:firstLine="709"/>
        <w:contextualSpacing/>
        <w:rPr>
          <w:sz w:val="24"/>
        </w:rPr>
      </w:pPr>
      <w:bookmarkStart w:id="313" w:name="_Toc401600170"/>
      <w:bookmarkStart w:id="314" w:name="_Toc398555159"/>
      <w:bookmarkStart w:id="315" w:name="_Toc396129626"/>
      <w:r w:rsidRPr="005710E4">
        <w:rPr>
          <w:sz w:val="24"/>
        </w:rPr>
        <w:t>Мероприятия по предупреждению чрезвычайных ситуаций при градостроительном проектировании</w:t>
      </w:r>
      <w:bookmarkEnd w:id="313"/>
      <w:bookmarkEnd w:id="314"/>
      <w:bookmarkEnd w:id="315"/>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Инженерно-технические мероприятия предупреждения чрезвычайных ситуаций в разделе "Инженерно-технические мероприятия предупреждения чрезвычайных ситуаций и гражданской обороны (далее - ИТМ ГОЧС)" должны предусматриваться при:</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 подготовке документов территориального планирования поселения (генерального плана поселения);</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 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 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Проектирование инженерно-технических мероприятий предупреждения чрезвычайных ситуаций на действующих (законченным строительством) предприятиях должно осуществляться в соответствии с требованиями нормативных документов ИТМ ГОЧС.</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 xml:space="preserve">Подготовку генерального плана,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 11-112-2001, СП 11-107-98, СНиП II-11-77, ППБ 01-03, СНиП 2.01.53-84, а также с требованиями настоящих нормативов. </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муниципального образования Дмитриевский сельсовет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lastRenderedPageBreak/>
        <w:t>Дальнейшее развитие действующих промышленных предприятий, узлов и территорий, а также объектов особой важности должно осуществляться за счет их реконструкции и технического перевооружения без увеличения производственных площадей предприятий, численности работников и объема вредных стоков и выбросов.</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Магистральные улицы поселения должны проектироваться с учетом обеспечения возможности выхода по ним транспорта из жилых и производственных зон на объездные дороги не менее чем по двум направлениям.</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Проектирование транспортной сети поселения должно обеспечивать надежное сообщение между отдельными жилыми и производственными зонами, свободный проход к магистралям устойчивого функционирования, ведущим за пределы поселения, а также наиболее короткую и удобную связь центра, жилых и производственных зон с железнодорожными и автобусными вокзалами, грузовыми станциями.</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Стоянки для автобусов, грузовых и легковых автомобилей, производственно-ремонтные базы уборочных машин следует проектировать рассредоточено и преимущественно на окраинах поселения.</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Вновь проектируемые и реконструируемые системы водоснабжения должны базироваться не менее чем на двух независимых источниках водоснабжения, один из которых следует предусматривать подземным.</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 xml:space="preserve">При проектировании суммарную мощность головных сооружений следует рассчитывать по нормам мирного времени. </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проектировать резервуары в целях создания в них не менее 3-суточного запаса питьевой воды по норме не менее 10 л/</w:t>
      </w:r>
      <w:proofErr w:type="spellStart"/>
      <w:r w:rsidRPr="005710E4">
        <w:rPr>
          <w:rFonts w:ascii="Times New Roman" w:hAnsi="Times New Roman" w:cs="Times New Roman"/>
          <w:szCs w:val="24"/>
        </w:rPr>
        <w:t>сут</w:t>
      </w:r>
      <w:proofErr w:type="spellEnd"/>
      <w:r w:rsidRPr="005710E4">
        <w:rPr>
          <w:rFonts w:ascii="Times New Roman" w:hAnsi="Times New Roman" w:cs="Times New Roman"/>
          <w:szCs w:val="24"/>
        </w:rPr>
        <w:t>, на одного человека.</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Необходимо проектировать устройство искусственных водоемов с возможностью использования их для тушения пожаров. Эти водоемы следует проектировать с учетом имеющихся естественных водоемов и подъездов к ним. Общую вместимость водоемов необходимо принимать из расчета не менее 3000 м3 воды на 1 км</w:t>
      </w:r>
      <w:r w:rsidRPr="005710E4">
        <w:rPr>
          <w:rFonts w:ascii="Times New Roman" w:hAnsi="Times New Roman" w:cs="Times New Roman"/>
          <w:szCs w:val="24"/>
          <w:vertAlign w:val="superscript"/>
        </w:rPr>
        <w:t>2</w:t>
      </w:r>
      <w:r w:rsidRPr="005710E4">
        <w:rPr>
          <w:rFonts w:ascii="Times New Roman" w:hAnsi="Times New Roman" w:cs="Times New Roman"/>
          <w:szCs w:val="24"/>
        </w:rPr>
        <w:t xml:space="preserve"> территории поселения.</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На территории населённых пунктов через каждые 500 м береговой полосы рек и водоемов следует предусматривать устройство пожарных подъездов к берегу водоема (реки) для обеспечения забора воды в любое время года не менее чем тремя автомобилями одновременно.</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При проектировании газоснабжения от двух и более самостоятельных магистральных газопроводов подачу газа следует предусматривать через газораспределительные станции (ГРС), подключенные к этим газопроводам и размещенные за границами застройки поселения.</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При проектировании новых и реконструкции действующих газовых сетей следует предусматривать возможность отключения поселения и его отдельных районов (участков) с помощью отключающих устройств, срабатывающих от давления (импульса) ударной волны, в соответствии с требованиями СНиП 2.01.51-90.</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Наземные части ГРС и опорных газораспределительных пунктов (ГРП) следует проектировать с учетом оборудования подземными обводными газопроводами (байпасами) с установкой на них отключающих устройств.</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Необходимо проектировать подземную прокладку основных распределительных газопроводов высокого и среднего давления и отводов от них к объектам, продолжающим работу в военное время.</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Сети газопроводов высокого и среднего давления должны быть подземными и закольцованными.</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Газонаполнительные станции сжиженных углеводородных газов и газонаполнительные пункты следует размещать за границами населённого пункта.</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 xml:space="preserve">При проектировании систем электроснабжения необходимо предусматривать их электроснабжение от нескольких независимых и территориально разнесенных источников </w:t>
      </w:r>
      <w:r w:rsidRPr="005710E4">
        <w:rPr>
          <w:rFonts w:ascii="Times New Roman" w:hAnsi="Times New Roman" w:cs="Times New Roman"/>
          <w:szCs w:val="24"/>
        </w:rPr>
        <w:lastRenderedPageBreak/>
        <w:t>питания, часть из которых должна располагаться за пределами зон возможных разрушений. При этом указанные источники и их линии электропередачи должны находиться друг от друга на расстоянии, исключающем возможность их одновременного выхода из строя. Системы электроснабжения должны учитывать возможность обеспечения транзита электроэнергии в обход разрушенных объектов за счет сооружения коротких перемычек воздушными линиями электропередачи.</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Электроснабжение проектируемых перекачивающих насосных и компрессорных станций магистральных трубопроводов (газопроводов, нефтепроводов, нефтепродуктопроводов) должно осуществляться от источников электроснабжения и электроподстанций, расположенных за пределами зон возможных сильных разрушений, с проектированием на них в необходимых случаях автономных резервных источников.</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Проектирование теплоэлектроцентралей, подстанций, распределительных устройств и линий электропередачи следует осуществлять с учетом требований СНиП 2.01.51-90.</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В процессе градостроительного проектирования должны предусматриваться мероприятия световой маскировки с учетом требований СНиП 2.01.53-84 "Световая маскировка населенных пунктов и объектов народного хозяйства" и других нормативных актов.</w:t>
      </w:r>
    </w:p>
    <w:p w:rsidR="00CC3789" w:rsidRPr="005710E4" w:rsidRDefault="00CC3789" w:rsidP="009F5B6E">
      <w:pPr>
        <w:pStyle w:val="1"/>
        <w:keepNext w:val="0"/>
        <w:numPr>
          <w:ilvl w:val="0"/>
          <w:numId w:val="20"/>
        </w:numPr>
        <w:tabs>
          <w:tab w:val="left" w:pos="0"/>
        </w:tabs>
        <w:spacing w:after="0"/>
        <w:ind w:left="0" w:firstLine="709"/>
        <w:contextualSpacing/>
        <w:jc w:val="center"/>
        <w:rPr>
          <w:rFonts w:ascii="Times New Roman" w:hAnsi="Times New Roman" w:cs="Times New Roman"/>
          <w:sz w:val="24"/>
          <w:szCs w:val="24"/>
        </w:rPr>
      </w:pPr>
      <w:bookmarkStart w:id="316" w:name="_Toc401600171"/>
      <w:bookmarkStart w:id="317" w:name="_Toc398555160"/>
      <w:bookmarkStart w:id="318" w:name="_Toc396129627"/>
      <w:r w:rsidRPr="005710E4">
        <w:rPr>
          <w:rFonts w:ascii="Times New Roman" w:hAnsi="Times New Roman" w:cs="Times New Roman"/>
          <w:sz w:val="24"/>
          <w:szCs w:val="24"/>
        </w:rPr>
        <w:t>Обоснование местных нормативов гражданской обороны и территориальной обороны</w:t>
      </w:r>
      <w:bookmarkEnd w:id="316"/>
      <w:bookmarkEnd w:id="317"/>
      <w:bookmarkEnd w:id="318"/>
    </w:p>
    <w:p w:rsidR="00CC3789" w:rsidRPr="009F5B6E" w:rsidRDefault="00CC3789" w:rsidP="009F5B6E">
      <w:pPr>
        <w:pStyle w:val="S2"/>
        <w:tabs>
          <w:tab w:val="left" w:pos="0"/>
        </w:tabs>
        <w:spacing w:line="240" w:lineRule="auto"/>
        <w:rPr>
          <w:rFonts w:ascii="Times New Roman" w:hAnsi="Times New Roman" w:cs="Times New Roman"/>
          <w:szCs w:val="24"/>
        </w:rPr>
      </w:pPr>
      <w:bookmarkStart w:id="319" w:name="_Toc401600172"/>
      <w:bookmarkStart w:id="320" w:name="_Toc398644011"/>
      <w:bookmarkStart w:id="321" w:name="_Toc398555161"/>
      <w:bookmarkStart w:id="322" w:name="_Toc396129628"/>
      <w:bookmarkStart w:id="323" w:name="_Toc395533536"/>
      <w:r w:rsidRPr="005710E4">
        <w:rPr>
          <w:rStyle w:val="20"/>
          <w:rFonts w:eastAsiaTheme="minorHAnsi"/>
          <w:b w:val="0"/>
          <w:sz w:val="24"/>
        </w:rPr>
        <w:t>Гражданская оборона</w:t>
      </w:r>
      <w:bookmarkEnd w:id="319"/>
      <w:bookmarkEnd w:id="320"/>
      <w:bookmarkEnd w:id="321"/>
      <w:bookmarkEnd w:id="322"/>
      <w:bookmarkEnd w:id="323"/>
      <w:r w:rsidRPr="005710E4">
        <w:rPr>
          <w:rFonts w:ascii="Times New Roman" w:hAnsi="Times New Roman" w:cs="Times New Roman"/>
          <w:szCs w:val="24"/>
        </w:rPr>
        <w:t xml:space="preserve"> (в ред. Федерального закона </w:t>
      </w:r>
      <w:hyperlink r:id="rId54" w:anchor="l29" w:history="1">
        <w:r w:rsidRPr="009F5B6E">
          <w:rPr>
            <w:rStyle w:val="a4"/>
            <w:color w:val="auto"/>
            <w:szCs w:val="24"/>
            <w:u w:val="none"/>
          </w:rPr>
          <w:t>от 19.06.2007 N 103-ФЗ</w:t>
        </w:r>
      </w:hyperlink>
      <w:r w:rsidRPr="009F5B6E">
        <w:rPr>
          <w:rFonts w:ascii="Times New Roman" w:hAnsi="Times New Roman" w:cs="Times New Roman"/>
          <w:szCs w:val="24"/>
        </w:rPr>
        <w:t>)</w:t>
      </w:r>
    </w:p>
    <w:p w:rsidR="00CC3789" w:rsidRPr="005710E4" w:rsidRDefault="00CC3789" w:rsidP="009F5B6E">
      <w:pPr>
        <w:pStyle w:val="a3"/>
        <w:tabs>
          <w:tab w:val="left" w:pos="0"/>
        </w:tabs>
        <w:spacing w:before="0" w:beforeAutospacing="0"/>
        <w:ind w:firstLine="709"/>
        <w:contextualSpacing/>
        <w:jc w:val="both"/>
      </w:pPr>
      <w:r w:rsidRPr="005710E4">
        <w:t xml:space="preserve">Задачи, организация и ведение гражданской обороны определяются в соответствии с федеральным законом. </w:t>
      </w:r>
    </w:p>
    <w:p w:rsidR="00CC3789" w:rsidRPr="005710E4" w:rsidRDefault="00CC3789" w:rsidP="009F5B6E">
      <w:pPr>
        <w:pStyle w:val="a3"/>
        <w:tabs>
          <w:tab w:val="left" w:pos="0"/>
        </w:tabs>
        <w:spacing w:before="0" w:beforeAutospacing="0"/>
        <w:ind w:firstLine="709"/>
        <w:contextualSpacing/>
        <w:jc w:val="both"/>
        <w:outlineLvl w:val="0"/>
      </w:pPr>
      <w:r w:rsidRPr="005710E4">
        <w:rPr>
          <w:rStyle w:val="S0"/>
        </w:rPr>
        <w:t> </w:t>
      </w:r>
      <w:bookmarkStart w:id="324" w:name="_Toc401600173"/>
      <w:bookmarkStart w:id="325" w:name="_Toc398644012"/>
      <w:bookmarkStart w:id="326" w:name="_Toc398555162"/>
      <w:bookmarkStart w:id="327" w:name="_Toc396129629"/>
      <w:bookmarkStart w:id="328" w:name="_Toc395533537"/>
      <w:r w:rsidRPr="005710E4">
        <w:rPr>
          <w:rStyle w:val="S0"/>
        </w:rPr>
        <w:t xml:space="preserve">Территориальная оборона (в ред. Федерального закона </w:t>
      </w:r>
      <w:hyperlink r:id="rId55" w:anchor="l7" w:history="1">
        <w:r w:rsidRPr="005710E4">
          <w:rPr>
            <w:rStyle w:val="S0"/>
          </w:rPr>
          <w:t>от 05.04.2013 N 55-ФЗ</w:t>
        </w:r>
      </w:hyperlink>
      <w:r w:rsidRPr="005710E4">
        <w:t>)</w:t>
      </w:r>
      <w:bookmarkEnd w:id="324"/>
      <w:bookmarkEnd w:id="325"/>
      <w:bookmarkEnd w:id="326"/>
      <w:bookmarkEnd w:id="327"/>
      <w:bookmarkEnd w:id="328"/>
    </w:p>
    <w:p w:rsidR="00CC3789" w:rsidRPr="005710E4" w:rsidRDefault="00CC3789" w:rsidP="009F5B6E">
      <w:pPr>
        <w:tabs>
          <w:tab w:val="left" w:pos="0"/>
        </w:tabs>
        <w:ind w:firstLine="709"/>
        <w:jc w:val="both"/>
        <w:rPr>
          <w:sz w:val="24"/>
          <w:szCs w:val="24"/>
        </w:rPr>
      </w:pPr>
      <w:r w:rsidRPr="005710E4">
        <w:rPr>
          <w:sz w:val="24"/>
          <w:szCs w:val="24"/>
        </w:rPr>
        <w:t>Органы местного самоуправления проводят мероприятия, направленные на решение вопросов местного значения в области обеспечения безопасности жизнедеятельности населения в пределах полномочий, установленных федеральным и региональным законодательствами.</w:t>
      </w:r>
    </w:p>
    <w:p w:rsidR="00CC3789" w:rsidRPr="005710E4" w:rsidRDefault="00CC3789" w:rsidP="009F5B6E">
      <w:pPr>
        <w:tabs>
          <w:tab w:val="left" w:pos="0"/>
        </w:tabs>
        <w:ind w:firstLine="709"/>
        <w:jc w:val="both"/>
        <w:rPr>
          <w:sz w:val="24"/>
          <w:szCs w:val="24"/>
        </w:rPr>
      </w:pPr>
      <w:proofErr w:type="gramStart"/>
      <w:r w:rsidRPr="005710E4">
        <w:rPr>
          <w:sz w:val="24"/>
          <w:szCs w:val="24"/>
        </w:rPr>
        <w:t>Органы местного самоуправления в пределах своих полномочий принимают муниципальные правовые акты, регулирующие отношения, в области обеспечения безопасности жизнедеятельности населения, в соответствии с требованиями федеральных от 12 февраля 1998 года № 28-ФЗ "О гражданской обороне", от 6 октября 2003 г. № 131-ФЗ "Об общих принципах организации местного самоуправления в Российской Федерации" и иных нормативных правовых актов Российской Федерации.</w:t>
      </w:r>
      <w:proofErr w:type="gramEnd"/>
    </w:p>
    <w:p w:rsidR="00CC3789" w:rsidRPr="005710E4" w:rsidRDefault="00CC3789" w:rsidP="009F5B6E">
      <w:pPr>
        <w:tabs>
          <w:tab w:val="left" w:pos="0"/>
        </w:tabs>
        <w:ind w:firstLine="709"/>
        <w:jc w:val="both"/>
        <w:rPr>
          <w:sz w:val="24"/>
          <w:szCs w:val="24"/>
        </w:rPr>
      </w:pPr>
      <w:r w:rsidRPr="005710E4">
        <w:rPr>
          <w:sz w:val="24"/>
          <w:szCs w:val="24"/>
        </w:rPr>
        <w:t>Организационные мероприятия по мобилизационной подготовке муниципальных предприятий и учреждений поселения должны проходить в соответствии с требованиями Федеральных законов: от 26 февраля 1997 г. № 31-ФЗ "О мобилизационной подготовке и мобилизации в Российской Федерации" и от 6 октября 2003 г. № 131-ФЗ "Об общих принципах организации местного самоуправления в Российской Федерации".</w:t>
      </w:r>
    </w:p>
    <w:p w:rsidR="00CC3789" w:rsidRPr="005710E4" w:rsidRDefault="00CC3789" w:rsidP="009F5B6E">
      <w:pPr>
        <w:tabs>
          <w:tab w:val="left" w:pos="0"/>
        </w:tabs>
        <w:ind w:firstLine="709"/>
        <w:jc w:val="both"/>
        <w:rPr>
          <w:sz w:val="24"/>
          <w:szCs w:val="24"/>
        </w:rPr>
      </w:pPr>
      <w:r w:rsidRPr="005710E4">
        <w:rPr>
          <w:sz w:val="24"/>
          <w:szCs w:val="24"/>
        </w:rPr>
        <w:t>Должностные лица органов государственной власти, органов местного самоуправления и организаций несут персональную ответственность за исполнение возложенных на них обязанностей в области мобилизационной подготовки и мобилизации в соответствии с законодательством Российской Федерации, создают необходимые условия работникам мобилизационных органов для исполнения возложенных на них обязанностей.</w:t>
      </w:r>
    </w:p>
    <w:p w:rsidR="00CC3789" w:rsidRPr="005710E4" w:rsidRDefault="00CC3789" w:rsidP="009F5B6E">
      <w:pPr>
        <w:tabs>
          <w:tab w:val="left" w:pos="0"/>
        </w:tabs>
        <w:ind w:firstLine="709"/>
        <w:jc w:val="both"/>
        <w:rPr>
          <w:sz w:val="24"/>
          <w:szCs w:val="24"/>
        </w:rPr>
      </w:pPr>
      <w:r w:rsidRPr="005710E4">
        <w:rPr>
          <w:sz w:val="24"/>
          <w:szCs w:val="24"/>
        </w:rPr>
        <w:t>Органы местного самоуправления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rsidR="00CC3789" w:rsidRPr="005710E4" w:rsidRDefault="00CC3789" w:rsidP="009F5B6E">
      <w:pPr>
        <w:tabs>
          <w:tab w:val="left" w:pos="0"/>
        </w:tabs>
        <w:ind w:firstLine="709"/>
        <w:jc w:val="both"/>
        <w:rPr>
          <w:sz w:val="24"/>
          <w:szCs w:val="24"/>
        </w:rPr>
      </w:pPr>
      <w:r w:rsidRPr="005710E4">
        <w:rPr>
          <w:sz w:val="24"/>
          <w:szCs w:val="24"/>
        </w:rPr>
        <w:t>Функции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w:t>
      </w:r>
    </w:p>
    <w:p w:rsidR="00CC3789" w:rsidRPr="005710E4" w:rsidRDefault="00CC3789" w:rsidP="009F5B6E">
      <w:pPr>
        <w:tabs>
          <w:tab w:val="left" w:pos="0"/>
        </w:tabs>
        <w:ind w:firstLine="709"/>
        <w:jc w:val="both"/>
        <w:rPr>
          <w:sz w:val="24"/>
          <w:szCs w:val="24"/>
        </w:rPr>
      </w:pPr>
      <w:r w:rsidRPr="005710E4">
        <w:rPr>
          <w:sz w:val="24"/>
          <w:szCs w:val="24"/>
        </w:rPr>
        <w:lastRenderedPageBreak/>
        <w:t xml:space="preserve">Должностные лица организаций, независимо от форм собственности: </w:t>
      </w:r>
    </w:p>
    <w:p w:rsidR="00CC3789" w:rsidRPr="005710E4" w:rsidRDefault="00CC3789" w:rsidP="009F5B6E">
      <w:pPr>
        <w:tabs>
          <w:tab w:val="left" w:pos="0"/>
        </w:tabs>
        <w:ind w:firstLine="709"/>
        <w:jc w:val="both"/>
        <w:rPr>
          <w:sz w:val="24"/>
          <w:szCs w:val="24"/>
        </w:rPr>
      </w:pPr>
      <w:r w:rsidRPr="005710E4">
        <w:rPr>
          <w:sz w:val="24"/>
          <w:szCs w:val="24"/>
        </w:rPr>
        <w:t xml:space="preserve">а) должны исполнять свои обязанности в области обороны, предусмотренные для них законодательством Российской Федерации; </w:t>
      </w:r>
    </w:p>
    <w:p w:rsidR="00CC3789" w:rsidRPr="005710E4" w:rsidRDefault="00CC3789" w:rsidP="009F5B6E">
      <w:pPr>
        <w:tabs>
          <w:tab w:val="left" w:pos="0"/>
        </w:tabs>
        <w:ind w:firstLine="709"/>
        <w:jc w:val="both"/>
        <w:rPr>
          <w:sz w:val="24"/>
          <w:szCs w:val="24"/>
        </w:rPr>
      </w:pPr>
      <w:r w:rsidRPr="005710E4">
        <w:rPr>
          <w:sz w:val="24"/>
          <w:szCs w:val="24"/>
        </w:rPr>
        <w:t xml:space="preserve">б) создают работникам необходимые условия для исполнения ими воинской обязанности в соответствии с законодательством Российской Федерации; </w:t>
      </w:r>
    </w:p>
    <w:p w:rsidR="00CC3789" w:rsidRPr="005710E4" w:rsidRDefault="00CC3789" w:rsidP="009F5B6E">
      <w:pPr>
        <w:tabs>
          <w:tab w:val="left" w:pos="0"/>
        </w:tabs>
        <w:ind w:firstLine="709"/>
        <w:jc w:val="both"/>
        <w:rPr>
          <w:sz w:val="24"/>
          <w:szCs w:val="24"/>
        </w:rPr>
      </w:pPr>
      <w:r w:rsidRPr="005710E4">
        <w:rPr>
          <w:sz w:val="24"/>
          <w:szCs w:val="24"/>
        </w:rPr>
        <w:t>в) оказывают содействие в создании организаций, деятельность которых направлена на укрепление обороны.</w:t>
      </w:r>
    </w:p>
    <w:p w:rsidR="00CC3789" w:rsidRPr="005710E4" w:rsidRDefault="00CC3789" w:rsidP="009F5B6E">
      <w:pPr>
        <w:shd w:val="clear" w:color="auto" w:fill="FFFFFF"/>
        <w:tabs>
          <w:tab w:val="left" w:pos="0"/>
        </w:tabs>
        <w:ind w:firstLine="709"/>
        <w:jc w:val="both"/>
        <w:rPr>
          <w:sz w:val="24"/>
          <w:szCs w:val="24"/>
        </w:rPr>
      </w:pPr>
      <w:r w:rsidRPr="005710E4">
        <w:rPr>
          <w:sz w:val="24"/>
          <w:szCs w:val="24"/>
        </w:rPr>
        <w:t>Органы местного самоуправления самостоятельно в пределах границ поселения:</w:t>
      </w:r>
    </w:p>
    <w:p w:rsidR="00CC3789" w:rsidRPr="005710E4" w:rsidRDefault="00CC3789" w:rsidP="009F5B6E">
      <w:pPr>
        <w:shd w:val="clear" w:color="auto" w:fill="FFFFFF"/>
        <w:tabs>
          <w:tab w:val="left" w:pos="0"/>
        </w:tabs>
        <w:ind w:firstLine="709"/>
        <w:jc w:val="both"/>
        <w:rPr>
          <w:sz w:val="24"/>
          <w:szCs w:val="24"/>
        </w:rPr>
      </w:pPr>
      <w:r w:rsidRPr="005710E4">
        <w:rPr>
          <w:sz w:val="24"/>
          <w:szCs w:val="24"/>
        </w:rPr>
        <w:t>а) проводят мероприятия по гражданской обороне, разрабатывают и реализовывают планы гражданской обороны и защиты населения;</w:t>
      </w:r>
    </w:p>
    <w:p w:rsidR="00CC3789" w:rsidRPr="005710E4" w:rsidRDefault="00CC3789" w:rsidP="009F5B6E">
      <w:pPr>
        <w:shd w:val="clear" w:color="auto" w:fill="FFFFFF"/>
        <w:tabs>
          <w:tab w:val="left" w:pos="0"/>
        </w:tabs>
        <w:ind w:firstLine="709"/>
        <w:jc w:val="both"/>
        <w:rPr>
          <w:sz w:val="24"/>
          <w:szCs w:val="24"/>
        </w:rPr>
      </w:pPr>
      <w:r w:rsidRPr="005710E4">
        <w:rPr>
          <w:sz w:val="24"/>
          <w:szCs w:val="24"/>
        </w:rPr>
        <w:t>б) проводят подготовку и обучение населения в области гражданской обороны;</w:t>
      </w:r>
    </w:p>
    <w:p w:rsidR="00CC3789" w:rsidRPr="005710E4" w:rsidRDefault="00CC3789" w:rsidP="009F5B6E">
      <w:pPr>
        <w:shd w:val="clear" w:color="auto" w:fill="FFFFFF"/>
        <w:tabs>
          <w:tab w:val="left" w:pos="0"/>
        </w:tabs>
        <w:ind w:firstLine="709"/>
        <w:jc w:val="both"/>
        <w:rPr>
          <w:sz w:val="24"/>
          <w:szCs w:val="24"/>
        </w:rPr>
      </w:pPr>
      <w:r w:rsidRPr="005710E4">
        <w:rPr>
          <w:sz w:val="24"/>
          <w:szCs w:val="24"/>
        </w:rPr>
        <w:t>в) создают и поддерживают в состоянии постоянной готовности к использованию муниципальные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 защитные сооружения и другие объекты гражданской обороны;</w:t>
      </w:r>
    </w:p>
    <w:p w:rsidR="00CC3789" w:rsidRPr="005710E4" w:rsidRDefault="00CC3789" w:rsidP="009F5B6E">
      <w:pPr>
        <w:shd w:val="clear" w:color="auto" w:fill="FFFFFF"/>
        <w:tabs>
          <w:tab w:val="left" w:pos="0"/>
        </w:tabs>
        <w:ind w:firstLine="709"/>
        <w:jc w:val="both"/>
        <w:rPr>
          <w:sz w:val="24"/>
          <w:szCs w:val="24"/>
        </w:rPr>
      </w:pPr>
      <w:r w:rsidRPr="005710E4">
        <w:rPr>
          <w:sz w:val="24"/>
          <w:szCs w:val="24"/>
        </w:rPr>
        <w:t>г) проводят мероприятия по подготовке к эвакуации населения, материальных и культурных ценностей в безопасные районы;</w:t>
      </w:r>
    </w:p>
    <w:p w:rsidR="00CC3789" w:rsidRPr="005710E4" w:rsidRDefault="00CC3789" w:rsidP="009F5B6E">
      <w:pPr>
        <w:shd w:val="clear" w:color="auto" w:fill="FFFFFF"/>
        <w:tabs>
          <w:tab w:val="left" w:pos="0"/>
        </w:tabs>
        <w:ind w:firstLine="709"/>
        <w:jc w:val="both"/>
        <w:rPr>
          <w:sz w:val="24"/>
          <w:szCs w:val="24"/>
        </w:rPr>
      </w:pPr>
      <w:r w:rsidRPr="005710E4">
        <w:rPr>
          <w:sz w:val="24"/>
          <w:szCs w:val="24"/>
        </w:rPr>
        <w:t>д) проводят первоочередные мероприятия по поддержанию устойчивого функционирования организаций в военное время;</w:t>
      </w:r>
    </w:p>
    <w:p w:rsidR="00CC3789" w:rsidRPr="005710E4" w:rsidRDefault="00CC3789" w:rsidP="009F5B6E">
      <w:pPr>
        <w:shd w:val="clear" w:color="auto" w:fill="FFFFFF"/>
        <w:tabs>
          <w:tab w:val="left" w:pos="0"/>
        </w:tabs>
        <w:ind w:firstLine="709"/>
        <w:jc w:val="both"/>
        <w:rPr>
          <w:sz w:val="24"/>
          <w:szCs w:val="24"/>
        </w:rPr>
      </w:pPr>
      <w:r w:rsidRPr="005710E4">
        <w:rPr>
          <w:sz w:val="24"/>
          <w:szCs w:val="24"/>
        </w:rPr>
        <w:t>е) создают и содержат в целях гражданской обороны запасы продовольствия, медицинских средств индивидуальной защиты и иных средств;</w:t>
      </w:r>
    </w:p>
    <w:p w:rsidR="00CC3789" w:rsidRPr="005710E4" w:rsidRDefault="00CC3789" w:rsidP="009F5B6E">
      <w:pPr>
        <w:shd w:val="clear" w:color="auto" w:fill="FFFFFF"/>
        <w:tabs>
          <w:tab w:val="left" w:pos="0"/>
        </w:tabs>
        <w:ind w:firstLine="709"/>
        <w:jc w:val="both"/>
        <w:rPr>
          <w:sz w:val="24"/>
          <w:szCs w:val="24"/>
        </w:rPr>
      </w:pPr>
      <w:r w:rsidRPr="005710E4">
        <w:rPr>
          <w:sz w:val="24"/>
          <w:szCs w:val="24"/>
        </w:rPr>
        <w:t>ж) обеспечивают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CC3789" w:rsidRPr="005710E4" w:rsidRDefault="00CC3789" w:rsidP="009F5B6E">
      <w:pPr>
        <w:shd w:val="clear" w:color="auto" w:fill="FFFFFF"/>
        <w:tabs>
          <w:tab w:val="left" w:pos="0"/>
        </w:tabs>
        <w:ind w:firstLine="709"/>
        <w:jc w:val="both"/>
        <w:rPr>
          <w:sz w:val="24"/>
          <w:szCs w:val="24"/>
        </w:rPr>
      </w:pPr>
      <w:r w:rsidRPr="005710E4">
        <w:rPr>
          <w:sz w:val="24"/>
          <w:szCs w:val="24"/>
        </w:rPr>
        <w:t>з) в пределах своих полномочий создают и поддерживают в состоянии готовности силы и средства гражданской обороны, необходимые для решения вопросов местного значения.</w:t>
      </w:r>
    </w:p>
    <w:p w:rsidR="00CC3789" w:rsidRPr="005710E4" w:rsidRDefault="00CC3789" w:rsidP="00CC3789">
      <w:pPr>
        <w:shd w:val="clear" w:color="auto" w:fill="FFFFFF"/>
        <w:tabs>
          <w:tab w:val="left" w:pos="0"/>
        </w:tabs>
        <w:ind w:firstLine="709"/>
        <w:rPr>
          <w:sz w:val="24"/>
          <w:szCs w:val="24"/>
        </w:rPr>
      </w:pPr>
    </w:p>
    <w:p w:rsidR="00CC3789" w:rsidRPr="005710E4" w:rsidRDefault="00CC3789" w:rsidP="009F5B6E">
      <w:pPr>
        <w:pStyle w:val="2"/>
        <w:keepNext w:val="0"/>
        <w:numPr>
          <w:ilvl w:val="1"/>
          <w:numId w:val="20"/>
        </w:numPr>
        <w:tabs>
          <w:tab w:val="clear" w:pos="4320"/>
          <w:tab w:val="left" w:pos="0"/>
        </w:tabs>
        <w:ind w:left="0" w:right="0" w:firstLine="709"/>
        <w:contextualSpacing/>
        <w:rPr>
          <w:sz w:val="24"/>
        </w:rPr>
      </w:pPr>
      <w:bookmarkStart w:id="329" w:name="_Toc331587921"/>
      <w:bookmarkStart w:id="330" w:name="_Toc310257167"/>
      <w:bookmarkStart w:id="331" w:name="_Toc308084749"/>
      <w:bookmarkStart w:id="332" w:name="_Toc248048177"/>
      <w:bookmarkStart w:id="333" w:name="_Toc235501952"/>
      <w:bookmarkStart w:id="334" w:name="_Toc401600174"/>
      <w:bookmarkStart w:id="335" w:name="_Toc398644013"/>
      <w:bookmarkStart w:id="336" w:name="_Toc398555163"/>
      <w:bookmarkStart w:id="337" w:name="_Toc396129630"/>
      <w:r w:rsidRPr="005710E4">
        <w:rPr>
          <w:sz w:val="24"/>
        </w:rPr>
        <w:t>Инженерно-технические мероприятия гражданской обороны при градостроительном проектировании</w:t>
      </w:r>
      <w:bookmarkEnd w:id="329"/>
      <w:bookmarkEnd w:id="330"/>
      <w:bookmarkEnd w:id="331"/>
      <w:bookmarkEnd w:id="332"/>
      <w:bookmarkEnd w:id="333"/>
      <w:r w:rsidRPr="005710E4">
        <w:rPr>
          <w:sz w:val="24"/>
        </w:rPr>
        <w:t>.</w:t>
      </w:r>
      <w:bookmarkEnd w:id="334"/>
      <w:bookmarkEnd w:id="335"/>
      <w:bookmarkEnd w:id="336"/>
      <w:bookmarkEnd w:id="337"/>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Инженерно-технические мероприятия гражданской обороны в разделе "Инженерно-технические мероприятия предупреждения чрезвычайных ситуаций и гражданской обороны (далее - ИТМ ГОЧС)" должны предусматриваться при:</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 подготовке документов территориального планирования поселения (генерального плана поселения);</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 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 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Проектирование инженерно-технических мероприятий гражданской обороны на действующих (законченным строительством) предприятиях должно осуществляться в соответствии с требованиями нормативных документов ИТМ ГОЧС.</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Мероприятия по гражданской обороне разрабатываются органами местного самоуправления муниципального образования Дмитриевский сельсовет в соответствии с требованиями Федерального закона "О гражданской обороне".</w:t>
      </w:r>
    </w:p>
    <w:p w:rsidR="00CC3789" w:rsidRPr="005710E4" w:rsidRDefault="00CC3789" w:rsidP="00CC3789">
      <w:pPr>
        <w:pStyle w:val="S2"/>
        <w:tabs>
          <w:tab w:val="left" w:pos="0"/>
        </w:tabs>
        <w:spacing w:line="240" w:lineRule="auto"/>
        <w:rPr>
          <w:rFonts w:ascii="Times New Roman" w:hAnsi="Times New Roman" w:cs="Times New Roman"/>
          <w:szCs w:val="24"/>
        </w:rPr>
      </w:pPr>
      <w:r w:rsidRPr="005710E4">
        <w:rPr>
          <w:rFonts w:ascii="Times New Roman" w:hAnsi="Times New Roman" w:cs="Times New Roman"/>
          <w:szCs w:val="24"/>
        </w:rPr>
        <w:t xml:space="preserve">Подготовку генерального плана,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w:t>
      </w:r>
      <w:r w:rsidRPr="005710E4">
        <w:rPr>
          <w:rFonts w:ascii="Times New Roman" w:hAnsi="Times New Roman" w:cs="Times New Roman"/>
          <w:szCs w:val="24"/>
        </w:rPr>
        <w:lastRenderedPageBreak/>
        <w:t>обеспечения застроенной территории, следует осуществлять в соответствии с требованиями СНиП 2.01.51-90, СП 11-112-2001, СП 11-107-98, СНиП II-11-77, ППБ 01-03, СНиП 2.01.53-84, а также с требованиями настоящих Нормативов.</w:t>
      </w:r>
    </w:p>
    <w:p w:rsidR="00CC3789" w:rsidRPr="005710E4" w:rsidRDefault="00CC3789" w:rsidP="009F5B6E">
      <w:pPr>
        <w:pStyle w:val="2"/>
        <w:keepNext w:val="0"/>
        <w:numPr>
          <w:ilvl w:val="1"/>
          <w:numId w:val="20"/>
        </w:numPr>
        <w:tabs>
          <w:tab w:val="clear" w:pos="4320"/>
          <w:tab w:val="left" w:pos="0"/>
        </w:tabs>
        <w:spacing w:before="120"/>
        <w:ind w:left="0" w:right="0" w:firstLine="709"/>
        <w:contextualSpacing/>
        <w:jc w:val="left"/>
        <w:rPr>
          <w:sz w:val="24"/>
        </w:rPr>
      </w:pPr>
      <w:bookmarkStart w:id="338" w:name="_Toc401600175"/>
      <w:bookmarkStart w:id="339" w:name="_Toc398644014"/>
      <w:bookmarkStart w:id="340" w:name="_Toc398555164"/>
      <w:bookmarkStart w:id="341" w:name="_Toc396129631"/>
      <w:r w:rsidRPr="005710E4">
        <w:rPr>
          <w:sz w:val="24"/>
        </w:rPr>
        <w:t>Мероприятия территориальной обороны</w:t>
      </w:r>
      <w:bookmarkEnd w:id="338"/>
      <w:bookmarkEnd w:id="339"/>
      <w:bookmarkEnd w:id="340"/>
      <w:bookmarkEnd w:id="341"/>
    </w:p>
    <w:p w:rsidR="00CC3789" w:rsidRPr="005710E4" w:rsidRDefault="00CC3789" w:rsidP="009F5B6E">
      <w:pPr>
        <w:tabs>
          <w:tab w:val="left" w:pos="0"/>
        </w:tabs>
        <w:ind w:firstLine="709"/>
        <w:jc w:val="both"/>
        <w:rPr>
          <w:sz w:val="24"/>
          <w:szCs w:val="24"/>
        </w:rPr>
      </w:pPr>
      <w:r w:rsidRPr="005710E4">
        <w:rPr>
          <w:sz w:val="24"/>
          <w:szCs w:val="24"/>
        </w:rPr>
        <w:t>В части территориальной обороны органы местного самоуправления поселения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rsidR="00CC3789" w:rsidRPr="005710E4" w:rsidRDefault="00CC3789" w:rsidP="009F5B6E">
      <w:pPr>
        <w:tabs>
          <w:tab w:val="left" w:pos="0"/>
        </w:tabs>
        <w:ind w:firstLine="709"/>
        <w:jc w:val="both"/>
        <w:rPr>
          <w:sz w:val="24"/>
          <w:szCs w:val="24"/>
        </w:rPr>
      </w:pPr>
      <w:r w:rsidRPr="005710E4">
        <w:rPr>
          <w:sz w:val="24"/>
          <w:szCs w:val="24"/>
        </w:rPr>
        <w:t>Функции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w:t>
      </w:r>
    </w:p>
    <w:p w:rsidR="00CC3789" w:rsidRPr="005710E4" w:rsidRDefault="00CC3789" w:rsidP="009F5B6E">
      <w:pPr>
        <w:tabs>
          <w:tab w:val="left" w:pos="0"/>
        </w:tabs>
        <w:ind w:firstLine="709"/>
        <w:jc w:val="both"/>
        <w:rPr>
          <w:sz w:val="24"/>
          <w:szCs w:val="24"/>
        </w:rPr>
      </w:pPr>
      <w:r w:rsidRPr="005710E4">
        <w:rPr>
          <w:sz w:val="24"/>
          <w:szCs w:val="24"/>
        </w:rPr>
        <w:t xml:space="preserve">Должностные лица организаций, независимо от форм собственности: </w:t>
      </w:r>
    </w:p>
    <w:p w:rsidR="00CC3789" w:rsidRPr="005710E4" w:rsidRDefault="00CC3789" w:rsidP="009F5B6E">
      <w:pPr>
        <w:tabs>
          <w:tab w:val="left" w:pos="0"/>
        </w:tabs>
        <w:ind w:firstLine="709"/>
        <w:jc w:val="both"/>
        <w:rPr>
          <w:sz w:val="24"/>
          <w:szCs w:val="24"/>
        </w:rPr>
      </w:pPr>
      <w:r w:rsidRPr="005710E4">
        <w:rPr>
          <w:sz w:val="24"/>
          <w:szCs w:val="24"/>
        </w:rPr>
        <w:t xml:space="preserve">а) должны исполнять свои обязанности в области обороны, предусмотренные для них законодательством Российской Федерации; </w:t>
      </w:r>
    </w:p>
    <w:p w:rsidR="00CC3789" w:rsidRPr="005710E4" w:rsidRDefault="00CC3789" w:rsidP="009F5B6E">
      <w:pPr>
        <w:tabs>
          <w:tab w:val="left" w:pos="0"/>
        </w:tabs>
        <w:ind w:firstLine="709"/>
        <w:jc w:val="both"/>
        <w:rPr>
          <w:sz w:val="24"/>
          <w:szCs w:val="24"/>
        </w:rPr>
      </w:pPr>
      <w:r w:rsidRPr="005710E4">
        <w:rPr>
          <w:sz w:val="24"/>
          <w:szCs w:val="24"/>
        </w:rPr>
        <w:t xml:space="preserve">б) создают работникам необходимые условия для исполнения ими воинской обязанности в соответствии с законодательством Российской Федерации; </w:t>
      </w:r>
    </w:p>
    <w:p w:rsidR="00CC3789" w:rsidRPr="005710E4" w:rsidRDefault="00CC3789" w:rsidP="009F5B6E">
      <w:pPr>
        <w:tabs>
          <w:tab w:val="left" w:pos="0"/>
        </w:tabs>
        <w:ind w:firstLine="709"/>
        <w:jc w:val="both"/>
        <w:rPr>
          <w:sz w:val="24"/>
          <w:szCs w:val="24"/>
        </w:rPr>
      </w:pPr>
      <w:r w:rsidRPr="005710E4">
        <w:rPr>
          <w:sz w:val="24"/>
          <w:szCs w:val="24"/>
        </w:rPr>
        <w:t xml:space="preserve">в) оказывают содействие в создании организаций, деятельность которых направлена </w:t>
      </w:r>
      <w:proofErr w:type="gramStart"/>
      <w:r w:rsidRPr="005710E4">
        <w:rPr>
          <w:sz w:val="24"/>
          <w:szCs w:val="24"/>
        </w:rPr>
        <w:t>на</w:t>
      </w:r>
      <w:proofErr w:type="gramEnd"/>
    </w:p>
    <w:p w:rsidR="00CC3789" w:rsidRPr="005710E4" w:rsidRDefault="00CC3789" w:rsidP="009F5B6E">
      <w:pPr>
        <w:tabs>
          <w:tab w:val="left" w:pos="0"/>
        </w:tabs>
        <w:ind w:firstLine="709"/>
        <w:jc w:val="both"/>
        <w:rPr>
          <w:sz w:val="24"/>
          <w:szCs w:val="24"/>
          <w:lang w:val="en-US"/>
        </w:rPr>
      </w:pPr>
      <w:r w:rsidRPr="005710E4">
        <w:rPr>
          <w:sz w:val="24"/>
          <w:szCs w:val="24"/>
        </w:rPr>
        <w:t xml:space="preserve"> укрепление обороны.</w:t>
      </w:r>
    </w:p>
    <w:p w:rsidR="00CC3789" w:rsidRPr="005710E4" w:rsidRDefault="00CC3789" w:rsidP="00CC3789">
      <w:pPr>
        <w:tabs>
          <w:tab w:val="left" w:pos="3353"/>
        </w:tabs>
        <w:rPr>
          <w:sz w:val="24"/>
          <w:szCs w:val="24"/>
        </w:rPr>
      </w:pPr>
    </w:p>
    <w:p w:rsidR="00951CF0" w:rsidRPr="005710E4" w:rsidRDefault="00951CF0" w:rsidP="00951CF0">
      <w:pPr>
        <w:tabs>
          <w:tab w:val="left" w:pos="787"/>
        </w:tabs>
        <w:rPr>
          <w:sz w:val="24"/>
          <w:szCs w:val="24"/>
        </w:rPr>
      </w:pPr>
    </w:p>
    <w:sectPr w:rsidR="00951CF0" w:rsidRPr="005710E4" w:rsidSect="00161B8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8A8" w:rsidRDefault="00E648A8" w:rsidP="00EE572A">
      <w:r>
        <w:separator/>
      </w:r>
    </w:p>
  </w:endnote>
  <w:endnote w:type="continuationSeparator" w:id="0">
    <w:p w:rsidR="00E648A8" w:rsidRDefault="00E648A8" w:rsidP="00EE57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8A8" w:rsidRDefault="00E648A8" w:rsidP="00EE572A">
      <w:r>
        <w:separator/>
      </w:r>
    </w:p>
  </w:footnote>
  <w:footnote w:type="continuationSeparator" w:id="0">
    <w:p w:rsidR="00E648A8" w:rsidRDefault="00E648A8" w:rsidP="00EE57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72A" w:rsidRDefault="00EE572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C24F36"/>
    <w:multiLevelType w:val="hybridMultilevel"/>
    <w:tmpl w:val="D35AAB72"/>
    <w:lvl w:ilvl="0" w:tplc="CC90489E">
      <w:start w:val="1"/>
      <w:numFmt w:val="bullet"/>
      <w:pStyle w:val="S1"/>
      <w:lvlText w:val=""/>
      <w:lvlJc w:val="left"/>
      <w:pPr>
        <w:tabs>
          <w:tab w:val="num" w:pos="964"/>
        </w:tabs>
        <w:ind w:left="0"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4A426B2"/>
    <w:multiLevelType w:val="hybridMultilevel"/>
    <w:tmpl w:val="FE1AEE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06341D40"/>
    <w:multiLevelType w:val="multilevel"/>
    <w:tmpl w:val="C63A23CA"/>
    <w:lvl w:ilvl="0">
      <w:start w:val="2"/>
      <w:numFmt w:val="decimal"/>
      <w:lvlText w:val="%1"/>
      <w:lvlJc w:val="left"/>
      <w:pPr>
        <w:ind w:left="600" w:hanging="600"/>
      </w:pPr>
    </w:lvl>
    <w:lvl w:ilvl="1">
      <w:start w:val="9"/>
      <w:numFmt w:val="decimal"/>
      <w:lvlText w:val="%1.%2"/>
      <w:lvlJc w:val="left"/>
      <w:pPr>
        <w:ind w:left="1129" w:hanging="600"/>
      </w:pPr>
    </w:lvl>
    <w:lvl w:ilvl="2">
      <w:start w:val="1"/>
      <w:numFmt w:val="decimal"/>
      <w:lvlText w:val="%1.%2.%3"/>
      <w:lvlJc w:val="left"/>
      <w:pPr>
        <w:ind w:left="1778" w:hanging="720"/>
      </w:pPr>
    </w:lvl>
    <w:lvl w:ilvl="3">
      <w:start w:val="1"/>
      <w:numFmt w:val="decimal"/>
      <w:lvlText w:val="%1.%2.%3.%4"/>
      <w:lvlJc w:val="left"/>
      <w:pPr>
        <w:ind w:left="2667" w:hanging="1080"/>
      </w:pPr>
    </w:lvl>
    <w:lvl w:ilvl="4">
      <w:start w:val="1"/>
      <w:numFmt w:val="decimal"/>
      <w:lvlText w:val="%1.%2.%3.%4.%5"/>
      <w:lvlJc w:val="left"/>
      <w:pPr>
        <w:ind w:left="3196" w:hanging="1080"/>
      </w:pPr>
    </w:lvl>
    <w:lvl w:ilvl="5">
      <w:start w:val="1"/>
      <w:numFmt w:val="decimal"/>
      <w:lvlText w:val="%1.%2.%3.%4.%5.%6"/>
      <w:lvlJc w:val="left"/>
      <w:pPr>
        <w:ind w:left="4085" w:hanging="1440"/>
      </w:pPr>
    </w:lvl>
    <w:lvl w:ilvl="6">
      <w:start w:val="1"/>
      <w:numFmt w:val="decimal"/>
      <w:lvlText w:val="%1.%2.%3.%4.%5.%6.%7"/>
      <w:lvlJc w:val="left"/>
      <w:pPr>
        <w:ind w:left="4614" w:hanging="1440"/>
      </w:pPr>
    </w:lvl>
    <w:lvl w:ilvl="7">
      <w:start w:val="1"/>
      <w:numFmt w:val="decimal"/>
      <w:lvlText w:val="%1.%2.%3.%4.%5.%6.%7.%8"/>
      <w:lvlJc w:val="left"/>
      <w:pPr>
        <w:ind w:left="5503" w:hanging="1800"/>
      </w:pPr>
    </w:lvl>
    <w:lvl w:ilvl="8">
      <w:start w:val="1"/>
      <w:numFmt w:val="decimal"/>
      <w:lvlText w:val="%1.%2.%3.%4.%5.%6.%7.%8.%9"/>
      <w:lvlJc w:val="left"/>
      <w:pPr>
        <w:ind w:left="6392" w:hanging="2160"/>
      </w:pPr>
    </w:lvl>
  </w:abstractNum>
  <w:abstractNum w:abstractNumId="4">
    <w:nsid w:val="10610418"/>
    <w:multiLevelType w:val="multilevel"/>
    <w:tmpl w:val="89201874"/>
    <w:lvl w:ilvl="0">
      <w:start w:val="2"/>
      <w:numFmt w:val="decimal"/>
      <w:lvlText w:val="%1"/>
      <w:lvlJc w:val="left"/>
      <w:pPr>
        <w:ind w:left="600" w:hanging="600"/>
      </w:pPr>
    </w:lvl>
    <w:lvl w:ilvl="1">
      <w:start w:val="7"/>
      <w:numFmt w:val="decimal"/>
      <w:lvlText w:val="%1.%2"/>
      <w:lvlJc w:val="left"/>
      <w:pPr>
        <w:ind w:left="1129" w:hanging="600"/>
      </w:pPr>
    </w:lvl>
    <w:lvl w:ilvl="2">
      <w:start w:val="1"/>
      <w:numFmt w:val="decimal"/>
      <w:lvlText w:val="%1.%2.%3"/>
      <w:lvlJc w:val="left"/>
      <w:pPr>
        <w:ind w:left="1778" w:hanging="720"/>
      </w:pPr>
    </w:lvl>
    <w:lvl w:ilvl="3">
      <w:start w:val="1"/>
      <w:numFmt w:val="decimal"/>
      <w:lvlText w:val="%1.%2.%3.%4"/>
      <w:lvlJc w:val="left"/>
      <w:pPr>
        <w:ind w:left="2667" w:hanging="1080"/>
      </w:pPr>
    </w:lvl>
    <w:lvl w:ilvl="4">
      <w:start w:val="1"/>
      <w:numFmt w:val="decimal"/>
      <w:lvlText w:val="%1.%2.%3.%4.%5"/>
      <w:lvlJc w:val="left"/>
      <w:pPr>
        <w:ind w:left="3196" w:hanging="1080"/>
      </w:pPr>
    </w:lvl>
    <w:lvl w:ilvl="5">
      <w:start w:val="1"/>
      <w:numFmt w:val="decimal"/>
      <w:lvlText w:val="%1.%2.%3.%4.%5.%6"/>
      <w:lvlJc w:val="left"/>
      <w:pPr>
        <w:ind w:left="4085" w:hanging="1440"/>
      </w:pPr>
    </w:lvl>
    <w:lvl w:ilvl="6">
      <w:start w:val="1"/>
      <w:numFmt w:val="decimal"/>
      <w:lvlText w:val="%1.%2.%3.%4.%5.%6.%7"/>
      <w:lvlJc w:val="left"/>
      <w:pPr>
        <w:ind w:left="4614" w:hanging="1440"/>
      </w:pPr>
    </w:lvl>
    <w:lvl w:ilvl="7">
      <w:start w:val="1"/>
      <w:numFmt w:val="decimal"/>
      <w:lvlText w:val="%1.%2.%3.%4.%5.%6.%7.%8"/>
      <w:lvlJc w:val="left"/>
      <w:pPr>
        <w:ind w:left="5503" w:hanging="1800"/>
      </w:pPr>
    </w:lvl>
    <w:lvl w:ilvl="8">
      <w:start w:val="1"/>
      <w:numFmt w:val="decimal"/>
      <w:lvlText w:val="%1.%2.%3.%4.%5.%6.%7.%8.%9"/>
      <w:lvlJc w:val="left"/>
      <w:pPr>
        <w:ind w:left="6392" w:hanging="2160"/>
      </w:pPr>
    </w:lvl>
  </w:abstractNum>
  <w:abstractNum w:abstractNumId="5">
    <w:nsid w:val="150646EB"/>
    <w:multiLevelType w:val="multilevel"/>
    <w:tmpl w:val="AF26B636"/>
    <w:lvl w:ilvl="0">
      <w:start w:val="2"/>
      <w:numFmt w:val="decimal"/>
      <w:lvlText w:val="%1"/>
      <w:lvlJc w:val="left"/>
      <w:pPr>
        <w:ind w:left="600" w:hanging="600"/>
      </w:pPr>
    </w:lvl>
    <w:lvl w:ilvl="1">
      <w:start w:val="8"/>
      <w:numFmt w:val="decimal"/>
      <w:lvlText w:val="%1.%2"/>
      <w:lvlJc w:val="left"/>
      <w:pPr>
        <w:ind w:left="1129" w:hanging="600"/>
      </w:pPr>
    </w:lvl>
    <w:lvl w:ilvl="2">
      <w:start w:val="1"/>
      <w:numFmt w:val="decimal"/>
      <w:lvlText w:val="%1.%2.%3"/>
      <w:lvlJc w:val="left"/>
      <w:pPr>
        <w:ind w:left="1778" w:hanging="720"/>
      </w:pPr>
    </w:lvl>
    <w:lvl w:ilvl="3">
      <w:start w:val="1"/>
      <w:numFmt w:val="decimal"/>
      <w:lvlText w:val="%1.%2.%3.%4"/>
      <w:lvlJc w:val="left"/>
      <w:pPr>
        <w:ind w:left="2667" w:hanging="1080"/>
      </w:pPr>
    </w:lvl>
    <w:lvl w:ilvl="4">
      <w:start w:val="1"/>
      <w:numFmt w:val="decimal"/>
      <w:lvlText w:val="%1.%2.%3.%4.%5"/>
      <w:lvlJc w:val="left"/>
      <w:pPr>
        <w:ind w:left="3196" w:hanging="1080"/>
      </w:pPr>
    </w:lvl>
    <w:lvl w:ilvl="5">
      <w:start w:val="1"/>
      <w:numFmt w:val="decimal"/>
      <w:lvlText w:val="%1.%2.%3.%4.%5.%6"/>
      <w:lvlJc w:val="left"/>
      <w:pPr>
        <w:ind w:left="4085" w:hanging="1440"/>
      </w:pPr>
    </w:lvl>
    <w:lvl w:ilvl="6">
      <w:start w:val="1"/>
      <w:numFmt w:val="decimal"/>
      <w:lvlText w:val="%1.%2.%3.%4.%5.%6.%7"/>
      <w:lvlJc w:val="left"/>
      <w:pPr>
        <w:ind w:left="4614" w:hanging="1440"/>
      </w:pPr>
    </w:lvl>
    <w:lvl w:ilvl="7">
      <w:start w:val="1"/>
      <w:numFmt w:val="decimal"/>
      <w:lvlText w:val="%1.%2.%3.%4.%5.%6.%7.%8"/>
      <w:lvlJc w:val="left"/>
      <w:pPr>
        <w:ind w:left="5503" w:hanging="1800"/>
      </w:pPr>
    </w:lvl>
    <w:lvl w:ilvl="8">
      <w:start w:val="1"/>
      <w:numFmt w:val="decimal"/>
      <w:lvlText w:val="%1.%2.%3.%4.%5.%6.%7.%8.%9"/>
      <w:lvlJc w:val="left"/>
      <w:pPr>
        <w:ind w:left="6392" w:hanging="2160"/>
      </w:pPr>
    </w:lvl>
  </w:abstractNum>
  <w:abstractNum w:abstractNumId="6">
    <w:nsid w:val="18580AD9"/>
    <w:multiLevelType w:val="multilevel"/>
    <w:tmpl w:val="986E40A0"/>
    <w:styleLink w:val="List1"/>
    <w:lvl w:ilvl="0">
      <w:numFmt w:val="bullet"/>
      <w:lvlText w:val="•"/>
      <w:lvlJc w:val="left"/>
      <w:pPr>
        <w:tabs>
          <w:tab w:val="num" w:pos="1429"/>
        </w:tabs>
        <w:ind w:left="1429" w:hanging="360"/>
      </w:pPr>
      <w:rPr>
        <w:color w:val="31849B"/>
        <w:position w:val="0"/>
        <w:sz w:val="20"/>
        <w:u w:color="943634"/>
      </w:rPr>
    </w:lvl>
    <w:lvl w:ilvl="1">
      <w:start w:val="1"/>
      <w:numFmt w:val="bullet"/>
      <w:lvlText w:val="o"/>
      <w:lvlJc w:val="left"/>
      <w:pPr>
        <w:tabs>
          <w:tab w:val="num" w:pos="2149"/>
        </w:tabs>
        <w:ind w:left="2149" w:hanging="360"/>
      </w:pPr>
      <w:rPr>
        <w:color w:val="31849B"/>
        <w:position w:val="0"/>
        <w:sz w:val="24"/>
        <w:u w:color="31849B"/>
      </w:rPr>
    </w:lvl>
    <w:lvl w:ilvl="2">
      <w:start w:val="1"/>
      <w:numFmt w:val="bullet"/>
      <w:lvlText w:val="▪"/>
      <w:lvlJc w:val="left"/>
      <w:pPr>
        <w:tabs>
          <w:tab w:val="num" w:pos="2869"/>
        </w:tabs>
        <w:ind w:left="2869" w:hanging="360"/>
      </w:pPr>
      <w:rPr>
        <w:color w:val="31849B"/>
        <w:position w:val="0"/>
        <w:sz w:val="24"/>
        <w:u w:color="31849B"/>
      </w:rPr>
    </w:lvl>
    <w:lvl w:ilvl="3">
      <w:start w:val="1"/>
      <w:numFmt w:val="bullet"/>
      <w:lvlText w:val="•"/>
      <w:lvlJc w:val="left"/>
      <w:pPr>
        <w:tabs>
          <w:tab w:val="num" w:pos="3589"/>
        </w:tabs>
        <w:ind w:left="3589" w:hanging="360"/>
      </w:pPr>
      <w:rPr>
        <w:color w:val="31849B"/>
        <w:position w:val="0"/>
        <w:sz w:val="24"/>
        <w:u w:color="31849B"/>
      </w:rPr>
    </w:lvl>
    <w:lvl w:ilvl="4">
      <w:start w:val="1"/>
      <w:numFmt w:val="bullet"/>
      <w:lvlText w:val="o"/>
      <w:lvlJc w:val="left"/>
      <w:pPr>
        <w:tabs>
          <w:tab w:val="num" w:pos="4309"/>
        </w:tabs>
        <w:ind w:left="4309" w:hanging="360"/>
      </w:pPr>
      <w:rPr>
        <w:color w:val="31849B"/>
        <w:position w:val="0"/>
        <w:sz w:val="24"/>
        <w:u w:color="31849B"/>
      </w:rPr>
    </w:lvl>
    <w:lvl w:ilvl="5">
      <w:start w:val="1"/>
      <w:numFmt w:val="bullet"/>
      <w:lvlText w:val="▪"/>
      <w:lvlJc w:val="left"/>
      <w:pPr>
        <w:tabs>
          <w:tab w:val="num" w:pos="5029"/>
        </w:tabs>
        <w:ind w:left="5029" w:hanging="360"/>
      </w:pPr>
      <w:rPr>
        <w:color w:val="31849B"/>
        <w:position w:val="0"/>
        <w:sz w:val="24"/>
        <w:u w:color="31849B"/>
      </w:rPr>
    </w:lvl>
    <w:lvl w:ilvl="6">
      <w:start w:val="1"/>
      <w:numFmt w:val="bullet"/>
      <w:lvlText w:val="•"/>
      <w:lvlJc w:val="left"/>
      <w:pPr>
        <w:tabs>
          <w:tab w:val="num" w:pos="5749"/>
        </w:tabs>
        <w:ind w:left="5749" w:hanging="360"/>
      </w:pPr>
      <w:rPr>
        <w:color w:val="31849B"/>
        <w:position w:val="0"/>
        <w:sz w:val="24"/>
        <w:u w:color="31849B"/>
      </w:rPr>
    </w:lvl>
    <w:lvl w:ilvl="7">
      <w:start w:val="1"/>
      <w:numFmt w:val="bullet"/>
      <w:lvlText w:val="o"/>
      <w:lvlJc w:val="left"/>
      <w:pPr>
        <w:tabs>
          <w:tab w:val="num" w:pos="6469"/>
        </w:tabs>
        <w:ind w:left="6469" w:hanging="360"/>
      </w:pPr>
      <w:rPr>
        <w:color w:val="31849B"/>
        <w:position w:val="0"/>
        <w:sz w:val="24"/>
        <w:u w:color="31849B"/>
      </w:rPr>
    </w:lvl>
    <w:lvl w:ilvl="8">
      <w:start w:val="1"/>
      <w:numFmt w:val="bullet"/>
      <w:lvlText w:val="▪"/>
      <w:lvlJc w:val="left"/>
      <w:pPr>
        <w:tabs>
          <w:tab w:val="num" w:pos="7189"/>
        </w:tabs>
        <w:ind w:left="7189" w:hanging="360"/>
      </w:pPr>
      <w:rPr>
        <w:color w:val="31849B"/>
        <w:position w:val="0"/>
        <w:sz w:val="24"/>
        <w:u w:color="31849B"/>
      </w:rPr>
    </w:lvl>
  </w:abstractNum>
  <w:abstractNum w:abstractNumId="7">
    <w:nsid w:val="1B745863"/>
    <w:multiLevelType w:val="multilevel"/>
    <w:tmpl w:val="529ED3BA"/>
    <w:lvl w:ilvl="0">
      <w:start w:val="5"/>
      <w:numFmt w:val="decimal"/>
      <w:lvlText w:val="%1."/>
      <w:lvlJc w:val="left"/>
      <w:pPr>
        <w:ind w:left="420" w:hanging="420"/>
      </w:pPr>
      <w:rPr>
        <w:rFonts w:cs="Times New Roman"/>
      </w:rPr>
    </w:lvl>
    <w:lvl w:ilvl="1">
      <w:start w:val="1"/>
      <w:numFmt w:val="decimal"/>
      <w:lvlText w:val="%1.%2."/>
      <w:lvlJc w:val="left"/>
      <w:pPr>
        <w:ind w:left="1130" w:hanging="420"/>
      </w:pPr>
      <w:rPr>
        <w:rFonts w:cs="Times New Roman"/>
        <w:b/>
        <w:color w:val="auto"/>
      </w:rPr>
    </w:lvl>
    <w:lvl w:ilvl="2">
      <w:start w:val="1"/>
      <w:numFmt w:val="decimal"/>
      <w:lvlText w:val="%1.%2.%3."/>
      <w:lvlJc w:val="left"/>
      <w:pPr>
        <w:ind w:left="862" w:hanging="720"/>
      </w:pPr>
      <w:rPr>
        <w:rFonts w:cs="Times New Roman"/>
        <w:b/>
      </w:rPr>
    </w:lvl>
    <w:lvl w:ilvl="3">
      <w:start w:val="1"/>
      <w:numFmt w:val="decimal"/>
      <w:lvlText w:val="%1.%2.%3.%4."/>
      <w:lvlJc w:val="left"/>
      <w:pPr>
        <w:snapToGrid w:val="0"/>
        <w:ind w:left="1288" w:hanging="720"/>
      </w:pPr>
      <w:rPr>
        <w:rFonts w:ascii="Times New Roman" w:hAnsi="Times New Roman" w:cs="Times New Roman" w:hint="default"/>
        <w:b w:val="0"/>
        <w:bCs w:val="0"/>
        <w:i w:val="0"/>
        <w:iCs w:val="0"/>
        <w:caps w:val="0"/>
        <w:smallCaps w:val="0"/>
        <w:strike w:val="0"/>
        <w:dstrike w:val="0"/>
        <w:vanish w:val="0"/>
        <w:webHidden w:val="0"/>
        <w:color w:val="000000"/>
        <w:spacing w:val="0"/>
        <w:w w:val="1"/>
        <w:kern w:val="0"/>
        <w:position w:val="0"/>
        <w:sz w:val="22"/>
        <w:szCs w:val="22"/>
        <w:u w:val="none" w:color="000000"/>
        <w:effect w:val="none"/>
        <w:vertAlign w:val="baseline"/>
        <w:specVanish w:val="0"/>
      </w:rPr>
    </w:lvl>
    <w:lvl w:ilvl="4">
      <w:start w:val="1"/>
      <w:numFmt w:val="decimal"/>
      <w:lvlText w:val="%1.%2.%3.%4.%5."/>
      <w:lvlJc w:val="left"/>
      <w:pPr>
        <w:ind w:left="3800" w:hanging="1080"/>
      </w:pPr>
      <w:rPr>
        <w:rFonts w:cs="Times New Roman"/>
      </w:rPr>
    </w:lvl>
    <w:lvl w:ilvl="5">
      <w:start w:val="1"/>
      <w:numFmt w:val="decimal"/>
      <w:lvlText w:val="%1.%2.%3.%4.%5.%6."/>
      <w:lvlJc w:val="left"/>
      <w:pPr>
        <w:ind w:left="4480" w:hanging="1080"/>
      </w:pPr>
      <w:rPr>
        <w:rFonts w:cs="Times New Roman"/>
      </w:rPr>
    </w:lvl>
    <w:lvl w:ilvl="6">
      <w:start w:val="1"/>
      <w:numFmt w:val="decimal"/>
      <w:lvlText w:val="%1.%2.%3.%4.%5.%6.%7."/>
      <w:lvlJc w:val="left"/>
      <w:pPr>
        <w:ind w:left="5520" w:hanging="1440"/>
      </w:pPr>
      <w:rPr>
        <w:rFonts w:cs="Times New Roman"/>
      </w:rPr>
    </w:lvl>
    <w:lvl w:ilvl="7">
      <w:start w:val="1"/>
      <w:numFmt w:val="decimal"/>
      <w:lvlText w:val="%1.%2.%3.%4.%5.%6.%7.%8."/>
      <w:lvlJc w:val="left"/>
      <w:pPr>
        <w:ind w:left="6200" w:hanging="1440"/>
      </w:pPr>
      <w:rPr>
        <w:rFonts w:cs="Times New Roman"/>
      </w:rPr>
    </w:lvl>
    <w:lvl w:ilvl="8">
      <w:start w:val="1"/>
      <w:numFmt w:val="decimal"/>
      <w:lvlText w:val="%1.%2.%3.%4.%5.%6.%7.%8.%9."/>
      <w:lvlJc w:val="left"/>
      <w:pPr>
        <w:ind w:left="7240" w:hanging="1800"/>
      </w:pPr>
      <w:rPr>
        <w:rFonts w:cs="Times New Roman"/>
      </w:rPr>
    </w:lvl>
  </w:abstractNum>
  <w:abstractNum w:abstractNumId="8">
    <w:nsid w:val="1C4D5D67"/>
    <w:multiLevelType w:val="multilevel"/>
    <w:tmpl w:val="EF820E80"/>
    <w:lvl w:ilvl="0">
      <w:start w:val="2"/>
      <w:numFmt w:val="decimal"/>
      <w:lvlText w:val="%1"/>
      <w:lvlJc w:val="left"/>
      <w:pPr>
        <w:ind w:left="750" w:hanging="750"/>
      </w:pPr>
    </w:lvl>
    <w:lvl w:ilvl="1">
      <w:start w:val="10"/>
      <w:numFmt w:val="decimal"/>
      <w:lvlText w:val="%1.%2"/>
      <w:lvlJc w:val="left"/>
      <w:pPr>
        <w:ind w:left="1279" w:hanging="750"/>
      </w:pPr>
    </w:lvl>
    <w:lvl w:ilvl="2">
      <w:start w:val="2"/>
      <w:numFmt w:val="decimal"/>
      <w:lvlText w:val="%1.%2.%3"/>
      <w:lvlJc w:val="left"/>
      <w:pPr>
        <w:ind w:left="1808" w:hanging="750"/>
      </w:pPr>
    </w:lvl>
    <w:lvl w:ilvl="3">
      <w:start w:val="1"/>
      <w:numFmt w:val="decimal"/>
      <w:lvlText w:val="%1.%2.%3.%4"/>
      <w:lvlJc w:val="left"/>
      <w:pPr>
        <w:ind w:left="2667" w:hanging="1080"/>
      </w:pPr>
    </w:lvl>
    <w:lvl w:ilvl="4">
      <w:start w:val="1"/>
      <w:numFmt w:val="decimal"/>
      <w:lvlText w:val="%1.%2.%3.%4.%5"/>
      <w:lvlJc w:val="left"/>
      <w:pPr>
        <w:ind w:left="3196" w:hanging="1080"/>
      </w:pPr>
    </w:lvl>
    <w:lvl w:ilvl="5">
      <w:start w:val="1"/>
      <w:numFmt w:val="decimal"/>
      <w:lvlText w:val="%1.%2.%3.%4.%5.%6"/>
      <w:lvlJc w:val="left"/>
      <w:pPr>
        <w:ind w:left="4085" w:hanging="1440"/>
      </w:pPr>
    </w:lvl>
    <w:lvl w:ilvl="6">
      <w:start w:val="1"/>
      <w:numFmt w:val="decimal"/>
      <w:lvlText w:val="%1.%2.%3.%4.%5.%6.%7"/>
      <w:lvlJc w:val="left"/>
      <w:pPr>
        <w:ind w:left="4614" w:hanging="1440"/>
      </w:pPr>
    </w:lvl>
    <w:lvl w:ilvl="7">
      <w:start w:val="1"/>
      <w:numFmt w:val="decimal"/>
      <w:lvlText w:val="%1.%2.%3.%4.%5.%6.%7.%8"/>
      <w:lvlJc w:val="left"/>
      <w:pPr>
        <w:ind w:left="5503" w:hanging="1800"/>
      </w:pPr>
    </w:lvl>
    <w:lvl w:ilvl="8">
      <w:start w:val="1"/>
      <w:numFmt w:val="decimal"/>
      <w:lvlText w:val="%1.%2.%3.%4.%5.%6.%7.%8.%9"/>
      <w:lvlJc w:val="left"/>
      <w:pPr>
        <w:ind w:left="6392" w:hanging="2160"/>
      </w:pPr>
    </w:lvl>
  </w:abstractNum>
  <w:abstractNum w:abstractNumId="9">
    <w:nsid w:val="1D087FF3"/>
    <w:multiLevelType w:val="hybridMultilevel"/>
    <w:tmpl w:val="7ED40DCA"/>
    <w:styleLink w:val="1111111311"/>
    <w:lvl w:ilvl="0" w:tplc="5FAA7E42">
      <w:start w:val="1"/>
      <w:numFmt w:val="bullet"/>
      <w:lvlText w:val=""/>
      <w:lvlJc w:val="left"/>
      <w:pPr>
        <w:ind w:left="1069" w:hanging="360"/>
      </w:pPr>
      <w:rPr>
        <w:rFonts w:ascii="Symbol" w:hAnsi="Symbol" w:hint="default"/>
      </w:rPr>
    </w:lvl>
    <w:lvl w:ilvl="1" w:tplc="365271A8">
      <w:start w:val="1"/>
      <w:numFmt w:val="bullet"/>
      <w:lvlText w:val="o"/>
      <w:lvlJc w:val="left"/>
      <w:pPr>
        <w:ind w:left="2461" w:hanging="360"/>
      </w:pPr>
      <w:rPr>
        <w:rFonts w:ascii="Courier New" w:hAnsi="Courier New" w:cs="Times New Roman" w:hint="default"/>
      </w:rPr>
    </w:lvl>
    <w:lvl w:ilvl="2" w:tplc="C3D68706">
      <w:start w:val="1"/>
      <w:numFmt w:val="bullet"/>
      <w:lvlText w:val=""/>
      <w:lvlJc w:val="left"/>
      <w:pPr>
        <w:ind w:left="3181" w:hanging="360"/>
      </w:pPr>
      <w:rPr>
        <w:rFonts w:ascii="Wingdings" w:hAnsi="Wingdings" w:hint="default"/>
      </w:rPr>
    </w:lvl>
    <w:lvl w:ilvl="3" w:tplc="8D58D26A">
      <w:start w:val="1"/>
      <w:numFmt w:val="bullet"/>
      <w:lvlText w:val=""/>
      <w:lvlJc w:val="left"/>
      <w:pPr>
        <w:ind w:left="3901" w:hanging="360"/>
      </w:pPr>
      <w:rPr>
        <w:rFonts w:ascii="Symbol" w:hAnsi="Symbol" w:hint="default"/>
      </w:rPr>
    </w:lvl>
    <w:lvl w:ilvl="4" w:tplc="BD20245A">
      <w:start w:val="1"/>
      <w:numFmt w:val="bullet"/>
      <w:lvlText w:val="o"/>
      <w:lvlJc w:val="left"/>
      <w:pPr>
        <w:ind w:left="4621" w:hanging="360"/>
      </w:pPr>
      <w:rPr>
        <w:rFonts w:ascii="Courier New" w:hAnsi="Courier New" w:cs="Times New Roman" w:hint="default"/>
      </w:rPr>
    </w:lvl>
    <w:lvl w:ilvl="5" w:tplc="E32E12A2">
      <w:start w:val="1"/>
      <w:numFmt w:val="bullet"/>
      <w:lvlText w:val=""/>
      <w:lvlJc w:val="left"/>
      <w:pPr>
        <w:ind w:left="5341" w:hanging="360"/>
      </w:pPr>
      <w:rPr>
        <w:rFonts w:ascii="Wingdings" w:hAnsi="Wingdings" w:hint="default"/>
      </w:rPr>
    </w:lvl>
    <w:lvl w:ilvl="6" w:tplc="443E84FE">
      <w:start w:val="1"/>
      <w:numFmt w:val="bullet"/>
      <w:lvlText w:val=""/>
      <w:lvlJc w:val="left"/>
      <w:pPr>
        <w:ind w:left="6061" w:hanging="360"/>
      </w:pPr>
      <w:rPr>
        <w:rFonts w:ascii="Symbol" w:hAnsi="Symbol" w:hint="default"/>
      </w:rPr>
    </w:lvl>
    <w:lvl w:ilvl="7" w:tplc="6A107264">
      <w:start w:val="1"/>
      <w:numFmt w:val="bullet"/>
      <w:lvlText w:val="o"/>
      <w:lvlJc w:val="left"/>
      <w:pPr>
        <w:ind w:left="6781" w:hanging="360"/>
      </w:pPr>
      <w:rPr>
        <w:rFonts w:ascii="Courier New" w:hAnsi="Courier New" w:cs="Times New Roman" w:hint="default"/>
      </w:rPr>
    </w:lvl>
    <w:lvl w:ilvl="8" w:tplc="FB5241DC">
      <w:start w:val="1"/>
      <w:numFmt w:val="bullet"/>
      <w:lvlText w:val=""/>
      <w:lvlJc w:val="left"/>
      <w:pPr>
        <w:ind w:left="7501" w:hanging="360"/>
      </w:pPr>
      <w:rPr>
        <w:rFonts w:ascii="Wingdings" w:hAnsi="Wingdings" w:hint="default"/>
      </w:rPr>
    </w:lvl>
  </w:abstractNum>
  <w:abstractNum w:abstractNumId="10">
    <w:nsid w:val="226F389F"/>
    <w:multiLevelType w:val="multilevel"/>
    <w:tmpl w:val="ADB2FDE4"/>
    <w:lvl w:ilvl="0">
      <w:start w:val="1"/>
      <w:numFmt w:val="decimal"/>
      <w:lvlText w:val="%1."/>
      <w:lvlJc w:val="left"/>
      <w:pPr>
        <w:ind w:left="720" w:hanging="360"/>
      </w:pPr>
      <w:rPr>
        <w:rFonts w:ascii="Arial" w:hAnsi="Arial" w:cs="Arial" w:hint="default"/>
        <w:b w:val="0"/>
        <w:color w:val="000000"/>
        <w:sz w:val="24"/>
        <w:szCs w:val="24"/>
      </w:rPr>
    </w:lvl>
    <w:lvl w:ilvl="1">
      <w:start w:val="1"/>
      <w:numFmt w:val="decimal"/>
      <w:isLgl/>
      <w:lvlText w:val="%1.%2."/>
      <w:lvlJc w:val="left"/>
      <w:pPr>
        <w:ind w:left="1069" w:hanging="360"/>
      </w:pPr>
      <w:rPr>
        <w:rFonts w:cs="Times New Roman"/>
        <w:color w:val="000000"/>
      </w:rPr>
    </w:lvl>
    <w:lvl w:ilvl="2">
      <w:start w:val="1"/>
      <w:numFmt w:val="decimal"/>
      <w:isLgl/>
      <w:lvlText w:val="%1.%2.%3."/>
      <w:lvlJc w:val="left"/>
      <w:pPr>
        <w:ind w:left="1778" w:hanging="720"/>
      </w:pPr>
      <w:rPr>
        <w:rFonts w:cs="Times New Roman"/>
        <w:color w:val="000000"/>
      </w:rPr>
    </w:lvl>
    <w:lvl w:ilvl="3">
      <w:start w:val="1"/>
      <w:numFmt w:val="decimal"/>
      <w:isLgl/>
      <w:lvlText w:val="%1.%2.%3.%4."/>
      <w:lvlJc w:val="left"/>
      <w:pPr>
        <w:ind w:left="2127" w:hanging="720"/>
      </w:pPr>
      <w:rPr>
        <w:rFonts w:cs="Times New Roman"/>
        <w:color w:val="000000"/>
      </w:rPr>
    </w:lvl>
    <w:lvl w:ilvl="4">
      <w:start w:val="1"/>
      <w:numFmt w:val="decimal"/>
      <w:isLgl/>
      <w:lvlText w:val="%1.%2.%3.%4.%5."/>
      <w:lvlJc w:val="left"/>
      <w:pPr>
        <w:ind w:left="2836" w:hanging="1080"/>
      </w:pPr>
      <w:rPr>
        <w:rFonts w:cs="Times New Roman"/>
        <w:color w:val="000000"/>
      </w:rPr>
    </w:lvl>
    <w:lvl w:ilvl="5">
      <w:start w:val="1"/>
      <w:numFmt w:val="decimal"/>
      <w:isLgl/>
      <w:lvlText w:val="%1.%2.%3.%4.%5.%6."/>
      <w:lvlJc w:val="left"/>
      <w:pPr>
        <w:ind w:left="3185" w:hanging="1080"/>
      </w:pPr>
      <w:rPr>
        <w:rFonts w:cs="Times New Roman"/>
        <w:color w:val="000000"/>
      </w:rPr>
    </w:lvl>
    <w:lvl w:ilvl="6">
      <w:start w:val="1"/>
      <w:numFmt w:val="decimal"/>
      <w:isLgl/>
      <w:lvlText w:val="%1.%2.%3.%4.%5.%6.%7."/>
      <w:lvlJc w:val="left"/>
      <w:pPr>
        <w:ind w:left="3894" w:hanging="1440"/>
      </w:pPr>
      <w:rPr>
        <w:rFonts w:cs="Times New Roman"/>
        <w:color w:val="000000"/>
      </w:rPr>
    </w:lvl>
    <w:lvl w:ilvl="7">
      <w:start w:val="1"/>
      <w:numFmt w:val="decimal"/>
      <w:isLgl/>
      <w:lvlText w:val="%1.%2.%3.%4.%5.%6.%7.%8."/>
      <w:lvlJc w:val="left"/>
      <w:pPr>
        <w:ind w:left="4243" w:hanging="1440"/>
      </w:pPr>
      <w:rPr>
        <w:rFonts w:cs="Times New Roman"/>
        <w:color w:val="000000"/>
      </w:rPr>
    </w:lvl>
    <w:lvl w:ilvl="8">
      <w:start w:val="1"/>
      <w:numFmt w:val="decimal"/>
      <w:isLgl/>
      <w:lvlText w:val="%1.%2.%3.%4.%5.%6.%7.%8.%9."/>
      <w:lvlJc w:val="left"/>
      <w:pPr>
        <w:ind w:left="4952" w:hanging="1800"/>
      </w:pPr>
      <w:rPr>
        <w:rFonts w:cs="Times New Roman"/>
        <w:color w:val="000000"/>
      </w:rPr>
    </w:lvl>
  </w:abstractNum>
  <w:abstractNum w:abstractNumId="11">
    <w:nsid w:val="2390132A"/>
    <w:multiLevelType w:val="multilevel"/>
    <w:tmpl w:val="BA70DA2E"/>
    <w:lvl w:ilvl="0">
      <w:start w:val="2"/>
      <w:numFmt w:val="decimal"/>
      <w:lvlText w:val="%1"/>
      <w:lvlJc w:val="left"/>
      <w:pPr>
        <w:ind w:left="600" w:hanging="600"/>
      </w:pPr>
    </w:lvl>
    <w:lvl w:ilvl="1">
      <w:start w:val="5"/>
      <w:numFmt w:val="decimal"/>
      <w:lvlText w:val="%1.%2"/>
      <w:lvlJc w:val="left"/>
      <w:pPr>
        <w:ind w:left="1129" w:hanging="600"/>
      </w:pPr>
    </w:lvl>
    <w:lvl w:ilvl="2">
      <w:start w:val="1"/>
      <w:numFmt w:val="decimal"/>
      <w:lvlText w:val="%1.%2.%3"/>
      <w:lvlJc w:val="left"/>
      <w:pPr>
        <w:ind w:left="1778" w:hanging="720"/>
      </w:pPr>
    </w:lvl>
    <w:lvl w:ilvl="3">
      <w:start w:val="1"/>
      <w:numFmt w:val="decimal"/>
      <w:lvlText w:val="%1.%2.%3.%4"/>
      <w:lvlJc w:val="left"/>
      <w:pPr>
        <w:ind w:left="2667" w:hanging="1080"/>
      </w:pPr>
    </w:lvl>
    <w:lvl w:ilvl="4">
      <w:start w:val="1"/>
      <w:numFmt w:val="decimal"/>
      <w:lvlText w:val="%1.%2.%3.%4.%5"/>
      <w:lvlJc w:val="left"/>
      <w:pPr>
        <w:ind w:left="3196" w:hanging="1080"/>
      </w:pPr>
    </w:lvl>
    <w:lvl w:ilvl="5">
      <w:start w:val="1"/>
      <w:numFmt w:val="decimal"/>
      <w:lvlText w:val="%1.%2.%3.%4.%5.%6"/>
      <w:lvlJc w:val="left"/>
      <w:pPr>
        <w:ind w:left="4085" w:hanging="1440"/>
      </w:pPr>
    </w:lvl>
    <w:lvl w:ilvl="6">
      <w:start w:val="1"/>
      <w:numFmt w:val="decimal"/>
      <w:lvlText w:val="%1.%2.%3.%4.%5.%6.%7"/>
      <w:lvlJc w:val="left"/>
      <w:pPr>
        <w:ind w:left="4614" w:hanging="1440"/>
      </w:pPr>
    </w:lvl>
    <w:lvl w:ilvl="7">
      <w:start w:val="1"/>
      <w:numFmt w:val="decimal"/>
      <w:lvlText w:val="%1.%2.%3.%4.%5.%6.%7.%8"/>
      <w:lvlJc w:val="left"/>
      <w:pPr>
        <w:ind w:left="5503" w:hanging="1800"/>
      </w:pPr>
    </w:lvl>
    <w:lvl w:ilvl="8">
      <w:start w:val="1"/>
      <w:numFmt w:val="decimal"/>
      <w:lvlText w:val="%1.%2.%3.%4.%5.%6.%7.%8.%9"/>
      <w:lvlJc w:val="left"/>
      <w:pPr>
        <w:ind w:left="6392" w:hanging="2160"/>
      </w:pPr>
    </w:lvl>
  </w:abstractNum>
  <w:abstractNum w:abstractNumId="12">
    <w:nsid w:val="24116005"/>
    <w:multiLevelType w:val="multilevel"/>
    <w:tmpl w:val="C994CEA6"/>
    <w:lvl w:ilvl="0">
      <w:start w:val="2"/>
      <w:numFmt w:val="decimal"/>
      <w:lvlText w:val="%1"/>
      <w:lvlJc w:val="left"/>
      <w:pPr>
        <w:ind w:left="600" w:hanging="600"/>
      </w:pPr>
    </w:lvl>
    <w:lvl w:ilvl="1">
      <w:start w:val="4"/>
      <w:numFmt w:val="decimal"/>
      <w:lvlText w:val="%1.%2"/>
      <w:lvlJc w:val="left"/>
      <w:pPr>
        <w:ind w:left="1129" w:hanging="600"/>
      </w:pPr>
    </w:lvl>
    <w:lvl w:ilvl="2">
      <w:start w:val="1"/>
      <w:numFmt w:val="decimal"/>
      <w:lvlText w:val="%1.%2.%3"/>
      <w:lvlJc w:val="left"/>
      <w:pPr>
        <w:ind w:left="1778" w:hanging="720"/>
      </w:pPr>
    </w:lvl>
    <w:lvl w:ilvl="3">
      <w:start w:val="1"/>
      <w:numFmt w:val="decimal"/>
      <w:lvlText w:val="%1.%2.%3.%4"/>
      <w:lvlJc w:val="left"/>
      <w:pPr>
        <w:ind w:left="2667" w:hanging="1080"/>
      </w:pPr>
    </w:lvl>
    <w:lvl w:ilvl="4">
      <w:start w:val="1"/>
      <w:numFmt w:val="decimal"/>
      <w:lvlText w:val="%1.%2.%3.%4.%5"/>
      <w:lvlJc w:val="left"/>
      <w:pPr>
        <w:ind w:left="3196" w:hanging="1080"/>
      </w:pPr>
    </w:lvl>
    <w:lvl w:ilvl="5">
      <w:start w:val="1"/>
      <w:numFmt w:val="decimal"/>
      <w:lvlText w:val="%1.%2.%3.%4.%5.%6"/>
      <w:lvlJc w:val="left"/>
      <w:pPr>
        <w:ind w:left="4085" w:hanging="1440"/>
      </w:pPr>
    </w:lvl>
    <w:lvl w:ilvl="6">
      <w:start w:val="1"/>
      <w:numFmt w:val="decimal"/>
      <w:lvlText w:val="%1.%2.%3.%4.%5.%6.%7"/>
      <w:lvlJc w:val="left"/>
      <w:pPr>
        <w:ind w:left="4614" w:hanging="1440"/>
      </w:pPr>
    </w:lvl>
    <w:lvl w:ilvl="7">
      <w:start w:val="1"/>
      <w:numFmt w:val="decimal"/>
      <w:lvlText w:val="%1.%2.%3.%4.%5.%6.%7.%8"/>
      <w:lvlJc w:val="left"/>
      <w:pPr>
        <w:ind w:left="5503" w:hanging="1800"/>
      </w:pPr>
    </w:lvl>
    <w:lvl w:ilvl="8">
      <w:start w:val="1"/>
      <w:numFmt w:val="decimal"/>
      <w:lvlText w:val="%1.%2.%3.%4.%5.%6.%7.%8.%9"/>
      <w:lvlJc w:val="left"/>
      <w:pPr>
        <w:ind w:left="6392" w:hanging="2160"/>
      </w:pPr>
    </w:lvl>
  </w:abstractNum>
  <w:abstractNum w:abstractNumId="13">
    <w:nsid w:val="258A696C"/>
    <w:multiLevelType w:val="multilevel"/>
    <w:tmpl w:val="4B6E1D60"/>
    <w:lvl w:ilvl="0">
      <w:start w:val="2"/>
      <w:numFmt w:val="decimal"/>
      <w:lvlText w:val="%1."/>
      <w:lvlJc w:val="left"/>
      <w:pPr>
        <w:ind w:left="540" w:hanging="540"/>
      </w:pPr>
    </w:lvl>
    <w:lvl w:ilvl="1">
      <w:start w:val="1"/>
      <w:numFmt w:val="decimal"/>
      <w:lvlText w:val="%1.%2."/>
      <w:lvlJc w:val="left"/>
      <w:pPr>
        <w:ind w:left="1069" w:hanging="540"/>
      </w:pPr>
    </w:lvl>
    <w:lvl w:ilvl="2">
      <w:start w:val="1"/>
      <w:numFmt w:val="decimal"/>
      <w:lvlText w:val="%1.%2.%3."/>
      <w:lvlJc w:val="left"/>
      <w:pPr>
        <w:ind w:left="1778" w:hanging="720"/>
      </w:pPr>
    </w:lvl>
    <w:lvl w:ilvl="3">
      <w:start w:val="1"/>
      <w:numFmt w:val="decimal"/>
      <w:lvlText w:val="%1.%2.%3.%4."/>
      <w:lvlJc w:val="left"/>
      <w:pPr>
        <w:ind w:left="2307" w:hanging="720"/>
      </w:pPr>
    </w:lvl>
    <w:lvl w:ilvl="4">
      <w:start w:val="1"/>
      <w:numFmt w:val="decimal"/>
      <w:lvlText w:val="%1.%2.%3.%4.%5."/>
      <w:lvlJc w:val="left"/>
      <w:pPr>
        <w:ind w:left="3196" w:hanging="1080"/>
      </w:pPr>
    </w:lvl>
    <w:lvl w:ilvl="5">
      <w:start w:val="1"/>
      <w:numFmt w:val="decimal"/>
      <w:lvlText w:val="%1.%2.%3.%4.%5.%6."/>
      <w:lvlJc w:val="left"/>
      <w:pPr>
        <w:ind w:left="3725" w:hanging="1080"/>
      </w:pPr>
    </w:lvl>
    <w:lvl w:ilvl="6">
      <w:start w:val="1"/>
      <w:numFmt w:val="decimal"/>
      <w:lvlText w:val="%1.%2.%3.%4.%5.%6.%7."/>
      <w:lvlJc w:val="left"/>
      <w:pPr>
        <w:ind w:left="4614" w:hanging="1440"/>
      </w:pPr>
    </w:lvl>
    <w:lvl w:ilvl="7">
      <w:start w:val="1"/>
      <w:numFmt w:val="decimal"/>
      <w:lvlText w:val="%1.%2.%3.%4.%5.%6.%7.%8."/>
      <w:lvlJc w:val="left"/>
      <w:pPr>
        <w:ind w:left="5143" w:hanging="1440"/>
      </w:pPr>
    </w:lvl>
    <w:lvl w:ilvl="8">
      <w:start w:val="1"/>
      <w:numFmt w:val="decimal"/>
      <w:lvlText w:val="%1.%2.%3.%4.%5.%6.%7.%8.%9."/>
      <w:lvlJc w:val="left"/>
      <w:pPr>
        <w:ind w:left="6032" w:hanging="1800"/>
      </w:pPr>
    </w:lvl>
  </w:abstractNum>
  <w:abstractNum w:abstractNumId="14">
    <w:nsid w:val="26E427AD"/>
    <w:multiLevelType w:val="hybridMultilevel"/>
    <w:tmpl w:val="858CAE28"/>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5">
    <w:nsid w:val="27E544A1"/>
    <w:multiLevelType w:val="multilevel"/>
    <w:tmpl w:val="3AAE91FA"/>
    <w:styleLink w:val="31"/>
    <w:lvl w:ilvl="0">
      <w:start w:val="1"/>
      <w:numFmt w:val="decimal"/>
      <w:lvlText w:val="%1."/>
      <w:lvlJc w:val="left"/>
      <w:pPr>
        <w:ind w:left="0" w:firstLine="0"/>
      </w:pPr>
      <w:rPr>
        <w:rFonts w:cs="Times New Roman"/>
        <w:position w:val="0"/>
      </w:rPr>
    </w:lvl>
    <w:lvl w:ilvl="1">
      <w:start w:val="1"/>
      <w:numFmt w:val="lowerLetter"/>
      <w:lvlText w:val="%2."/>
      <w:lvlJc w:val="left"/>
      <w:pPr>
        <w:ind w:left="0" w:firstLine="0"/>
      </w:pPr>
      <w:rPr>
        <w:rFonts w:cs="Times New Roman"/>
        <w:position w:val="0"/>
      </w:rPr>
    </w:lvl>
    <w:lvl w:ilvl="2">
      <w:start w:val="1"/>
      <w:numFmt w:val="lowerRoman"/>
      <w:lvlText w:val="%3."/>
      <w:lvlJc w:val="left"/>
      <w:pPr>
        <w:ind w:left="0" w:firstLine="0"/>
      </w:pPr>
      <w:rPr>
        <w:rFonts w:cs="Times New Roman"/>
        <w:position w:val="0"/>
      </w:rPr>
    </w:lvl>
    <w:lvl w:ilvl="3">
      <w:start w:val="1"/>
      <w:numFmt w:val="decimal"/>
      <w:lvlText w:val="%4."/>
      <w:lvlJc w:val="left"/>
      <w:pPr>
        <w:ind w:left="0" w:firstLine="0"/>
      </w:pPr>
      <w:rPr>
        <w:rFonts w:cs="Times New Roman"/>
        <w:position w:val="0"/>
      </w:rPr>
    </w:lvl>
    <w:lvl w:ilvl="4">
      <w:start w:val="1"/>
      <w:numFmt w:val="lowerLetter"/>
      <w:lvlText w:val="%5."/>
      <w:lvlJc w:val="left"/>
      <w:pPr>
        <w:ind w:left="0" w:firstLine="0"/>
      </w:pPr>
      <w:rPr>
        <w:rFonts w:cs="Times New Roman"/>
        <w:position w:val="0"/>
      </w:rPr>
    </w:lvl>
    <w:lvl w:ilvl="5">
      <w:start w:val="1"/>
      <w:numFmt w:val="lowerRoman"/>
      <w:lvlText w:val="%6."/>
      <w:lvlJc w:val="left"/>
      <w:pPr>
        <w:ind w:left="0" w:firstLine="0"/>
      </w:pPr>
      <w:rPr>
        <w:rFonts w:cs="Times New Roman"/>
        <w:position w:val="0"/>
      </w:rPr>
    </w:lvl>
    <w:lvl w:ilvl="6">
      <w:start w:val="1"/>
      <w:numFmt w:val="decimal"/>
      <w:lvlText w:val="%7."/>
      <w:lvlJc w:val="left"/>
      <w:pPr>
        <w:ind w:left="0" w:firstLine="0"/>
      </w:pPr>
      <w:rPr>
        <w:rFonts w:cs="Times New Roman"/>
        <w:position w:val="0"/>
      </w:rPr>
    </w:lvl>
    <w:lvl w:ilvl="7">
      <w:start w:val="1"/>
      <w:numFmt w:val="lowerLetter"/>
      <w:lvlText w:val="%8."/>
      <w:lvlJc w:val="left"/>
      <w:pPr>
        <w:ind w:left="0" w:firstLine="0"/>
      </w:pPr>
      <w:rPr>
        <w:rFonts w:cs="Times New Roman"/>
        <w:position w:val="0"/>
      </w:rPr>
    </w:lvl>
    <w:lvl w:ilvl="8">
      <w:start w:val="1"/>
      <w:numFmt w:val="lowerRoman"/>
      <w:lvlText w:val="%9."/>
      <w:lvlJc w:val="left"/>
      <w:pPr>
        <w:ind w:left="0" w:firstLine="0"/>
      </w:pPr>
      <w:rPr>
        <w:rFonts w:cs="Times New Roman"/>
        <w:position w:val="0"/>
      </w:rPr>
    </w:lvl>
  </w:abstractNum>
  <w:abstractNum w:abstractNumId="16">
    <w:nsid w:val="28383152"/>
    <w:multiLevelType w:val="multilevel"/>
    <w:tmpl w:val="964A3D6A"/>
    <w:lvl w:ilvl="0">
      <w:start w:val="2"/>
      <w:numFmt w:val="decimal"/>
      <w:lvlText w:val="%1"/>
      <w:lvlJc w:val="left"/>
      <w:pPr>
        <w:ind w:left="600" w:hanging="600"/>
      </w:pPr>
    </w:lvl>
    <w:lvl w:ilvl="1">
      <w:start w:val="6"/>
      <w:numFmt w:val="decimal"/>
      <w:lvlText w:val="%1.%2"/>
      <w:lvlJc w:val="left"/>
      <w:pPr>
        <w:ind w:left="1129" w:hanging="600"/>
      </w:pPr>
    </w:lvl>
    <w:lvl w:ilvl="2">
      <w:start w:val="1"/>
      <w:numFmt w:val="decimal"/>
      <w:lvlText w:val="%1.%2.%3"/>
      <w:lvlJc w:val="left"/>
      <w:pPr>
        <w:ind w:left="1778" w:hanging="720"/>
      </w:pPr>
    </w:lvl>
    <w:lvl w:ilvl="3">
      <w:start w:val="1"/>
      <w:numFmt w:val="decimal"/>
      <w:lvlText w:val="%1.%2.%3.%4"/>
      <w:lvlJc w:val="left"/>
      <w:pPr>
        <w:ind w:left="2667" w:hanging="1080"/>
      </w:pPr>
    </w:lvl>
    <w:lvl w:ilvl="4">
      <w:start w:val="1"/>
      <w:numFmt w:val="decimal"/>
      <w:lvlText w:val="%1.%2.%3.%4.%5"/>
      <w:lvlJc w:val="left"/>
      <w:pPr>
        <w:ind w:left="3196" w:hanging="1080"/>
      </w:pPr>
    </w:lvl>
    <w:lvl w:ilvl="5">
      <w:start w:val="1"/>
      <w:numFmt w:val="decimal"/>
      <w:lvlText w:val="%1.%2.%3.%4.%5.%6"/>
      <w:lvlJc w:val="left"/>
      <w:pPr>
        <w:ind w:left="4085" w:hanging="1440"/>
      </w:pPr>
    </w:lvl>
    <w:lvl w:ilvl="6">
      <w:start w:val="1"/>
      <w:numFmt w:val="decimal"/>
      <w:lvlText w:val="%1.%2.%3.%4.%5.%6.%7"/>
      <w:lvlJc w:val="left"/>
      <w:pPr>
        <w:ind w:left="4614" w:hanging="1440"/>
      </w:pPr>
    </w:lvl>
    <w:lvl w:ilvl="7">
      <w:start w:val="1"/>
      <w:numFmt w:val="decimal"/>
      <w:lvlText w:val="%1.%2.%3.%4.%5.%6.%7.%8"/>
      <w:lvlJc w:val="left"/>
      <w:pPr>
        <w:ind w:left="5503" w:hanging="1800"/>
      </w:pPr>
    </w:lvl>
    <w:lvl w:ilvl="8">
      <w:start w:val="1"/>
      <w:numFmt w:val="decimal"/>
      <w:lvlText w:val="%1.%2.%3.%4.%5.%6.%7.%8.%9"/>
      <w:lvlJc w:val="left"/>
      <w:pPr>
        <w:ind w:left="6392" w:hanging="2160"/>
      </w:pPr>
    </w:lvl>
  </w:abstractNum>
  <w:abstractNum w:abstractNumId="17">
    <w:nsid w:val="2D8456DF"/>
    <w:multiLevelType w:val="multilevel"/>
    <w:tmpl w:val="33B89A20"/>
    <w:lvl w:ilvl="0">
      <w:start w:val="3"/>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8">
    <w:nsid w:val="30143A2A"/>
    <w:multiLevelType w:val="multilevel"/>
    <w:tmpl w:val="347496AE"/>
    <w:lvl w:ilvl="0">
      <w:start w:val="1"/>
      <w:numFmt w:val="decimal"/>
      <w:lvlText w:val="%1."/>
      <w:lvlJc w:val="left"/>
      <w:pPr>
        <w:ind w:left="420" w:hanging="420"/>
      </w:pPr>
      <w:rPr>
        <w:rFonts w:cs="Times New Roman"/>
      </w:rPr>
    </w:lvl>
    <w:lvl w:ilvl="1">
      <w:start w:val="1"/>
      <w:numFmt w:val="decimal"/>
      <w:lvlText w:val="%1.%2."/>
      <w:lvlJc w:val="left"/>
      <w:pPr>
        <w:ind w:left="1271" w:hanging="420"/>
      </w:pPr>
      <w:rPr>
        <w:rFonts w:cs="Times New Roman"/>
        <w:b/>
        <w:color w:val="auto"/>
      </w:rPr>
    </w:lvl>
    <w:lvl w:ilvl="2">
      <w:start w:val="1"/>
      <w:numFmt w:val="decimal"/>
      <w:lvlText w:val="%1.%2.%3."/>
      <w:lvlJc w:val="left"/>
      <w:pPr>
        <w:ind w:left="862" w:hanging="720"/>
      </w:pPr>
      <w:rPr>
        <w:rFonts w:cs="Times New Roman"/>
        <w:b/>
      </w:rPr>
    </w:lvl>
    <w:lvl w:ilvl="3">
      <w:start w:val="1"/>
      <w:numFmt w:val="decimal"/>
      <w:lvlText w:val="%1.%2.%3.%4."/>
      <w:lvlJc w:val="left"/>
      <w:pPr>
        <w:snapToGrid w:val="0"/>
        <w:ind w:left="1288" w:hanging="720"/>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22"/>
        <w:szCs w:val="22"/>
        <w:u w:val="none" w:color="000000"/>
        <w:effect w:val="none"/>
        <w:vertAlign w:val="baseline"/>
        <w:specVanish w:val="0"/>
      </w:rPr>
    </w:lvl>
    <w:lvl w:ilvl="4">
      <w:start w:val="1"/>
      <w:numFmt w:val="decimal"/>
      <w:lvlText w:val="%1.%2.%3.%4.%5."/>
      <w:lvlJc w:val="left"/>
      <w:pPr>
        <w:ind w:left="3800" w:hanging="1080"/>
      </w:pPr>
      <w:rPr>
        <w:rFonts w:cs="Times New Roman"/>
      </w:rPr>
    </w:lvl>
    <w:lvl w:ilvl="5">
      <w:start w:val="1"/>
      <w:numFmt w:val="decimal"/>
      <w:lvlText w:val="%1.%2.%3.%4.%5.%6."/>
      <w:lvlJc w:val="left"/>
      <w:pPr>
        <w:ind w:left="4480" w:hanging="1080"/>
      </w:pPr>
      <w:rPr>
        <w:rFonts w:cs="Times New Roman"/>
      </w:rPr>
    </w:lvl>
    <w:lvl w:ilvl="6">
      <w:start w:val="1"/>
      <w:numFmt w:val="decimal"/>
      <w:lvlText w:val="%1.%2.%3.%4.%5.%6.%7."/>
      <w:lvlJc w:val="left"/>
      <w:pPr>
        <w:ind w:left="5520" w:hanging="1440"/>
      </w:pPr>
      <w:rPr>
        <w:rFonts w:cs="Times New Roman"/>
      </w:rPr>
    </w:lvl>
    <w:lvl w:ilvl="7">
      <w:start w:val="1"/>
      <w:numFmt w:val="decimal"/>
      <w:lvlText w:val="%1.%2.%3.%4.%5.%6.%7.%8."/>
      <w:lvlJc w:val="left"/>
      <w:pPr>
        <w:ind w:left="6200" w:hanging="1440"/>
      </w:pPr>
      <w:rPr>
        <w:rFonts w:cs="Times New Roman"/>
      </w:rPr>
    </w:lvl>
    <w:lvl w:ilvl="8">
      <w:start w:val="1"/>
      <w:numFmt w:val="decimal"/>
      <w:lvlText w:val="%1.%2.%3.%4.%5.%6.%7.%8.%9."/>
      <w:lvlJc w:val="left"/>
      <w:pPr>
        <w:ind w:left="7240" w:hanging="1800"/>
      </w:pPr>
      <w:rPr>
        <w:rFonts w:cs="Times New Roman"/>
      </w:rPr>
    </w:lvl>
  </w:abstractNum>
  <w:abstractNum w:abstractNumId="19">
    <w:nsid w:val="30183320"/>
    <w:multiLevelType w:val="multilevel"/>
    <w:tmpl w:val="22FA3F9C"/>
    <w:styleLink w:val="51"/>
    <w:lvl w:ilvl="0">
      <w:start w:val="6"/>
      <w:numFmt w:val="decimal"/>
      <w:lvlText w:val="%1."/>
      <w:lvlJc w:val="left"/>
      <w:pPr>
        <w:tabs>
          <w:tab w:val="num" w:pos="118"/>
        </w:tabs>
        <w:ind w:left="118" w:hanging="118"/>
      </w:pPr>
      <w:rPr>
        <w:rFonts w:cs="Times New Roman"/>
        <w:color w:val="000000"/>
        <w:position w:val="0"/>
        <w:sz w:val="20"/>
        <w:szCs w:val="20"/>
        <w:u w:color="000000"/>
      </w:rPr>
    </w:lvl>
    <w:lvl w:ilvl="1">
      <w:start w:val="1"/>
      <w:numFmt w:val="lowerLetter"/>
      <w:lvlText w:val="%2."/>
      <w:lvlJc w:val="left"/>
      <w:pPr>
        <w:tabs>
          <w:tab w:val="num" w:pos="1380"/>
        </w:tabs>
        <w:ind w:left="1380" w:hanging="300"/>
      </w:pPr>
      <w:rPr>
        <w:rFonts w:cs="Times New Roman"/>
        <w:color w:val="000000"/>
        <w:position w:val="0"/>
        <w:sz w:val="20"/>
        <w:szCs w:val="20"/>
        <w:u w:color="000000"/>
      </w:rPr>
    </w:lvl>
    <w:lvl w:ilvl="2">
      <w:start w:val="1"/>
      <w:numFmt w:val="lowerRoman"/>
      <w:lvlText w:val="%3."/>
      <w:lvlJc w:val="left"/>
      <w:pPr>
        <w:tabs>
          <w:tab w:val="num" w:pos="2111"/>
        </w:tabs>
        <w:ind w:left="2111" w:hanging="247"/>
      </w:pPr>
      <w:rPr>
        <w:rFonts w:cs="Times New Roman"/>
        <w:color w:val="000000"/>
        <w:position w:val="0"/>
        <w:sz w:val="20"/>
        <w:szCs w:val="20"/>
        <w:u w:color="000000"/>
      </w:rPr>
    </w:lvl>
    <w:lvl w:ilvl="3">
      <w:start w:val="1"/>
      <w:numFmt w:val="decimal"/>
      <w:lvlText w:val="%4."/>
      <w:lvlJc w:val="left"/>
      <w:pPr>
        <w:tabs>
          <w:tab w:val="num" w:pos="2820"/>
        </w:tabs>
        <w:ind w:left="2820" w:hanging="300"/>
      </w:pPr>
      <w:rPr>
        <w:rFonts w:cs="Times New Roman"/>
        <w:color w:val="000000"/>
        <w:position w:val="0"/>
        <w:sz w:val="20"/>
        <w:szCs w:val="20"/>
        <w:u w:color="000000"/>
      </w:rPr>
    </w:lvl>
    <w:lvl w:ilvl="4">
      <w:start w:val="1"/>
      <w:numFmt w:val="lowerLetter"/>
      <w:lvlText w:val="%5."/>
      <w:lvlJc w:val="left"/>
      <w:pPr>
        <w:tabs>
          <w:tab w:val="num" w:pos="3540"/>
        </w:tabs>
        <w:ind w:left="3540" w:hanging="300"/>
      </w:pPr>
      <w:rPr>
        <w:rFonts w:cs="Times New Roman"/>
        <w:color w:val="000000"/>
        <w:position w:val="0"/>
        <w:sz w:val="20"/>
        <w:szCs w:val="20"/>
        <w:u w:color="000000"/>
      </w:rPr>
    </w:lvl>
    <w:lvl w:ilvl="5">
      <w:start w:val="1"/>
      <w:numFmt w:val="lowerRoman"/>
      <w:lvlText w:val="%6."/>
      <w:lvlJc w:val="left"/>
      <w:pPr>
        <w:tabs>
          <w:tab w:val="num" w:pos="4271"/>
        </w:tabs>
        <w:ind w:left="4271" w:hanging="247"/>
      </w:pPr>
      <w:rPr>
        <w:rFonts w:cs="Times New Roman"/>
        <w:color w:val="000000"/>
        <w:position w:val="0"/>
        <w:sz w:val="20"/>
        <w:szCs w:val="20"/>
        <w:u w:color="000000"/>
      </w:rPr>
    </w:lvl>
    <w:lvl w:ilvl="6">
      <w:start w:val="1"/>
      <w:numFmt w:val="decimal"/>
      <w:lvlText w:val="%7."/>
      <w:lvlJc w:val="left"/>
      <w:pPr>
        <w:tabs>
          <w:tab w:val="num" w:pos="4980"/>
        </w:tabs>
        <w:ind w:left="4980" w:hanging="300"/>
      </w:pPr>
      <w:rPr>
        <w:rFonts w:cs="Times New Roman"/>
        <w:color w:val="000000"/>
        <w:position w:val="0"/>
        <w:sz w:val="20"/>
        <w:szCs w:val="20"/>
        <w:u w:color="000000"/>
      </w:rPr>
    </w:lvl>
    <w:lvl w:ilvl="7">
      <w:start w:val="1"/>
      <w:numFmt w:val="lowerLetter"/>
      <w:lvlText w:val="%8."/>
      <w:lvlJc w:val="left"/>
      <w:pPr>
        <w:tabs>
          <w:tab w:val="num" w:pos="5700"/>
        </w:tabs>
        <w:ind w:left="5700" w:hanging="300"/>
      </w:pPr>
      <w:rPr>
        <w:rFonts w:cs="Times New Roman"/>
        <w:color w:val="000000"/>
        <w:position w:val="0"/>
        <w:sz w:val="20"/>
        <w:szCs w:val="20"/>
        <w:u w:color="000000"/>
      </w:rPr>
    </w:lvl>
    <w:lvl w:ilvl="8">
      <w:start w:val="1"/>
      <w:numFmt w:val="lowerRoman"/>
      <w:lvlText w:val="%9."/>
      <w:lvlJc w:val="left"/>
      <w:pPr>
        <w:tabs>
          <w:tab w:val="num" w:pos="6431"/>
        </w:tabs>
        <w:ind w:left="6431" w:hanging="247"/>
      </w:pPr>
      <w:rPr>
        <w:rFonts w:cs="Times New Roman"/>
        <w:color w:val="000000"/>
        <w:position w:val="0"/>
        <w:sz w:val="20"/>
        <w:szCs w:val="20"/>
        <w:u w:color="000000"/>
      </w:rPr>
    </w:lvl>
  </w:abstractNum>
  <w:abstractNum w:abstractNumId="20">
    <w:nsid w:val="398B47F5"/>
    <w:multiLevelType w:val="multilevel"/>
    <w:tmpl w:val="2250CCCE"/>
    <w:styleLink w:val="41"/>
    <w:lvl w:ilvl="0">
      <w:start w:val="1"/>
      <w:numFmt w:val="decimal"/>
      <w:lvlText w:val="%1."/>
      <w:lvlJc w:val="left"/>
      <w:pPr>
        <w:tabs>
          <w:tab w:val="num" w:pos="142"/>
        </w:tabs>
        <w:ind w:left="142" w:hanging="142"/>
      </w:pPr>
      <w:rPr>
        <w:rFonts w:ascii="Times New Roman" w:eastAsia="Times New Roman" w:hAnsi="Times New Roman" w:cs="Times New Roman"/>
        <w:color w:val="000000"/>
        <w:position w:val="0"/>
        <w:sz w:val="20"/>
        <w:szCs w:val="20"/>
        <w:u w:color="000000"/>
      </w:rPr>
    </w:lvl>
    <w:lvl w:ilvl="1">
      <w:start w:val="1"/>
      <w:numFmt w:val="lowerLetter"/>
      <w:lvlText w:val="%2."/>
      <w:lvlJc w:val="left"/>
      <w:pPr>
        <w:tabs>
          <w:tab w:val="num" w:pos="1380"/>
        </w:tabs>
        <w:ind w:left="1380" w:hanging="300"/>
      </w:pPr>
      <w:rPr>
        <w:rFonts w:cs="Times New Roman"/>
        <w:color w:val="000000"/>
        <w:position w:val="0"/>
        <w:sz w:val="20"/>
        <w:szCs w:val="20"/>
        <w:u w:color="000000"/>
      </w:rPr>
    </w:lvl>
    <w:lvl w:ilvl="2">
      <w:start w:val="1"/>
      <w:numFmt w:val="lowerRoman"/>
      <w:lvlText w:val="%3."/>
      <w:lvlJc w:val="left"/>
      <w:pPr>
        <w:tabs>
          <w:tab w:val="num" w:pos="2111"/>
        </w:tabs>
        <w:ind w:left="2111" w:hanging="247"/>
      </w:pPr>
      <w:rPr>
        <w:rFonts w:cs="Times New Roman"/>
        <w:color w:val="000000"/>
        <w:position w:val="0"/>
        <w:sz w:val="20"/>
        <w:szCs w:val="20"/>
        <w:u w:color="000000"/>
      </w:rPr>
    </w:lvl>
    <w:lvl w:ilvl="3">
      <w:start w:val="1"/>
      <w:numFmt w:val="decimal"/>
      <w:lvlText w:val="%4."/>
      <w:lvlJc w:val="left"/>
      <w:pPr>
        <w:tabs>
          <w:tab w:val="num" w:pos="2820"/>
        </w:tabs>
        <w:ind w:left="2820" w:hanging="300"/>
      </w:pPr>
      <w:rPr>
        <w:rFonts w:cs="Times New Roman"/>
        <w:color w:val="000000"/>
        <w:position w:val="0"/>
        <w:sz w:val="20"/>
        <w:szCs w:val="20"/>
        <w:u w:color="000000"/>
      </w:rPr>
    </w:lvl>
    <w:lvl w:ilvl="4">
      <w:start w:val="1"/>
      <w:numFmt w:val="lowerLetter"/>
      <w:lvlText w:val="%5."/>
      <w:lvlJc w:val="left"/>
      <w:pPr>
        <w:tabs>
          <w:tab w:val="num" w:pos="3540"/>
        </w:tabs>
        <w:ind w:left="3540" w:hanging="300"/>
      </w:pPr>
      <w:rPr>
        <w:rFonts w:cs="Times New Roman"/>
        <w:color w:val="000000"/>
        <w:position w:val="0"/>
        <w:sz w:val="20"/>
        <w:szCs w:val="20"/>
        <w:u w:color="000000"/>
      </w:rPr>
    </w:lvl>
    <w:lvl w:ilvl="5">
      <w:start w:val="1"/>
      <w:numFmt w:val="lowerRoman"/>
      <w:lvlText w:val="%6."/>
      <w:lvlJc w:val="left"/>
      <w:pPr>
        <w:tabs>
          <w:tab w:val="num" w:pos="4271"/>
        </w:tabs>
        <w:ind w:left="4271" w:hanging="247"/>
      </w:pPr>
      <w:rPr>
        <w:rFonts w:cs="Times New Roman"/>
        <w:color w:val="000000"/>
        <w:position w:val="0"/>
        <w:sz w:val="20"/>
        <w:szCs w:val="20"/>
        <w:u w:color="000000"/>
      </w:rPr>
    </w:lvl>
    <w:lvl w:ilvl="6">
      <w:start w:val="1"/>
      <w:numFmt w:val="decimal"/>
      <w:lvlText w:val="%7."/>
      <w:lvlJc w:val="left"/>
      <w:pPr>
        <w:tabs>
          <w:tab w:val="num" w:pos="4980"/>
        </w:tabs>
        <w:ind w:left="4980" w:hanging="300"/>
      </w:pPr>
      <w:rPr>
        <w:rFonts w:cs="Times New Roman"/>
        <w:color w:val="000000"/>
        <w:position w:val="0"/>
        <w:sz w:val="20"/>
        <w:szCs w:val="20"/>
        <w:u w:color="000000"/>
      </w:rPr>
    </w:lvl>
    <w:lvl w:ilvl="7">
      <w:start w:val="1"/>
      <w:numFmt w:val="lowerLetter"/>
      <w:lvlText w:val="%8."/>
      <w:lvlJc w:val="left"/>
      <w:pPr>
        <w:tabs>
          <w:tab w:val="num" w:pos="5700"/>
        </w:tabs>
        <w:ind w:left="5700" w:hanging="300"/>
      </w:pPr>
      <w:rPr>
        <w:rFonts w:cs="Times New Roman"/>
        <w:color w:val="000000"/>
        <w:position w:val="0"/>
        <w:sz w:val="20"/>
        <w:szCs w:val="20"/>
        <w:u w:color="000000"/>
      </w:rPr>
    </w:lvl>
    <w:lvl w:ilvl="8">
      <w:start w:val="1"/>
      <w:numFmt w:val="lowerRoman"/>
      <w:lvlText w:val="%9."/>
      <w:lvlJc w:val="left"/>
      <w:pPr>
        <w:tabs>
          <w:tab w:val="num" w:pos="6431"/>
        </w:tabs>
        <w:ind w:left="6431" w:hanging="247"/>
      </w:pPr>
      <w:rPr>
        <w:rFonts w:cs="Times New Roman"/>
        <w:color w:val="000000"/>
        <w:position w:val="0"/>
        <w:sz w:val="20"/>
        <w:szCs w:val="20"/>
        <w:u w:color="000000"/>
      </w:rPr>
    </w:lvl>
  </w:abstractNum>
  <w:abstractNum w:abstractNumId="21">
    <w:nsid w:val="40763857"/>
    <w:multiLevelType w:val="hybridMultilevel"/>
    <w:tmpl w:val="6D6EB7FE"/>
    <w:lvl w:ilvl="0" w:tplc="72BE3C8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nsid w:val="428A6DFE"/>
    <w:multiLevelType w:val="multilevel"/>
    <w:tmpl w:val="921E1664"/>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564B4BA3"/>
    <w:multiLevelType w:val="multilevel"/>
    <w:tmpl w:val="00AC3C32"/>
    <w:lvl w:ilvl="0">
      <w:start w:val="2"/>
      <w:numFmt w:val="decimal"/>
      <w:lvlText w:val="%1"/>
      <w:lvlJc w:val="left"/>
      <w:pPr>
        <w:ind w:left="600" w:hanging="600"/>
      </w:pPr>
    </w:lvl>
    <w:lvl w:ilvl="1">
      <w:start w:val="2"/>
      <w:numFmt w:val="decimal"/>
      <w:lvlText w:val="%1.%2"/>
      <w:lvlJc w:val="left"/>
      <w:pPr>
        <w:ind w:left="1129" w:hanging="600"/>
      </w:pPr>
    </w:lvl>
    <w:lvl w:ilvl="2">
      <w:start w:val="1"/>
      <w:numFmt w:val="decimal"/>
      <w:lvlText w:val="%1.%2.%3"/>
      <w:lvlJc w:val="left"/>
      <w:pPr>
        <w:ind w:left="1778" w:hanging="720"/>
      </w:pPr>
    </w:lvl>
    <w:lvl w:ilvl="3">
      <w:start w:val="1"/>
      <w:numFmt w:val="decimal"/>
      <w:lvlText w:val="%1.%2.%3.%4"/>
      <w:lvlJc w:val="left"/>
      <w:pPr>
        <w:ind w:left="2667" w:hanging="1080"/>
      </w:pPr>
    </w:lvl>
    <w:lvl w:ilvl="4">
      <w:start w:val="1"/>
      <w:numFmt w:val="decimal"/>
      <w:lvlText w:val="%1.%2.%3.%4.%5"/>
      <w:lvlJc w:val="left"/>
      <w:pPr>
        <w:ind w:left="3196" w:hanging="1080"/>
      </w:pPr>
    </w:lvl>
    <w:lvl w:ilvl="5">
      <w:start w:val="1"/>
      <w:numFmt w:val="decimal"/>
      <w:lvlText w:val="%1.%2.%3.%4.%5.%6"/>
      <w:lvlJc w:val="left"/>
      <w:pPr>
        <w:ind w:left="4085" w:hanging="1440"/>
      </w:pPr>
    </w:lvl>
    <w:lvl w:ilvl="6">
      <w:start w:val="1"/>
      <w:numFmt w:val="decimal"/>
      <w:lvlText w:val="%1.%2.%3.%4.%5.%6.%7"/>
      <w:lvlJc w:val="left"/>
      <w:pPr>
        <w:ind w:left="4614" w:hanging="1440"/>
      </w:pPr>
    </w:lvl>
    <w:lvl w:ilvl="7">
      <w:start w:val="1"/>
      <w:numFmt w:val="decimal"/>
      <w:lvlText w:val="%1.%2.%3.%4.%5.%6.%7.%8"/>
      <w:lvlJc w:val="left"/>
      <w:pPr>
        <w:ind w:left="5503" w:hanging="1800"/>
      </w:pPr>
    </w:lvl>
    <w:lvl w:ilvl="8">
      <w:start w:val="1"/>
      <w:numFmt w:val="decimal"/>
      <w:lvlText w:val="%1.%2.%3.%4.%5.%6.%7.%8.%9"/>
      <w:lvlJc w:val="left"/>
      <w:pPr>
        <w:ind w:left="6392" w:hanging="2160"/>
      </w:pPr>
    </w:lvl>
  </w:abstractNum>
  <w:abstractNum w:abstractNumId="24">
    <w:nsid w:val="58B97603"/>
    <w:multiLevelType w:val="multilevel"/>
    <w:tmpl w:val="4CE2F924"/>
    <w:styleLink w:val="21"/>
    <w:lvl w:ilvl="0">
      <w:numFmt w:val="bullet"/>
      <w:lvlText w:val="−"/>
      <w:lvlJc w:val="left"/>
      <w:pPr>
        <w:tabs>
          <w:tab w:val="num" w:pos="284"/>
        </w:tabs>
        <w:ind w:left="284" w:hanging="284"/>
      </w:pPr>
      <w:rPr>
        <w:position w:val="0"/>
        <w:sz w:val="20"/>
      </w:rPr>
    </w:lvl>
    <w:lvl w:ilvl="1">
      <w:start w:val="1"/>
      <w:numFmt w:val="bullet"/>
      <w:lvlText w:val="o"/>
      <w:lvlJc w:val="left"/>
      <w:pPr>
        <w:tabs>
          <w:tab w:val="num" w:pos="2149"/>
        </w:tabs>
        <w:ind w:left="2149" w:hanging="360"/>
      </w:pPr>
      <w:rPr>
        <w:position w:val="0"/>
        <w:sz w:val="24"/>
      </w:rPr>
    </w:lvl>
    <w:lvl w:ilvl="2">
      <w:start w:val="1"/>
      <w:numFmt w:val="bullet"/>
      <w:lvlText w:val="▪"/>
      <w:lvlJc w:val="left"/>
      <w:pPr>
        <w:tabs>
          <w:tab w:val="num" w:pos="2869"/>
        </w:tabs>
        <w:ind w:left="2869" w:hanging="360"/>
      </w:pPr>
      <w:rPr>
        <w:position w:val="0"/>
        <w:sz w:val="24"/>
      </w:rPr>
    </w:lvl>
    <w:lvl w:ilvl="3">
      <w:start w:val="1"/>
      <w:numFmt w:val="bullet"/>
      <w:lvlText w:val="•"/>
      <w:lvlJc w:val="left"/>
      <w:pPr>
        <w:tabs>
          <w:tab w:val="num" w:pos="3589"/>
        </w:tabs>
        <w:ind w:left="3589" w:hanging="360"/>
      </w:pPr>
      <w:rPr>
        <w:position w:val="0"/>
        <w:sz w:val="24"/>
      </w:rPr>
    </w:lvl>
    <w:lvl w:ilvl="4">
      <w:start w:val="1"/>
      <w:numFmt w:val="bullet"/>
      <w:lvlText w:val="o"/>
      <w:lvlJc w:val="left"/>
      <w:pPr>
        <w:tabs>
          <w:tab w:val="num" w:pos="4309"/>
        </w:tabs>
        <w:ind w:left="4309" w:hanging="360"/>
      </w:pPr>
      <w:rPr>
        <w:position w:val="0"/>
        <w:sz w:val="24"/>
      </w:rPr>
    </w:lvl>
    <w:lvl w:ilvl="5">
      <w:start w:val="1"/>
      <w:numFmt w:val="bullet"/>
      <w:lvlText w:val="▪"/>
      <w:lvlJc w:val="left"/>
      <w:pPr>
        <w:tabs>
          <w:tab w:val="num" w:pos="5029"/>
        </w:tabs>
        <w:ind w:left="5029" w:hanging="360"/>
      </w:pPr>
      <w:rPr>
        <w:position w:val="0"/>
        <w:sz w:val="24"/>
      </w:rPr>
    </w:lvl>
    <w:lvl w:ilvl="6">
      <w:start w:val="1"/>
      <w:numFmt w:val="bullet"/>
      <w:lvlText w:val="•"/>
      <w:lvlJc w:val="left"/>
      <w:pPr>
        <w:tabs>
          <w:tab w:val="num" w:pos="5749"/>
        </w:tabs>
        <w:ind w:left="5749" w:hanging="360"/>
      </w:pPr>
      <w:rPr>
        <w:position w:val="0"/>
        <w:sz w:val="24"/>
      </w:rPr>
    </w:lvl>
    <w:lvl w:ilvl="7">
      <w:start w:val="1"/>
      <w:numFmt w:val="bullet"/>
      <w:lvlText w:val="o"/>
      <w:lvlJc w:val="left"/>
      <w:pPr>
        <w:tabs>
          <w:tab w:val="num" w:pos="6469"/>
        </w:tabs>
        <w:ind w:left="6469" w:hanging="360"/>
      </w:pPr>
      <w:rPr>
        <w:position w:val="0"/>
        <w:sz w:val="24"/>
      </w:rPr>
    </w:lvl>
    <w:lvl w:ilvl="8">
      <w:start w:val="1"/>
      <w:numFmt w:val="bullet"/>
      <w:lvlText w:val="▪"/>
      <w:lvlJc w:val="left"/>
      <w:pPr>
        <w:tabs>
          <w:tab w:val="num" w:pos="7189"/>
        </w:tabs>
        <w:ind w:left="7189" w:hanging="360"/>
      </w:pPr>
      <w:rPr>
        <w:position w:val="0"/>
        <w:sz w:val="24"/>
      </w:rPr>
    </w:lvl>
  </w:abstractNum>
  <w:abstractNum w:abstractNumId="25">
    <w:nsid w:val="61985AAB"/>
    <w:multiLevelType w:val="multilevel"/>
    <w:tmpl w:val="36D60640"/>
    <w:lvl w:ilvl="0">
      <w:start w:val="2"/>
      <w:numFmt w:val="decimal"/>
      <w:lvlText w:val="%1"/>
      <w:lvlJc w:val="left"/>
      <w:pPr>
        <w:ind w:left="750" w:hanging="750"/>
      </w:pPr>
    </w:lvl>
    <w:lvl w:ilvl="1">
      <w:start w:val="11"/>
      <w:numFmt w:val="decimal"/>
      <w:lvlText w:val="%1.%2"/>
      <w:lvlJc w:val="left"/>
      <w:pPr>
        <w:ind w:left="1279" w:hanging="750"/>
      </w:pPr>
    </w:lvl>
    <w:lvl w:ilvl="2">
      <w:start w:val="1"/>
      <w:numFmt w:val="decimal"/>
      <w:lvlText w:val="%1.%2.%3"/>
      <w:lvlJc w:val="left"/>
      <w:pPr>
        <w:ind w:left="1808" w:hanging="750"/>
      </w:pPr>
    </w:lvl>
    <w:lvl w:ilvl="3">
      <w:start w:val="1"/>
      <w:numFmt w:val="decimal"/>
      <w:lvlText w:val="%1.%2.%3.%4"/>
      <w:lvlJc w:val="left"/>
      <w:pPr>
        <w:ind w:left="2667" w:hanging="1080"/>
      </w:pPr>
    </w:lvl>
    <w:lvl w:ilvl="4">
      <w:start w:val="1"/>
      <w:numFmt w:val="decimal"/>
      <w:lvlText w:val="%1.%2.%3.%4.%5"/>
      <w:lvlJc w:val="left"/>
      <w:pPr>
        <w:ind w:left="3196" w:hanging="1080"/>
      </w:pPr>
    </w:lvl>
    <w:lvl w:ilvl="5">
      <w:start w:val="1"/>
      <w:numFmt w:val="decimal"/>
      <w:lvlText w:val="%1.%2.%3.%4.%5.%6"/>
      <w:lvlJc w:val="left"/>
      <w:pPr>
        <w:ind w:left="4085" w:hanging="1440"/>
      </w:pPr>
    </w:lvl>
    <w:lvl w:ilvl="6">
      <w:start w:val="1"/>
      <w:numFmt w:val="decimal"/>
      <w:lvlText w:val="%1.%2.%3.%4.%5.%6.%7"/>
      <w:lvlJc w:val="left"/>
      <w:pPr>
        <w:ind w:left="4614" w:hanging="1440"/>
      </w:pPr>
    </w:lvl>
    <w:lvl w:ilvl="7">
      <w:start w:val="1"/>
      <w:numFmt w:val="decimal"/>
      <w:lvlText w:val="%1.%2.%3.%4.%5.%6.%7.%8"/>
      <w:lvlJc w:val="left"/>
      <w:pPr>
        <w:ind w:left="5503" w:hanging="1800"/>
      </w:pPr>
    </w:lvl>
    <w:lvl w:ilvl="8">
      <w:start w:val="1"/>
      <w:numFmt w:val="decimal"/>
      <w:lvlText w:val="%1.%2.%3.%4.%5.%6.%7.%8.%9"/>
      <w:lvlJc w:val="left"/>
      <w:pPr>
        <w:ind w:left="6392" w:hanging="2160"/>
      </w:pPr>
    </w:lvl>
  </w:abstractNum>
  <w:abstractNum w:abstractNumId="26">
    <w:nsid w:val="632D726E"/>
    <w:multiLevelType w:val="multilevel"/>
    <w:tmpl w:val="84645AE6"/>
    <w:styleLink w:val="List6"/>
    <w:lvl w:ilvl="0">
      <w:numFmt w:val="bullet"/>
      <w:lvlText w:val="−"/>
      <w:lvlJc w:val="left"/>
      <w:pPr>
        <w:tabs>
          <w:tab w:val="num" w:pos="131"/>
        </w:tabs>
        <w:ind w:left="131" w:hanging="131"/>
      </w:pPr>
      <w:rPr>
        <w:position w:val="0"/>
        <w:sz w:val="20"/>
      </w:rPr>
    </w:lvl>
    <w:lvl w:ilvl="1">
      <w:start w:val="1"/>
      <w:numFmt w:val="bullet"/>
      <w:lvlText w:val="o"/>
      <w:lvlJc w:val="left"/>
      <w:pPr>
        <w:tabs>
          <w:tab w:val="num" w:pos="2149"/>
        </w:tabs>
        <w:ind w:left="2149" w:hanging="360"/>
      </w:pPr>
      <w:rPr>
        <w:position w:val="0"/>
        <w:sz w:val="24"/>
      </w:rPr>
    </w:lvl>
    <w:lvl w:ilvl="2">
      <w:start w:val="1"/>
      <w:numFmt w:val="bullet"/>
      <w:lvlText w:val="▪"/>
      <w:lvlJc w:val="left"/>
      <w:pPr>
        <w:tabs>
          <w:tab w:val="num" w:pos="2869"/>
        </w:tabs>
        <w:ind w:left="2869" w:hanging="360"/>
      </w:pPr>
      <w:rPr>
        <w:position w:val="0"/>
        <w:sz w:val="24"/>
      </w:rPr>
    </w:lvl>
    <w:lvl w:ilvl="3">
      <w:start w:val="1"/>
      <w:numFmt w:val="bullet"/>
      <w:lvlText w:val="•"/>
      <w:lvlJc w:val="left"/>
      <w:pPr>
        <w:tabs>
          <w:tab w:val="num" w:pos="3589"/>
        </w:tabs>
        <w:ind w:left="3589" w:hanging="360"/>
      </w:pPr>
      <w:rPr>
        <w:position w:val="0"/>
        <w:sz w:val="24"/>
      </w:rPr>
    </w:lvl>
    <w:lvl w:ilvl="4">
      <w:start w:val="1"/>
      <w:numFmt w:val="bullet"/>
      <w:lvlText w:val="o"/>
      <w:lvlJc w:val="left"/>
      <w:pPr>
        <w:tabs>
          <w:tab w:val="num" w:pos="4309"/>
        </w:tabs>
        <w:ind w:left="4309" w:hanging="360"/>
      </w:pPr>
      <w:rPr>
        <w:position w:val="0"/>
        <w:sz w:val="24"/>
      </w:rPr>
    </w:lvl>
    <w:lvl w:ilvl="5">
      <w:start w:val="1"/>
      <w:numFmt w:val="bullet"/>
      <w:lvlText w:val="▪"/>
      <w:lvlJc w:val="left"/>
      <w:pPr>
        <w:tabs>
          <w:tab w:val="num" w:pos="5029"/>
        </w:tabs>
        <w:ind w:left="5029" w:hanging="360"/>
      </w:pPr>
      <w:rPr>
        <w:position w:val="0"/>
        <w:sz w:val="24"/>
      </w:rPr>
    </w:lvl>
    <w:lvl w:ilvl="6">
      <w:start w:val="1"/>
      <w:numFmt w:val="bullet"/>
      <w:lvlText w:val="•"/>
      <w:lvlJc w:val="left"/>
      <w:pPr>
        <w:tabs>
          <w:tab w:val="num" w:pos="5749"/>
        </w:tabs>
        <w:ind w:left="5749" w:hanging="360"/>
      </w:pPr>
      <w:rPr>
        <w:position w:val="0"/>
        <w:sz w:val="24"/>
      </w:rPr>
    </w:lvl>
    <w:lvl w:ilvl="7">
      <w:start w:val="1"/>
      <w:numFmt w:val="bullet"/>
      <w:lvlText w:val="o"/>
      <w:lvlJc w:val="left"/>
      <w:pPr>
        <w:tabs>
          <w:tab w:val="num" w:pos="6469"/>
        </w:tabs>
        <w:ind w:left="6469" w:hanging="360"/>
      </w:pPr>
      <w:rPr>
        <w:position w:val="0"/>
        <w:sz w:val="24"/>
      </w:rPr>
    </w:lvl>
    <w:lvl w:ilvl="8">
      <w:start w:val="1"/>
      <w:numFmt w:val="bullet"/>
      <w:lvlText w:val="▪"/>
      <w:lvlJc w:val="left"/>
      <w:pPr>
        <w:tabs>
          <w:tab w:val="num" w:pos="7189"/>
        </w:tabs>
        <w:ind w:left="7189" w:hanging="360"/>
      </w:pPr>
      <w:rPr>
        <w:position w:val="0"/>
        <w:sz w:val="24"/>
      </w:rPr>
    </w:lvl>
  </w:abstractNum>
  <w:abstractNum w:abstractNumId="27">
    <w:nsid w:val="67D10BE1"/>
    <w:multiLevelType w:val="multilevel"/>
    <w:tmpl w:val="AF1C4C1A"/>
    <w:styleLink w:val="List0"/>
    <w:lvl w:ilvl="0">
      <w:numFmt w:val="bullet"/>
      <w:lvlText w:val="•"/>
      <w:lvlJc w:val="left"/>
      <w:pPr>
        <w:tabs>
          <w:tab w:val="num" w:pos="1429"/>
        </w:tabs>
        <w:ind w:left="1429" w:hanging="360"/>
      </w:pPr>
      <w:rPr>
        <w:color w:val="31849B"/>
        <w:position w:val="0"/>
        <w:sz w:val="20"/>
        <w:u w:color="31849B"/>
      </w:rPr>
    </w:lvl>
    <w:lvl w:ilvl="1">
      <w:start w:val="1"/>
      <w:numFmt w:val="bullet"/>
      <w:lvlText w:val="o"/>
      <w:lvlJc w:val="left"/>
      <w:pPr>
        <w:tabs>
          <w:tab w:val="num" w:pos="2149"/>
        </w:tabs>
        <w:ind w:left="2149" w:hanging="360"/>
      </w:pPr>
      <w:rPr>
        <w:color w:val="31849B"/>
        <w:position w:val="0"/>
        <w:sz w:val="24"/>
        <w:u w:color="31849B"/>
      </w:rPr>
    </w:lvl>
    <w:lvl w:ilvl="2">
      <w:start w:val="1"/>
      <w:numFmt w:val="bullet"/>
      <w:lvlText w:val="▪"/>
      <w:lvlJc w:val="left"/>
      <w:pPr>
        <w:tabs>
          <w:tab w:val="num" w:pos="2869"/>
        </w:tabs>
        <w:ind w:left="2869" w:hanging="360"/>
      </w:pPr>
      <w:rPr>
        <w:color w:val="31849B"/>
        <w:position w:val="0"/>
        <w:sz w:val="24"/>
        <w:u w:color="31849B"/>
      </w:rPr>
    </w:lvl>
    <w:lvl w:ilvl="3">
      <w:start w:val="1"/>
      <w:numFmt w:val="bullet"/>
      <w:lvlText w:val="•"/>
      <w:lvlJc w:val="left"/>
      <w:pPr>
        <w:tabs>
          <w:tab w:val="num" w:pos="3589"/>
        </w:tabs>
        <w:ind w:left="3589" w:hanging="360"/>
      </w:pPr>
      <w:rPr>
        <w:color w:val="31849B"/>
        <w:position w:val="0"/>
        <w:sz w:val="24"/>
        <w:u w:color="31849B"/>
      </w:rPr>
    </w:lvl>
    <w:lvl w:ilvl="4">
      <w:start w:val="1"/>
      <w:numFmt w:val="bullet"/>
      <w:lvlText w:val="o"/>
      <w:lvlJc w:val="left"/>
      <w:pPr>
        <w:tabs>
          <w:tab w:val="num" w:pos="4309"/>
        </w:tabs>
        <w:ind w:left="4309" w:hanging="360"/>
      </w:pPr>
      <w:rPr>
        <w:color w:val="31849B"/>
        <w:position w:val="0"/>
        <w:sz w:val="24"/>
        <w:u w:color="31849B"/>
      </w:rPr>
    </w:lvl>
    <w:lvl w:ilvl="5">
      <w:start w:val="1"/>
      <w:numFmt w:val="bullet"/>
      <w:lvlText w:val="▪"/>
      <w:lvlJc w:val="left"/>
      <w:pPr>
        <w:tabs>
          <w:tab w:val="num" w:pos="5029"/>
        </w:tabs>
        <w:ind w:left="5029" w:hanging="360"/>
      </w:pPr>
      <w:rPr>
        <w:color w:val="31849B"/>
        <w:position w:val="0"/>
        <w:sz w:val="24"/>
        <w:u w:color="31849B"/>
      </w:rPr>
    </w:lvl>
    <w:lvl w:ilvl="6">
      <w:start w:val="1"/>
      <w:numFmt w:val="bullet"/>
      <w:lvlText w:val="•"/>
      <w:lvlJc w:val="left"/>
      <w:pPr>
        <w:tabs>
          <w:tab w:val="num" w:pos="5749"/>
        </w:tabs>
        <w:ind w:left="5749" w:hanging="360"/>
      </w:pPr>
      <w:rPr>
        <w:color w:val="31849B"/>
        <w:position w:val="0"/>
        <w:sz w:val="24"/>
        <w:u w:color="31849B"/>
      </w:rPr>
    </w:lvl>
    <w:lvl w:ilvl="7">
      <w:start w:val="1"/>
      <w:numFmt w:val="bullet"/>
      <w:lvlText w:val="o"/>
      <w:lvlJc w:val="left"/>
      <w:pPr>
        <w:tabs>
          <w:tab w:val="num" w:pos="6469"/>
        </w:tabs>
        <w:ind w:left="6469" w:hanging="360"/>
      </w:pPr>
      <w:rPr>
        <w:color w:val="31849B"/>
        <w:position w:val="0"/>
        <w:sz w:val="24"/>
        <w:u w:color="31849B"/>
      </w:rPr>
    </w:lvl>
    <w:lvl w:ilvl="8">
      <w:start w:val="1"/>
      <w:numFmt w:val="bullet"/>
      <w:lvlText w:val="▪"/>
      <w:lvlJc w:val="left"/>
      <w:pPr>
        <w:tabs>
          <w:tab w:val="num" w:pos="7189"/>
        </w:tabs>
        <w:ind w:left="7189" w:hanging="360"/>
      </w:pPr>
      <w:rPr>
        <w:color w:val="31849B"/>
        <w:position w:val="0"/>
        <w:sz w:val="24"/>
        <w:u w:color="31849B"/>
      </w:rPr>
    </w:lvl>
  </w:abstractNum>
  <w:abstractNum w:abstractNumId="28">
    <w:nsid w:val="6D0D6D02"/>
    <w:multiLevelType w:val="hybridMultilevel"/>
    <w:tmpl w:val="B7DE42C6"/>
    <w:lvl w:ilvl="0" w:tplc="386618EE">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9">
    <w:nsid w:val="6DE10FDA"/>
    <w:multiLevelType w:val="multilevel"/>
    <w:tmpl w:val="C18A49D2"/>
    <w:lvl w:ilvl="0">
      <w:start w:val="2"/>
      <w:numFmt w:val="decimal"/>
      <w:lvlText w:val="%1"/>
      <w:lvlJc w:val="left"/>
      <w:pPr>
        <w:ind w:left="600" w:hanging="600"/>
      </w:pPr>
    </w:lvl>
    <w:lvl w:ilvl="1">
      <w:start w:val="3"/>
      <w:numFmt w:val="decimal"/>
      <w:lvlText w:val="%1.%2"/>
      <w:lvlJc w:val="left"/>
      <w:pPr>
        <w:ind w:left="1129" w:hanging="600"/>
      </w:pPr>
    </w:lvl>
    <w:lvl w:ilvl="2">
      <w:start w:val="1"/>
      <w:numFmt w:val="decimal"/>
      <w:lvlText w:val="%1.%2.%3"/>
      <w:lvlJc w:val="left"/>
      <w:pPr>
        <w:ind w:left="1778" w:hanging="720"/>
      </w:pPr>
    </w:lvl>
    <w:lvl w:ilvl="3">
      <w:start w:val="1"/>
      <w:numFmt w:val="decimal"/>
      <w:lvlText w:val="%1.%2.%3.%4"/>
      <w:lvlJc w:val="left"/>
      <w:pPr>
        <w:ind w:left="2667" w:hanging="1080"/>
      </w:pPr>
    </w:lvl>
    <w:lvl w:ilvl="4">
      <w:start w:val="1"/>
      <w:numFmt w:val="decimal"/>
      <w:lvlText w:val="%1.%2.%3.%4.%5"/>
      <w:lvlJc w:val="left"/>
      <w:pPr>
        <w:ind w:left="3196" w:hanging="1080"/>
      </w:pPr>
    </w:lvl>
    <w:lvl w:ilvl="5">
      <w:start w:val="1"/>
      <w:numFmt w:val="decimal"/>
      <w:lvlText w:val="%1.%2.%3.%4.%5.%6"/>
      <w:lvlJc w:val="left"/>
      <w:pPr>
        <w:ind w:left="4085" w:hanging="1440"/>
      </w:pPr>
    </w:lvl>
    <w:lvl w:ilvl="6">
      <w:start w:val="1"/>
      <w:numFmt w:val="decimal"/>
      <w:lvlText w:val="%1.%2.%3.%4.%5.%6.%7"/>
      <w:lvlJc w:val="left"/>
      <w:pPr>
        <w:ind w:left="4614" w:hanging="1440"/>
      </w:pPr>
    </w:lvl>
    <w:lvl w:ilvl="7">
      <w:start w:val="1"/>
      <w:numFmt w:val="decimal"/>
      <w:lvlText w:val="%1.%2.%3.%4.%5.%6.%7.%8"/>
      <w:lvlJc w:val="left"/>
      <w:pPr>
        <w:ind w:left="5503" w:hanging="1800"/>
      </w:pPr>
    </w:lvl>
    <w:lvl w:ilvl="8">
      <w:start w:val="1"/>
      <w:numFmt w:val="decimal"/>
      <w:lvlText w:val="%1.%2.%3.%4.%5.%6.%7.%8.%9"/>
      <w:lvlJc w:val="left"/>
      <w:pPr>
        <w:ind w:left="6392" w:hanging="2160"/>
      </w:pPr>
    </w:lvl>
  </w:abstractNum>
  <w:abstractNum w:abstractNumId="30">
    <w:nsid w:val="76417177"/>
    <w:multiLevelType w:val="multilevel"/>
    <w:tmpl w:val="5C3CED42"/>
    <w:styleLink w:val="List7"/>
    <w:lvl w:ilvl="0">
      <w:start w:val="1"/>
      <w:numFmt w:val="decimal"/>
      <w:lvlText w:val="%1."/>
      <w:lvlJc w:val="left"/>
      <w:pPr>
        <w:ind w:left="0" w:firstLine="0"/>
      </w:pPr>
      <w:rPr>
        <w:rFonts w:cs="Times New Roman"/>
        <w:color w:val="FF0000"/>
        <w:position w:val="0"/>
        <w:u w:color="FF0000"/>
      </w:rPr>
    </w:lvl>
    <w:lvl w:ilvl="1">
      <w:start w:val="1"/>
      <w:numFmt w:val="decimal"/>
      <w:lvlText w:val="%1.%2."/>
      <w:lvlJc w:val="left"/>
      <w:pPr>
        <w:ind w:left="0" w:firstLine="0"/>
      </w:pPr>
      <w:rPr>
        <w:rFonts w:cs="Times New Roman"/>
        <w:color w:val="FF0000"/>
        <w:position w:val="0"/>
        <w:u w:color="FF0000"/>
      </w:rPr>
    </w:lvl>
    <w:lvl w:ilvl="2">
      <w:start w:val="1"/>
      <w:numFmt w:val="decimal"/>
      <w:lvlText w:val="%1.%2.%3."/>
      <w:lvlJc w:val="left"/>
      <w:pPr>
        <w:ind w:left="0" w:firstLine="0"/>
      </w:pPr>
      <w:rPr>
        <w:rFonts w:cs="Times New Roman"/>
        <w:color w:val="FF0000"/>
        <w:position w:val="0"/>
        <w:u w:color="FF0000"/>
      </w:rPr>
    </w:lvl>
    <w:lvl w:ilvl="3">
      <w:start w:val="1"/>
      <w:numFmt w:val="decimal"/>
      <w:lvlText w:val="%1.%2.%3.%4."/>
      <w:lvlJc w:val="left"/>
      <w:pPr>
        <w:ind w:left="0" w:firstLine="0"/>
      </w:pPr>
      <w:rPr>
        <w:rFonts w:cs="Times New Roman"/>
        <w:color w:val="FF0000"/>
        <w:position w:val="0"/>
        <w:u w:color="FF0000"/>
      </w:rPr>
    </w:lvl>
    <w:lvl w:ilvl="4">
      <w:start w:val="1"/>
      <w:numFmt w:val="decimal"/>
      <w:lvlText w:val="%1.%2.%3.%4.%5."/>
      <w:lvlJc w:val="left"/>
      <w:pPr>
        <w:ind w:left="0" w:firstLine="0"/>
      </w:pPr>
      <w:rPr>
        <w:rFonts w:cs="Times New Roman"/>
        <w:color w:val="FF0000"/>
        <w:position w:val="0"/>
        <w:u w:color="FF0000"/>
      </w:rPr>
    </w:lvl>
    <w:lvl w:ilvl="5">
      <w:start w:val="1"/>
      <w:numFmt w:val="decimal"/>
      <w:lvlText w:val="%1.%2.%3.%4.%5.%6."/>
      <w:lvlJc w:val="left"/>
      <w:pPr>
        <w:ind w:left="0" w:firstLine="0"/>
      </w:pPr>
      <w:rPr>
        <w:rFonts w:cs="Times New Roman"/>
        <w:color w:val="FF0000"/>
        <w:position w:val="0"/>
        <w:u w:color="FF0000"/>
      </w:rPr>
    </w:lvl>
    <w:lvl w:ilvl="6">
      <w:start w:val="1"/>
      <w:numFmt w:val="decimal"/>
      <w:lvlText w:val="%1.%2.%3.%4.%5.%6.%7."/>
      <w:lvlJc w:val="left"/>
      <w:pPr>
        <w:ind w:left="0" w:firstLine="0"/>
      </w:pPr>
      <w:rPr>
        <w:rFonts w:cs="Times New Roman"/>
        <w:color w:val="FF0000"/>
        <w:position w:val="0"/>
        <w:u w:color="FF0000"/>
      </w:rPr>
    </w:lvl>
    <w:lvl w:ilvl="7">
      <w:start w:val="1"/>
      <w:numFmt w:val="decimal"/>
      <w:lvlText w:val="%1.%2.%3.%4.%5.%6.%7.%8."/>
      <w:lvlJc w:val="left"/>
      <w:pPr>
        <w:ind w:left="0" w:firstLine="0"/>
      </w:pPr>
      <w:rPr>
        <w:rFonts w:cs="Times New Roman"/>
        <w:color w:val="FF0000"/>
        <w:position w:val="0"/>
        <w:u w:color="FF0000"/>
      </w:rPr>
    </w:lvl>
    <w:lvl w:ilvl="8">
      <w:start w:val="1"/>
      <w:numFmt w:val="decimal"/>
      <w:lvlText w:val="%1.%2.%3.%4.%5.%6.%7.%8.%9."/>
      <w:lvlJc w:val="left"/>
      <w:pPr>
        <w:ind w:left="0" w:firstLine="0"/>
      </w:pPr>
      <w:rPr>
        <w:rFonts w:cs="Times New Roman"/>
        <w:color w:val="FF0000"/>
        <w:position w:val="0"/>
        <w:u w:color="FF0000"/>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2"/>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9"/>
  </w:num>
  <w:num w:numId="25">
    <w:abstractNumId w:val="15"/>
  </w:num>
  <w:num w:numId="26">
    <w:abstractNumId w:val="19"/>
  </w:num>
  <w:num w:numId="27">
    <w:abstractNumId w:val="20"/>
  </w:num>
  <w:num w:numId="28">
    <w:abstractNumId w:val="24"/>
  </w:num>
  <w:num w:numId="29">
    <w:abstractNumId w:val="26"/>
  </w:num>
  <w:num w:numId="30">
    <w:abstractNumId w:val="27"/>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A6CA1"/>
    <w:rsid w:val="00001E1B"/>
    <w:rsid w:val="000252C4"/>
    <w:rsid w:val="00070953"/>
    <w:rsid w:val="00094DEC"/>
    <w:rsid w:val="000C0689"/>
    <w:rsid w:val="000C6967"/>
    <w:rsid w:val="000E64A9"/>
    <w:rsid w:val="001102F3"/>
    <w:rsid w:val="001473CB"/>
    <w:rsid w:val="00161B8E"/>
    <w:rsid w:val="00185182"/>
    <w:rsid w:val="00194F5F"/>
    <w:rsid w:val="001A4538"/>
    <w:rsid w:val="001B50E4"/>
    <w:rsid w:val="001B6F51"/>
    <w:rsid w:val="001D1564"/>
    <w:rsid w:val="001E07E4"/>
    <w:rsid w:val="00203999"/>
    <w:rsid w:val="00214E8F"/>
    <w:rsid w:val="00240667"/>
    <w:rsid w:val="002D5C1E"/>
    <w:rsid w:val="002E33C1"/>
    <w:rsid w:val="002F0DDB"/>
    <w:rsid w:val="002F2061"/>
    <w:rsid w:val="00346E39"/>
    <w:rsid w:val="00361C94"/>
    <w:rsid w:val="003803D7"/>
    <w:rsid w:val="00382BB2"/>
    <w:rsid w:val="003C7A45"/>
    <w:rsid w:val="0047411D"/>
    <w:rsid w:val="0049721B"/>
    <w:rsid w:val="004B6D2C"/>
    <w:rsid w:val="004E2D20"/>
    <w:rsid w:val="004E707B"/>
    <w:rsid w:val="00512273"/>
    <w:rsid w:val="00543492"/>
    <w:rsid w:val="00545C00"/>
    <w:rsid w:val="0056506F"/>
    <w:rsid w:val="005710E4"/>
    <w:rsid w:val="005B143B"/>
    <w:rsid w:val="005B266D"/>
    <w:rsid w:val="005E3421"/>
    <w:rsid w:val="00602B3B"/>
    <w:rsid w:val="00614699"/>
    <w:rsid w:val="00615FFB"/>
    <w:rsid w:val="00616D6C"/>
    <w:rsid w:val="00641666"/>
    <w:rsid w:val="00667983"/>
    <w:rsid w:val="00672FFD"/>
    <w:rsid w:val="00676AEE"/>
    <w:rsid w:val="006D4D14"/>
    <w:rsid w:val="006E56AC"/>
    <w:rsid w:val="006F4A48"/>
    <w:rsid w:val="006F7F98"/>
    <w:rsid w:val="007125DC"/>
    <w:rsid w:val="00755DE5"/>
    <w:rsid w:val="00770569"/>
    <w:rsid w:val="007962A4"/>
    <w:rsid w:val="007A364F"/>
    <w:rsid w:val="007A589C"/>
    <w:rsid w:val="007A7951"/>
    <w:rsid w:val="007B5263"/>
    <w:rsid w:val="007C2F76"/>
    <w:rsid w:val="00820A28"/>
    <w:rsid w:val="0088787B"/>
    <w:rsid w:val="008D2167"/>
    <w:rsid w:val="008D624C"/>
    <w:rsid w:val="0091604C"/>
    <w:rsid w:val="00925ECA"/>
    <w:rsid w:val="00933456"/>
    <w:rsid w:val="0093717F"/>
    <w:rsid w:val="00951CF0"/>
    <w:rsid w:val="0097298D"/>
    <w:rsid w:val="009856D4"/>
    <w:rsid w:val="00994C33"/>
    <w:rsid w:val="009A0834"/>
    <w:rsid w:val="009F5B6E"/>
    <w:rsid w:val="00A91194"/>
    <w:rsid w:val="00AB01AB"/>
    <w:rsid w:val="00AB407C"/>
    <w:rsid w:val="00AC52E1"/>
    <w:rsid w:val="00B17B1D"/>
    <w:rsid w:val="00B26B1C"/>
    <w:rsid w:val="00B524F9"/>
    <w:rsid w:val="00B72EC9"/>
    <w:rsid w:val="00B869A8"/>
    <w:rsid w:val="00B92E28"/>
    <w:rsid w:val="00BA6CA1"/>
    <w:rsid w:val="00BD5B7B"/>
    <w:rsid w:val="00BF0EC4"/>
    <w:rsid w:val="00BF65D1"/>
    <w:rsid w:val="00C64893"/>
    <w:rsid w:val="00C67466"/>
    <w:rsid w:val="00C84262"/>
    <w:rsid w:val="00C935AF"/>
    <w:rsid w:val="00CB25D3"/>
    <w:rsid w:val="00CC3789"/>
    <w:rsid w:val="00D015C9"/>
    <w:rsid w:val="00D07587"/>
    <w:rsid w:val="00D123CF"/>
    <w:rsid w:val="00D17536"/>
    <w:rsid w:val="00D357A1"/>
    <w:rsid w:val="00D50292"/>
    <w:rsid w:val="00D72E75"/>
    <w:rsid w:val="00D95B14"/>
    <w:rsid w:val="00DB6A2A"/>
    <w:rsid w:val="00E27BC8"/>
    <w:rsid w:val="00E648A8"/>
    <w:rsid w:val="00EA3BA5"/>
    <w:rsid w:val="00EC5833"/>
    <w:rsid w:val="00EE572A"/>
    <w:rsid w:val="00F1649C"/>
    <w:rsid w:val="00F21561"/>
    <w:rsid w:val="00F21572"/>
    <w:rsid w:val="00F3250B"/>
    <w:rsid w:val="00F3506E"/>
    <w:rsid w:val="00F53870"/>
    <w:rsid w:val="00FA1264"/>
    <w:rsid w:val="00FA2CAC"/>
    <w:rsid w:val="00FD2BA7"/>
    <w:rsid w:val="00FD7F6D"/>
    <w:rsid w:val="00FF5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CA1"/>
    <w:pPr>
      <w:spacing w:after="0" w:line="240" w:lineRule="auto"/>
    </w:pPr>
    <w:rPr>
      <w:rFonts w:ascii="Times New Roman" w:eastAsia="Times New Roman" w:hAnsi="Times New Roman" w:cs="Times New Roman"/>
      <w:bCs/>
      <w:sz w:val="28"/>
      <w:szCs w:val="20"/>
      <w:lang w:eastAsia="ru-RU"/>
    </w:rPr>
  </w:style>
  <w:style w:type="paragraph" w:styleId="1">
    <w:name w:val="heading 1"/>
    <w:basedOn w:val="a"/>
    <w:next w:val="a"/>
    <w:link w:val="10"/>
    <w:uiPriority w:val="99"/>
    <w:qFormat/>
    <w:rsid w:val="00CC3789"/>
    <w:pPr>
      <w:keepNext/>
      <w:spacing w:before="240" w:after="60"/>
      <w:outlineLvl w:val="0"/>
    </w:pPr>
    <w:rPr>
      <w:rFonts w:ascii="Arial" w:hAnsi="Arial" w:cs="Arial"/>
      <w:b/>
      <w:kern w:val="32"/>
      <w:sz w:val="32"/>
      <w:szCs w:val="32"/>
    </w:rPr>
  </w:style>
  <w:style w:type="paragraph" w:styleId="2">
    <w:name w:val="heading 2"/>
    <w:basedOn w:val="a"/>
    <w:next w:val="a"/>
    <w:link w:val="20"/>
    <w:uiPriority w:val="99"/>
    <w:semiHidden/>
    <w:unhideWhenUsed/>
    <w:qFormat/>
    <w:rsid w:val="00CC3789"/>
    <w:pPr>
      <w:keepNext/>
      <w:tabs>
        <w:tab w:val="left" w:pos="4320"/>
      </w:tabs>
      <w:ind w:right="5940"/>
      <w:jc w:val="center"/>
      <w:outlineLvl w:val="1"/>
    </w:pPr>
    <w:rPr>
      <w:b/>
      <w:szCs w:val="24"/>
    </w:rPr>
  </w:style>
  <w:style w:type="paragraph" w:styleId="3">
    <w:name w:val="heading 3"/>
    <w:aliases w:val="Знак,Знак3"/>
    <w:basedOn w:val="a"/>
    <w:next w:val="a"/>
    <w:link w:val="30"/>
    <w:uiPriority w:val="99"/>
    <w:semiHidden/>
    <w:unhideWhenUsed/>
    <w:qFormat/>
    <w:rsid w:val="00CC3789"/>
    <w:pPr>
      <w:keepNext/>
      <w:spacing w:before="240" w:after="60"/>
      <w:outlineLvl w:val="2"/>
    </w:pPr>
    <w:rPr>
      <w:rFonts w:ascii="Cambria" w:hAnsi="Cambria"/>
      <w:b/>
      <w:sz w:val="26"/>
      <w:szCs w:val="26"/>
    </w:rPr>
  </w:style>
  <w:style w:type="paragraph" w:styleId="4">
    <w:name w:val="heading 4"/>
    <w:basedOn w:val="a"/>
    <w:next w:val="a"/>
    <w:link w:val="40"/>
    <w:uiPriority w:val="99"/>
    <w:semiHidden/>
    <w:unhideWhenUsed/>
    <w:qFormat/>
    <w:rsid w:val="00CC3789"/>
    <w:pPr>
      <w:tabs>
        <w:tab w:val="left" w:pos="1701"/>
      </w:tabs>
      <w:spacing w:line="360" w:lineRule="auto"/>
      <w:ind w:left="709"/>
      <w:outlineLvl w:val="3"/>
    </w:pPr>
    <w:rPr>
      <w:rFonts w:eastAsia="Calibri"/>
      <w:bCs w:val="0"/>
      <w:i/>
      <w:sz w:val="24"/>
      <w:szCs w:val="24"/>
      <w:u w:val="single"/>
      <w:lang w:eastAsia="en-US"/>
    </w:rPr>
  </w:style>
  <w:style w:type="paragraph" w:styleId="5">
    <w:name w:val="heading 5"/>
    <w:basedOn w:val="a"/>
    <w:next w:val="a"/>
    <w:link w:val="50"/>
    <w:uiPriority w:val="99"/>
    <w:semiHidden/>
    <w:unhideWhenUsed/>
    <w:qFormat/>
    <w:rsid w:val="00CC3789"/>
    <w:pPr>
      <w:keepNext/>
      <w:keepLines/>
      <w:spacing w:before="200" w:line="360" w:lineRule="auto"/>
      <w:ind w:firstLine="680"/>
      <w:jc w:val="both"/>
      <w:outlineLvl w:val="4"/>
    </w:pPr>
    <w:rPr>
      <w:rFonts w:ascii="Cambria" w:hAnsi="Cambria"/>
      <w:bCs w:val="0"/>
      <w:color w:val="243F60"/>
      <w:sz w:val="24"/>
      <w:szCs w:val="22"/>
      <w:lang w:eastAsia="en-US"/>
    </w:rPr>
  </w:style>
  <w:style w:type="paragraph" w:styleId="6">
    <w:name w:val="heading 6"/>
    <w:basedOn w:val="a"/>
    <w:next w:val="a"/>
    <w:link w:val="60"/>
    <w:semiHidden/>
    <w:unhideWhenUsed/>
    <w:qFormat/>
    <w:rsid w:val="00CC3789"/>
    <w:pPr>
      <w:keepNext/>
      <w:keepLines/>
      <w:spacing w:before="200" w:line="360" w:lineRule="auto"/>
      <w:ind w:firstLine="680"/>
      <w:jc w:val="both"/>
      <w:outlineLvl w:val="5"/>
    </w:pPr>
    <w:rPr>
      <w:rFonts w:ascii="Cambria" w:hAnsi="Cambria"/>
      <w:bCs w:val="0"/>
      <w:i/>
      <w:iCs/>
      <w:color w:val="243F60"/>
      <w:sz w:val="24"/>
      <w:szCs w:val="22"/>
      <w:lang w:eastAsia="en-US"/>
    </w:rPr>
  </w:style>
  <w:style w:type="paragraph" w:styleId="7">
    <w:name w:val="heading 7"/>
    <w:basedOn w:val="a"/>
    <w:next w:val="a"/>
    <w:link w:val="70"/>
    <w:uiPriority w:val="9"/>
    <w:semiHidden/>
    <w:unhideWhenUsed/>
    <w:qFormat/>
    <w:rsid w:val="00CC3789"/>
    <w:pPr>
      <w:spacing w:before="240" w:after="60"/>
      <w:outlineLvl w:val="6"/>
    </w:pPr>
    <w:rPr>
      <w:bCs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0EC4"/>
    <w:pPr>
      <w:spacing w:before="100" w:beforeAutospacing="1" w:line="288" w:lineRule="auto"/>
      <w:jc w:val="center"/>
    </w:pPr>
    <w:rPr>
      <w:bCs w:val="0"/>
      <w:sz w:val="24"/>
      <w:szCs w:val="24"/>
    </w:rPr>
  </w:style>
  <w:style w:type="character" w:customStyle="1" w:styleId="10">
    <w:name w:val="Заголовок 1 Знак"/>
    <w:basedOn w:val="a0"/>
    <w:link w:val="1"/>
    <w:uiPriority w:val="99"/>
    <w:rsid w:val="00CC378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semiHidden/>
    <w:rsid w:val="00CC3789"/>
    <w:rPr>
      <w:rFonts w:ascii="Times New Roman" w:eastAsia="Times New Roman" w:hAnsi="Times New Roman" w:cs="Times New Roman"/>
      <w:b/>
      <w:bCs/>
      <w:sz w:val="28"/>
      <w:szCs w:val="24"/>
      <w:lang w:eastAsia="ru-RU"/>
    </w:rPr>
  </w:style>
  <w:style w:type="character" w:customStyle="1" w:styleId="30">
    <w:name w:val="Заголовок 3 Знак"/>
    <w:aliases w:val="Знак Знак,Знак3 Знак"/>
    <w:basedOn w:val="a0"/>
    <w:link w:val="3"/>
    <w:uiPriority w:val="99"/>
    <w:semiHidden/>
    <w:rsid w:val="00CC3789"/>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semiHidden/>
    <w:rsid w:val="00CC3789"/>
    <w:rPr>
      <w:rFonts w:ascii="Times New Roman" w:eastAsia="Calibri" w:hAnsi="Times New Roman" w:cs="Times New Roman"/>
      <w:i/>
      <w:sz w:val="24"/>
      <w:szCs w:val="24"/>
      <w:u w:val="single"/>
    </w:rPr>
  </w:style>
  <w:style w:type="character" w:customStyle="1" w:styleId="50">
    <w:name w:val="Заголовок 5 Знак"/>
    <w:basedOn w:val="a0"/>
    <w:link w:val="5"/>
    <w:uiPriority w:val="99"/>
    <w:semiHidden/>
    <w:rsid w:val="00CC3789"/>
    <w:rPr>
      <w:rFonts w:ascii="Cambria" w:eastAsia="Times New Roman" w:hAnsi="Cambria" w:cs="Times New Roman"/>
      <w:color w:val="243F60"/>
      <w:sz w:val="24"/>
    </w:rPr>
  </w:style>
  <w:style w:type="character" w:customStyle="1" w:styleId="60">
    <w:name w:val="Заголовок 6 Знак"/>
    <w:basedOn w:val="a0"/>
    <w:link w:val="6"/>
    <w:semiHidden/>
    <w:rsid w:val="00CC3789"/>
    <w:rPr>
      <w:rFonts w:ascii="Cambria" w:eastAsia="Times New Roman" w:hAnsi="Cambria" w:cs="Times New Roman"/>
      <w:i/>
      <w:iCs/>
      <w:color w:val="243F60"/>
      <w:sz w:val="24"/>
    </w:rPr>
  </w:style>
  <w:style w:type="character" w:customStyle="1" w:styleId="70">
    <w:name w:val="Заголовок 7 Знак"/>
    <w:basedOn w:val="a0"/>
    <w:link w:val="7"/>
    <w:uiPriority w:val="9"/>
    <w:semiHidden/>
    <w:rsid w:val="00CC3789"/>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C3789"/>
    <w:rPr>
      <w:rFonts w:ascii="Times New Roman" w:hAnsi="Times New Roman" w:cs="Times New Roman" w:hint="default"/>
      <w:color w:val="0000FF"/>
      <w:u w:val="single"/>
    </w:rPr>
  </w:style>
  <w:style w:type="character" w:styleId="a5">
    <w:name w:val="FollowedHyperlink"/>
    <w:basedOn w:val="a0"/>
    <w:uiPriority w:val="99"/>
    <w:semiHidden/>
    <w:unhideWhenUsed/>
    <w:rsid w:val="00CC3789"/>
    <w:rPr>
      <w:color w:val="800080" w:themeColor="followedHyperlink"/>
      <w:u w:val="single"/>
    </w:rPr>
  </w:style>
  <w:style w:type="character" w:customStyle="1" w:styleId="310">
    <w:name w:val="Заголовок 3 Знак1"/>
    <w:aliases w:val="Знак Знак1,Знак3 Знак1"/>
    <w:basedOn w:val="a0"/>
    <w:uiPriority w:val="99"/>
    <w:semiHidden/>
    <w:rsid w:val="00CC3789"/>
    <w:rPr>
      <w:rFonts w:asciiTheme="majorHAnsi" w:eastAsiaTheme="majorEastAsia" w:hAnsiTheme="majorHAnsi" w:cstheme="majorBidi"/>
      <w:b/>
      <w:bCs/>
      <w:color w:val="4F81BD" w:themeColor="accent1"/>
      <w:sz w:val="28"/>
      <w:szCs w:val="24"/>
    </w:rPr>
  </w:style>
  <w:style w:type="paragraph" w:styleId="HTML">
    <w:name w:val="HTML Preformatted"/>
    <w:basedOn w:val="a"/>
    <w:link w:val="HTML0"/>
    <w:semiHidden/>
    <w:unhideWhenUsed/>
    <w:rsid w:val="00CC3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rPr>
  </w:style>
  <w:style w:type="character" w:customStyle="1" w:styleId="HTML0">
    <w:name w:val="Стандартный HTML Знак"/>
    <w:basedOn w:val="a0"/>
    <w:link w:val="HTML"/>
    <w:semiHidden/>
    <w:rsid w:val="00CC3789"/>
    <w:rPr>
      <w:rFonts w:ascii="Courier New" w:eastAsia="Times New Roman" w:hAnsi="Courier New" w:cs="Courier New"/>
      <w:sz w:val="20"/>
      <w:szCs w:val="20"/>
      <w:lang w:eastAsia="ru-RU"/>
    </w:rPr>
  </w:style>
  <w:style w:type="character" w:styleId="a6">
    <w:name w:val="Strong"/>
    <w:qFormat/>
    <w:rsid w:val="00CC3789"/>
    <w:rPr>
      <w:rFonts w:ascii="Times New Roman" w:hAnsi="Times New Roman" w:cs="Times New Roman" w:hint="default"/>
      <w:b/>
      <w:bCs/>
      <w:sz w:val="24"/>
    </w:rPr>
  </w:style>
  <w:style w:type="paragraph" w:styleId="11">
    <w:name w:val="toc 1"/>
    <w:basedOn w:val="a"/>
    <w:next w:val="a"/>
    <w:autoRedefine/>
    <w:uiPriority w:val="39"/>
    <w:semiHidden/>
    <w:unhideWhenUsed/>
    <w:rsid w:val="00CC3789"/>
    <w:pPr>
      <w:spacing w:after="100" w:line="256" w:lineRule="auto"/>
    </w:pPr>
    <w:rPr>
      <w:rFonts w:ascii="Calibri" w:eastAsia="Calibri" w:hAnsi="Calibri"/>
      <w:bCs w:val="0"/>
      <w:sz w:val="22"/>
      <w:szCs w:val="22"/>
      <w:lang w:eastAsia="en-US"/>
    </w:rPr>
  </w:style>
  <w:style w:type="paragraph" w:styleId="22">
    <w:name w:val="toc 2"/>
    <w:basedOn w:val="a"/>
    <w:next w:val="a"/>
    <w:autoRedefine/>
    <w:uiPriority w:val="39"/>
    <w:unhideWhenUsed/>
    <w:rsid w:val="005710E4"/>
    <w:pPr>
      <w:tabs>
        <w:tab w:val="left" w:pos="-567"/>
        <w:tab w:val="left" w:pos="0"/>
      </w:tabs>
      <w:spacing w:before="120" w:after="100" w:line="256" w:lineRule="auto"/>
      <w:jc w:val="center"/>
    </w:pPr>
    <w:rPr>
      <w:b/>
      <w:bCs w:val="0"/>
      <w:noProof/>
      <w:sz w:val="22"/>
      <w:szCs w:val="22"/>
    </w:rPr>
  </w:style>
  <w:style w:type="paragraph" w:styleId="32">
    <w:name w:val="toc 3"/>
    <w:basedOn w:val="a"/>
    <w:next w:val="a"/>
    <w:autoRedefine/>
    <w:uiPriority w:val="39"/>
    <w:unhideWhenUsed/>
    <w:rsid w:val="00667983"/>
    <w:pPr>
      <w:tabs>
        <w:tab w:val="left" w:pos="1320"/>
        <w:tab w:val="right" w:pos="9356"/>
      </w:tabs>
      <w:spacing w:after="100" w:line="256" w:lineRule="auto"/>
      <w:ind w:left="440"/>
      <w:jc w:val="both"/>
    </w:pPr>
    <w:rPr>
      <w:rFonts w:ascii="Calibri" w:eastAsia="Calibri" w:hAnsi="Calibri"/>
      <w:bCs w:val="0"/>
      <w:sz w:val="22"/>
      <w:szCs w:val="22"/>
      <w:lang w:eastAsia="en-US"/>
    </w:rPr>
  </w:style>
  <w:style w:type="paragraph" w:styleId="42">
    <w:name w:val="toc 4"/>
    <w:basedOn w:val="a"/>
    <w:next w:val="a"/>
    <w:autoRedefine/>
    <w:uiPriority w:val="99"/>
    <w:semiHidden/>
    <w:unhideWhenUsed/>
    <w:rsid w:val="00CC3789"/>
    <w:pPr>
      <w:spacing w:line="360" w:lineRule="auto"/>
      <w:ind w:left="720" w:firstLine="680"/>
    </w:pPr>
    <w:rPr>
      <w:rFonts w:ascii="Calibri" w:eastAsia="Calibri" w:hAnsi="Calibri"/>
      <w:bCs w:val="0"/>
      <w:sz w:val="18"/>
      <w:szCs w:val="18"/>
      <w:lang w:eastAsia="en-US"/>
    </w:rPr>
  </w:style>
  <w:style w:type="paragraph" w:styleId="52">
    <w:name w:val="toc 5"/>
    <w:basedOn w:val="a"/>
    <w:next w:val="a"/>
    <w:autoRedefine/>
    <w:uiPriority w:val="99"/>
    <w:semiHidden/>
    <w:unhideWhenUsed/>
    <w:rsid w:val="00CC3789"/>
    <w:pPr>
      <w:spacing w:line="360" w:lineRule="auto"/>
      <w:ind w:left="960" w:firstLine="680"/>
    </w:pPr>
    <w:rPr>
      <w:rFonts w:ascii="Calibri" w:eastAsia="Calibri" w:hAnsi="Calibri"/>
      <w:bCs w:val="0"/>
      <w:sz w:val="18"/>
      <w:szCs w:val="18"/>
      <w:lang w:eastAsia="en-US"/>
    </w:rPr>
  </w:style>
  <w:style w:type="paragraph" w:styleId="61">
    <w:name w:val="toc 6"/>
    <w:basedOn w:val="a"/>
    <w:next w:val="a"/>
    <w:autoRedefine/>
    <w:uiPriority w:val="99"/>
    <w:semiHidden/>
    <w:unhideWhenUsed/>
    <w:rsid w:val="00CC3789"/>
    <w:pPr>
      <w:spacing w:line="360" w:lineRule="auto"/>
      <w:ind w:left="1200" w:firstLine="680"/>
    </w:pPr>
    <w:rPr>
      <w:rFonts w:ascii="Calibri" w:eastAsia="Calibri" w:hAnsi="Calibri"/>
      <w:bCs w:val="0"/>
      <w:sz w:val="18"/>
      <w:szCs w:val="18"/>
      <w:lang w:eastAsia="en-US"/>
    </w:rPr>
  </w:style>
  <w:style w:type="paragraph" w:styleId="71">
    <w:name w:val="toc 7"/>
    <w:basedOn w:val="a"/>
    <w:next w:val="a"/>
    <w:autoRedefine/>
    <w:uiPriority w:val="99"/>
    <w:semiHidden/>
    <w:unhideWhenUsed/>
    <w:rsid w:val="00CC3789"/>
    <w:pPr>
      <w:spacing w:line="360" w:lineRule="auto"/>
      <w:ind w:left="1440" w:firstLine="680"/>
    </w:pPr>
    <w:rPr>
      <w:rFonts w:ascii="Calibri" w:eastAsia="Calibri" w:hAnsi="Calibri"/>
      <w:bCs w:val="0"/>
      <w:sz w:val="18"/>
      <w:szCs w:val="18"/>
      <w:lang w:eastAsia="en-US"/>
    </w:rPr>
  </w:style>
  <w:style w:type="paragraph" w:styleId="8">
    <w:name w:val="toc 8"/>
    <w:basedOn w:val="a"/>
    <w:next w:val="a"/>
    <w:autoRedefine/>
    <w:uiPriority w:val="99"/>
    <w:semiHidden/>
    <w:unhideWhenUsed/>
    <w:rsid w:val="00CC3789"/>
    <w:pPr>
      <w:spacing w:line="360" w:lineRule="auto"/>
      <w:ind w:left="1680" w:firstLine="680"/>
    </w:pPr>
    <w:rPr>
      <w:rFonts w:ascii="Calibri" w:eastAsia="Calibri" w:hAnsi="Calibri"/>
      <w:bCs w:val="0"/>
      <w:sz w:val="18"/>
      <w:szCs w:val="18"/>
      <w:lang w:eastAsia="en-US"/>
    </w:rPr>
  </w:style>
  <w:style w:type="paragraph" w:styleId="9">
    <w:name w:val="toc 9"/>
    <w:basedOn w:val="a"/>
    <w:next w:val="a"/>
    <w:autoRedefine/>
    <w:uiPriority w:val="99"/>
    <w:semiHidden/>
    <w:unhideWhenUsed/>
    <w:rsid w:val="00CC3789"/>
    <w:pPr>
      <w:spacing w:line="360" w:lineRule="auto"/>
      <w:ind w:left="1920" w:firstLine="680"/>
    </w:pPr>
    <w:rPr>
      <w:rFonts w:ascii="Calibri" w:eastAsia="Calibri" w:hAnsi="Calibri"/>
      <w:bCs w:val="0"/>
      <w:sz w:val="18"/>
      <w:szCs w:val="18"/>
      <w:lang w:eastAsia="en-US"/>
    </w:rPr>
  </w:style>
  <w:style w:type="paragraph" w:styleId="a7">
    <w:name w:val="header"/>
    <w:basedOn w:val="a"/>
    <w:link w:val="a8"/>
    <w:uiPriority w:val="99"/>
    <w:unhideWhenUsed/>
    <w:rsid w:val="00CC3789"/>
    <w:pPr>
      <w:tabs>
        <w:tab w:val="center" w:pos="4677"/>
        <w:tab w:val="right" w:pos="9355"/>
      </w:tabs>
    </w:pPr>
    <w:rPr>
      <w:bCs w:val="0"/>
      <w:sz w:val="24"/>
      <w:szCs w:val="24"/>
    </w:rPr>
  </w:style>
  <w:style w:type="character" w:customStyle="1" w:styleId="a8">
    <w:name w:val="Верхний колонтитул Знак"/>
    <w:basedOn w:val="a0"/>
    <w:link w:val="a7"/>
    <w:uiPriority w:val="99"/>
    <w:rsid w:val="00CC378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CC3789"/>
    <w:pPr>
      <w:tabs>
        <w:tab w:val="center" w:pos="4677"/>
        <w:tab w:val="right" w:pos="9355"/>
      </w:tabs>
    </w:pPr>
    <w:rPr>
      <w:bCs w:val="0"/>
      <w:szCs w:val="24"/>
    </w:rPr>
  </w:style>
  <w:style w:type="character" w:customStyle="1" w:styleId="aa">
    <w:name w:val="Нижний колонтитул Знак"/>
    <w:basedOn w:val="a0"/>
    <w:link w:val="a9"/>
    <w:uiPriority w:val="99"/>
    <w:semiHidden/>
    <w:rsid w:val="00CC3789"/>
    <w:rPr>
      <w:rFonts w:ascii="Times New Roman" w:eastAsia="Times New Roman" w:hAnsi="Times New Roman" w:cs="Times New Roman"/>
      <w:sz w:val="28"/>
      <w:szCs w:val="24"/>
      <w:lang w:eastAsia="ru-RU"/>
    </w:rPr>
  </w:style>
  <w:style w:type="character" w:customStyle="1" w:styleId="ab">
    <w:name w:val="Название объекта Знак"/>
    <w:basedOn w:val="a0"/>
    <w:link w:val="ac"/>
    <w:uiPriority w:val="99"/>
    <w:semiHidden/>
    <w:locked/>
    <w:rsid w:val="00CC3789"/>
    <w:rPr>
      <w:rFonts w:ascii="Calibri" w:hAnsi="Calibri" w:cs="Calibri"/>
      <w:b/>
      <w:bCs/>
    </w:rPr>
  </w:style>
  <w:style w:type="paragraph" w:styleId="ac">
    <w:name w:val="caption"/>
    <w:basedOn w:val="a"/>
    <w:next w:val="a"/>
    <w:link w:val="ab"/>
    <w:uiPriority w:val="99"/>
    <w:semiHidden/>
    <w:unhideWhenUsed/>
    <w:qFormat/>
    <w:rsid w:val="00CC3789"/>
    <w:pPr>
      <w:spacing w:after="200" w:line="276" w:lineRule="auto"/>
    </w:pPr>
    <w:rPr>
      <w:rFonts w:ascii="Calibri" w:eastAsiaTheme="minorHAnsi" w:hAnsi="Calibri" w:cs="Calibri"/>
      <w:b/>
      <w:sz w:val="22"/>
      <w:szCs w:val="22"/>
      <w:lang w:eastAsia="en-US"/>
    </w:rPr>
  </w:style>
  <w:style w:type="paragraph" w:styleId="ad">
    <w:name w:val="List Bullet"/>
    <w:basedOn w:val="a"/>
    <w:uiPriority w:val="99"/>
    <w:semiHidden/>
    <w:unhideWhenUsed/>
    <w:rsid w:val="00CC3789"/>
    <w:pPr>
      <w:spacing w:line="360" w:lineRule="auto"/>
      <w:ind w:left="1069" w:hanging="360"/>
      <w:contextualSpacing/>
      <w:jc w:val="both"/>
    </w:pPr>
    <w:rPr>
      <w:rFonts w:eastAsia="Calibri"/>
      <w:bCs w:val="0"/>
      <w:sz w:val="24"/>
      <w:szCs w:val="22"/>
      <w:lang w:eastAsia="en-US"/>
    </w:rPr>
  </w:style>
  <w:style w:type="paragraph" w:styleId="ae">
    <w:name w:val="Body Text"/>
    <w:basedOn w:val="a"/>
    <w:link w:val="af"/>
    <w:uiPriority w:val="99"/>
    <w:semiHidden/>
    <w:unhideWhenUsed/>
    <w:rsid w:val="00CC3789"/>
    <w:pPr>
      <w:spacing w:after="120"/>
    </w:pPr>
    <w:rPr>
      <w:bCs w:val="0"/>
      <w:sz w:val="24"/>
      <w:szCs w:val="24"/>
    </w:rPr>
  </w:style>
  <w:style w:type="character" w:customStyle="1" w:styleId="af">
    <w:name w:val="Основной текст Знак"/>
    <w:basedOn w:val="a0"/>
    <w:link w:val="ae"/>
    <w:uiPriority w:val="99"/>
    <w:semiHidden/>
    <w:rsid w:val="00CC3789"/>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CC3789"/>
    <w:pPr>
      <w:keepNext/>
      <w:spacing w:before="20" w:after="20" w:line="480" w:lineRule="atLeast"/>
      <w:jc w:val="center"/>
    </w:pPr>
    <w:rPr>
      <w:b/>
      <w:bCs w:val="0"/>
    </w:rPr>
  </w:style>
  <w:style w:type="character" w:customStyle="1" w:styleId="af1">
    <w:name w:val="Основной текст с отступом Знак"/>
    <w:basedOn w:val="a0"/>
    <w:link w:val="af0"/>
    <w:uiPriority w:val="99"/>
    <w:semiHidden/>
    <w:rsid w:val="00CC3789"/>
    <w:rPr>
      <w:rFonts w:ascii="Times New Roman" w:eastAsia="Times New Roman" w:hAnsi="Times New Roman" w:cs="Times New Roman"/>
      <w:b/>
      <w:sz w:val="28"/>
      <w:szCs w:val="20"/>
      <w:lang w:eastAsia="ru-RU"/>
    </w:rPr>
  </w:style>
  <w:style w:type="paragraph" w:styleId="af2">
    <w:name w:val="Subtitle"/>
    <w:basedOn w:val="a"/>
    <w:next w:val="a"/>
    <w:link w:val="af3"/>
    <w:uiPriority w:val="99"/>
    <w:qFormat/>
    <w:rsid w:val="00CC3789"/>
    <w:pPr>
      <w:spacing w:line="360" w:lineRule="auto"/>
      <w:ind w:firstLine="680"/>
      <w:jc w:val="both"/>
    </w:pPr>
    <w:rPr>
      <w:rFonts w:ascii="Cambria" w:hAnsi="Cambria"/>
      <w:bCs w:val="0"/>
      <w:i/>
      <w:iCs/>
      <w:color w:val="4F81BD"/>
      <w:spacing w:val="15"/>
      <w:sz w:val="24"/>
      <w:szCs w:val="24"/>
      <w:lang w:eastAsia="en-US"/>
    </w:rPr>
  </w:style>
  <w:style w:type="character" w:customStyle="1" w:styleId="af3">
    <w:name w:val="Подзаголовок Знак"/>
    <w:basedOn w:val="a0"/>
    <w:link w:val="af2"/>
    <w:uiPriority w:val="99"/>
    <w:rsid w:val="00CC3789"/>
    <w:rPr>
      <w:rFonts w:ascii="Cambria" w:eastAsia="Times New Roman" w:hAnsi="Cambria" w:cs="Times New Roman"/>
      <w:i/>
      <w:iCs/>
      <w:color w:val="4F81BD"/>
      <w:spacing w:val="15"/>
      <w:sz w:val="24"/>
      <w:szCs w:val="24"/>
    </w:rPr>
  </w:style>
  <w:style w:type="paragraph" w:styleId="23">
    <w:name w:val="Body Text 2"/>
    <w:basedOn w:val="a"/>
    <w:link w:val="24"/>
    <w:uiPriority w:val="99"/>
    <w:semiHidden/>
    <w:unhideWhenUsed/>
    <w:rsid w:val="00CC3789"/>
    <w:pPr>
      <w:spacing w:after="120" w:line="480" w:lineRule="auto"/>
    </w:pPr>
    <w:rPr>
      <w:rFonts w:ascii="Calibri" w:eastAsia="Calibri" w:hAnsi="Calibri"/>
      <w:bCs w:val="0"/>
      <w:sz w:val="22"/>
      <w:szCs w:val="22"/>
      <w:lang w:eastAsia="en-US"/>
    </w:rPr>
  </w:style>
  <w:style w:type="character" w:customStyle="1" w:styleId="24">
    <w:name w:val="Основной текст 2 Знак"/>
    <w:basedOn w:val="a0"/>
    <w:link w:val="23"/>
    <w:uiPriority w:val="99"/>
    <w:semiHidden/>
    <w:rsid w:val="00CC3789"/>
    <w:rPr>
      <w:rFonts w:ascii="Calibri" w:eastAsia="Calibri" w:hAnsi="Calibri" w:cs="Times New Roman"/>
    </w:rPr>
  </w:style>
  <w:style w:type="paragraph" w:styleId="25">
    <w:name w:val="Body Text Indent 2"/>
    <w:basedOn w:val="a"/>
    <w:link w:val="26"/>
    <w:uiPriority w:val="99"/>
    <w:semiHidden/>
    <w:unhideWhenUsed/>
    <w:rsid w:val="00CC3789"/>
    <w:pPr>
      <w:ind w:firstLine="720"/>
      <w:jc w:val="both"/>
    </w:pPr>
    <w:rPr>
      <w:bCs w:val="0"/>
      <w:sz w:val="24"/>
    </w:rPr>
  </w:style>
  <w:style w:type="character" w:customStyle="1" w:styleId="26">
    <w:name w:val="Основной текст с отступом 2 Знак"/>
    <w:basedOn w:val="a0"/>
    <w:link w:val="25"/>
    <w:uiPriority w:val="99"/>
    <w:semiHidden/>
    <w:rsid w:val="00CC3789"/>
    <w:rPr>
      <w:rFonts w:ascii="Times New Roman" w:eastAsia="Times New Roman" w:hAnsi="Times New Roman" w:cs="Times New Roman"/>
      <w:sz w:val="24"/>
      <w:szCs w:val="20"/>
      <w:lang w:eastAsia="ru-RU"/>
    </w:rPr>
  </w:style>
  <w:style w:type="paragraph" w:styleId="33">
    <w:name w:val="Body Text Indent 3"/>
    <w:basedOn w:val="a"/>
    <w:link w:val="34"/>
    <w:uiPriority w:val="99"/>
    <w:semiHidden/>
    <w:unhideWhenUsed/>
    <w:rsid w:val="00CC3789"/>
    <w:pPr>
      <w:spacing w:after="120"/>
      <w:ind w:left="283"/>
    </w:pPr>
    <w:rPr>
      <w:bCs w:val="0"/>
      <w:sz w:val="16"/>
      <w:szCs w:val="16"/>
    </w:rPr>
  </w:style>
  <w:style w:type="character" w:customStyle="1" w:styleId="34">
    <w:name w:val="Основной текст с отступом 3 Знак"/>
    <w:basedOn w:val="a0"/>
    <w:link w:val="33"/>
    <w:uiPriority w:val="99"/>
    <w:semiHidden/>
    <w:rsid w:val="00CC3789"/>
    <w:rPr>
      <w:rFonts w:ascii="Times New Roman" w:eastAsia="Times New Roman" w:hAnsi="Times New Roman" w:cs="Times New Roman"/>
      <w:sz w:val="16"/>
      <w:szCs w:val="16"/>
      <w:lang w:eastAsia="ru-RU"/>
    </w:rPr>
  </w:style>
  <w:style w:type="paragraph" w:styleId="af4">
    <w:name w:val="Document Map"/>
    <w:basedOn w:val="a"/>
    <w:link w:val="af5"/>
    <w:uiPriority w:val="99"/>
    <w:semiHidden/>
    <w:unhideWhenUsed/>
    <w:rsid w:val="00CC3789"/>
    <w:pPr>
      <w:ind w:firstLine="680"/>
      <w:jc w:val="both"/>
    </w:pPr>
    <w:rPr>
      <w:rFonts w:ascii="Tahoma" w:eastAsia="Calibri" w:hAnsi="Tahoma" w:cs="Tahoma"/>
      <w:bCs w:val="0"/>
      <w:sz w:val="16"/>
      <w:szCs w:val="16"/>
      <w:lang w:eastAsia="en-US"/>
    </w:rPr>
  </w:style>
  <w:style w:type="character" w:customStyle="1" w:styleId="af5">
    <w:name w:val="Схема документа Знак"/>
    <w:basedOn w:val="a0"/>
    <w:link w:val="af4"/>
    <w:uiPriority w:val="99"/>
    <w:semiHidden/>
    <w:rsid w:val="00CC3789"/>
    <w:rPr>
      <w:rFonts w:ascii="Tahoma" w:eastAsia="Calibri" w:hAnsi="Tahoma" w:cs="Tahoma"/>
      <w:sz w:val="16"/>
      <w:szCs w:val="16"/>
    </w:rPr>
  </w:style>
  <w:style w:type="paragraph" w:styleId="af6">
    <w:name w:val="Balloon Text"/>
    <w:basedOn w:val="a"/>
    <w:link w:val="af7"/>
    <w:uiPriority w:val="99"/>
    <w:semiHidden/>
    <w:unhideWhenUsed/>
    <w:rsid w:val="00CC3789"/>
    <w:rPr>
      <w:rFonts w:ascii="Tahoma" w:hAnsi="Tahoma"/>
      <w:bCs w:val="0"/>
      <w:sz w:val="16"/>
      <w:szCs w:val="16"/>
    </w:rPr>
  </w:style>
  <w:style w:type="character" w:customStyle="1" w:styleId="af7">
    <w:name w:val="Текст выноски Знак"/>
    <w:basedOn w:val="a0"/>
    <w:link w:val="af6"/>
    <w:uiPriority w:val="99"/>
    <w:semiHidden/>
    <w:rsid w:val="00CC3789"/>
    <w:rPr>
      <w:rFonts w:ascii="Tahoma" w:eastAsia="Times New Roman" w:hAnsi="Tahoma" w:cs="Times New Roman"/>
      <w:sz w:val="16"/>
      <w:szCs w:val="16"/>
      <w:lang w:eastAsia="ru-RU"/>
    </w:rPr>
  </w:style>
  <w:style w:type="character" w:customStyle="1" w:styleId="af8">
    <w:name w:val="Без интервала Знак"/>
    <w:basedOn w:val="a0"/>
    <w:link w:val="af9"/>
    <w:uiPriority w:val="1"/>
    <w:locked/>
    <w:rsid w:val="00CC3789"/>
    <w:rPr>
      <w:rFonts w:ascii="Calibri" w:hAnsi="Calibri"/>
    </w:rPr>
  </w:style>
  <w:style w:type="paragraph" w:styleId="af9">
    <w:name w:val="No Spacing"/>
    <w:link w:val="af8"/>
    <w:uiPriority w:val="1"/>
    <w:qFormat/>
    <w:rsid w:val="00CC3789"/>
    <w:pPr>
      <w:spacing w:after="0" w:line="240" w:lineRule="auto"/>
    </w:pPr>
    <w:rPr>
      <w:rFonts w:ascii="Calibri" w:hAnsi="Calibri"/>
    </w:rPr>
  </w:style>
  <w:style w:type="paragraph" w:styleId="afa">
    <w:name w:val="List Paragraph"/>
    <w:basedOn w:val="a"/>
    <w:uiPriority w:val="34"/>
    <w:qFormat/>
    <w:rsid w:val="00CC3789"/>
    <w:pPr>
      <w:spacing w:after="160" w:line="256" w:lineRule="auto"/>
      <w:ind w:left="720"/>
      <w:contextualSpacing/>
    </w:pPr>
    <w:rPr>
      <w:rFonts w:ascii="Calibri" w:eastAsia="Calibri" w:hAnsi="Calibri"/>
      <w:bCs w:val="0"/>
      <w:sz w:val="22"/>
      <w:szCs w:val="22"/>
      <w:lang w:eastAsia="en-US"/>
    </w:rPr>
  </w:style>
  <w:style w:type="paragraph" w:styleId="afb">
    <w:name w:val="TOC Heading"/>
    <w:basedOn w:val="1"/>
    <w:next w:val="a"/>
    <w:uiPriority w:val="39"/>
    <w:semiHidden/>
    <w:unhideWhenUsed/>
    <w:qFormat/>
    <w:rsid w:val="00CC3789"/>
    <w:pPr>
      <w:keepLines/>
      <w:spacing w:after="0" w:line="256" w:lineRule="auto"/>
      <w:jc w:val="both"/>
      <w:outlineLvl w:val="9"/>
    </w:pPr>
    <w:rPr>
      <w:rFonts w:ascii="Cambria" w:hAnsi="Cambria" w:cs="Times New Roman"/>
      <w:b w:val="0"/>
      <w:bCs w:val="0"/>
      <w:color w:val="365F91"/>
      <w:kern w:val="0"/>
    </w:rPr>
  </w:style>
  <w:style w:type="character" w:customStyle="1" w:styleId="ConsNormal">
    <w:name w:val="ConsNormal Знак"/>
    <w:link w:val="ConsNormal0"/>
    <w:uiPriority w:val="99"/>
    <w:locked/>
    <w:rsid w:val="00CC3789"/>
    <w:rPr>
      <w:rFonts w:ascii="Arial" w:hAnsi="Arial" w:cs="Arial"/>
    </w:rPr>
  </w:style>
  <w:style w:type="paragraph" w:customStyle="1" w:styleId="ConsNormal0">
    <w:name w:val="ConsNormal"/>
    <w:link w:val="ConsNormal"/>
    <w:uiPriority w:val="99"/>
    <w:rsid w:val="00CC3789"/>
    <w:pPr>
      <w:widowControl w:val="0"/>
      <w:spacing w:after="0" w:line="240" w:lineRule="auto"/>
      <w:ind w:firstLine="720"/>
    </w:pPr>
    <w:rPr>
      <w:rFonts w:ascii="Arial" w:hAnsi="Arial" w:cs="Arial"/>
    </w:rPr>
  </w:style>
  <w:style w:type="paragraph" w:customStyle="1" w:styleId="afc">
    <w:name w:val="адресат"/>
    <w:basedOn w:val="a"/>
    <w:next w:val="a"/>
    <w:uiPriority w:val="99"/>
    <w:rsid w:val="00CC3789"/>
    <w:pPr>
      <w:autoSpaceDE w:val="0"/>
      <w:autoSpaceDN w:val="0"/>
      <w:jc w:val="center"/>
    </w:pPr>
    <w:rPr>
      <w:bCs w:val="0"/>
      <w:sz w:val="30"/>
      <w:szCs w:val="30"/>
    </w:rPr>
  </w:style>
  <w:style w:type="paragraph" w:customStyle="1" w:styleId="aaanao">
    <w:name w:val="aa?anao"/>
    <w:basedOn w:val="a"/>
    <w:next w:val="a"/>
    <w:uiPriority w:val="99"/>
    <w:rsid w:val="00CC3789"/>
    <w:pPr>
      <w:overflowPunct w:val="0"/>
      <w:autoSpaceDE w:val="0"/>
      <w:autoSpaceDN w:val="0"/>
      <w:adjustRightInd w:val="0"/>
      <w:jc w:val="center"/>
    </w:pPr>
    <w:rPr>
      <w:bCs w:val="0"/>
      <w:sz w:val="30"/>
      <w:szCs w:val="30"/>
    </w:rPr>
  </w:style>
  <w:style w:type="paragraph" w:customStyle="1" w:styleId="afd">
    <w:name w:val="Заголовок статьи"/>
    <w:basedOn w:val="a"/>
    <w:next w:val="a"/>
    <w:uiPriority w:val="99"/>
    <w:rsid w:val="00CC3789"/>
    <w:pPr>
      <w:widowControl w:val="0"/>
      <w:autoSpaceDE w:val="0"/>
      <w:autoSpaceDN w:val="0"/>
      <w:adjustRightInd w:val="0"/>
      <w:ind w:left="1612" w:hanging="892"/>
      <w:jc w:val="both"/>
    </w:pPr>
    <w:rPr>
      <w:rFonts w:ascii="Arial" w:hAnsi="Arial"/>
      <w:bCs w:val="0"/>
      <w:sz w:val="20"/>
    </w:rPr>
  </w:style>
  <w:style w:type="character" w:customStyle="1" w:styleId="ConsPlusNormal">
    <w:name w:val="ConsPlusNormal Знак"/>
    <w:link w:val="ConsPlusNormal0"/>
    <w:uiPriority w:val="99"/>
    <w:locked/>
    <w:rsid w:val="00CC3789"/>
    <w:rPr>
      <w:rFonts w:ascii="Arial" w:hAnsi="Arial" w:cs="Arial"/>
    </w:rPr>
  </w:style>
  <w:style w:type="paragraph" w:customStyle="1" w:styleId="ConsPlusNormal0">
    <w:name w:val="ConsPlusNormal"/>
    <w:link w:val="ConsPlusNormal"/>
    <w:uiPriority w:val="99"/>
    <w:rsid w:val="00CC3789"/>
    <w:pPr>
      <w:widowControl w:val="0"/>
      <w:autoSpaceDE w:val="0"/>
      <w:autoSpaceDN w:val="0"/>
      <w:adjustRightInd w:val="0"/>
      <w:spacing w:after="0" w:line="240" w:lineRule="auto"/>
      <w:ind w:firstLine="720"/>
    </w:pPr>
    <w:rPr>
      <w:rFonts w:ascii="Arial" w:hAnsi="Arial" w:cs="Arial"/>
    </w:rPr>
  </w:style>
  <w:style w:type="paragraph" w:customStyle="1" w:styleId="ConsNonformat">
    <w:name w:val="ConsNonformat"/>
    <w:uiPriority w:val="99"/>
    <w:rsid w:val="00CC37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C3789"/>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27">
    <w:name w:val="Основной текст (2)_"/>
    <w:basedOn w:val="a0"/>
    <w:link w:val="210"/>
    <w:uiPriority w:val="99"/>
    <w:locked/>
    <w:rsid w:val="00CC3789"/>
    <w:rPr>
      <w:rFonts w:ascii="Calibri" w:hAnsi="Calibri" w:cs="Calibri"/>
      <w:spacing w:val="2"/>
      <w:sz w:val="33"/>
      <w:szCs w:val="33"/>
      <w:shd w:val="clear" w:color="auto" w:fill="FFFFFF"/>
    </w:rPr>
  </w:style>
  <w:style w:type="paragraph" w:customStyle="1" w:styleId="210">
    <w:name w:val="Основной текст (2)1"/>
    <w:basedOn w:val="a"/>
    <w:link w:val="27"/>
    <w:uiPriority w:val="99"/>
    <w:rsid w:val="00CC3789"/>
    <w:pPr>
      <w:widowControl w:val="0"/>
      <w:shd w:val="clear" w:color="auto" w:fill="FFFFFF"/>
      <w:spacing w:after="420" w:line="437" w:lineRule="exact"/>
      <w:jc w:val="center"/>
    </w:pPr>
    <w:rPr>
      <w:rFonts w:ascii="Calibri" w:eastAsiaTheme="minorHAnsi" w:hAnsi="Calibri" w:cs="Calibri"/>
      <w:bCs w:val="0"/>
      <w:spacing w:val="2"/>
      <w:sz w:val="33"/>
      <w:szCs w:val="33"/>
      <w:lang w:eastAsia="en-US"/>
    </w:rPr>
  </w:style>
  <w:style w:type="character" w:customStyle="1" w:styleId="-">
    <w:name w:val="Геоград-ТХ Знак"/>
    <w:link w:val="-0"/>
    <w:locked/>
    <w:rsid w:val="00CC3789"/>
    <w:rPr>
      <w:sz w:val="28"/>
      <w:lang/>
    </w:rPr>
  </w:style>
  <w:style w:type="paragraph" w:customStyle="1" w:styleId="-0">
    <w:name w:val="Геоград-ТХ"/>
    <w:basedOn w:val="a"/>
    <w:link w:val="-"/>
    <w:qFormat/>
    <w:rsid w:val="00CC3789"/>
    <w:pPr>
      <w:spacing w:before="120" w:after="120" w:line="276" w:lineRule="auto"/>
      <w:ind w:firstLine="851"/>
      <w:contextualSpacing/>
      <w:jc w:val="both"/>
    </w:pPr>
    <w:rPr>
      <w:rFonts w:asciiTheme="minorHAnsi" w:eastAsiaTheme="minorHAnsi" w:hAnsiTheme="minorHAnsi" w:cstheme="minorBidi"/>
      <w:bCs w:val="0"/>
      <w:szCs w:val="22"/>
      <w:lang w:eastAsia="en-US"/>
    </w:rPr>
  </w:style>
  <w:style w:type="paragraph" w:customStyle="1" w:styleId="afe">
    <w:name w:val="Мария"/>
    <w:basedOn w:val="a"/>
    <w:uiPriority w:val="99"/>
    <w:rsid w:val="00CC3789"/>
    <w:pPr>
      <w:spacing w:before="240" w:after="120"/>
      <w:ind w:firstLine="709"/>
      <w:jc w:val="both"/>
    </w:pPr>
    <w:rPr>
      <w:bCs w:val="0"/>
      <w:sz w:val="26"/>
      <w:szCs w:val="26"/>
    </w:rPr>
  </w:style>
  <w:style w:type="character" w:customStyle="1" w:styleId="S10">
    <w:name w:val="S_Маркированный Знак1"/>
    <w:link w:val="S"/>
    <w:uiPriority w:val="99"/>
    <w:locked/>
    <w:rsid w:val="00CC3789"/>
    <w:rPr>
      <w:sz w:val="24"/>
    </w:rPr>
  </w:style>
  <w:style w:type="paragraph" w:customStyle="1" w:styleId="S">
    <w:name w:val="S_Маркированный"/>
    <w:basedOn w:val="ad"/>
    <w:link w:val="S10"/>
    <w:autoRedefine/>
    <w:uiPriority w:val="99"/>
    <w:rsid w:val="00CC3789"/>
    <w:pPr>
      <w:tabs>
        <w:tab w:val="left" w:pos="992"/>
      </w:tabs>
      <w:contextualSpacing w:val="0"/>
    </w:pPr>
    <w:rPr>
      <w:rFonts w:asciiTheme="minorHAnsi" w:eastAsiaTheme="minorHAnsi" w:hAnsiTheme="minorHAnsi" w:cstheme="minorBidi"/>
    </w:rPr>
  </w:style>
  <w:style w:type="character" w:customStyle="1" w:styleId="S0">
    <w:name w:val="S_Обычный Знак"/>
    <w:link w:val="S2"/>
    <w:locked/>
    <w:rsid w:val="00CC3789"/>
    <w:rPr>
      <w:sz w:val="24"/>
      <w:lang/>
    </w:rPr>
  </w:style>
  <w:style w:type="paragraph" w:customStyle="1" w:styleId="S2">
    <w:name w:val="S_Обычный"/>
    <w:basedOn w:val="a"/>
    <w:link w:val="S0"/>
    <w:qFormat/>
    <w:rsid w:val="00CC3789"/>
    <w:pPr>
      <w:spacing w:line="360" w:lineRule="auto"/>
      <w:ind w:firstLine="709"/>
      <w:jc w:val="both"/>
    </w:pPr>
    <w:rPr>
      <w:rFonts w:asciiTheme="minorHAnsi" w:eastAsiaTheme="minorHAnsi" w:hAnsiTheme="minorHAnsi" w:cstheme="minorBidi"/>
      <w:bCs w:val="0"/>
      <w:sz w:val="24"/>
      <w:szCs w:val="22"/>
      <w:lang/>
    </w:rPr>
  </w:style>
  <w:style w:type="paragraph" w:customStyle="1" w:styleId="S1">
    <w:name w:val="S1_Маркированный"/>
    <w:basedOn w:val="a"/>
    <w:autoRedefine/>
    <w:uiPriority w:val="99"/>
    <w:rsid w:val="00CC3789"/>
    <w:pPr>
      <w:numPr>
        <w:numId w:val="2"/>
      </w:numPr>
      <w:tabs>
        <w:tab w:val="left" w:pos="680"/>
      </w:tabs>
      <w:spacing w:line="360" w:lineRule="auto"/>
      <w:jc w:val="both"/>
    </w:pPr>
    <w:rPr>
      <w:bCs w:val="0"/>
      <w:sz w:val="24"/>
      <w:szCs w:val="24"/>
    </w:rPr>
  </w:style>
  <w:style w:type="paragraph" w:customStyle="1" w:styleId="ConsPlusNonformat">
    <w:name w:val="ConsPlusNonformat"/>
    <w:uiPriority w:val="99"/>
    <w:rsid w:val="00CC37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
    <w:name w:val="Абзац Знак"/>
    <w:link w:val="aff0"/>
    <w:uiPriority w:val="99"/>
    <w:locked/>
    <w:rsid w:val="00CC3789"/>
    <w:rPr>
      <w:sz w:val="24"/>
      <w:lang/>
    </w:rPr>
  </w:style>
  <w:style w:type="paragraph" w:customStyle="1" w:styleId="aff0">
    <w:name w:val="Абзац"/>
    <w:basedOn w:val="a"/>
    <w:link w:val="aff"/>
    <w:uiPriority w:val="99"/>
    <w:rsid w:val="00CC3789"/>
    <w:pPr>
      <w:spacing w:before="120" w:after="60"/>
      <w:ind w:firstLine="567"/>
      <w:jc w:val="both"/>
    </w:pPr>
    <w:rPr>
      <w:rFonts w:asciiTheme="minorHAnsi" w:eastAsiaTheme="minorHAnsi" w:hAnsiTheme="minorHAnsi" w:cstheme="minorBidi"/>
      <w:bCs w:val="0"/>
      <w:sz w:val="24"/>
      <w:szCs w:val="22"/>
      <w:lang/>
    </w:rPr>
  </w:style>
  <w:style w:type="paragraph" w:customStyle="1" w:styleId="Default">
    <w:name w:val="Default"/>
    <w:uiPriority w:val="99"/>
    <w:rsid w:val="00CC378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rmal1">
    <w:name w:val="consnormal"/>
    <w:basedOn w:val="a"/>
    <w:uiPriority w:val="99"/>
    <w:rsid w:val="00CC3789"/>
    <w:pPr>
      <w:spacing w:before="100" w:beforeAutospacing="1" w:after="100" w:afterAutospacing="1"/>
    </w:pPr>
    <w:rPr>
      <w:bCs w:val="0"/>
      <w:sz w:val="24"/>
      <w:szCs w:val="24"/>
    </w:rPr>
  </w:style>
  <w:style w:type="paragraph" w:customStyle="1" w:styleId="consplusnormal1">
    <w:name w:val="consplusnormal"/>
    <w:basedOn w:val="a"/>
    <w:uiPriority w:val="99"/>
    <w:rsid w:val="00CC3789"/>
    <w:pPr>
      <w:spacing w:before="100" w:beforeAutospacing="1" w:after="100" w:afterAutospacing="1"/>
    </w:pPr>
    <w:rPr>
      <w:bCs w:val="0"/>
      <w:sz w:val="24"/>
      <w:szCs w:val="24"/>
    </w:rPr>
  </w:style>
  <w:style w:type="paragraph" w:customStyle="1" w:styleId="s12">
    <w:name w:val="s_12"/>
    <w:basedOn w:val="a"/>
    <w:uiPriority w:val="99"/>
    <w:rsid w:val="00CC3789"/>
    <w:pPr>
      <w:ind w:firstLine="720"/>
    </w:pPr>
    <w:rPr>
      <w:bCs w:val="0"/>
      <w:sz w:val="24"/>
      <w:szCs w:val="24"/>
    </w:rPr>
  </w:style>
  <w:style w:type="paragraph" w:customStyle="1" w:styleId="aff1">
    <w:name w:val="Верхн./нижн. кол."/>
    <w:uiPriority w:val="99"/>
    <w:rsid w:val="00CC3789"/>
    <w:pPr>
      <w:tabs>
        <w:tab w:val="right" w:pos="9020"/>
      </w:tabs>
      <w:spacing w:after="0" w:line="240" w:lineRule="auto"/>
    </w:pPr>
    <w:rPr>
      <w:rFonts w:ascii="Helvetica" w:eastAsia="Arial Unicode MS" w:hAnsi="Arial Unicode MS" w:cs="Arial Unicode MS"/>
      <w:color w:val="000000"/>
      <w:sz w:val="24"/>
      <w:szCs w:val="24"/>
      <w:lang w:eastAsia="ru-RU"/>
    </w:rPr>
  </w:style>
  <w:style w:type="character" w:customStyle="1" w:styleId="S3">
    <w:name w:val="S_Таблица Знак"/>
    <w:link w:val="S4"/>
    <w:uiPriority w:val="99"/>
    <w:locked/>
    <w:rsid w:val="00CC3789"/>
    <w:rPr>
      <w:sz w:val="24"/>
    </w:rPr>
  </w:style>
  <w:style w:type="paragraph" w:customStyle="1" w:styleId="S4">
    <w:name w:val="S_Таблица"/>
    <w:basedOn w:val="a"/>
    <w:link w:val="S3"/>
    <w:autoRedefine/>
    <w:uiPriority w:val="99"/>
    <w:rsid w:val="00CC3789"/>
    <w:pPr>
      <w:ind w:left="8299" w:right="-159"/>
      <w:jc w:val="right"/>
    </w:pPr>
    <w:rPr>
      <w:rFonts w:asciiTheme="minorHAnsi" w:eastAsiaTheme="minorHAnsi" w:hAnsiTheme="minorHAnsi" w:cstheme="minorBidi"/>
      <w:bCs w:val="0"/>
      <w:sz w:val="24"/>
      <w:szCs w:val="22"/>
      <w:lang w:eastAsia="en-US"/>
    </w:rPr>
  </w:style>
  <w:style w:type="paragraph" w:customStyle="1" w:styleId="S5">
    <w:name w:val="S_Заголовок 5"/>
    <w:basedOn w:val="a"/>
    <w:autoRedefine/>
    <w:uiPriority w:val="99"/>
    <w:rsid w:val="00CC3789"/>
    <w:pPr>
      <w:spacing w:line="360" w:lineRule="auto"/>
      <w:jc w:val="center"/>
    </w:pPr>
    <w:rPr>
      <w:rFonts w:eastAsia="Calibri"/>
      <w:bCs w:val="0"/>
      <w:sz w:val="24"/>
      <w:szCs w:val="24"/>
    </w:rPr>
  </w:style>
  <w:style w:type="paragraph" w:customStyle="1" w:styleId="12">
    <w:name w:val="Текст1"/>
    <w:basedOn w:val="a"/>
    <w:uiPriority w:val="99"/>
    <w:rsid w:val="00CC3789"/>
    <w:pPr>
      <w:suppressAutoHyphens/>
    </w:pPr>
    <w:rPr>
      <w:rFonts w:ascii="Courier New" w:eastAsia="Lucida Sans Unicode" w:hAnsi="Courier New" w:cs="Courier New"/>
      <w:bCs w:val="0"/>
      <w:kern w:val="2"/>
      <w:sz w:val="20"/>
      <w:lang w:val="en-US" w:eastAsia="en-US" w:bidi="en-US"/>
    </w:rPr>
  </w:style>
  <w:style w:type="paragraph" w:customStyle="1" w:styleId="13">
    <w:name w:val="Обычный (веб)1"/>
    <w:basedOn w:val="a"/>
    <w:uiPriority w:val="99"/>
    <w:rsid w:val="00CC3789"/>
    <w:pPr>
      <w:suppressAutoHyphens/>
      <w:spacing w:line="360" w:lineRule="auto"/>
      <w:ind w:left="1080" w:firstLine="709"/>
      <w:jc w:val="both"/>
    </w:pPr>
    <w:rPr>
      <w:rFonts w:eastAsia="Lucida Sans Unicode" w:cs="Calibri"/>
      <w:bCs w:val="0"/>
      <w:spacing w:val="-5"/>
      <w:kern w:val="2"/>
      <w:szCs w:val="28"/>
      <w:lang w:val="en-US" w:eastAsia="en-US" w:bidi="en-US"/>
    </w:rPr>
  </w:style>
  <w:style w:type="character" w:styleId="aff2">
    <w:name w:val="Intense Emphasis"/>
    <w:uiPriority w:val="99"/>
    <w:qFormat/>
    <w:rsid w:val="00CC3789"/>
    <w:rPr>
      <w:rFonts w:ascii="Times New Roman" w:hAnsi="Times New Roman" w:cs="Times New Roman" w:hint="default"/>
      <w:b/>
      <w:bCs/>
      <w:i/>
      <w:iCs/>
      <w:color w:val="4F81BD"/>
    </w:rPr>
  </w:style>
  <w:style w:type="character" w:customStyle="1" w:styleId="aff3">
    <w:name w:val="Цветовое выделение"/>
    <w:uiPriority w:val="99"/>
    <w:rsid w:val="00CC3789"/>
    <w:rPr>
      <w:b/>
      <w:bCs w:val="0"/>
      <w:color w:val="000080"/>
    </w:rPr>
  </w:style>
  <w:style w:type="character" w:customStyle="1" w:styleId="aff4">
    <w:name w:val="Гипертекстовая ссылка"/>
    <w:basedOn w:val="aff3"/>
    <w:uiPriority w:val="99"/>
    <w:rsid w:val="00CC3789"/>
    <w:rPr>
      <w:rFonts w:ascii="Times New Roman" w:hAnsi="Times New Roman" w:cs="Times New Roman" w:hint="default"/>
      <w:b/>
      <w:bCs/>
      <w:color w:val="008000"/>
    </w:rPr>
  </w:style>
  <w:style w:type="character" w:customStyle="1" w:styleId="28">
    <w:name w:val="Основной текст (2)"/>
    <w:basedOn w:val="27"/>
    <w:uiPriority w:val="99"/>
    <w:rsid w:val="00CC3789"/>
    <w:rPr>
      <w:rFonts w:ascii="Calibri" w:hAnsi="Calibri" w:cs="Calibri"/>
      <w:spacing w:val="2"/>
      <w:sz w:val="33"/>
      <w:szCs w:val="33"/>
      <w:shd w:val="clear" w:color="auto" w:fill="FFFFFF"/>
    </w:rPr>
  </w:style>
  <w:style w:type="character" w:customStyle="1" w:styleId="grame">
    <w:name w:val="grame"/>
    <w:basedOn w:val="a0"/>
    <w:rsid w:val="00CC3789"/>
  </w:style>
  <w:style w:type="character" w:customStyle="1" w:styleId="submenu-table">
    <w:name w:val="submenu-table"/>
    <w:uiPriority w:val="99"/>
    <w:rsid w:val="00CC3789"/>
    <w:rPr>
      <w:rFonts w:ascii="Times New Roman" w:hAnsi="Times New Roman" w:cs="Times New Roman" w:hint="default"/>
    </w:rPr>
  </w:style>
  <w:style w:type="character" w:customStyle="1" w:styleId="apple-style-span">
    <w:name w:val="apple-style-span"/>
    <w:rsid w:val="00CC3789"/>
  </w:style>
  <w:style w:type="table" w:styleId="aff5">
    <w:name w:val="Table Grid"/>
    <w:basedOn w:val="a1"/>
    <w:uiPriority w:val="99"/>
    <w:rsid w:val="00CC3789"/>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CC3789"/>
    <w:pPr>
      <w:spacing w:after="0" w:line="240" w:lineRule="auto"/>
    </w:pPr>
    <w:rPr>
      <w:rFonts w:ascii="Times New Roman" w:eastAsia="Arial Unicode MS" w:hAnsi="Times New Roman" w:cs="Times New Roman"/>
      <w:sz w:val="20"/>
      <w:szCs w:val="20"/>
      <w:lang w:eastAsia="ru-RU"/>
    </w:rPr>
    <w:tblPr>
      <w:tblCellMar>
        <w:top w:w="620" w:type="dxa"/>
        <w:left w:w="620" w:type="dxa"/>
        <w:bottom w:w="620" w:type="dxa"/>
        <w:right w:w="620" w:type="dxa"/>
      </w:tblCellMar>
    </w:tblPr>
  </w:style>
  <w:style w:type="table" w:customStyle="1" w:styleId="14">
    <w:name w:val="Сетка таблицы1"/>
    <w:uiPriority w:val="99"/>
    <w:rsid w:val="00CC3789"/>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rsid w:val="00CC3789"/>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1">
    <w:name w:val="List 1"/>
    <w:rsid w:val="00CC3789"/>
    <w:pPr>
      <w:numPr>
        <w:numId w:val="23"/>
      </w:numPr>
    </w:pPr>
  </w:style>
  <w:style w:type="numbering" w:customStyle="1" w:styleId="1111111311">
    <w:name w:val="1 / 1.1 / 1.1.11311"/>
    <w:rsid w:val="00CC3789"/>
    <w:pPr>
      <w:numPr>
        <w:numId w:val="24"/>
      </w:numPr>
    </w:pPr>
  </w:style>
  <w:style w:type="numbering" w:customStyle="1" w:styleId="31">
    <w:name w:val="Список 31"/>
    <w:rsid w:val="00CC3789"/>
    <w:pPr>
      <w:numPr>
        <w:numId w:val="25"/>
      </w:numPr>
    </w:pPr>
  </w:style>
  <w:style w:type="numbering" w:customStyle="1" w:styleId="51">
    <w:name w:val="Список 51"/>
    <w:rsid w:val="00CC3789"/>
    <w:pPr>
      <w:numPr>
        <w:numId w:val="26"/>
      </w:numPr>
    </w:pPr>
  </w:style>
  <w:style w:type="numbering" w:customStyle="1" w:styleId="41">
    <w:name w:val="Список 41"/>
    <w:rsid w:val="00CC3789"/>
    <w:pPr>
      <w:numPr>
        <w:numId w:val="27"/>
      </w:numPr>
    </w:pPr>
  </w:style>
  <w:style w:type="numbering" w:customStyle="1" w:styleId="21">
    <w:name w:val="Список 21"/>
    <w:rsid w:val="00CC3789"/>
    <w:pPr>
      <w:numPr>
        <w:numId w:val="28"/>
      </w:numPr>
    </w:pPr>
  </w:style>
  <w:style w:type="numbering" w:customStyle="1" w:styleId="List6">
    <w:name w:val="List 6"/>
    <w:rsid w:val="00CC3789"/>
    <w:pPr>
      <w:numPr>
        <w:numId w:val="29"/>
      </w:numPr>
    </w:pPr>
  </w:style>
  <w:style w:type="numbering" w:customStyle="1" w:styleId="List0">
    <w:name w:val="List 0"/>
    <w:rsid w:val="00CC3789"/>
    <w:pPr>
      <w:numPr>
        <w:numId w:val="30"/>
      </w:numPr>
    </w:pPr>
  </w:style>
  <w:style w:type="numbering" w:customStyle="1" w:styleId="List7">
    <w:name w:val="List 7"/>
    <w:rsid w:val="00CC3789"/>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3412374">
      <w:bodyDiv w:val="1"/>
      <w:marLeft w:val="0"/>
      <w:marRight w:val="0"/>
      <w:marTop w:val="0"/>
      <w:marBottom w:val="0"/>
      <w:divBdr>
        <w:top w:val="none" w:sz="0" w:space="0" w:color="auto"/>
        <w:left w:val="none" w:sz="0" w:space="0" w:color="auto"/>
        <w:bottom w:val="none" w:sz="0" w:space="0" w:color="auto"/>
        <w:right w:val="none" w:sz="0" w:space="0" w:color="auto"/>
      </w:divBdr>
      <w:divsChild>
        <w:div w:id="1579243595">
          <w:marLeft w:val="0"/>
          <w:marRight w:val="0"/>
          <w:marTop w:val="0"/>
          <w:marBottom w:val="0"/>
          <w:divBdr>
            <w:top w:val="none" w:sz="0" w:space="0" w:color="auto"/>
            <w:left w:val="none" w:sz="0" w:space="0" w:color="auto"/>
            <w:bottom w:val="single" w:sz="6" w:space="0" w:color="E8E8E8"/>
            <w:right w:val="none" w:sz="0" w:space="0" w:color="auto"/>
          </w:divBdr>
          <w:divsChild>
            <w:div w:id="941768042">
              <w:marLeft w:val="0"/>
              <w:marRight w:val="0"/>
              <w:marTop w:val="0"/>
              <w:marBottom w:val="0"/>
              <w:divBdr>
                <w:top w:val="none" w:sz="0" w:space="0" w:color="auto"/>
                <w:left w:val="none" w:sz="0" w:space="0" w:color="auto"/>
                <w:bottom w:val="none" w:sz="0" w:space="0" w:color="auto"/>
                <w:right w:val="none" w:sz="0" w:space="0" w:color="auto"/>
              </w:divBdr>
              <w:divsChild>
                <w:div w:id="1367678516">
                  <w:marLeft w:val="0"/>
                  <w:marRight w:val="0"/>
                  <w:marTop w:val="0"/>
                  <w:marBottom w:val="0"/>
                  <w:divBdr>
                    <w:top w:val="none" w:sz="0" w:space="0" w:color="auto"/>
                    <w:left w:val="none" w:sz="0" w:space="0" w:color="auto"/>
                    <w:bottom w:val="none" w:sz="0" w:space="0" w:color="auto"/>
                    <w:right w:val="none" w:sz="0" w:space="0" w:color="auto"/>
                  </w:divBdr>
                </w:div>
              </w:divsChild>
            </w:div>
            <w:div w:id="653339183">
              <w:marLeft w:val="0"/>
              <w:marRight w:val="0"/>
              <w:marTop w:val="0"/>
              <w:marBottom w:val="0"/>
              <w:divBdr>
                <w:top w:val="none" w:sz="0" w:space="0" w:color="auto"/>
                <w:left w:val="none" w:sz="0" w:space="0" w:color="auto"/>
                <w:bottom w:val="none" w:sz="0" w:space="0" w:color="auto"/>
                <w:right w:val="none" w:sz="0" w:space="0" w:color="auto"/>
              </w:divBdr>
            </w:div>
          </w:divsChild>
        </w:div>
        <w:div w:id="636423112">
          <w:marLeft w:val="0"/>
          <w:marRight w:val="0"/>
          <w:marTop w:val="0"/>
          <w:marBottom w:val="0"/>
          <w:divBdr>
            <w:top w:val="none" w:sz="0" w:space="0" w:color="auto"/>
            <w:left w:val="none" w:sz="0" w:space="0" w:color="auto"/>
            <w:bottom w:val="single" w:sz="6" w:space="0" w:color="E8E8E8"/>
            <w:right w:val="none" w:sz="0" w:space="0" w:color="auto"/>
          </w:divBdr>
          <w:divsChild>
            <w:div w:id="1118719446">
              <w:marLeft w:val="0"/>
              <w:marRight w:val="0"/>
              <w:marTop w:val="0"/>
              <w:marBottom w:val="0"/>
              <w:divBdr>
                <w:top w:val="none" w:sz="0" w:space="0" w:color="auto"/>
                <w:left w:val="none" w:sz="0" w:space="0" w:color="auto"/>
                <w:bottom w:val="none" w:sz="0" w:space="0" w:color="auto"/>
                <w:right w:val="none" w:sz="0" w:space="0" w:color="auto"/>
              </w:divBdr>
              <w:divsChild>
                <w:div w:id="1594120547">
                  <w:marLeft w:val="0"/>
                  <w:marRight w:val="0"/>
                  <w:marTop w:val="0"/>
                  <w:marBottom w:val="0"/>
                  <w:divBdr>
                    <w:top w:val="none" w:sz="0" w:space="0" w:color="auto"/>
                    <w:left w:val="none" w:sz="0" w:space="0" w:color="auto"/>
                    <w:bottom w:val="none" w:sz="0" w:space="0" w:color="auto"/>
                    <w:right w:val="none" w:sz="0" w:space="0" w:color="auto"/>
                  </w:divBdr>
                </w:div>
              </w:divsChild>
            </w:div>
            <w:div w:id="664549197">
              <w:marLeft w:val="0"/>
              <w:marRight w:val="0"/>
              <w:marTop w:val="0"/>
              <w:marBottom w:val="0"/>
              <w:divBdr>
                <w:top w:val="none" w:sz="0" w:space="0" w:color="auto"/>
                <w:left w:val="none" w:sz="0" w:space="0" w:color="auto"/>
                <w:bottom w:val="none" w:sz="0" w:space="0" w:color="auto"/>
                <w:right w:val="none" w:sz="0" w:space="0" w:color="auto"/>
              </w:divBdr>
            </w:div>
          </w:divsChild>
        </w:div>
        <w:div w:id="1005061330">
          <w:marLeft w:val="0"/>
          <w:marRight w:val="0"/>
          <w:marTop w:val="0"/>
          <w:marBottom w:val="0"/>
          <w:divBdr>
            <w:top w:val="none" w:sz="0" w:space="0" w:color="auto"/>
            <w:left w:val="none" w:sz="0" w:space="0" w:color="auto"/>
            <w:bottom w:val="single" w:sz="6" w:space="0" w:color="E8E8E8"/>
            <w:right w:val="none" w:sz="0" w:space="0" w:color="auto"/>
          </w:divBdr>
          <w:divsChild>
            <w:div w:id="1663778023">
              <w:marLeft w:val="0"/>
              <w:marRight w:val="0"/>
              <w:marTop w:val="0"/>
              <w:marBottom w:val="0"/>
              <w:divBdr>
                <w:top w:val="none" w:sz="0" w:space="0" w:color="auto"/>
                <w:left w:val="none" w:sz="0" w:space="0" w:color="auto"/>
                <w:bottom w:val="none" w:sz="0" w:space="0" w:color="auto"/>
                <w:right w:val="none" w:sz="0" w:space="0" w:color="auto"/>
              </w:divBdr>
              <w:divsChild>
                <w:div w:id="118644161">
                  <w:marLeft w:val="0"/>
                  <w:marRight w:val="0"/>
                  <w:marTop w:val="0"/>
                  <w:marBottom w:val="0"/>
                  <w:divBdr>
                    <w:top w:val="none" w:sz="0" w:space="0" w:color="auto"/>
                    <w:left w:val="none" w:sz="0" w:space="0" w:color="auto"/>
                    <w:bottom w:val="none" w:sz="0" w:space="0" w:color="auto"/>
                    <w:right w:val="none" w:sz="0" w:space="0" w:color="auto"/>
                  </w:divBdr>
                </w:div>
              </w:divsChild>
            </w:div>
            <w:div w:id="209347709">
              <w:marLeft w:val="0"/>
              <w:marRight w:val="0"/>
              <w:marTop w:val="0"/>
              <w:marBottom w:val="0"/>
              <w:divBdr>
                <w:top w:val="none" w:sz="0" w:space="0" w:color="auto"/>
                <w:left w:val="none" w:sz="0" w:space="0" w:color="auto"/>
                <w:bottom w:val="none" w:sz="0" w:space="0" w:color="auto"/>
                <w:right w:val="none" w:sz="0" w:space="0" w:color="auto"/>
              </w:divBdr>
            </w:div>
          </w:divsChild>
        </w:div>
        <w:div w:id="1803158578">
          <w:marLeft w:val="0"/>
          <w:marRight w:val="0"/>
          <w:marTop w:val="0"/>
          <w:marBottom w:val="0"/>
          <w:divBdr>
            <w:top w:val="none" w:sz="0" w:space="0" w:color="auto"/>
            <w:left w:val="none" w:sz="0" w:space="0" w:color="auto"/>
            <w:bottom w:val="single" w:sz="6" w:space="0" w:color="E8E8E8"/>
            <w:right w:val="none" w:sz="0" w:space="0" w:color="auto"/>
          </w:divBdr>
          <w:divsChild>
            <w:div w:id="2008745070">
              <w:marLeft w:val="0"/>
              <w:marRight w:val="0"/>
              <w:marTop w:val="0"/>
              <w:marBottom w:val="0"/>
              <w:divBdr>
                <w:top w:val="none" w:sz="0" w:space="0" w:color="auto"/>
                <w:left w:val="none" w:sz="0" w:space="0" w:color="auto"/>
                <w:bottom w:val="none" w:sz="0" w:space="0" w:color="auto"/>
                <w:right w:val="none" w:sz="0" w:space="0" w:color="auto"/>
              </w:divBdr>
              <w:divsChild>
                <w:div w:id="1943221198">
                  <w:marLeft w:val="0"/>
                  <w:marRight w:val="0"/>
                  <w:marTop w:val="0"/>
                  <w:marBottom w:val="0"/>
                  <w:divBdr>
                    <w:top w:val="none" w:sz="0" w:space="0" w:color="auto"/>
                    <w:left w:val="none" w:sz="0" w:space="0" w:color="auto"/>
                    <w:bottom w:val="none" w:sz="0" w:space="0" w:color="auto"/>
                    <w:right w:val="none" w:sz="0" w:space="0" w:color="auto"/>
                  </w:divBdr>
                </w:div>
              </w:divsChild>
            </w:div>
            <w:div w:id="2027319043">
              <w:marLeft w:val="0"/>
              <w:marRight w:val="0"/>
              <w:marTop w:val="0"/>
              <w:marBottom w:val="0"/>
              <w:divBdr>
                <w:top w:val="none" w:sz="0" w:space="0" w:color="auto"/>
                <w:left w:val="none" w:sz="0" w:space="0" w:color="auto"/>
                <w:bottom w:val="none" w:sz="0" w:space="0" w:color="auto"/>
                <w:right w:val="none" w:sz="0" w:space="0" w:color="auto"/>
              </w:divBdr>
            </w:div>
          </w:divsChild>
        </w:div>
        <w:div w:id="1366324610">
          <w:marLeft w:val="0"/>
          <w:marRight w:val="0"/>
          <w:marTop w:val="0"/>
          <w:marBottom w:val="0"/>
          <w:divBdr>
            <w:top w:val="none" w:sz="0" w:space="0" w:color="auto"/>
            <w:left w:val="none" w:sz="0" w:space="0" w:color="auto"/>
            <w:bottom w:val="single" w:sz="6" w:space="0" w:color="E8E8E8"/>
            <w:right w:val="none" w:sz="0" w:space="0" w:color="auto"/>
          </w:divBdr>
          <w:divsChild>
            <w:div w:id="1444111205">
              <w:marLeft w:val="0"/>
              <w:marRight w:val="0"/>
              <w:marTop w:val="0"/>
              <w:marBottom w:val="0"/>
              <w:divBdr>
                <w:top w:val="none" w:sz="0" w:space="0" w:color="auto"/>
                <w:left w:val="none" w:sz="0" w:space="0" w:color="auto"/>
                <w:bottom w:val="none" w:sz="0" w:space="0" w:color="auto"/>
                <w:right w:val="none" w:sz="0" w:space="0" w:color="auto"/>
              </w:divBdr>
              <w:divsChild>
                <w:div w:id="8072641">
                  <w:marLeft w:val="0"/>
                  <w:marRight w:val="0"/>
                  <w:marTop w:val="0"/>
                  <w:marBottom w:val="0"/>
                  <w:divBdr>
                    <w:top w:val="none" w:sz="0" w:space="0" w:color="auto"/>
                    <w:left w:val="none" w:sz="0" w:space="0" w:color="auto"/>
                    <w:bottom w:val="none" w:sz="0" w:space="0" w:color="auto"/>
                    <w:right w:val="none" w:sz="0" w:space="0" w:color="auto"/>
                  </w:divBdr>
                </w:div>
              </w:divsChild>
            </w:div>
            <w:div w:id="1161115067">
              <w:marLeft w:val="0"/>
              <w:marRight w:val="0"/>
              <w:marTop w:val="0"/>
              <w:marBottom w:val="0"/>
              <w:divBdr>
                <w:top w:val="none" w:sz="0" w:space="0" w:color="auto"/>
                <w:left w:val="none" w:sz="0" w:space="0" w:color="auto"/>
                <w:bottom w:val="none" w:sz="0" w:space="0" w:color="auto"/>
                <w:right w:val="none" w:sz="0" w:space="0" w:color="auto"/>
              </w:divBdr>
            </w:div>
          </w:divsChild>
        </w:div>
        <w:div w:id="1970865512">
          <w:marLeft w:val="0"/>
          <w:marRight w:val="0"/>
          <w:marTop w:val="0"/>
          <w:marBottom w:val="0"/>
          <w:divBdr>
            <w:top w:val="none" w:sz="0" w:space="0" w:color="auto"/>
            <w:left w:val="none" w:sz="0" w:space="0" w:color="auto"/>
            <w:bottom w:val="single" w:sz="6" w:space="0" w:color="E8E8E8"/>
            <w:right w:val="none" w:sz="0" w:space="0" w:color="auto"/>
          </w:divBdr>
          <w:divsChild>
            <w:div w:id="1321695587">
              <w:marLeft w:val="0"/>
              <w:marRight w:val="0"/>
              <w:marTop w:val="0"/>
              <w:marBottom w:val="0"/>
              <w:divBdr>
                <w:top w:val="none" w:sz="0" w:space="0" w:color="auto"/>
                <w:left w:val="none" w:sz="0" w:space="0" w:color="auto"/>
                <w:bottom w:val="none" w:sz="0" w:space="0" w:color="auto"/>
                <w:right w:val="none" w:sz="0" w:space="0" w:color="auto"/>
              </w:divBdr>
              <w:divsChild>
                <w:div w:id="486898015">
                  <w:marLeft w:val="0"/>
                  <w:marRight w:val="0"/>
                  <w:marTop w:val="0"/>
                  <w:marBottom w:val="0"/>
                  <w:divBdr>
                    <w:top w:val="none" w:sz="0" w:space="0" w:color="auto"/>
                    <w:left w:val="none" w:sz="0" w:space="0" w:color="auto"/>
                    <w:bottom w:val="none" w:sz="0" w:space="0" w:color="auto"/>
                    <w:right w:val="none" w:sz="0" w:space="0" w:color="auto"/>
                  </w:divBdr>
                </w:div>
              </w:divsChild>
            </w:div>
            <w:div w:id="2141144135">
              <w:marLeft w:val="0"/>
              <w:marRight w:val="0"/>
              <w:marTop w:val="0"/>
              <w:marBottom w:val="0"/>
              <w:divBdr>
                <w:top w:val="none" w:sz="0" w:space="0" w:color="auto"/>
                <w:left w:val="none" w:sz="0" w:space="0" w:color="auto"/>
                <w:bottom w:val="none" w:sz="0" w:space="0" w:color="auto"/>
                <w:right w:val="none" w:sz="0" w:space="0" w:color="auto"/>
              </w:divBdr>
            </w:div>
          </w:divsChild>
        </w:div>
        <w:div w:id="134296311">
          <w:marLeft w:val="0"/>
          <w:marRight w:val="0"/>
          <w:marTop w:val="0"/>
          <w:marBottom w:val="0"/>
          <w:divBdr>
            <w:top w:val="none" w:sz="0" w:space="0" w:color="auto"/>
            <w:left w:val="none" w:sz="0" w:space="0" w:color="auto"/>
            <w:bottom w:val="single" w:sz="6" w:space="0" w:color="E8E8E8"/>
            <w:right w:val="none" w:sz="0" w:space="0" w:color="auto"/>
          </w:divBdr>
          <w:divsChild>
            <w:div w:id="2030796770">
              <w:marLeft w:val="0"/>
              <w:marRight w:val="0"/>
              <w:marTop w:val="0"/>
              <w:marBottom w:val="0"/>
              <w:divBdr>
                <w:top w:val="none" w:sz="0" w:space="0" w:color="auto"/>
                <w:left w:val="none" w:sz="0" w:space="0" w:color="auto"/>
                <w:bottom w:val="none" w:sz="0" w:space="0" w:color="auto"/>
                <w:right w:val="none" w:sz="0" w:space="0" w:color="auto"/>
              </w:divBdr>
              <w:divsChild>
                <w:div w:id="2053117486">
                  <w:marLeft w:val="0"/>
                  <w:marRight w:val="0"/>
                  <w:marTop w:val="0"/>
                  <w:marBottom w:val="0"/>
                  <w:divBdr>
                    <w:top w:val="none" w:sz="0" w:space="0" w:color="auto"/>
                    <w:left w:val="none" w:sz="0" w:space="0" w:color="auto"/>
                    <w:bottom w:val="none" w:sz="0" w:space="0" w:color="auto"/>
                    <w:right w:val="none" w:sz="0" w:space="0" w:color="auto"/>
                  </w:divBdr>
                </w:div>
              </w:divsChild>
            </w:div>
            <w:div w:id="661009478">
              <w:marLeft w:val="0"/>
              <w:marRight w:val="0"/>
              <w:marTop w:val="0"/>
              <w:marBottom w:val="0"/>
              <w:divBdr>
                <w:top w:val="none" w:sz="0" w:space="0" w:color="auto"/>
                <w:left w:val="none" w:sz="0" w:space="0" w:color="auto"/>
                <w:bottom w:val="none" w:sz="0" w:space="0" w:color="auto"/>
                <w:right w:val="none" w:sz="0" w:space="0" w:color="auto"/>
              </w:divBdr>
            </w:div>
          </w:divsChild>
        </w:div>
        <w:div w:id="416829492">
          <w:marLeft w:val="0"/>
          <w:marRight w:val="0"/>
          <w:marTop w:val="0"/>
          <w:marBottom w:val="0"/>
          <w:divBdr>
            <w:top w:val="none" w:sz="0" w:space="0" w:color="auto"/>
            <w:left w:val="none" w:sz="0" w:space="0" w:color="auto"/>
            <w:bottom w:val="single" w:sz="6" w:space="0" w:color="E8E8E8"/>
            <w:right w:val="none" w:sz="0" w:space="0" w:color="auto"/>
          </w:divBdr>
          <w:divsChild>
            <w:div w:id="1412776757">
              <w:marLeft w:val="0"/>
              <w:marRight w:val="0"/>
              <w:marTop w:val="0"/>
              <w:marBottom w:val="0"/>
              <w:divBdr>
                <w:top w:val="none" w:sz="0" w:space="0" w:color="auto"/>
                <w:left w:val="none" w:sz="0" w:space="0" w:color="auto"/>
                <w:bottom w:val="none" w:sz="0" w:space="0" w:color="auto"/>
                <w:right w:val="none" w:sz="0" w:space="0" w:color="auto"/>
              </w:divBdr>
              <w:divsChild>
                <w:div w:id="1299531396">
                  <w:marLeft w:val="0"/>
                  <w:marRight w:val="0"/>
                  <w:marTop w:val="0"/>
                  <w:marBottom w:val="0"/>
                  <w:divBdr>
                    <w:top w:val="none" w:sz="0" w:space="0" w:color="auto"/>
                    <w:left w:val="none" w:sz="0" w:space="0" w:color="auto"/>
                    <w:bottom w:val="none" w:sz="0" w:space="0" w:color="auto"/>
                    <w:right w:val="none" w:sz="0" w:space="0" w:color="auto"/>
                  </w:divBdr>
                </w:div>
              </w:divsChild>
            </w:div>
            <w:div w:id="1750689553">
              <w:marLeft w:val="0"/>
              <w:marRight w:val="0"/>
              <w:marTop w:val="0"/>
              <w:marBottom w:val="0"/>
              <w:divBdr>
                <w:top w:val="none" w:sz="0" w:space="0" w:color="auto"/>
                <w:left w:val="none" w:sz="0" w:space="0" w:color="auto"/>
                <w:bottom w:val="none" w:sz="0" w:space="0" w:color="auto"/>
                <w:right w:val="none" w:sz="0" w:space="0" w:color="auto"/>
              </w:divBdr>
            </w:div>
          </w:divsChild>
        </w:div>
        <w:div w:id="9642894">
          <w:marLeft w:val="0"/>
          <w:marRight w:val="0"/>
          <w:marTop w:val="0"/>
          <w:marBottom w:val="0"/>
          <w:divBdr>
            <w:top w:val="none" w:sz="0" w:space="0" w:color="auto"/>
            <w:left w:val="none" w:sz="0" w:space="0" w:color="auto"/>
            <w:bottom w:val="single" w:sz="6" w:space="0" w:color="E8E8E8"/>
            <w:right w:val="none" w:sz="0" w:space="0" w:color="auto"/>
          </w:divBdr>
          <w:divsChild>
            <w:div w:id="924801258">
              <w:marLeft w:val="0"/>
              <w:marRight w:val="0"/>
              <w:marTop w:val="0"/>
              <w:marBottom w:val="0"/>
              <w:divBdr>
                <w:top w:val="none" w:sz="0" w:space="0" w:color="auto"/>
                <w:left w:val="none" w:sz="0" w:space="0" w:color="auto"/>
                <w:bottom w:val="none" w:sz="0" w:space="0" w:color="auto"/>
                <w:right w:val="none" w:sz="0" w:space="0" w:color="auto"/>
              </w:divBdr>
              <w:divsChild>
                <w:div w:id="1992369102">
                  <w:marLeft w:val="0"/>
                  <w:marRight w:val="0"/>
                  <w:marTop w:val="0"/>
                  <w:marBottom w:val="0"/>
                  <w:divBdr>
                    <w:top w:val="none" w:sz="0" w:space="0" w:color="auto"/>
                    <w:left w:val="none" w:sz="0" w:space="0" w:color="auto"/>
                    <w:bottom w:val="none" w:sz="0" w:space="0" w:color="auto"/>
                    <w:right w:val="none" w:sz="0" w:space="0" w:color="auto"/>
                  </w:divBdr>
                </w:div>
              </w:divsChild>
            </w:div>
            <w:div w:id="986276854">
              <w:marLeft w:val="0"/>
              <w:marRight w:val="0"/>
              <w:marTop w:val="0"/>
              <w:marBottom w:val="0"/>
              <w:divBdr>
                <w:top w:val="none" w:sz="0" w:space="0" w:color="auto"/>
                <w:left w:val="none" w:sz="0" w:space="0" w:color="auto"/>
                <w:bottom w:val="none" w:sz="0" w:space="0" w:color="auto"/>
                <w:right w:val="none" w:sz="0" w:space="0" w:color="auto"/>
              </w:divBdr>
            </w:div>
          </w:divsChild>
        </w:div>
        <w:div w:id="1150246098">
          <w:marLeft w:val="0"/>
          <w:marRight w:val="0"/>
          <w:marTop w:val="0"/>
          <w:marBottom w:val="0"/>
          <w:divBdr>
            <w:top w:val="none" w:sz="0" w:space="0" w:color="auto"/>
            <w:left w:val="none" w:sz="0" w:space="0" w:color="auto"/>
            <w:bottom w:val="single" w:sz="6" w:space="0" w:color="E8E8E8"/>
            <w:right w:val="none" w:sz="0" w:space="0" w:color="auto"/>
          </w:divBdr>
          <w:divsChild>
            <w:div w:id="312295618">
              <w:marLeft w:val="0"/>
              <w:marRight w:val="0"/>
              <w:marTop w:val="0"/>
              <w:marBottom w:val="0"/>
              <w:divBdr>
                <w:top w:val="none" w:sz="0" w:space="0" w:color="auto"/>
                <w:left w:val="none" w:sz="0" w:space="0" w:color="auto"/>
                <w:bottom w:val="none" w:sz="0" w:space="0" w:color="auto"/>
                <w:right w:val="none" w:sz="0" w:space="0" w:color="auto"/>
              </w:divBdr>
              <w:divsChild>
                <w:div w:id="103118440">
                  <w:marLeft w:val="0"/>
                  <w:marRight w:val="0"/>
                  <w:marTop w:val="0"/>
                  <w:marBottom w:val="0"/>
                  <w:divBdr>
                    <w:top w:val="none" w:sz="0" w:space="0" w:color="auto"/>
                    <w:left w:val="none" w:sz="0" w:space="0" w:color="auto"/>
                    <w:bottom w:val="none" w:sz="0" w:space="0" w:color="auto"/>
                    <w:right w:val="none" w:sz="0" w:space="0" w:color="auto"/>
                  </w:divBdr>
                </w:div>
              </w:divsChild>
            </w:div>
            <w:div w:id="18261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6258">
      <w:bodyDiv w:val="1"/>
      <w:marLeft w:val="0"/>
      <w:marRight w:val="0"/>
      <w:marTop w:val="0"/>
      <w:marBottom w:val="0"/>
      <w:divBdr>
        <w:top w:val="none" w:sz="0" w:space="0" w:color="auto"/>
        <w:left w:val="none" w:sz="0" w:space="0" w:color="auto"/>
        <w:bottom w:val="none" w:sz="0" w:space="0" w:color="auto"/>
        <w:right w:val="none" w:sz="0" w:space="0" w:color="auto"/>
      </w:divBdr>
      <w:divsChild>
        <w:div w:id="308021016">
          <w:marLeft w:val="0"/>
          <w:marRight w:val="0"/>
          <w:marTop w:val="167"/>
          <w:marBottom w:val="167"/>
          <w:divBdr>
            <w:top w:val="none" w:sz="0" w:space="0" w:color="auto"/>
            <w:left w:val="none" w:sz="0" w:space="0" w:color="auto"/>
            <w:bottom w:val="none" w:sz="0" w:space="0" w:color="auto"/>
            <w:right w:val="none" w:sz="0" w:space="0" w:color="auto"/>
          </w:divBdr>
          <w:divsChild>
            <w:div w:id="6313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96354">
      <w:bodyDiv w:val="1"/>
      <w:marLeft w:val="0"/>
      <w:marRight w:val="0"/>
      <w:marTop w:val="0"/>
      <w:marBottom w:val="0"/>
      <w:divBdr>
        <w:top w:val="none" w:sz="0" w:space="0" w:color="auto"/>
        <w:left w:val="none" w:sz="0" w:space="0" w:color="auto"/>
        <w:bottom w:val="none" w:sz="0" w:space="0" w:color="auto"/>
        <w:right w:val="none" w:sz="0" w:space="0" w:color="auto"/>
      </w:divBdr>
    </w:div>
    <w:div w:id="997152458">
      <w:bodyDiv w:val="1"/>
      <w:marLeft w:val="0"/>
      <w:marRight w:val="0"/>
      <w:marTop w:val="0"/>
      <w:marBottom w:val="0"/>
      <w:divBdr>
        <w:top w:val="none" w:sz="0" w:space="0" w:color="auto"/>
        <w:left w:val="none" w:sz="0" w:space="0" w:color="auto"/>
        <w:bottom w:val="none" w:sz="0" w:space="0" w:color="auto"/>
        <w:right w:val="none" w:sz="0" w:space="0" w:color="auto"/>
      </w:divBdr>
    </w:div>
    <w:div w:id="1077555365">
      <w:bodyDiv w:val="1"/>
      <w:marLeft w:val="0"/>
      <w:marRight w:val="0"/>
      <w:marTop w:val="0"/>
      <w:marBottom w:val="0"/>
      <w:divBdr>
        <w:top w:val="none" w:sz="0" w:space="0" w:color="auto"/>
        <w:left w:val="none" w:sz="0" w:space="0" w:color="auto"/>
        <w:bottom w:val="none" w:sz="0" w:space="0" w:color="auto"/>
        <w:right w:val="none" w:sz="0" w:space="0" w:color="auto"/>
      </w:divBdr>
      <w:divsChild>
        <w:div w:id="927889799">
          <w:marLeft w:val="0"/>
          <w:marRight w:val="0"/>
          <w:marTop w:val="0"/>
          <w:marBottom w:val="0"/>
          <w:divBdr>
            <w:top w:val="none" w:sz="0" w:space="0" w:color="auto"/>
            <w:left w:val="none" w:sz="0" w:space="0" w:color="auto"/>
            <w:bottom w:val="single" w:sz="6" w:space="0" w:color="E8E8E8"/>
            <w:right w:val="none" w:sz="0" w:space="0" w:color="auto"/>
          </w:divBdr>
          <w:divsChild>
            <w:div w:id="1103648208">
              <w:marLeft w:val="0"/>
              <w:marRight w:val="0"/>
              <w:marTop w:val="0"/>
              <w:marBottom w:val="0"/>
              <w:divBdr>
                <w:top w:val="none" w:sz="0" w:space="0" w:color="auto"/>
                <w:left w:val="none" w:sz="0" w:space="0" w:color="auto"/>
                <w:bottom w:val="none" w:sz="0" w:space="0" w:color="auto"/>
                <w:right w:val="none" w:sz="0" w:space="0" w:color="auto"/>
              </w:divBdr>
              <w:divsChild>
                <w:div w:id="1898082090">
                  <w:marLeft w:val="0"/>
                  <w:marRight w:val="0"/>
                  <w:marTop w:val="0"/>
                  <w:marBottom w:val="0"/>
                  <w:divBdr>
                    <w:top w:val="none" w:sz="0" w:space="0" w:color="auto"/>
                    <w:left w:val="none" w:sz="0" w:space="0" w:color="auto"/>
                    <w:bottom w:val="none" w:sz="0" w:space="0" w:color="auto"/>
                    <w:right w:val="none" w:sz="0" w:space="0" w:color="auto"/>
                  </w:divBdr>
                </w:div>
              </w:divsChild>
            </w:div>
            <w:div w:id="510070546">
              <w:marLeft w:val="0"/>
              <w:marRight w:val="0"/>
              <w:marTop w:val="0"/>
              <w:marBottom w:val="0"/>
              <w:divBdr>
                <w:top w:val="none" w:sz="0" w:space="0" w:color="auto"/>
                <w:left w:val="none" w:sz="0" w:space="0" w:color="auto"/>
                <w:bottom w:val="none" w:sz="0" w:space="0" w:color="auto"/>
                <w:right w:val="none" w:sz="0" w:space="0" w:color="auto"/>
              </w:divBdr>
            </w:div>
          </w:divsChild>
        </w:div>
        <w:div w:id="268975095">
          <w:marLeft w:val="0"/>
          <w:marRight w:val="0"/>
          <w:marTop w:val="0"/>
          <w:marBottom w:val="0"/>
          <w:divBdr>
            <w:top w:val="none" w:sz="0" w:space="0" w:color="auto"/>
            <w:left w:val="none" w:sz="0" w:space="0" w:color="auto"/>
            <w:bottom w:val="single" w:sz="6" w:space="0" w:color="E8E8E8"/>
            <w:right w:val="none" w:sz="0" w:space="0" w:color="auto"/>
          </w:divBdr>
          <w:divsChild>
            <w:div w:id="1805924944">
              <w:marLeft w:val="0"/>
              <w:marRight w:val="0"/>
              <w:marTop w:val="0"/>
              <w:marBottom w:val="0"/>
              <w:divBdr>
                <w:top w:val="none" w:sz="0" w:space="0" w:color="auto"/>
                <w:left w:val="none" w:sz="0" w:space="0" w:color="auto"/>
                <w:bottom w:val="none" w:sz="0" w:space="0" w:color="auto"/>
                <w:right w:val="none" w:sz="0" w:space="0" w:color="auto"/>
              </w:divBdr>
              <w:divsChild>
                <w:div w:id="1503004301">
                  <w:marLeft w:val="0"/>
                  <w:marRight w:val="0"/>
                  <w:marTop w:val="0"/>
                  <w:marBottom w:val="0"/>
                  <w:divBdr>
                    <w:top w:val="none" w:sz="0" w:space="0" w:color="auto"/>
                    <w:left w:val="none" w:sz="0" w:space="0" w:color="auto"/>
                    <w:bottom w:val="none" w:sz="0" w:space="0" w:color="auto"/>
                    <w:right w:val="none" w:sz="0" w:space="0" w:color="auto"/>
                  </w:divBdr>
                </w:div>
              </w:divsChild>
            </w:div>
            <w:div w:id="789662882">
              <w:marLeft w:val="0"/>
              <w:marRight w:val="0"/>
              <w:marTop w:val="0"/>
              <w:marBottom w:val="0"/>
              <w:divBdr>
                <w:top w:val="none" w:sz="0" w:space="0" w:color="auto"/>
                <w:left w:val="none" w:sz="0" w:space="0" w:color="auto"/>
                <w:bottom w:val="none" w:sz="0" w:space="0" w:color="auto"/>
                <w:right w:val="none" w:sz="0" w:space="0" w:color="auto"/>
              </w:divBdr>
            </w:div>
          </w:divsChild>
        </w:div>
        <w:div w:id="121385047">
          <w:marLeft w:val="0"/>
          <w:marRight w:val="0"/>
          <w:marTop w:val="0"/>
          <w:marBottom w:val="0"/>
          <w:divBdr>
            <w:top w:val="none" w:sz="0" w:space="0" w:color="auto"/>
            <w:left w:val="none" w:sz="0" w:space="0" w:color="auto"/>
            <w:bottom w:val="single" w:sz="6" w:space="0" w:color="E8E8E8"/>
            <w:right w:val="none" w:sz="0" w:space="0" w:color="auto"/>
          </w:divBdr>
          <w:divsChild>
            <w:div w:id="1775400804">
              <w:marLeft w:val="0"/>
              <w:marRight w:val="0"/>
              <w:marTop w:val="0"/>
              <w:marBottom w:val="0"/>
              <w:divBdr>
                <w:top w:val="none" w:sz="0" w:space="0" w:color="auto"/>
                <w:left w:val="none" w:sz="0" w:space="0" w:color="auto"/>
                <w:bottom w:val="none" w:sz="0" w:space="0" w:color="auto"/>
                <w:right w:val="none" w:sz="0" w:space="0" w:color="auto"/>
              </w:divBdr>
              <w:divsChild>
                <w:div w:id="178812138">
                  <w:marLeft w:val="0"/>
                  <w:marRight w:val="0"/>
                  <w:marTop w:val="0"/>
                  <w:marBottom w:val="0"/>
                  <w:divBdr>
                    <w:top w:val="none" w:sz="0" w:space="0" w:color="auto"/>
                    <w:left w:val="none" w:sz="0" w:space="0" w:color="auto"/>
                    <w:bottom w:val="none" w:sz="0" w:space="0" w:color="auto"/>
                    <w:right w:val="none" w:sz="0" w:space="0" w:color="auto"/>
                  </w:divBdr>
                </w:div>
              </w:divsChild>
            </w:div>
            <w:div w:id="1599102432">
              <w:marLeft w:val="0"/>
              <w:marRight w:val="0"/>
              <w:marTop w:val="0"/>
              <w:marBottom w:val="0"/>
              <w:divBdr>
                <w:top w:val="none" w:sz="0" w:space="0" w:color="auto"/>
                <w:left w:val="none" w:sz="0" w:space="0" w:color="auto"/>
                <w:bottom w:val="none" w:sz="0" w:space="0" w:color="auto"/>
                <w:right w:val="none" w:sz="0" w:space="0" w:color="auto"/>
              </w:divBdr>
            </w:div>
          </w:divsChild>
        </w:div>
        <w:div w:id="1313753245">
          <w:marLeft w:val="0"/>
          <w:marRight w:val="0"/>
          <w:marTop w:val="0"/>
          <w:marBottom w:val="0"/>
          <w:divBdr>
            <w:top w:val="none" w:sz="0" w:space="0" w:color="auto"/>
            <w:left w:val="none" w:sz="0" w:space="0" w:color="auto"/>
            <w:bottom w:val="single" w:sz="6" w:space="0" w:color="E8E8E8"/>
            <w:right w:val="none" w:sz="0" w:space="0" w:color="auto"/>
          </w:divBdr>
          <w:divsChild>
            <w:div w:id="684287647">
              <w:marLeft w:val="0"/>
              <w:marRight w:val="0"/>
              <w:marTop w:val="0"/>
              <w:marBottom w:val="0"/>
              <w:divBdr>
                <w:top w:val="none" w:sz="0" w:space="0" w:color="auto"/>
                <w:left w:val="none" w:sz="0" w:space="0" w:color="auto"/>
                <w:bottom w:val="none" w:sz="0" w:space="0" w:color="auto"/>
                <w:right w:val="none" w:sz="0" w:space="0" w:color="auto"/>
              </w:divBdr>
              <w:divsChild>
                <w:div w:id="580256472">
                  <w:marLeft w:val="0"/>
                  <w:marRight w:val="0"/>
                  <w:marTop w:val="0"/>
                  <w:marBottom w:val="0"/>
                  <w:divBdr>
                    <w:top w:val="none" w:sz="0" w:space="0" w:color="auto"/>
                    <w:left w:val="none" w:sz="0" w:space="0" w:color="auto"/>
                    <w:bottom w:val="none" w:sz="0" w:space="0" w:color="auto"/>
                    <w:right w:val="none" w:sz="0" w:space="0" w:color="auto"/>
                  </w:divBdr>
                </w:div>
              </w:divsChild>
            </w:div>
            <w:div w:id="351028634">
              <w:marLeft w:val="0"/>
              <w:marRight w:val="0"/>
              <w:marTop w:val="0"/>
              <w:marBottom w:val="0"/>
              <w:divBdr>
                <w:top w:val="none" w:sz="0" w:space="0" w:color="auto"/>
                <w:left w:val="none" w:sz="0" w:space="0" w:color="auto"/>
                <w:bottom w:val="none" w:sz="0" w:space="0" w:color="auto"/>
                <w:right w:val="none" w:sz="0" w:space="0" w:color="auto"/>
              </w:divBdr>
            </w:div>
          </w:divsChild>
        </w:div>
        <w:div w:id="1848981865">
          <w:marLeft w:val="0"/>
          <w:marRight w:val="0"/>
          <w:marTop w:val="0"/>
          <w:marBottom w:val="0"/>
          <w:divBdr>
            <w:top w:val="none" w:sz="0" w:space="0" w:color="auto"/>
            <w:left w:val="none" w:sz="0" w:space="0" w:color="auto"/>
            <w:bottom w:val="single" w:sz="6" w:space="0" w:color="E8E8E8"/>
            <w:right w:val="none" w:sz="0" w:space="0" w:color="auto"/>
          </w:divBdr>
          <w:divsChild>
            <w:div w:id="897741631">
              <w:marLeft w:val="0"/>
              <w:marRight w:val="0"/>
              <w:marTop w:val="0"/>
              <w:marBottom w:val="0"/>
              <w:divBdr>
                <w:top w:val="none" w:sz="0" w:space="0" w:color="auto"/>
                <w:left w:val="none" w:sz="0" w:space="0" w:color="auto"/>
                <w:bottom w:val="none" w:sz="0" w:space="0" w:color="auto"/>
                <w:right w:val="none" w:sz="0" w:space="0" w:color="auto"/>
              </w:divBdr>
              <w:divsChild>
                <w:div w:id="1421292639">
                  <w:marLeft w:val="0"/>
                  <w:marRight w:val="0"/>
                  <w:marTop w:val="0"/>
                  <w:marBottom w:val="0"/>
                  <w:divBdr>
                    <w:top w:val="none" w:sz="0" w:space="0" w:color="auto"/>
                    <w:left w:val="none" w:sz="0" w:space="0" w:color="auto"/>
                    <w:bottom w:val="none" w:sz="0" w:space="0" w:color="auto"/>
                    <w:right w:val="none" w:sz="0" w:space="0" w:color="auto"/>
                  </w:divBdr>
                </w:div>
              </w:divsChild>
            </w:div>
            <w:div w:id="1968781295">
              <w:marLeft w:val="0"/>
              <w:marRight w:val="0"/>
              <w:marTop w:val="0"/>
              <w:marBottom w:val="0"/>
              <w:divBdr>
                <w:top w:val="none" w:sz="0" w:space="0" w:color="auto"/>
                <w:left w:val="none" w:sz="0" w:space="0" w:color="auto"/>
                <w:bottom w:val="none" w:sz="0" w:space="0" w:color="auto"/>
                <w:right w:val="none" w:sz="0" w:space="0" w:color="auto"/>
              </w:divBdr>
            </w:div>
          </w:divsChild>
        </w:div>
        <w:div w:id="285816608">
          <w:marLeft w:val="0"/>
          <w:marRight w:val="0"/>
          <w:marTop w:val="0"/>
          <w:marBottom w:val="0"/>
          <w:divBdr>
            <w:top w:val="none" w:sz="0" w:space="0" w:color="auto"/>
            <w:left w:val="none" w:sz="0" w:space="0" w:color="auto"/>
            <w:bottom w:val="single" w:sz="6" w:space="0" w:color="E8E8E8"/>
            <w:right w:val="none" w:sz="0" w:space="0" w:color="auto"/>
          </w:divBdr>
          <w:divsChild>
            <w:div w:id="1244335765">
              <w:marLeft w:val="0"/>
              <w:marRight w:val="0"/>
              <w:marTop w:val="0"/>
              <w:marBottom w:val="0"/>
              <w:divBdr>
                <w:top w:val="none" w:sz="0" w:space="0" w:color="auto"/>
                <w:left w:val="none" w:sz="0" w:space="0" w:color="auto"/>
                <w:bottom w:val="none" w:sz="0" w:space="0" w:color="auto"/>
                <w:right w:val="none" w:sz="0" w:space="0" w:color="auto"/>
              </w:divBdr>
              <w:divsChild>
                <w:div w:id="487985442">
                  <w:marLeft w:val="0"/>
                  <w:marRight w:val="0"/>
                  <w:marTop w:val="0"/>
                  <w:marBottom w:val="0"/>
                  <w:divBdr>
                    <w:top w:val="none" w:sz="0" w:space="0" w:color="auto"/>
                    <w:left w:val="none" w:sz="0" w:space="0" w:color="auto"/>
                    <w:bottom w:val="none" w:sz="0" w:space="0" w:color="auto"/>
                    <w:right w:val="none" w:sz="0" w:space="0" w:color="auto"/>
                  </w:divBdr>
                </w:div>
              </w:divsChild>
            </w:div>
            <w:div w:id="2100827661">
              <w:marLeft w:val="0"/>
              <w:marRight w:val="0"/>
              <w:marTop w:val="0"/>
              <w:marBottom w:val="0"/>
              <w:divBdr>
                <w:top w:val="none" w:sz="0" w:space="0" w:color="auto"/>
                <w:left w:val="none" w:sz="0" w:space="0" w:color="auto"/>
                <w:bottom w:val="none" w:sz="0" w:space="0" w:color="auto"/>
                <w:right w:val="none" w:sz="0" w:space="0" w:color="auto"/>
              </w:divBdr>
            </w:div>
          </w:divsChild>
        </w:div>
        <w:div w:id="2050690006">
          <w:marLeft w:val="0"/>
          <w:marRight w:val="0"/>
          <w:marTop w:val="0"/>
          <w:marBottom w:val="0"/>
          <w:divBdr>
            <w:top w:val="none" w:sz="0" w:space="0" w:color="auto"/>
            <w:left w:val="none" w:sz="0" w:space="0" w:color="auto"/>
            <w:bottom w:val="single" w:sz="6" w:space="0" w:color="E8E8E8"/>
            <w:right w:val="none" w:sz="0" w:space="0" w:color="auto"/>
          </w:divBdr>
          <w:divsChild>
            <w:div w:id="341855649">
              <w:marLeft w:val="0"/>
              <w:marRight w:val="0"/>
              <w:marTop w:val="0"/>
              <w:marBottom w:val="0"/>
              <w:divBdr>
                <w:top w:val="none" w:sz="0" w:space="0" w:color="auto"/>
                <w:left w:val="none" w:sz="0" w:space="0" w:color="auto"/>
                <w:bottom w:val="none" w:sz="0" w:space="0" w:color="auto"/>
                <w:right w:val="none" w:sz="0" w:space="0" w:color="auto"/>
              </w:divBdr>
              <w:divsChild>
                <w:div w:id="1777820860">
                  <w:marLeft w:val="0"/>
                  <w:marRight w:val="0"/>
                  <w:marTop w:val="0"/>
                  <w:marBottom w:val="0"/>
                  <w:divBdr>
                    <w:top w:val="none" w:sz="0" w:space="0" w:color="auto"/>
                    <w:left w:val="none" w:sz="0" w:space="0" w:color="auto"/>
                    <w:bottom w:val="none" w:sz="0" w:space="0" w:color="auto"/>
                    <w:right w:val="none" w:sz="0" w:space="0" w:color="auto"/>
                  </w:divBdr>
                </w:div>
              </w:divsChild>
            </w:div>
            <w:div w:id="873661720">
              <w:marLeft w:val="0"/>
              <w:marRight w:val="0"/>
              <w:marTop w:val="0"/>
              <w:marBottom w:val="0"/>
              <w:divBdr>
                <w:top w:val="none" w:sz="0" w:space="0" w:color="auto"/>
                <w:left w:val="none" w:sz="0" w:space="0" w:color="auto"/>
                <w:bottom w:val="none" w:sz="0" w:space="0" w:color="auto"/>
                <w:right w:val="none" w:sz="0" w:space="0" w:color="auto"/>
              </w:divBdr>
            </w:div>
          </w:divsChild>
        </w:div>
        <w:div w:id="245654648">
          <w:marLeft w:val="0"/>
          <w:marRight w:val="0"/>
          <w:marTop w:val="0"/>
          <w:marBottom w:val="0"/>
          <w:divBdr>
            <w:top w:val="none" w:sz="0" w:space="0" w:color="auto"/>
            <w:left w:val="none" w:sz="0" w:space="0" w:color="auto"/>
            <w:bottom w:val="single" w:sz="6" w:space="0" w:color="E8E8E8"/>
            <w:right w:val="none" w:sz="0" w:space="0" w:color="auto"/>
          </w:divBdr>
          <w:divsChild>
            <w:div w:id="1423835225">
              <w:marLeft w:val="0"/>
              <w:marRight w:val="0"/>
              <w:marTop w:val="0"/>
              <w:marBottom w:val="0"/>
              <w:divBdr>
                <w:top w:val="none" w:sz="0" w:space="0" w:color="auto"/>
                <w:left w:val="none" w:sz="0" w:space="0" w:color="auto"/>
                <w:bottom w:val="none" w:sz="0" w:space="0" w:color="auto"/>
                <w:right w:val="none" w:sz="0" w:space="0" w:color="auto"/>
              </w:divBdr>
              <w:divsChild>
                <w:div w:id="501816181">
                  <w:marLeft w:val="0"/>
                  <w:marRight w:val="0"/>
                  <w:marTop w:val="0"/>
                  <w:marBottom w:val="0"/>
                  <w:divBdr>
                    <w:top w:val="none" w:sz="0" w:space="0" w:color="auto"/>
                    <w:left w:val="none" w:sz="0" w:space="0" w:color="auto"/>
                    <w:bottom w:val="none" w:sz="0" w:space="0" w:color="auto"/>
                    <w:right w:val="none" w:sz="0" w:space="0" w:color="auto"/>
                  </w:divBdr>
                </w:div>
              </w:divsChild>
            </w:div>
            <w:div w:id="1669478878">
              <w:marLeft w:val="0"/>
              <w:marRight w:val="0"/>
              <w:marTop w:val="0"/>
              <w:marBottom w:val="0"/>
              <w:divBdr>
                <w:top w:val="none" w:sz="0" w:space="0" w:color="auto"/>
                <w:left w:val="none" w:sz="0" w:space="0" w:color="auto"/>
                <w:bottom w:val="none" w:sz="0" w:space="0" w:color="auto"/>
                <w:right w:val="none" w:sz="0" w:space="0" w:color="auto"/>
              </w:divBdr>
            </w:div>
          </w:divsChild>
        </w:div>
        <w:div w:id="1746294223">
          <w:marLeft w:val="0"/>
          <w:marRight w:val="0"/>
          <w:marTop w:val="0"/>
          <w:marBottom w:val="0"/>
          <w:divBdr>
            <w:top w:val="none" w:sz="0" w:space="0" w:color="auto"/>
            <w:left w:val="none" w:sz="0" w:space="0" w:color="auto"/>
            <w:bottom w:val="single" w:sz="6" w:space="0" w:color="E8E8E8"/>
            <w:right w:val="none" w:sz="0" w:space="0" w:color="auto"/>
          </w:divBdr>
          <w:divsChild>
            <w:div w:id="1051539818">
              <w:marLeft w:val="0"/>
              <w:marRight w:val="0"/>
              <w:marTop w:val="0"/>
              <w:marBottom w:val="0"/>
              <w:divBdr>
                <w:top w:val="none" w:sz="0" w:space="0" w:color="auto"/>
                <w:left w:val="none" w:sz="0" w:space="0" w:color="auto"/>
                <w:bottom w:val="none" w:sz="0" w:space="0" w:color="auto"/>
                <w:right w:val="none" w:sz="0" w:space="0" w:color="auto"/>
              </w:divBdr>
              <w:divsChild>
                <w:div w:id="2078161372">
                  <w:marLeft w:val="0"/>
                  <w:marRight w:val="0"/>
                  <w:marTop w:val="0"/>
                  <w:marBottom w:val="0"/>
                  <w:divBdr>
                    <w:top w:val="none" w:sz="0" w:space="0" w:color="auto"/>
                    <w:left w:val="none" w:sz="0" w:space="0" w:color="auto"/>
                    <w:bottom w:val="none" w:sz="0" w:space="0" w:color="auto"/>
                    <w:right w:val="none" w:sz="0" w:space="0" w:color="auto"/>
                  </w:divBdr>
                </w:div>
              </w:divsChild>
            </w:div>
            <w:div w:id="863596171">
              <w:marLeft w:val="0"/>
              <w:marRight w:val="0"/>
              <w:marTop w:val="0"/>
              <w:marBottom w:val="0"/>
              <w:divBdr>
                <w:top w:val="none" w:sz="0" w:space="0" w:color="auto"/>
                <w:left w:val="none" w:sz="0" w:space="0" w:color="auto"/>
                <w:bottom w:val="none" w:sz="0" w:space="0" w:color="auto"/>
                <w:right w:val="none" w:sz="0" w:space="0" w:color="auto"/>
              </w:divBdr>
            </w:div>
          </w:divsChild>
        </w:div>
        <w:div w:id="1431858075">
          <w:marLeft w:val="0"/>
          <w:marRight w:val="0"/>
          <w:marTop w:val="0"/>
          <w:marBottom w:val="0"/>
          <w:divBdr>
            <w:top w:val="none" w:sz="0" w:space="0" w:color="auto"/>
            <w:left w:val="none" w:sz="0" w:space="0" w:color="auto"/>
            <w:bottom w:val="single" w:sz="6" w:space="0" w:color="E8E8E8"/>
            <w:right w:val="none" w:sz="0" w:space="0" w:color="auto"/>
          </w:divBdr>
          <w:divsChild>
            <w:div w:id="1391802744">
              <w:marLeft w:val="0"/>
              <w:marRight w:val="0"/>
              <w:marTop w:val="0"/>
              <w:marBottom w:val="0"/>
              <w:divBdr>
                <w:top w:val="none" w:sz="0" w:space="0" w:color="auto"/>
                <w:left w:val="none" w:sz="0" w:space="0" w:color="auto"/>
                <w:bottom w:val="none" w:sz="0" w:space="0" w:color="auto"/>
                <w:right w:val="none" w:sz="0" w:space="0" w:color="auto"/>
              </w:divBdr>
              <w:divsChild>
                <w:div w:id="3018361">
                  <w:marLeft w:val="0"/>
                  <w:marRight w:val="0"/>
                  <w:marTop w:val="0"/>
                  <w:marBottom w:val="0"/>
                  <w:divBdr>
                    <w:top w:val="none" w:sz="0" w:space="0" w:color="auto"/>
                    <w:left w:val="none" w:sz="0" w:space="0" w:color="auto"/>
                    <w:bottom w:val="none" w:sz="0" w:space="0" w:color="auto"/>
                    <w:right w:val="none" w:sz="0" w:space="0" w:color="auto"/>
                  </w:divBdr>
                </w:div>
              </w:divsChild>
            </w:div>
            <w:div w:id="10493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21060">
      <w:bodyDiv w:val="1"/>
      <w:marLeft w:val="0"/>
      <w:marRight w:val="0"/>
      <w:marTop w:val="0"/>
      <w:marBottom w:val="0"/>
      <w:divBdr>
        <w:top w:val="none" w:sz="0" w:space="0" w:color="auto"/>
        <w:left w:val="none" w:sz="0" w:space="0" w:color="auto"/>
        <w:bottom w:val="none" w:sz="0" w:space="0" w:color="auto"/>
        <w:right w:val="none" w:sz="0" w:space="0" w:color="auto"/>
      </w:divBdr>
    </w:div>
    <w:div w:id="1382170726">
      <w:bodyDiv w:val="1"/>
      <w:marLeft w:val="0"/>
      <w:marRight w:val="0"/>
      <w:marTop w:val="0"/>
      <w:marBottom w:val="0"/>
      <w:divBdr>
        <w:top w:val="none" w:sz="0" w:space="0" w:color="auto"/>
        <w:left w:val="none" w:sz="0" w:space="0" w:color="auto"/>
        <w:bottom w:val="none" w:sz="0" w:space="0" w:color="auto"/>
        <w:right w:val="none" w:sz="0" w:space="0" w:color="auto"/>
      </w:divBdr>
      <w:divsChild>
        <w:div w:id="2129934554">
          <w:marLeft w:val="0"/>
          <w:marRight w:val="0"/>
          <w:marTop w:val="0"/>
          <w:marBottom w:val="167"/>
          <w:divBdr>
            <w:top w:val="none" w:sz="0" w:space="0" w:color="auto"/>
            <w:left w:val="none" w:sz="0" w:space="0" w:color="auto"/>
            <w:bottom w:val="none" w:sz="0" w:space="0" w:color="auto"/>
            <w:right w:val="none" w:sz="0" w:space="0" w:color="auto"/>
          </w:divBdr>
        </w:div>
        <w:div w:id="653992838">
          <w:marLeft w:val="0"/>
          <w:marRight w:val="0"/>
          <w:marTop w:val="0"/>
          <w:marBottom w:val="167"/>
          <w:divBdr>
            <w:top w:val="none" w:sz="0" w:space="0" w:color="auto"/>
            <w:left w:val="none" w:sz="0" w:space="0" w:color="auto"/>
            <w:bottom w:val="none" w:sz="0" w:space="0" w:color="auto"/>
            <w:right w:val="none" w:sz="0" w:space="0" w:color="auto"/>
          </w:divBdr>
        </w:div>
      </w:divsChild>
    </w:div>
    <w:div w:id="1462721432">
      <w:bodyDiv w:val="1"/>
      <w:marLeft w:val="0"/>
      <w:marRight w:val="0"/>
      <w:marTop w:val="0"/>
      <w:marBottom w:val="0"/>
      <w:divBdr>
        <w:top w:val="none" w:sz="0" w:space="0" w:color="auto"/>
        <w:left w:val="none" w:sz="0" w:space="0" w:color="auto"/>
        <w:bottom w:val="none" w:sz="0" w:space="0" w:color="auto"/>
        <w:right w:val="none" w:sz="0" w:space="0" w:color="auto"/>
      </w:divBdr>
    </w:div>
    <w:div w:id="1706322152">
      <w:bodyDiv w:val="1"/>
      <w:marLeft w:val="0"/>
      <w:marRight w:val="0"/>
      <w:marTop w:val="0"/>
      <w:marBottom w:val="0"/>
      <w:divBdr>
        <w:top w:val="none" w:sz="0" w:space="0" w:color="auto"/>
        <w:left w:val="none" w:sz="0" w:space="0" w:color="auto"/>
        <w:bottom w:val="none" w:sz="0" w:space="0" w:color="auto"/>
        <w:right w:val="none" w:sz="0" w:space="0" w:color="auto"/>
      </w:divBdr>
    </w:div>
    <w:div w:id="2017073738">
      <w:bodyDiv w:val="1"/>
      <w:marLeft w:val="0"/>
      <w:marRight w:val="0"/>
      <w:marTop w:val="0"/>
      <w:marBottom w:val="0"/>
      <w:divBdr>
        <w:top w:val="none" w:sz="0" w:space="0" w:color="auto"/>
        <w:left w:val="none" w:sz="0" w:space="0" w:color="auto"/>
        <w:bottom w:val="none" w:sz="0" w:space="0" w:color="auto"/>
        <w:right w:val="none" w:sz="0" w:space="0" w:color="auto"/>
      </w:divBdr>
    </w:div>
    <w:div w:id="207338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51;&#1072;&#1088;&#1080;&#1089;&#1072;\Downloads\137-ob_utverzhdenii_mestnykh_normativov_gradostroi.doc" TargetMode="External"/><Relationship Id="rId18" Type="http://schemas.openxmlformats.org/officeDocument/2006/relationships/hyperlink" Target="file:///C:\Users\&#1051;&#1072;&#1088;&#1080;&#1089;&#1072;\Downloads\137-ob_utverzhdenii_mestnykh_normativov_gradostroi.doc" TargetMode="External"/><Relationship Id="rId26" Type="http://schemas.openxmlformats.org/officeDocument/2006/relationships/hyperlink" Target="file:///C:\Users\&#1051;&#1072;&#1088;&#1080;&#1089;&#1072;\Downloads\137-ob_utverzhdenii_mestnykh_normativov_gradostroi.doc" TargetMode="External"/><Relationship Id="rId39" Type="http://schemas.openxmlformats.org/officeDocument/2006/relationships/hyperlink" Target="file:///C:\Users\&#1051;&#1072;&#1088;&#1080;&#1089;&#1072;\Downloads\137-ob_utverzhdenii_mestnykh_normativov_gradostroi.doc" TargetMode="External"/><Relationship Id="rId21" Type="http://schemas.openxmlformats.org/officeDocument/2006/relationships/hyperlink" Target="file:///C:\Users\&#1051;&#1072;&#1088;&#1080;&#1089;&#1072;\Downloads\137-ob_utverzhdenii_mestnykh_normativov_gradostroi.doc" TargetMode="External"/><Relationship Id="rId34" Type="http://schemas.openxmlformats.org/officeDocument/2006/relationships/hyperlink" Target="file:///C:\Users\&#1051;&#1072;&#1088;&#1080;&#1089;&#1072;\Downloads\137-ob_utverzhdenii_mestnykh_normativov_gradostroi.doc" TargetMode="External"/><Relationship Id="rId42" Type="http://schemas.openxmlformats.org/officeDocument/2006/relationships/hyperlink" Target="file:///C:\Users\&#1051;&#1072;&#1088;&#1080;&#1089;&#1072;\Downloads\137-ob_utverzhdenii_mestnykh_normativov_gradostroi.doc" TargetMode="External"/><Relationship Id="rId47" Type="http://schemas.openxmlformats.org/officeDocument/2006/relationships/hyperlink" Target="file:///C:\Users\&#1051;&#1072;&#1088;&#1080;&#1089;&#1072;\Downloads\137-ob_utverzhdenii_mestnykh_normativov_gradostroi.doc" TargetMode="External"/><Relationship Id="rId50" Type="http://schemas.openxmlformats.org/officeDocument/2006/relationships/hyperlink" Target="file:///C:\Users\&#1051;&#1072;&#1088;&#1080;&#1089;&#1072;\Downloads\137-ob_utverzhdenii_mestnykh_normativov_gradostroi.doc" TargetMode="External"/><Relationship Id="rId55" Type="http://schemas.openxmlformats.org/officeDocument/2006/relationships/hyperlink" Target="http://www.referent.ru/1/211899?l7" TargetMode="External"/><Relationship Id="rId7" Type="http://schemas.openxmlformats.org/officeDocument/2006/relationships/endnotes" Target="endnotes.xml"/><Relationship Id="rId12" Type="http://schemas.openxmlformats.org/officeDocument/2006/relationships/hyperlink" Target="file:///C:\Users\&#1051;&#1072;&#1088;&#1080;&#1089;&#1072;\Downloads\137-ob_utverzhdenii_mestnykh_normativov_gradostroi.doc" TargetMode="External"/><Relationship Id="rId17" Type="http://schemas.openxmlformats.org/officeDocument/2006/relationships/hyperlink" Target="file:///C:\Users\&#1051;&#1072;&#1088;&#1080;&#1089;&#1072;\Downloads\137-ob_utverzhdenii_mestnykh_normativov_gradostroi.doc" TargetMode="External"/><Relationship Id="rId25" Type="http://schemas.openxmlformats.org/officeDocument/2006/relationships/hyperlink" Target="file:///C:\Users\&#1051;&#1072;&#1088;&#1080;&#1089;&#1072;\Downloads\137-ob_utverzhdenii_mestnykh_normativov_gradostroi.doc" TargetMode="External"/><Relationship Id="rId33" Type="http://schemas.openxmlformats.org/officeDocument/2006/relationships/hyperlink" Target="file:///C:\Users\&#1051;&#1072;&#1088;&#1080;&#1089;&#1072;\Downloads\137-ob_utverzhdenii_mestnykh_normativov_gradostroi.doc" TargetMode="External"/><Relationship Id="rId38" Type="http://schemas.openxmlformats.org/officeDocument/2006/relationships/hyperlink" Target="file:///C:\Users\&#1051;&#1072;&#1088;&#1080;&#1089;&#1072;\Downloads\137-ob_utverzhdenii_mestnykh_normativov_gradostroi.doc" TargetMode="External"/><Relationship Id="rId46" Type="http://schemas.openxmlformats.org/officeDocument/2006/relationships/hyperlink" Target="file:///C:\Users\&#1051;&#1072;&#1088;&#1080;&#1089;&#1072;\Downloads\137-ob_utverzhdenii_mestnykh_normativov_gradostroi.doc" TargetMode="External"/><Relationship Id="rId2" Type="http://schemas.openxmlformats.org/officeDocument/2006/relationships/numbering" Target="numbering.xml"/><Relationship Id="rId16" Type="http://schemas.openxmlformats.org/officeDocument/2006/relationships/hyperlink" Target="file:///C:\Users\&#1051;&#1072;&#1088;&#1080;&#1089;&#1072;\Downloads\137-ob_utverzhdenii_mestnykh_normativov_gradostroi.doc" TargetMode="External"/><Relationship Id="rId20" Type="http://schemas.openxmlformats.org/officeDocument/2006/relationships/hyperlink" Target="file:///C:\Users\&#1051;&#1072;&#1088;&#1080;&#1089;&#1072;\Downloads\137-ob_utverzhdenii_mestnykh_normativov_gradostroi.doc" TargetMode="External"/><Relationship Id="rId29" Type="http://schemas.openxmlformats.org/officeDocument/2006/relationships/hyperlink" Target="file:///C:\Users\&#1051;&#1072;&#1088;&#1080;&#1089;&#1072;\Downloads\137-ob_utverzhdenii_mestnykh_normativov_gradostroi.doc" TargetMode="External"/><Relationship Id="rId41" Type="http://schemas.openxmlformats.org/officeDocument/2006/relationships/hyperlink" Target="file:///C:\Users\&#1051;&#1072;&#1088;&#1080;&#1089;&#1072;\Downloads\137-ob_utverzhdenii_mestnykh_normativov_gradostroi.doc" TargetMode="External"/><Relationship Id="rId54" Type="http://schemas.openxmlformats.org/officeDocument/2006/relationships/hyperlink" Target="http://www.referent.ru/1/107929?l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1;&#1072;&#1088;&#1080;&#1089;&#1072;\Downloads\137-ob_utverzhdenii_mestnykh_normativov_gradostroi.doc" TargetMode="External"/><Relationship Id="rId24" Type="http://schemas.openxmlformats.org/officeDocument/2006/relationships/hyperlink" Target="file:///C:\Users\&#1051;&#1072;&#1088;&#1080;&#1089;&#1072;\Downloads\137-ob_utverzhdenii_mestnykh_normativov_gradostroi.doc" TargetMode="External"/><Relationship Id="rId32" Type="http://schemas.openxmlformats.org/officeDocument/2006/relationships/hyperlink" Target="file:///C:\Users\&#1051;&#1072;&#1088;&#1080;&#1089;&#1072;\Downloads\137-ob_utverzhdenii_mestnykh_normativov_gradostroi.doc" TargetMode="External"/><Relationship Id="rId37" Type="http://schemas.openxmlformats.org/officeDocument/2006/relationships/hyperlink" Target="file:///C:\Users\&#1051;&#1072;&#1088;&#1080;&#1089;&#1072;\Downloads\137-ob_utverzhdenii_mestnykh_normativov_gradostroi.doc" TargetMode="External"/><Relationship Id="rId40" Type="http://schemas.openxmlformats.org/officeDocument/2006/relationships/hyperlink" Target="file:///C:\Users\&#1051;&#1072;&#1088;&#1080;&#1089;&#1072;\Downloads\137-ob_utverzhdenii_mestnykh_normativov_gradostroi.doc" TargetMode="External"/><Relationship Id="rId45" Type="http://schemas.openxmlformats.org/officeDocument/2006/relationships/hyperlink" Target="file:///C:\Users\&#1051;&#1072;&#1088;&#1080;&#1089;&#1072;\Downloads\137-ob_utverzhdenii_mestnykh_normativov_gradostroi.doc" TargetMode="External"/><Relationship Id="rId53" Type="http://schemas.openxmlformats.org/officeDocument/2006/relationships/image" Target="media/image2.gif"/><Relationship Id="rId58"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file:///C:\Users\&#1051;&#1072;&#1088;&#1080;&#1089;&#1072;\Downloads\137-ob_utverzhdenii_mestnykh_normativov_gradostroi.doc" TargetMode="External"/><Relationship Id="rId23" Type="http://schemas.openxmlformats.org/officeDocument/2006/relationships/hyperlink" Target="file:///C:\Users\&#1051;&#1072;&#1088;&#1080;&#1089;&#1072;\Downloads\137-ob_utverzhdenii_mestnykh_normativov_gradostroi.doc" TargetMode="External"/><Relationship Id="rId28" Type="http://schemas.openxmlformats.org/officeDocument/2006/relationships/hyperlink" Target="file:///C:\Users\&#1051;&#1072;&#1088;&#1080;&#1089;&#1072;\Downloads\137-ob_utverzhdenii_mestnykh_normativov_gradostroi.doc" TargetMode="External"/><Relationship Id="rId36" Type="http://schemas.openxmlformats.org/officeDocument/2006/relationships/hyperlink" Target="file:///C:\Users\&#1051;&#1072;&#1088;&#1080;&#1089;&#1072;\Downloads\137-ob_utverzhdenii_mestnykh_normativov_gradostroi.doc" TargetMode="External"/><Relationship Id="rId49" Type="http://schemas.openxmlformats.org/officeDocument/2006/relationships/hyperlink" Target="file:///C:\Users\&#1051;&#1072;&#1088;&#1080;&#1089;&#1072;\Downloads\137-ob_utverzhdenii_mestnykh_normativov_gradostroi.doc" TargetMode="External"/><Relationship Id="rId57"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file:///C:\Users\&#1051;&#1072;&#1088;&#1080;&#1089;&#1072;\Downloads\137-ob_utverzhdenii_mestnykh_normativov_gradostroi.doc" TargetMode="External"/><Relationship Id="rId31" Type="http://schemas.openxmlformats.org/officeDocument/2006/relationships/hyperlink" Target="file:///C:\Users\&#1051;&#1072;&#1088;&#1080;&#1089;&#1072;\Downloads\137-ob_utverzhdenii_mestnykh_normativov_gradostroi.doc" TargetMode="External"/><Relationship Id="rId44" Type="http://schemas.openxmlformats.org/officeDocument/2006/relationships/hyperlink" Target="file:///C:\Users\&#1051;&#1072;&#1088;&#1080;&#1089;&#1072;\Downloads\137-ob_utverzhdenii_mestnykh_normativov_gradostroi.doc" TargetMode="External"/><Relationship Id="rId52" Type="http://schemas.openxmlformats.org/officeDocument/2006/relationships/hyperlink" Target="file:///\\Server\gp\&#1050;&#1072;&#1083;&#1080;&#1085;&#1080;&#1085;&#1075;&#1088;&#1072;&#1076;\&#1084;&#1077;&#1089;&#1090;&#1085;&#1099;&#1077;%20&#1085;&#1086;&#1088;&#1084;&#1072;&#1090;&#1080;&#1074;&#1099;\13.%2005.%202014%20%20%20%20&#1074;&#1089;&#1077;%20&#1050;&#1076;%20&#1084;&#1077;&#1089;&#1090;&#1085;&#1099;&#1077;%20&#1085;&#1086;&#1088;&#1084;&#1072;&#1090;&#1080;&#1074;&#1085;%20&#1072;&#1082;&#1090;&#1099;%20(&#1042;&#1086;&#1089;&#1089;&#1090;&#1072;&#1085;&#1086;&#1074;&#1083;&#1077;&#1085;).doc"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file:///C:\Users\&#1051;&#1072;&#1088;&#1080;&#1089;&#1072;\Downloads\137-ob_utverzhdenii_mestnykh_normativov_gradostroi.doc" TargetMode="External"/><Relationship Id="rId22" Type="http://schemas.openxmlformats.org/officeDocument/2006/relationships/hyperlink" Target="file:///C:\Users\&#1051;&#1072;&#1088;&#1080;&#1089;&#1072;\Downloads\137-ob_utverzhdenii_mestnykh_normativov_gradostroi.doc" TargetMode="External"/><Relationship Id="rId27" Type="http://schemas.openxmlformats.org/officeDocument/2006/relationships/hyperlink" Target="file:///C:\Users\&#1051;&#1072;&#1088;&#1080;&#1089;&#1072;\Downloads\137-ob_utverzhdenii_mestnykh_normativov_gradostroi.doc" TargetMode="External"/><Relationship Id="rId30" Type="http://schemas.openxmlformats.org/officeDocument/2006/relationships/hyperlink" Target="file:///C:\Users\&#1051;&#1072;&#1088;&#1080;&#1089;&#1072;\Downloads\137-ob_utverzhdenii_mestnykh_normativov_gradostroi.doc" TargetMode="External"/><Relationship Id="rId35" Type="http://schemas.openxmlformats.org/officeDocument/2006/relationships/hyperlink" Target="file:///C:\Users\&#1051;&#1072;&#1088;&#1080;&#1089;&#1072;\Downloads\137-ob_utverzhdenii_mestnykh_normativov_gradostroi.doc" TargetMode="External"/><Relationship Id="rId43" Type="http://schemas.openxmlformats.org/officeDocument/2006/relationships/hyperlink" Target="file:///C:\Users\&#1051;&#1072;&#1088;&#1080;&#1089;&#1072;\Downloads\137-ob_utverzhdenii_mestnykh_normativov_gradostroi.doc" TargetMode="External"/><Relationship Id="rId48" Type="http://schemas.openxmlformats.org/officeDocument/2006/relationships/hyperlink" Target="file:///C:\Users\&#1051;&#1072;&#1088;&#1080;&#1089;&#1072;\Downloads\137-ob_utverzhdenii_mestnykh_normativov_gradostroi.doc"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file:///C:\Users\&#1051;&#1072;&#1088;&#1080;&#1089;&#1072;\Downloads\137-ob_utverzhdenii_mestnykh_normativov_gradostroi.doc"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A0AA814-E34B-44A8-9F11-2280822A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76</Pages>
  <Words>29212</Words>
  <Characters>166512</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Larisa</cp:lastModifiedBy>
  <cp:revision>2</cp:revision>
  <cp:lastPrinted>2023-10-26T10:05:00Z</cp:lastPrinted>
  <dcterms:created xsi:type="dcterms:W3CDTF">2023-11-07T07:23:00Z</dcterms:created>
  <dcterms:modified xsi:type="dcterms:W3CDTF">2023-11-07T07:23:00Z</dcterms:modified>
</cp:coreProperties>
</file>