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8BF" w:rsidRPr="009B28BF" w:rsidRDefault="009B28BF" w:rsidP="009B28BF">
      <w:pPr>
        <w:keepNext/>
        <w:tabs>
          <w:tab w:val="left" w:pos="8080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С</w:t>
      </w:r>
      <w:r w:rsidRPr="009B28BF"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  <w:t>овет депутатов</w:t>
      </w:r>
    </w:p>
    <w:p w:rsidR="009B28BF" w:rsidRPr="009B28BF" w:rsidRDefault="009B28BF" w:rsidP="009B28BF">
      <w:pPr>
        <w:keepNext/>
        <w:tabs>
          <w:tab w:val="left" w:pos="4320"/>
          <w:tab w:val="left" w:pos="4678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МУНИЦИПАЛЬНОГО ОБРАЗОВАНИЯ</w:t>
      </w:r>
    </w:p>
    <w:p w:rsidR="009B28BF" w:rsidRPr="009B28BF" w:rsidRDefault="009B28BF" w:rsidP="009B28BF">
      <w:pPr>
        <w:keepNext/>
        <w:tabs>
          <w:tab w:val="left" w:pos="4320"/>
          <w:tab w:val="left" w:pos="6379"/>
        </w:tabs>
        <w:spacing w:after="0" w:line="240" w:lineRule="auto"/>
        <w:ind w:right="-1"/>
        <w:jc w:val="center"/>
        <w:outlineLvl w:val="1"/>
        <w:rPr>
          <w:rFonts w:ascii="Arial" w:eastAsia="Arial Unicode MS" w:hAnsi="Arial" w:cs="Arial"/>
          <w:b/>
          <w:bCs/>
          <w:caps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bCs/>
          <w:sz w:val="32"/>
          <w:szCs w:val="32"/>
          <w:lang w:eastAsia="ru-RU"/>
        </w:rPr>
        <w:t>ДМИТРИЕВСКИЙ СЕЛЬСОВЕТ</w:t>
      </w:r>
    </w:p>
    <w:p w:rsidR="009B28BF" w:rsidRPr="009B28BF" w:rsidRDefault="009B28BF" w:rsidP="009B28B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>САКМАРСКОГО РАЙОНА</w:t>
      </w:r>
    </w:p>
    <w:p w:rsidR="009B28BF" w:rsidRPr="009B28BF" w:rsidRDefault="009B28BF" w:rsidP="009B28BF">
      <w:pPr>
        <w:tabs>
          <w:tab w:val="left" w:pos="6379"/>
        </w:tabs>
        <w:spacing w:after="0" w:line="240" w:lineRule="auto"/>
        <w:ind w:right="-1"/>
        <w:jc w:val="center"/>
        <w:rPr>
          <w:rFonts w:ascii="Arial" w:eastAsia="Arial Unicode MS" w:hAnsi="Arial" w:cs="Arial"/>
          <w:b/>
          <w:sz w:val="32"/>
          <w:szCs w:val="32"/>
          <w:lang w:eastAsia="ru-RU"/>
        </w:rPr>
      </w:pPr>
      <w:r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>ОРЕНБУРГСКОЙ ОБЛАСТИ</w:t>
      </w:r>
    </w:p>
    <w:p w:rsidR="009B28BF" w:rsidRPr="009B28BF" w:rsidRDefault="009B28BF" w:rsidP="009B28BF">
      <w:pPr>
        <w:tabs>
          <w:tab w:val="left" w:pos="5670"/>
          <w:tab w:val="left" w:pos="9355"/>
        </w:tabs>
        <w:spacing w:after="0" w:line="240" w:lineRule="auto"/>
        <w:ind w:right="-1"/>
        <w:jc w:val="center"/>
        <w:rPr>
          <w:rFonts w:ascii="Arial" w:eastAsia="Arial Unicode MS" w:hAnsi="Arial" w:cs="Arial"/>
          <w:sz w:val="28"/>
          <w:szCs w:val="24"/>
          <w:lang w:eastAsia="ru-RU"/>
        </w:rPr>
      </w:pPr>
      <w:r w:rsidRPr="009B28BF">
        <w:rPr>
          <w:rFonts w:ascii="Arial" w:eastAsia="Arial Unicode MS" w:hAnsi="Arial" w:cs="Arial"/>
          <w:sz w:val="28"/>
          <w:szCs w:val="24"/>
          <w:lang w:eastAsia="ru-RU"/>
        </w:rPr>
        <w:t>четвертый созыв</w:t>
      </w:r>
    </w:p>
    <w:p w:rsidR="009B28BF" w:rsidRPr="009B28BF" w:rsidRDefault="009B28BF" w:rsidP="009B28BF">
      <w:pPr>
        <w:keepNext/>
        <w:tabs>
          <w:tab w:val="left" w:pos="8460"/>
        </w:tabs>
        <w:spacing w:after="0" w:line="240" w:lineRule="auto"/>
        <w:ind w:right="4535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</w:p>
    <w:p w:rsidR="009B28BF" w:rsidRPr="009B28BF" w:rsidRDefault="009B28BF" w:rsidP="009B28BF">
      <w:pPr>
        <w:spacing w:after="0" w:line="240" w:lineRule="auto"/>
        <w:rPr>
          <w:rFonts w:ascii="Times New Roman" w:eastAsia="Arial Unicode MS" w:hAnsi="Times New Roman" w:cs="Times New Roman"/>
          <w:sz w:val="28"/>
          <w:szCs w:val="24"/>
          <w:lang w:eastAsia="ru-RU"/>
        </w:rPr>
      </w:pPr>
    </w:p>
    <w:p w:rsidR="009B28BF" w:rsidRPr="009B28BF" w:rsidRDefault="004565F2" w:rsidP="009B28BF">
      <w:pPr>
        <w:keepNext/>
        <w:tabs>
          <w:tab w:val="left" w:pos="8460"/>
        </w:tabs>
        <w:spacing w:after="0" w:line="240" w:lineRule="auto"/>
        <w:ind w:right="-1"/>
        <w:jc w:val="center"/>
        <w:outlineLvl w:val="1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>
        <w:rPr>
          <w:rFonts w:ascii="Arial" w:eastAsia="Arial Unicode MS" w:hAnsi="Arial" w:cs="Arial"/>
          <w:b/>
          <w:bCs/>
          <w:spacing w:val="60"/>
          <w:sz w:val="32"/>
          <w:szCs w:val="32"/>
          <w:lang w:eastAsia="ru-RU"/>
        </w:rPr>
        <w:t>РЕШЕНИЕ</w:t>
      </w:r>
    </w:p>
    <w:p w:rsidR="009B28BF" w:rsidRPr="009B28BF" w:rsidRDefault="004565F2" w:rsidP="009B28BF">
      <w:pPr>
        <w:tabs>
          <w:tab w:val="left" w:pos="3703"/>
        </w:tabs>
        <w:spacing w:after="0" w:line="240" w:lineRule="auto"/>
        <w:ind w:right="-2"/>
        <w:rPr>
          <w:rFonts w:ascii="Times New Roman" w:eastAsia="Arial Unicode MS" w:hAnsi="Times New Roman" w:cs="Times New Roman"/>
          <w:sz w:val="32"/>
          <w:szCs w:val="32"/>
          <w:lang w:eastAsia="ru-RU"/>
        </w:rPr>
      </w:pPr>
      <w:r>
        <w:rPr>
          <w:rFonts w:ascii="Arial" w:eastAsia="Arial Unicode MS" w:hAnsi="Arial" w:cs="Arial"/>
          <w:b/>
          <w:sz w:val="32"/>
          <w:szCs w:val="32"/>
          <w:lang w:eastAsia="ru-RU"/>
        </w:rPr>
        <w:t>14.07</w:t>
      </w:r>
      <w:bookmarkStart w:id="0" w:name="_GoBack"/>
      <w:bookmarkEnd w:id="0"/>
      <w:r w:rsidR="00316373">
        <w:rPr>
          <w:rFonts w:ascii="Arial" w:eastAsia="Arial Unicode MS" w:hAnsi="Arial" w:cs="Arial"/>
          <w:b/>
          <w:sz w:val="32"/>
          <w:szCs w:val="32"/>
          <w:lang w:eastAsia="ru-RU"/>
        </w:rPr>
        <w:t>.2023</w:t>
      </w:r>
      <w:r w:rsidR="009B28BF" w:rsidRPr="009B28BF">
        <w:rPr>
          <w:rFonts w:ascii="Times New Roman" w:eastAsia="Arial Unicode MS" w:hAnsi="Times New Roman" w:cs="Times New Roman"/>
          <w:sz w:val="32"/>
          <w:szCs w:val="32"/>
          <w:lang w:eastAsia="ru-RU"/>
        </w:rPr>
        <w:tab/>
      </w:r>
      <w:r w:rsidR="009B28BF" w:rsidRPr="009B28BF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</w:t>
      </w:r>
      <w:r w:rsidR="009B28BF" w:rsidRPr="009B28BF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</w:t>
      </w:r>
      <w:r w:rsidR="00316373">
        <w:rPr>
          <w:rFonts w:ascii="Arial" w:eastAsia="Arial Unicode MS" w:hAnsi="Arial" w:cs="Arial"/>
          <w:b/>
          <w:sz w:val="32"/>
          <w:szCs w:val="32"/>
          <w:lang w:eastAsia="ru-RU"/>
        </w:rPr>
        <w:t xml:space="preserve">                             № </w:t>
      </w:r>
      <w:r>
        <w:rPr>
          <w:rFonts w:ascii="Arial" w:eastAsia="Arial Unicode MS" w:hAnsi="Arial" w:cs="Arial"/>
          <w:b/>
          <w:sz w:val="32"/>
          <w:szCs w:val="32"/>
          <w:lang w:eastAsia="ru-RU"/>
        </w:rPr>
        <w:t>112</w:t>
      </w:r>
    </w:p>
    <w:p w:rsidR="009B28BF" w:rsidRPr="009B28BF" w:rsidRDefault="009B28BF" w:rsidP="009B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9B28BF" w:rsidRPr="009B28BF" w:rsidRDefault="009B28BF" w:rsidP="009B28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16373" w:rsidRPr="009C558E" w:rsidRDefault="00316373" w:rsidP="00316373">
      <w:pPr>
        <w:shd w:val="clear" w:color="auto" w:fill="FFFFFF"/>
        <w:spacing w:after="0" w:line="240" w:lineRule="auto"/>
        <w:ind w:left="29" w:right="50" w:firstLine="986"/>
        <w:jc w:val="center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Положение  о бюджетном процессе в муниципальном образовании Дмитриевский сельсовет </w:t>
      </w:r>
      <w:proofErr w:type="spellStart"/>
      <w:r>
        <w:rPr>
          <w:rFonts w:ascii="Arial" w:eastAsia="Times New Roman" w:hAnsi="Arial" w:cs="Arial"/>
          <w:b/>
          <w:sz w:val="32"/>
          <w:szCs w:val="32"/>
          <w:lang w:eastAsia="ru-RU"/>
        </w:rPr>
        <w:t>Сакмарского</w:t>
      </w:r>
      <w:proofErr w:type="spellEnd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района Оренбургской области, утвержденное решением Совета депутатов от 31.01.2020 № 160 </w:t>
      </w:r>
      <w:proofErr w:type="gramStart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( </w:t>
      </w:r>
      <w:proofErr w:type="gramEnd"/>
      <w:r>
        <w:rPr>
          <w:rFonts w:ascii="Arial" w:eastAsia="Times New Roman" w:hAnsi="Arial" w:cs="Arial"/>
          <w:b/>
          <w:sz w:val="32"/>
          <w:szCs w:val="32"/>
          <w:lang w:eastAsia="ru-RU"/>
        </w:rPr>
        <w:t>с изменениями от 24.12.2020 № 18)</w:t>
      </w:r>
    </w:p>
    <w:p w:rsidR="009B28BF" w:rsidRDefault="009B28BF" w:rsidP="009B28BF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16373" w:rsidRPr="009C558E" w:rsidRDefault="009B28BF" w:rsidP="003163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B28B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>В соответствии с Бюджетным Кодексом Российской Федерации, Федеральным закон</w:t>
      </w:r>
      <w:r w:rsidR="00316373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от 06.10.2003 № 131-ФЗ "Об общих принципах организации местного самоуправления в Российской Федерации",  Уставом муниципального  образования  Дмитриевский сельсовет </w:t>
      </w:r>
      <w:proofErr w:type="spellStart"/>
      <w:r w:rsidR="00316373" w:rsidRPr="009C558E">
        <w:rPr>
          <w:rFonts w:ascii="Arial" w:eastAsia="Times New Roman" w:hAnsi="Arial" w:cs="Arial"/>
          <w:sz w:val="24"/>
          <w:szCs w:val="24"/>
          <w:lang w:eastAsia="ru-RU"/>
        </w:rPr>
        <w:t>Сакмарско</w:t>
      </w:r>
      <w:r w:rsidR="00316373">
        <w:rPr>
          <w:rFonts w:ascii="Arial" w:eastAsia="Times New Roman" w:hAnsi="Arial" w:cs="Arial"/>
          <w:sz w:val="24"/>
          <w:szCs w:val="24"/>
          <w:lang w:eastAsia="ru-RU"/>
        </w:rPr>
        <w:t>го</w:t>
      </w:r>
      <w:proofErr w:type="spellEnd"/>
      <w:r w:rsidR="00316373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области, Совет депутатов </w:t>
      </w:r>
    </w:p>
    <w:p w:rsidR="00316373" w:rsidRPr="009C558E" w:rsidRDefault="00316373" w:rsidP="0031637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9C558E" w:rsidRDefault="00316373" w:rsidP="00316373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C558E">
        <w:rPr>
          <w:rFonts w:ascii="Arial" w:eastAsia="Times New Roman" w:hAnsi="Arial" w:cs="Arial"/>
          <w:b/>
          <w:spacing w:val="60"/>
          <w:sz w:val="24"/>
          <w:szCs w:val="24"/>
          <w:lang w:eastAsia="ru-RU"/>
        </w:rPr>
        <w:t>РЕШИЛ:</w:t>
      </w:r>
    </w:p>
    <w:p w:rsid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B87F5F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В Положение о бюджетном процессе в муниципальном образовании Дмитриевский сельсовет </w:t>
      </w:r>
      <w:proofErr w:type="spellStart"/>
      <w:r w:rsidRPr="00B87F5F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области, утвержденное Решением Совета депутатов от 31.01.2020 № 160 «Об утверждении положения о бюджетном процессе в муниципальном образовании Дмитриевский сельсовет </w:t>
      </w:r>
      <w:proofErr w:type="spellStart"/>
      <w:r w:rsidRPr="00B87F5F">
        <w:rPr>
          <w:rFonts w:ascii="Arial" w:eastAsia="Times New Roman" w:hAnsi="Arial" w:cs="Arial"/>
          <w:sz w:val="24"/>
          <w:szCs w:val="24"/>
          <w:lang w:eastAsia="ru-RU"/>
        </w:rPr>
        <w:t>Сакмарского</w:t>
      </w:r>
      <w:proofErr w:type="spellEnd"/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Оренбургской области</w:t>
      </w:r>
      <w:r w:rsidR="00E97D9B">
        <w:rPr>
          <w:rFonts w:ascii="Arial" w:eastAsia="Times New Roman" w:hAnsi="Arial" w:cs="Arial"/>
          <w:sz w:val="24"/>
          <w:szCs w:val="24"/>
          <w:lang w:eastAsia="ru-RU"/>
        </w:rPr>
        <w:t xml:space="preserve"> (с изменениями от 24.12.2020 № 18)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>»  внести следующие изменения:</w:t>
      </w:r>
    </w:p>
    <w:p w:rsidR="00316373" w:rsidRPr="00B87F5F" w:rsidRDefault="00316373" w:rsidP="00316373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    -  </w:t>
      </w:r>
      <w:r>
        <w:rPr>
          <w:rFonts w:ascii="Arial" w:eastAsia="Times New Roman" w:hAnsi="Arial" w:cs="Arial"/>
          <w:sz w:val="24"/>
          <w:szCs w:val="24"/>
          <w:lang w:eastAsia="ru-RU"/>
        </w:rPr>
        <w:t>В статье 12 пункт 12.3.</w:t>
      </w:r>
      <w:r w:rsidRPr="00B87F5F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Положения о бюджетном процессе изложить в новой редакции:</w:t>
      </w:r>
    </w:p>
    <w:p w:rsidR="00316373" w:rsidRPr="00B87F5F" w:rsidRDefault="00316373" w:rsidP="00316373">
      <w:pPr>
        <w:tabs>
          <w:tab w:val="left" w:pos="709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bCs/>
          <w:kern w:val="2"/>
          <w:sz w:val="24"/>
          <w:szCs w:val="24"/>
          <w:lang w:eastAsia="ru-RU"/>
        </w:rPr>
        <w:t xml:space="preserve">    12.3. </w:t>
      </w: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В расходной части бюджета поселения  предусматривается создание резервного фонда администрации Дмитриевского сельсовета.  </w:t>
      </w:r>
    </w:p>
    <w:p w:rsidR="00977F1C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 Размер резервного фонда администрации  устанавливается решением  о местном бюджете</w:t>
      </w:r>
      <w:r w:rsidR="00977F1C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proofErr w:type="gramStart"/>
      <w:r w:rsidRPr="00316373">
        <w:rPr>
          <w:rFonts w:ascii="Arial" w:eastAsia="Times New Roman" w:hAnsi="Arial" w:cs="Arial"/>
          <w:sz w:val="24"/>
          <w:szCs w:val="24"/>
          <w:lang w:eastAsia="ru-RU"/>
        </w:rPr>
        <w:t>Средства резервного фонда  администрации сельсовета 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 использования бюджетных ассигнований резервного фонда местной администрации, предусмотренных в составе местного бюджета, который устанавливается постановлением  администрации Дмитриевского сельсовета.</w:t>
      </w:r>
      <w:proofErr w:type="gramEnd"/>
    </w:p>
    <w:p w:rsidR="00316373" w:rsidRPr="00316373" w:rsidRDefault="00316373" w:rsidP="003163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Бюджетные ассигнования резервного фонда администрации сельсовета</w:t>
      </w:r>
      <w:proofErr w:type="gramStart"/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предусмотренные в составе местного бюджета, используются по решению местной администрации.</w:t>
      </w:r>
    </w:p>
    <w:p w:rsidR="00316373" w:rsidRDefault="00316373" w:rsidP="0031637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16373">
        <w:rPr>
          <w:rFonts w:ascii="Arial" w:eastAsia="Times New Roman" w:hAnsi="Arial" w:cs="Arial"/>
          <w:sz w:val="24"/>
          <w:szCs w:val="24"/>
          <w:lang w:eastAsia="ru-RU"/>
        </w:rPr>
        <w:t xml:space="preserve">     Отчет об использовании бюджетных ассигнований резервного фонда прилагается к годовому отчету об исполнении местного бюджета.</w:t>
      </w:r>
    </w:p>
    <w:p w:rsidR="00FB3315" w:rsidRPr="00FB3315" w:rsidRDefault="00FB3315" w:rsidP="00FB3315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315">
        <w:rPr>
          <w:rFonts w:ascii="Arial" w:eastAsia="Times New Roman" w:hAnsi="Arial" w:cs="Arial"/>
          <w:sz w:val="24"/>
          <w:szCs w:val="24"/>
          <w:lang w:eastAsia="ru-RU"/>
        </w:rPr>
        <w:t>2.</w:t>
      </w:r>
      <w:proofErr w:type="gramStart"/>
      <w:r w:rsidRPr="00FB3315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FB3315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главу муниципального образования Дмитриевский сельсовет </w:t>
      </w:r>
    </w:p>
    <w:p w:rsidR="00FB3315" w:rsidRPr="00FB3315" w:rsidRDefault="00FB3315" w:rsidP="00FB3315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B3315" w:rsidRPr="00FB3315" w:rsidRDefault="00FB3315" w:rsidP="00FB3315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FB3315">
        <w:rPr>
          <w:rFonts w:ascii="Arial" w:eastAsia="Times New Roman" w:hAnsi="Arial" w:cs="Arial"/>
          <w:sz w:val="24"/>
          <w:szCs w:val="24"/>
          <w:lang w:eastAsia="ru-RU"/>
        </w:rPr>
        <w:t>3.Настоящее Решение вступает в силу после официального опубликования в газете муниципального образования Дмитриевский сельсовет «Самолет» и подлежит размещению на официальном сайте муниципального образования Дмитриевский сельсовет.</w:t>
      </w:r>
    </w:p>
    <w:p w:rsidR="00FB3315" w:rsidRPr="00316373" w:rsidRDefault="00FB3315" w:rsidP="00316373">
      <w:pPr>
        <w:spacing w:after="0" w:line="312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2DD" w:rsidRDefault="009B62DD"/>
    <w:p w:rsidR="00977F1C" w:rsidRDefault="00977F1C"/>
    <w:tbl>
      <w:tblPr>
        <w:tblW w:w="0" w:type="auto"/>
        <w:tblLook w:val="00A0" w:firstRow="1" w:lastRow="0" w:firstColumn="1" w:lastColumn="0" w:noHBand="0" w:noVBand="0"/>
      </w:tblPr>
      <w:tblGrid>
        <w:gridCol w:w="4784"/>
        <w:gridCol w:w="4786"/>
      </w:tblGrid>
      <w:tr w:rsidR="00977F1C" w:rsidRPr="00B87F5F" w:rsidTr="008649BA">
        <w:tc>
          <w:tcPr>
            <w:tcW w:w="4784" w:type="dxa"/>
          </w:tcPr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Председатель Совета депутатов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муниципального образования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Дмитриевский сельсовет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</w:t>
            </w:r>
            <w:proofErr w:type="spellStart"/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А.Ф.Иванов</w:t>
            </w:r>
            <w:proofErr w:type="spellEnd"/>
          </w:p>
        </w:tc>
        <w:tc>
          <w:tcPr>
            <w:tcW w:w="4786" w:type="dxa"/>
          </w:tcPr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муниципального образования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Дмитриевский сельсовет </w:t>
            </w: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977F1C" w:rsidRPr="00B87F5F" w:rsidRDefault="00977F1C" w:rsidP="008649BA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_________________</w:t>
            </w:r>
            <w:proofErr w:type="spellStart"/>
            <w:r w:rsidRPr="00B87F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Ю.Н.Свиридов</w:t>
            </w:r>
            <w:proofErr w:type="spellEnd"/>
          </w:p>
        </w:tc>
      </w:tr>
    </w:tbl>
    <w:p w:rsidR="00977F1C" w:rsidRPr="00B87F5F" w:rsidRDefault="00977F1C" w:rsidP="00977F1C">
      <w:pPr>
        <w:tabs>
          <w:tab w:val="left" w:pos="709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F1C" w:rsidRDefault="00977F1C"/>
    <w:sectPr w:rsidR="0097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B4810"/>
    <w:multiLevelType w:val="multilevel"/>
    <w:tmpl w:val="80FE1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B1"/>
    <w:rsid w:val="00316373"/>
    <w:rsid w:val="00324AB1"/>
    <w:rsid w:val="004565F2"/>
    <w:rsid w:val="00977F1C"/>
    <w:rsid w:val="009B28BF"/>
    <w:rsid w:val="009B62DD"/>
    <w:rsid w:val="00C1460F"/>
    <w:rsid w:val="00E97D9B"/>
    <w:rsid w:val="00FB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6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617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59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16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5</cp:revision>
  <dcterms:created xsi:type="dcterms:W3CDTF">2023-04-18T09:21:00Z</dcterms:created>
  <dcterms:modified xsi:type="dcterms:W3CDTF">2023-07-10T09:35:00Z</dcterms:modified>
</cp:coreProperties>
</file>