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001E1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«19»  июня     2023 г. № 49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r w:rsidR="00BF3490">
              <w:rPr>
                <w:sz w:val="28"/>
                <w:szCs w:val="28"/>
              </w:rPr>
              <w:t>п</w:t>
            </w:r>
            <w:proofErr w:type="spell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001E10" w:rsidRPr="00001E10" w:rsidRDefault="00001E10" w:rsidP="00001E10">
      <w:pPr>
        <w:rPr>
          <w:b/>
          <w:sz w:val="28"/>
          <w:szCs w:val="28"/>
        </w:rPr>
      </w:pPr>
      <w:r w:rsidRPr="00001E10">
        <w:rPr>
          <w:b/>
          <w:sz w:val="28"/>
          <w:szCs w:val="28"/>
        </w:rPr>
        <w:t xml:space="preserve">Об утверждении квалификационных требований </w:t>
      </w:r>
    </w:p>
    <w:p w:rsidR="00001E10" w:rsidRPr="00001E10" w:rsidRDefault="00001E10" w:rsidP="00001E10">
      <w:pPr>
        <w:rPr>
          <w:b/>
          <w:sz w:val="28"/>
          <w:szCs w:val="28"/>
        </w:rPr>
      </w:pPr>
      <w:r w:rsidRPr="00001E10">
        <w:rPr>
          <w:b/>
          <w:sz w:val="28"/>
          <w:szCs w:val="28"/>
        </w:rPr>
        <w:t xml:space="preserve">к уровню профессионального образования, стажу </w:t>
      </w:r>
    </w:p>
    <w:p w:rsidR="00001E10" w:rsidRPr="00001E10" w:rsidRDefault="00001E10" w:rsidP="00001E10">
      <w:pPr>
        <w:rPr>
          <w:b/>
          <w:sz w:val="28"/>
          <w:szCs w:val="28"/>
        </w:rPr>
      </w:pPr>
      <w:r w:rsidRPr="00001E10">
        <w:rPr>
          <w:b/>
          <w:sz w:val="28"/>
          <w:szCs w:val="28"/>
        </w:rPr>
        <w:t>муниципальной службы или стажу работы по специальности,</w:t>
      </w:r>
    </w:p>
    <w:p w:rsidR="00001E10" w:rsidRPr="00001E10" w:rsidRDefault="00001E10" w:rsidP="00001E10">
      <w:pPr>
        <w:rPr>
          <w:b/>
          <w:sz w:val="28"/>
          <w:szCs w:val="28"/>
        </w:rPr>
      </w:pPr>
      <w:r w:rsidRPr="00001E10">
        <w:rPr>
          <w:b/>
          <w:sz w:val="28"/>
          <w:szCs w:val="28"/>
        </w:rPr>
        <w:t>необходимых для замещения должностей муниципальной службы</w:t>
      </w:r>
    </w:p>
    <w:p w:rsidR="00001E10" w:rsidRPr="00001E10" w:rsidRDefault="00001E10" w:rsidP="00001E10">
      <w:pPr>
        <w:rPr>
          <w:b/>
          <w:sz w:val="28"/>
          <w:szCs w:val="28"/>
        </w:rPr>
      </w:pPr>
      <w:r w:rsidRPr="00001E10">
        <w:rPr>
          <w:b/>
          <w:sz w:val="28"/>
          <w:szCs w:val="28"/>
        </w:rPr>
        <w:t xml:space="preserve"> в администрации муниципального образования Дмитриевский сельсовет</w:t>
      </w:r>
    </w:p>
    <w:p w:rsidR="00001E10" w:rsidRPr="00001E10" w:rsidRDefault="00001E10" w:rsidP="00001E10">
      <w:pPr>
        <w:rPr>
          <w:b/>
        </w:rPr>
      </w:pPr>
      <w:r w:rsidRPr="00001E10">
        <w:rPr>
          <w:b/>
          <w:sz w:val="28"/>
          <w:szCs w:val="28"/>
        </w:rPr>
        <w:t xml:space="preserve"> </w:t>
      </w:r>
      <w:proofErr w:type="spellStart"/>
      <w:r w:rsidRPr="00001E10">
        <w:rPr>
          <w:b/>
          <w:sz w:val="28"/>
          <w:szCs w:val="28"/>
        </w:rPr>
        <w:t>Сакмарского</w:t>
      </w:r>
      <w:proofErr w:type="spellEnd"/>
      <w:r w:rsidRPr="00001E1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001E10">
        <w:rPr>
          <w:b/>
          <w:sz w:val="28"/>
          <w:szCs w:val="28"/>
        </w:rPr>
        <w:t>Оренбургской области</w:t>
      </w:r>
      <w:r w:rsidRPr="00001E10">
        <w:rPr>
          <w:b/>
        </w:rPr>
        <w:t xml:space="preserve"> </w:t>
      </w:r>
      <w:r w:rsidRPr="00001E10">
        <w:rPr>
          <w:b/>
        </w:rPr>
        <w:tab/>
      </w:r>
    </w:p>
    <w:p w:rsidR="00001E10" w:rsidRDefault="00001E10" w:rsidP="00001E10">
      <w:pPr>
        <w:pStyle w:val="1"/>
        <w:rPr>
          <w:sz w:val="28"/>
          <w:szCs w:val="28"/>
        </w:rPr>
      </w:pPr>
    </w:p>
    <w:p w:rsidR="00001E10" w:rsidRDefault="00001E10" w:rsidP="00001E10">
      <w:pPr>
        <w:pStyle w:val="1"/>
      </w:pPr>
    </w:p>
    <w:p w:rsidR="00031106" w:rsidRPr="00AF7345" w:rsidRDefault="00031106" w:rsidP="00001E10">
      <w:pPr>
        <w:widowControl w:val="0"/>
        <w:tabs>
          <w:tab w:val="left" w:pos="930"/>
        </w:tabs>
        <w:suppressAutoHyphens/>
        <w:snapToGrid w:val="0"/>
        <w:rPr>
          <w:sz w:val="28"/>
          <w:szCs w:val="28"/>
        </w:rPr>
      </w:pPr>
    </w:p>
    <w:p w:rsidR="00001E10" w:rsidRDefault="00B76516" w:rsidP="00001E10"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</w:t>
      </w:r>
    </w:p>
    <w:p w:rsidR="00001E10" w:rsidRDefault="00001E10" w:rsidP="00001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1E10">
        <w:rPr>
          <w:sz w:val="28"/>
          <w:szCs w:val="28"/>
        </w:rPr>
        <w:t xml:space="preserve">Руководствуясь </w:t>
      </w:r>
      <w:hyperlink r:id="rId6" w:history="1">
        <w:r>
          <w:rPr>
            <w:b/>
            <w:sz w:val="28"/>
            <w:szCs w:val="28"/>
          </w:rPr>
          <w:t xml:space="preserve"> </w:t>
        </w:r>
        <w:r w:rsidRPr="00001E10">
          <w:rPr>
            <w:rStyle w:val="ac"/>
            <w:b w:val="0"/>
            <w:color w:val="auto"/>
            <w:sz w:val="28"/>
            <w:szCs w:val="28"/>
          </w:rPr>
          <w:t>статьей 9</w:t>
        </w:r>
      </w:hyperlink>
      <w:r w:rsidRPr="00001E10">
        <w:rPr>
          <w:sz w:val="28"/>
          <w:szCs w:val="28"/>
        </w:rPr>
        <w:t xml:space="preserve"> Федерального закона Российской Федерации от 2 марта 2007 года N 25-ФЗ "О муниципальной службе в Российской Федерации", </w:t>
      </w:r>
      <w:hyperlink r:id="rId7" w:history="1">
        <w:r w:rsidRPr="00001E10">
          <w:rPr>
            <w:rStyle w:val="ac"/>
            <w:b w:val="0"/>
            <w:color w:val="auto"/>
            <w:sz w:val="28"/>
            <w:szCs w:val="28"/>
          </w:rPr>
          <w:t>статьей 19</w:t>
        </w:r>
      </w:hyperlink>
      <w:r w:rsidRPr="00001E10">
        <w:rPr>
          <w:sz w:val="28"/>
          <w:szCs w:val="28"/>
        </w:rPr>
        <w:t xml:space="preserve"> Закона Оренбургской области от 10 октября 2007 года N 1611/339-IV-ОЗ "О муниципальной службе в Оренбургской области", </w:t>
      </w:r>
      <w:hyperlink r:id="rId8" w:history="1">
        <w:r w:rsidRPr="00001E10">
          <w:rPr>
            <w:rStyle w:val="ac"/>
            <w:b w:val="0"/>
            <w:color w:val="auto"/>
            <w:sz w:val="28"/>
            <w:szCs w:val="28"/>
          </w:rPr>
          <w:t>Уставом</w:t>
        </w:r>
      </w:hyperlink>
      <w:r w:rsidRPr="00001E10">
        <w:rPr>
          <w:b/>
          <w:sz w:val="28"/>
          <w:szCs w:val="28"/>
        </w:rPr>
        <w:t xml:space="preserve"> </w:t>
      </w:r>
      <w:r w:rsidRPr="00001E10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образования Дмитриевский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001E10">
        <w:rPr>
          <w:sz w:val="28"/>
          <w:szCs w:val="28"/>
        </w:rPr>
        <w:t xml:space="preserve">и в целях развития муниципальной службы в </w:t>
      </w:r>
      <w:r>
        <w:rPr>
          <w:sz w:val="28"/>
          <w:szCs w:val="28"/>
        </w:rPr>
        <w:t xml:space="preserve">администрации муниципального образования Дмитриевский сельсовет </w:t>
      </w:r>
      <w:r w:rsidRPr="00001E10">
        <w:rPr>
          <w:sz w:val="28"/>
          <w:szCs w:val="28"/>
        </w:rPr>
        <w:t>: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</w:p>
    <w:p w:rsidR="00001E10" w:rsidRPr="00001E10" w:rsidRDefault="00001E10" w:rsidP="00001E10">
      <w:pPr>
        <w:jc w:val="both"/>
        <w:rPr>
          <w:b/>
          <w:sz w:val="28"/>
          <w:szCs w:val="28"/>
        </w:rPr>
      </w:pPr>
      <w:bookmarkStart w:id="0" w:name="sub_1"/>
      <w:r w:rsidRPr="00001E10">
        <w:rPr>
          <w:sz w:val="28"/>
          <w:szCs w:val="28"/>
        </w:rPr>
        <w:t>1. Утвердить квалификационные требования к уровню профессионального образования, стажу муниципальной службы или стажу работы по специальности, необходимые для замещения должностей муниципальной службы в администрации</w:t>
      </w:r>
      <w:r>
        <w:rPr>
          <w:sz w:val="28"/>
          <w:szCs w:val="28"/>
        </w:rPr>
        <w:t xml:space="preserve"> муниципального образования Дмитриевский сельсовет</w:t>
      </w:r>
      <w:r w:rsidRPr="00001E10">
        <w:rPr>
          <w:sz w:val="28"/>
          <w:szCs w:val="28"/>
        </w:rPr>
        <w:t xml:space="preserve">, согласно </w:t>
      </w:r>
      <w:hyperlink w:anchor="sub_5" w:history="1">
        <w:r w:rsidRPr="00001E10">
          <w:rPr>
            <w:rStyle w:val="ac"/>
            <w:b w:val="0"/>
            <w:color w:val="auto"/>
            <w:sz w:val="28"/>
            <w:szCs w:val="28"/>
          </w:rPr>
          <w:t>приложению</w:t>
        </w:r>
      </w:hyperlink>
      <w:r w:rsidRPr="00001E10">
        <w:rPr>
          <w:b/>
          <w:sz w:val="28"/>
          <w:szCs w:val="28"/>
        </w:rPr>
        <w:t>.</w:t>
      </w:r>
    </w:p>
    <w:bookmarkEnd w:id="0"/>
    <w:p w:rsidR="00001E10" w:rsidRDefault="00C07CDC" w:rsidP="00001E10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 w:rsidRPr="00B76516">
        <w:rPr>
          <w:sz w:val="28"/>
          <w:szCs w:val="28"/>
        </w:rPr>
        <w:t>2.</w:t>
      </w:r>
      <w:r w:rsidR="00B76516">
        <w:rPr>
          <w:sz w:val="28"/>
          <w:szCs w:val="28"/>
        </w:rPr>
        <w:t xml:space="preserve"> </w:t>
      </w:r>
      <w:r w:rsidR="00031106" w:rsidRPr="00B76516">
        <w:rPr>
          <w:sz w:val="28"/>
          <w:szCs w:val="28"/>
        </w:rPr>
        <w:t>Контроль за исполнением постановления оставляю за собой.</w:t>
      </w:r>
      <w:r w:rsidR="009F6EFE">
        <w:rPr>
          <w:sz w:val="28"/>
          <w:szCs w:val="28"/>
        </w:rPr>
        <w:t xml:space="preserve"> </w:t>
      </w:r>
      <w:r w:rsidR="00001E10">
        <w:rPr>
          <w:sz w:val="28"/>
          <w:szCs w:val="28"/>
        </w:rPr>
        <w:t xml:space="preserve"> </w:t>
      </w:r>
    </w:p>
    <w:p w:rsidR="00031106" w:rsidRDefault="00B841BC" w:rsidP="00001E10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CDC">
        <w:rPr>
          <w:sz w:val="28"/>
          <w:szCs w:val="28"/>
        </w:rPr>
        <w:t>.</w:t>
      </w:r>
      <w:r w:rsidR="00001E10">
        <w:rPr>
          <w:sz w:val="28"/>
          <w:szCs w:val="28"/>
        </w:rPr>
        <w:t xml:space="preserve"> </w:t>
      </w:r>
      <w:r w:rsidR="00031106" w:rsidRPr="00C07CDC">
        <w:rPr>
          <w:sz w:val="28"/>
          <w:szCs w:val="28"/>
        </w:rPr>
        <w:t>Поста</w:t>
      </w:r>
      <w:r>
        <w:rPr>
          <w:sz w:val="28"/>
          <w:szCs w:val="28"/>
        </w:rPr>
        <w:t>новление вступает в силу после официального опубликования в газете муниципального образования Дмитриевский сельсовет «Самолет»</w:t>
      </w:r>
      <w:r w:rsidR="00031106" w:rsidRPr="00C07CDC">
        <w:rPr>
          <w:sz w:val="28"/>
          <w:szCs w:val="28"/>
        </w:rPr>
        <w:t xml:space="preserve"> и подлежит размещению на официальном сайте муниципального образования Дмитриевский сельсовет.</w:t>
      </w:r>
    </w:p>
    <w:p w:rsidR="00B841BC" w:rsidRDefault="00B841BC" w:rsidP="00B841BC">
      <w:pPr>
        <w:widowControl w:val="0"/>
        <w:suppressAutoHyphens/>
        <w:snapToGrid w:val="0"/>
        <w:jc w:val="both"/>
        <w:rPr>
          <w:sz w:val="28"/>
          <w:szCs w:val="28"/>
        </w:rPr>
      </w:pPr>
    </w:p>
    <w:p w:rsidR="00B76516" w:rsidRPr="00C07CDC" w:rsidRDefault="00B76516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B841BC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841BC" w:rsidRDefault="00B841BC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841BC" w:rsidRDefault="003A0999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B841BC">
        <w:rPr>
          <w:sz w:val="28"/>
          <w:szCs w:val="28"/>
        </w:rPr>
        <w:t>»июня 2023г №</w:t>
      </w:r>
      <w:r w:rsidR="00001E10">
        <w:rPr>
          <w:sz w:val="28"/>
          <w:szCs w:val="28"/>
        </w:rPr>
        <w:t>49-</w:t>
      </w:r>
      <w:r>
        <w:rPr>
          <w:sz w:val="28"/>
          <w:szCs w:val="28"/>
        </w:rPr>
        <w:t>п</w:t>
      </w:r>
    </w:p>
    <w:p w:rsidR="00001E10" w:rsidRPr="00001E10" w:rsidRDefault="00001E10" w:rsidP="00001E10">
      <w:pPr>
        <w:pStyle w:val="1"/>
        <w:rPr>
          <w:rFonts w:ascii="Times New Roman" w:hAnsi="Times New Roman" w:cs="Times New Roman"/>
          <w:sz w:val="28"/>
          <w:szCs w:val="28"/>
        </w:rPr>
      </w:pPr>
      <w:r w:rsidRPr="00001E10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Pr="00001E10">
        <w:rPr>
          <w:rFonts w:ascii="Times New Roman" w:hAnsi="Times New Roman" w:cs="Times New Roman"/>
          <w:sz w:val="28"/>
          <w:szCs w:val="28"/>
        </w:rPr>
        <w:br/>
        <w:t>к уровню профессионального образования, стажу муниципальной службы или стажу работы по специальности, необходимые для замещения должностей муниципальной службы в администрации Северного района и ее самостоятельных структурных подразделениях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1" w:name="sub_6"/>
      <w:r w:rsidRPr="00001E10">
        <w:rPr>
          <w:sz w:val="28"/>
          <w:szCs w:val="28"/>
        </w:rPr>
        <w:t xml:space="preserve">1.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администрации муниципального образования Дмитриевский сельсовет </w:t>
      </w:r>
      <w:proofErr w:type="spellStart"/>
      <w:r w:rsidRPr="00001E10">
        <w:rPr>
          <w:sz w:val="28"/>
          <w:szCs w:val="28"/>
        </w:rPr>
        <w:t>Сакмарского</w:t>
      </w:r>
      <w:proofErr w:type="spellEnd"/>
      <w:r w:rsidRPr="00001E10">
        <w:rPr>
          <w:sz w:val="28"/>
          <w:szCs w:val="28"/>
        </w:rPr>
        <w:t xml:space="preserve"> района Оренбургской области (далее - должность муниципальной службы) определены в соответствии со </w:t>
      </w:r>
      <w:hyperlink r:id="rId9" w:history="1">
        <w:r w:rsidRPr="00001E10">
          <w:rPr>
            <w:rStyle w:val="ac"/>
            <w:b w:val="0"/>
            <w:color w:val="auto"/>
            <w:sz w:val="28"/>
            <w:szCs w:val="28"/>
          </w:rPr>
          <w:t>статьей 19</w:t>
        </w:r>
      </w:hyperlink>
      <w:r w:rsidRPr="00001E10">
        <w:rPr>
          <w:b/>
          <w:sz w:val="28"/>
          <w:szCs w:val="28"/>
        </w:rPr>
        <w:t xml:space="preserve"> </w:t>
      </w:r>
      <w:r w:rsidRPr="00001E10">
        <w:rPr>
          <w:sz w:val="28"/>
          <w:szCs w:val="28"/>
        </w:rPr>
        <w:t>Закона Оренбургской области от 10.10.2007 N 1611/339-IV-ОЗ "О муниципальной службе в Оренбургской области".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2" w:name="sub_7"/>
      <w:bookmarkEnd w:id="1"/>
      <w:r w:rsidRPr="00001E10">
        <w:rPr>
          <w:sz w:val="28"/>
          <w:szCs w:val="28"/>
        </w:rPr>
        <w:t>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главы администрации (представителя нанимателя (работодателя)) - к специальности, направлению подготовки.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3" w:name="sub_8"/>
      <w:bookmarkEnd w:id="2"/>
      <w:r w:rsidRPr="00001E10">
        <w:rPr>
          <w:sz w:val="28"/>
          <w:szCs w:val="28"/>
        </w:rPr>
        <w:t>3. Гражданам, претендующим на должность муниципальной службы, необходимо иметь: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4" w:name="sub_9"/>
      <w:bookmarkEnd w:id="3"/>
      <w:r w:rsidRPr="00001E10">
        <w:rPr>
          <w:sz w:val="28"/>
          <w:szCs w:val="28"/>
        </w:rPr>
        <w:t xml:space="preserve">1) для высших должностей муниципальной службы - наличие высшего образования не ниже уровня </w:t>
      </w:r>
      <w:proofErr w:type="spellStart"/>
      <w:r w:rsidRPr="00001E10">
        <w:rPr>
          <w:sz w:val="28"/>
          <w:szCs w:val="28"/>
        </w:rPr>
        <w:t>специалитета</w:t>
      </w:r>
      <w:proofErr w:type="spellEnd"/>
      <w:r w:rsidRPr="00001E10">
        <w:rPr>
          <w:sz w:val="28"/>
          <w:szCs w:val="28"/>
        </w:rPr>
        <w:t>, магистратуры и стажа муниципальной службы не менее четырех лет или стажа работы по специальности, направлению подготовки;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5" w:name="sub_10"/>
      <w:bookmarkEnd w:id="4"/>
      <w:r w:rsidRPr="00001E10">
        <w:rPr>
          <w:sz w:val="28"/>
          <w:szCs w:val="28"/>
        </w:rPr>
        <w:t xml:space="preserve">2) для главных должностей муниципальной службы - наличие высшего образования не ниже уровня </w:t>
      </w:r>
      <w:proofErr w:type="spellStart"/>
      <w:r w:rsidRPr="00001E10">
        <w:rPr>
          <w:sz w:val="28"/>
          <w:szCs w:val="28"/>
        </w:rPr>
        <w:t>специалитета</w:t>
      </w:r>
      <w:proofErr w:type="spellEnd"/>
      <w:r w:rsidRPr="00001E10">
        <w:rPr>
          <w:sz w:val="28"/>
          <w:szCs w:val="28"/>
        </w:rPr>
        <w:t>, магистратуры и стажа муниципальной службы не менее двух лет или стажа работы по специальности, направлению подготовки;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6" w:name="sub_11"/>
      <w:bookmarkEnd w:id="5"/>
      <w:r w:rsidRPr="00001E10">
        <w:rPr>
          <w:sz w:val="28"/>
          <w:szCs w:val="28"/>
        </w:rPr>
        <w:t>3) для ведущих должностей муниципальной службы - наличие высшего образования без предъявления требований к стажу;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7" w:name="sub_12"/>
      <w:bookmarkEnd w:id="6"/>
      <w:r w:rsidRPr="00001E10">
        <w:rPr>
          <w:sz w:val="28"/>
          <w:szCs w:val="28"/>
        </w:rPr>
        <w:t>4) для старших и младших должностей муниципальной службы - наличие профессионального образования без предъявления требований к стажу.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8" w:name="sub_13"/>
      <w:bookmarkEnd w:id="7"/>
      <w:r w:rsidRPr="00001E10">
        <w:rPr>
          <w:sz w:val="28"/>
          <w:szCs w:val="28"/>
        </w:rPr>
        <w:t xml:space="preserve">4. Положения </w:t>
      </w:r>
      <w:hyperlink w:anchor="sub_8" w:history="1">
        <w:r w:rsidRPr="00500F50">
          <w:rPr>
            <w:rStyle w:val="ac"/>
            <w:b w:val="0"/>
            <w:color w:val="auto"/>
            <w:sz w:val="28"/>
            <w:szCs w:val="28"/>
          </w:rPr>
          <w:t xml:space="preserve">пункта </w:t>
        </w:r>
      </w:hyperlink>
      <w:r w:rsidR="00500F50" w:rsidRPr="00500F50">
        <w:rPr>
          <w:sz w:val="28"/>
          <w:szCs w:val="28"/>
        </w:rPr>
        <w:t>3</w:t>
      </w:r>
      <w:r w:rsidRPr="00500F50">
        <w:rPr>
          <w:sz w:val="28"/>
          <w:szCs w:val="28"/>
        </w:rPr>
        <w:t>,</w:t>
      </w:r>
      <w:r w:rsidRPr="00001E10">
        <w:rPr>
          <w:sz w:val="28"/>
          <w:szCs w:val="28"/>
        </w:rPr>
        <w:t xml:space="preserve"> предусматривающие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</w:t>
      </w:r>
      <w:proofErr w:type="spellStart"/>
      <w:r w:rsidRPr="00001E10">
        <w:rPr>
          <w:sz w:val="28"/>
          <w:szCs w:val="28"/>
        </w:rPr>
        <w:t>специалитета</w:t>
      </w:r>
      <w:proofErr w:type="spellEnd"/>
      <w:r w:rsidRPr="00001E10">
        <w:rPr>
          <w:sz w:val="28"/>
          <w:szCs w:val="28"/>
        </w:rPr>
        <w:t>, магистратуры, не применяются: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9" w:name="sub_14"/>
      <w:bookmarkEnd w:id="8"/>
      <w:r w:rsidRPr="00001E10">
        <w:rPr>
          <w:sz w:val="28"/>
          <w:szCs w:val="28"/>
        </w:rPr>
        <w:t xml:space="preserve">1) к гражданам, претендующим на замещение указанных должностей муниципальной службы, и муниципальным служащим, замещающим </w:t>
      </w:r>
      <w:r w:rsidRPr="00001E10">
        <w:rPr>
          <w:sz w:val="28"/>
          <w:szCs w:val="28"/>
        </w:rPr>
        <w:lastRenderedPageBreak/>
        <w:t>указанные должности, получившим высшее профессиональное образование до 29 августа 1996 года;</w:t>
      </w:r>
    </w:p>
    <w:p w:rsidR="00001E10" w:rsidRPr="00500F50" w:rsidRDefault="00001E10" w:rsidP="00001E10">
      <w:pPr>
        <w:jc w:val="both"/>
        <w:rPr>
          <w:sz w:val="28"/>
          <w:szCs w:val="28"/>
        </w:rPr>
      </w:pPr>
      <w:bookmarkStart w:id="10" w:name="sub_15"/>
      <w:bookmarkEnd w:id="9"/>
      <w:r w:rsidRPr="00001E10"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001E10">
        <w:rPr>
          <w:sz w:val="28"/>
          <w:szCs w:val="28"/>
        </w:rPr>
        <w:t>бакалавриата</w:t>
      </w:r>
      <w:proofErr w:type="spellEnd"/>
      <w:r w:rsidRPr="00001E10">
        <w:rPr>
          <w:sz w:val="28"/>
          <w:szCs w:val="28"/>
        </w:rPr>
        <w:t xml:space="preserve">, назначенным на указанные должности до дня вступления в силу </w:t>
      </w:r>
      <w:hyperlink r:id="rId10" w:history="1">
        <w:r w:rsidRPr="00500F50">
          <w:rPr>
            <w:rStyle w:val="ac"/>
            <w:b w:val="0"/>
            <w:color w:val="auto"/>
            <w:sz w:val="28"/>
            <w:szCs w:val="28"/>
          </w:rPr>
          <w:t>Закона</w:t>
        </w:r>
      </w:hyperlink>
      <w:r w:rsidRPr="00500F50">
        <w:rPr>
          <w:sz w:val="28"/>
          <w:szCs w:val="28"/>
        </w:rPr>
        <w:t xml:space="preserve"> Оренбургской области от 05.03.2018 N 851/226-VI-ОЗ "О внесении изменений в отдельные законодательные акты Оренбургской области".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11" w:name="sub_16"/>
      <w:bookmarkEnd w:id="10"/>
      <w:r w:rsidRPr="00500F50">
        <w:rPr>
          <w:sz w:val="28"/>
          <w:szCs w:val="28"/>
        </w:rPr>
        <w:t xml:space="preserve">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 с учетом </w:t>
      </w:r>
      <w:hyperlink r:id="rId11" w:history="1">
        <w:r w:rsidRPr="00500F50">
          <w:rPr>
            <w:rStyle w:val="ac"/>
            <w:b w:val="0"/>
            <w:color w:val="auto"/>
            <w:sz w:val="28"/>
            <w:szCs w:val="28"/>
          </w:rPr>
          <w:t>Методических рекомендаций</w:t>
        </w:r>
      </w:hyperlink>
      <w:r w:rsidRPr="00500F50">
        <w:rPr>
          <w:sz w:val="28"/>
          <w:szCs w:val="28"/>
        </w:rPr>
        <w:t xml:space="preserve"> по установлению квалификационных требований для замещения должностей муницип</w:t>
      </w:r>
      <w:r w:rsidRPr="00001E10">
        <w:rPr>
          <w:sz w:val="28"/>
          <w:szCs w:val="28"/>
        </w:rPr>
        <w:t>альной службы и организации оценки на соответствие указанным требованиям Министерства труда и социальной защиты Российской Федерации.</w:t>
      </w:r>
    </w:p>
    <w:p w:rsidR="00001E10" w:rsidRPr="00001E10" w:rsidRDefault="00001E10" w:rsidP="00001E10">
      <w:pPr>
        <w:jc w:val="both"/>
        <w:rPr>
          <w:sz w:val="28"/>
          <w:szCs w:val="28"/>
        </w:rPr>
      </w:pPr>
      <w:bookmarkStart w:id="12" w:name="sub_17"/>
      <w:bookmarkEnd w:id="11"/>
      <w:r w:rsidRPr="00001E10">
        <w:rPr>
          <w:sz w:val="28"/>
          <w:szCs w:val="28"/>
        </w:rPr>
        <w:t>6.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bookmarkEnd w:id="12"/>
    <w:p w:rsidR="00001E10" w:rsidRPr="00001E10" w:rsidRDefault="00001E10" w:rsidP="00001E10">
      <w:pPr>
        <w:jc w:val="both"/>
        <w:rPr>
          <w:sz w:val="28"/>
          <w:szCs w:val="28"/>
        </w:rPr>
      </w:pPr>
    </w:p>
    <w:p w:rsidR="00D2168B" w:rsidRPr="00001E10" w:rsidRDefault="00D2168B" w:rsidP="00001E10">
      <w:pPr>
        <w:ind w:left="340"/>
        <w:jc w:val="both"/>
        <w:rPr>
          <w:sz w:val="28"/>
          <w:szCs w:val="28"/>
        </w:rPr>
      </w:pPr>
    </w:p>
    <w:sectPr w:rsidR="00D2168B" w:rsidRPr="00001E10" w:rsidSect="00001E1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01E10"/>
    <w:rsid w:val="00024F61"/>
    <w:rsid w:val="00031106"/>
    <w:rsid w:val="000338C5"/>
    <w:rsid w:val="000630C8"/>
    <w:rsid w:val="000B0C38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82CF4"/>
    <w:rsid w:val="002A507E"/>
    <w:rsid w:val="00315F4B"/>
    <w:rsid w:val="00320276"/>
    <w:rsid w:val="00331F04"/>
    <w:rsid w:val="003A0999"/>
    <w:rsid w:val="003C1F4C"/>
    <w:rsid w:val="003C651F"/>
    <w:rsid w:val="003D60A2"/>
    <w:rsid w:val="00434ED9"/>
    <w:rsid w:val="004927CA"/>
    <w:rsid w:val="004A2E39"/>
    <w:rsid w:val="004D3957"/>
    <w:rsid w:val="00500F50"/>
    <w:rsid w:val="00523024"/>
    <w:rsid w:val="005D67C6"/>
    <w:rsid w:val="00621FA4"/>
    <w:rsid w:val="0062466F"/>
    <w:rsid w:val="00652752"/>
    <w:rsid w:val="00682DA2"/>
    <w:rsid w:val="00695592"/>
    <w:rsid w:val="006F1819"/>
    <w:rsid w:val="00781F0B"/>
    <w:rsid w:val="007A118D"/>
    <w:rsid w:val="007C0CF2"/>
    <w:rsid w:val="007E030D"/>
    <w:rsid w:val="007E183E"/>
    <w:rsid w:val="008B7603"/>
    <w:rsid w:val="008C64F0"/>
    <w:rsid w:val="008E3810"/>
    <w:rsid w:val="00910AB1"/>
    <w:rsid w:val="00942BA1"/>
    <w:rsid w:val="00976126"/>
    <w:rsid w:val="009F2A14"/>
    <w:rsid w:val="009F6EFE"/>
    <w:rsid w:val="00A145B2"/>
    <w:rsid w:val="00A42805"/>
    <w:rsid w:val="00A46577"/>
    <w:rsid w:val="00A511C9"/>
    <w:rsid w:val="00A524EA"/>
    <w:rsid w:val="00A7614B"/>
    <w:rsid w:val="00A93556"/>
    <w:rsid w:val="00AD311D"/>
    <w:rsid w:val="00B45671"/>
    <w:rsid w:val="00B530A3"/>
    <w:rsid w:val="00B72815"/>
    <w:rsid w:val="00B76516"/>
    <w:rsid w:val="00B841BC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A43CF"/>
    <w:rsid w:val="00CC17A7"/>
    <w:rsid w:val="00D11E76"/>
    <w:rsid w:val="00D124D5"/>
    <w:rsid w:val="00D2168B"/>
    <w:rsid w:val="00DC7BE1"/>
    <w:rsid w:val="00DE55FE"/>
    <w:rsid w:val="00EA73CB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1E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001E1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01E10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001E1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583850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27506879/1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52272/9" TargetMode="External"/><Relationship Id="rId11" Type="http://schemas.openxmlformats.org/officeDocument/2006/relationships/hyperlink" Target="https://internet.garant.ru/document/redirect/7145135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582350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7506879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3446-4C2E-4265-85C0-1DEDED03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6016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7</cp:revision>
  <cp:lastPrinted>2023-05-04T06:36:00Z</cp:lastPrinted>
  <dcterms:created xsi:type="dcterms:W3CDTF">2023-05-04T06:08:00Z</dcterms:created>
  <dcterms:modified xsi:type="dcterms:W3CDTF">2023-06-19T08:07:00Z</dcterms:modified>
</cp:coreProperties>
</file>