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6971AF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971AF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6971AF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0321B4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ab/>
      </w:r>
      <w:r w:rsidR="000321B4" w:rsidRPr="000321B4">
        <w:rPr>
          <w:rFonts w:ascii="Times New Roman" w:hAnsi="Times New Roman"/>
          <w:sz w:val="28"/>
          <w:szCs w:val="28"/>
          <w:lang w:val="ru-RU"/>
        </w:rPr>
        <w:t>19</w:t>
      </w:r>
      <w:r w:rsidRPr="000321B4">
        <w:rPr>
          <w:rFonts w:ascii="Times New Roman" w:hAnsi="Times New Roman"/>
          <w:sz w:val="28"/>
          <w:szCs w:val="28"/>
          <w:lang w:val="ru-RU"/>
        </w:rPr>
        <w:t>.</w:t>
      </w:r>
      <w:r w:rsidR="00752760" w:rsidRPr="000321B4">
        <w:rPr>
          <w:rFonts w:ascii="Times New Roman" w:hAnsi="Times New Roman"/>
          <w:sz w:val="28"/>
          <w:szCs w:val="28"/>
          <w:lang w:val="ru-RU"/>
        </w:rPr>
        <w:t>06</w:t>
      </w:r>
      <w:r w:rsidR="00AB1040" w:rsidRPr="000321B4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0321B4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0321B4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0321B4" w:rsidRPr="000321B4">
        <w:rPr>
          <w:rFonts w:ascii="Times New Roman" w:hAnsi="Times New Roman"/>
          <w:sz w:val="28"/>
          <w:szCs w:val="28"/>
          <w:lang w:val="ru-RU"/>
        </w:rPr>
        <w:t>42</w:t>
      </w:r>
      <w:r w:rsidRPr="000321B4">
        <w:rPr>
          <w:rFonts w:ascii="Times New Roman" w:hAnsi="Times New Roman"/>
          <w:sz w:val="28"/>
          <w:szCs w:val="28"/>
          <w:lang w:val="ru-RU"/>
        </w:rPr>
        <w:t>-п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6971AF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6971AF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6971AF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6971AF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300356" w:rsidRPr="00111E70" w:rsidRDefault="00F94449" w:rsidP="00111E70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Об  утверждении административного  регламента  пре</w:t>
      </w:r>
      <w:r w:rsidR="000155BC" w:rsidRPr="006971AF">
        <w:rPr>
          <w:rFonts w:ascii="Times New Roman" w:hAnsi="Times New Roman"/>
          <w:b/>
          <w:sz w:val="28"/>
          <w:szCs w:val="28"/>
          <w:lang w:val="ru-RU"/>
        </w:rPr>
        <w:t>доставления муниципальной</w:t>
      </w:r>
      <w:r w:rsidRPr="006971AF">
        <w:rPr>
          <w:rFonts w:ascii="Times New Roman" w:hAnsi="Times New Roman"/>
          <w:b/>
          <w:sz w:val="28"/>
          <w:szCs w:val="28"/>
          <w:lang w:val="ru-RU"/>
        </w:rPr>
        <w:t xml:space="preserve"> услуг</w:t>
      </w:r>
      <w:r w:rsidR="000155BC" w:rsidRPr="006971A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6971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0356" w:rsidRPr="006971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1E70" w:rsidRPr="00111E70">
        <w:rPr>
          <w:rFonts w:ascii="Times New Roman" w:hAnsi="Times New Roman"/>
          <w:b/>
          <w:sz w:val="28"/>
          <w:szCs w:val="28"/>
          <w:lang w:val="ru-RU"/>
        </w:rPr>
        <w:t>«Предоставление информации об объектах муниципального имущества»</w:t>
      </w:r>
    </w:p>
    <w:p w:rsidR="003D1D64" w:rsidRPr="00111E70" w:rsidRDefault="003D1D64" w:rsidP="003D1D6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4449" w:rsidRPr="006971AF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6971AF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1AF">
        <w:rPr>
          <w:rFonts w:ascii="Times New Roman" w:hAnsi="Times New Roman" w:cs="Times New Roman"/>
          <w:sz w:val="28"/>
          <w:szCs w:val="28"/>
        </w:rPr>
        <w:t>В</w:t>
      </w:r>
      <w:r w:rsidR="00F94449" w:rsidRPr="006971AF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6971AF" w:rsidRDefault="003D1D64" w:rsidP="006971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F94449" w:rsidRPr="006971AF">
        <w:rPr>
          <w:rFonts w:ascii="Times New Roman" w:eastAsia="Calibri" w:hAnsi="Times New Roman"/>
          <w:sz w:val="28"/>
          <w:szCs w:val="28"/>
          <w:lang w:val="ru-RU"/>
        </w:rPr>
        <w:t>1</w:t>
      </w:r>
      <w:proofErr w:type="gramStart"/>
      <w:r w:rsidR="000155BC"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94449" w:rsidRPr="006971AF">
        <w:rPr>
          <w:rFonts w:ascii="Times New Roman" w:eastAsia="Calibri" w:hAnsi="Times New Roman"/>
          <w:sz w:val="28"/>
          <w:szCs w:val="28"/>
          <w:lang w:val="ru-RU"/>
        </w:rPr>
        <w:t>У</w:t>
      </w:r>
      <w:proofErr w:type="gramEnd"/>
      <w:r w:rsidR="00F94449" w:rsidRPr="006971AF">
        <w:rPr>
          <w:rFonts w:ascii="Times New Roman" w:eastAsia="Calibri" w:hAnsi="Times New Roman"/>
          <w:sz w:val="28"/>
          <w:szCs w:val="28"/>
          <w:lang w:val="ru-RU"/>
        </w:rPr>
        <w:t xml:space="preserve">твердить административный регламент предоставления муниципальной услуги </w:t>
      </w:r>
      <w:r w:rsidR="006971AF" w:rsidRPr="006971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1E70" w:rsidRPr="00111E70">
        <w:rPr>
          <w:rFonts w:ascii="Times New Roman" w:hAnsi="Times New Roman"/>
          <w:sz w:val="28"/>
          <w:szCs w:val="28"/>
          <w:lang w:val="ru-RU"/>
        </w:rPr>
        <w:t>«Предоставление информации об объектах муниципального имущества»</w:t>
      </w:r>
      <w:r w:rsidR="006971AF"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55BC" w:rsidRPr="006971AF">
        <w:rPr>
          <w:rFonts w:ascii="Times New Roman" w:hAnsi="Times New Roman"/>
          <w:iCs/>
          <w:sz w:val="28"/>
          <w:szCs w:val="28"/>
          <w:lang w:val="ru-RU"/>
        </w:rPr>
        <w:t>согласно Приложению к данному Постановлению.</w:t>
      </w:r>
    </w:p>
    <w:p w:rsidR="00F94449" w:rsidRPr="006971AF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971AF"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разместить на официальном сайте администрации  муниципального образования Дмитриевский сельсовет </w:t>
      </w:r>
      <w:proofErr w:type="spellStart"/>
      <w:r w:rsidRPr="006971AF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6971AF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6971AF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6971AF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94449" w:rsidRPr="00111E70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4. Постановление вступает в силу </w:t>
      </w:r>
      <w:r w:rsidR="00936B94" w:rsidRPr="006971AF">
        <w:rPr>
          <w:rFonts w:ascii="Times New Roman" w:eastAsia="Calibri" w:hAnsi="Times New Roman"/>
          <w:sz w:val="28"/>
          <w:szCs w:val="28"/>
          <w:lang w:val="ru-RU"/>
        </w:rPr>
        <w:t xml:space="preserve">после </w:t>
      </w: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его </w:t>
      </w:r>
      <w:r w:rsidR="00111E70">
        <w:rPr>
          <w:rFonts w:ascii="Times New Roman" w:eastAsia="Calibri" w:hAnsi="Times New Roman"/>
          <w:sz w:val="28"/>
          <w:szCs w:val="28"/>
          <w:lang w:val="ru-RU"/>
        </w:rPr>
        <w:t xml:space="preserve">официального опубликования в газете </w:t>
      </w:r>
      <w:r w:rsidR="00CF2876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муниципального образования Дмитриевский сельсовет </w:t>
      </w:r>
      <w:r w:rsidR="00111E70">
        <w:rPr>
          <w:rFonts w:ascii="Times New Roman" w:eastAsia="Calibri" w:hAnsi="Times New Roman"/>
          <w:sz w:val="28"/>
          <w:szCs w:val="28"/>
          <w:lang w:val="ru-RU"/>
        </w:rPr>
        <w:t>«Самолет»</w:t>
      </w:r>
    </w:p>
    <w:p w:rsidR="00F94449" w:rsidRPr="00752760" w:rsidRDefault="00752760" w:rsidP="00111E7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</w:p>
    <w:p w:rsidR="00F94449" w:rsidRPr="006971AF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6971AF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Pr="006971AF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 w:rsidRPr="006971AF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1E70" w:rsidRDefault="00111E7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1E70" w:rsidRDefault="00111E7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1E70" w:rsidRDefault="00111E7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1E70" w:rsidRDefault="00111E7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1E70" w:rsidRPr="006971AF" w:rsidRDefault="00111E7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6971AF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6971AF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6971AF" w:rsidRDefault="0030035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6971AF">
        <w:rPr>
          <w:rFonts w:ascii="Times New Roman" w:hAnsi="Times New Roman"/>
          <w:sz w:val="28"/>
          <w:szCs w:val="28"/>
        </w:rPr>
        <w:t>П</w:t>
      </w:r>
      <w:r w:rsidR="000155BC" w:rsidRPr="006971AF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proofErr w:type="gramStart"/>
      <w:r w:rsidR="000155BC" w:rsidRPr="006971AF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6971AF" w:rsidRDefault="000321B4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19</w:t>
      </w:r>
      <w:r w:rsidR="003D1D64" w:rsidRPr="006971AF">
        <w:rPr>
          <w:rFonts w:ascii="Times New Roman" w:hAnsi="Times New Roman"/>
          <w:sz w:val="28"/>
          <w:szCs w:val="28"/>
        </w:rPr>
        <w:t xml:space="preserve">» </w:t>
      </w:r>
      <w:r w:rsidR="00752760">
        <w:rPr>
          <w:rFonts w:ascii="Times New Roman" w:hAnsi="Times New Roman"/>
          <w:sz w:val="28"/>
          <w:szCs w:val="28"/>
        </w:rPr>
        <w:t xml:space="preserve">  июня  2023г № </w:t>
      </w:r>
      <w:r>
        <w:rPr>
          <w:rFonts w:ascii="Times New Roman" w:hAnsi="Times New Roman"/>
          <w:sz w:val="28"/>
          <w:szCs w:val="28"/>
        </w:rPr>
        <w:t>42</w:t>
      </w:r>
      <w:r w:rsidR="00936B94" w:rsidRPr="006971AF">
        <w:rPr>
          <w:rFonts w:ascii="Times New Roman" w:hAnsi="Times New Roman"/>
          <w:sz w:val="28"/>
          <w:szCs w:val="28"/>
        </w:rPr>
        <w:t xml:space="preserve">-п </w:t>
      </w:r>
    </w:p>
    <w:p w:rsidR="000155BC" w:rsidRPr="006971AF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300356" w:rsidRPr="006971AF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6971AF" w:rsidRPr="006971AF" w:rsidRDefault="006971AF" w:rsidP="006971AF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A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971AF" w:rsidRPr="006971AF" w:rsidRDefault="006971AF" w:rsidP="006971AF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A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00356" w:rsidRPr="00111E70" w:rsidRDefault="00111E70" w:rsidP="00300356">
      <w:pPr>
        <w:rPr>
          <w:rFonts w:ascii="Times New Roman" w:hAnsi="Times New Roman"/>
          <w:b/>
          <w:sz w:val="28"/>
          <w:szCs w:val="28"/>
          <w:lang w:val="ru-RU"/>
        </w:rPr>
      </w:pPr>
      <w:r w:rsidRPr="00111E70">
        <w:rPr>
          <w:rFonts w:ascii="Times New Roman" w:hAnsi="Times New Roman"/>
          <w:sz w:val="28"/>
          <w:szCs w:val="28"/>
          <w:lang w:val="ru-RU"/>
        </w:rPr>
        <w:t>«</w:t>
      </w:r>
      <w:r w:rsidRPr="00111E70">
        <w:rPr>
          <w:rFonts w:ascii="Times New Roman" w:hAnsi="Times New Roman"/>
          <w:b/>
          <w:sz w:val="28"/>
          <w:szCs w:val="28"/>
          <w:lang w:val="ru-RU"/>
        </w:rPr>
        <w:t>Предоставление информации об объектах муниципального имущества»</w:t>
      </w:r>
    </w:p>
    <w:p w:rsidR="00752760" w:rsidRPr="00E27663" w:rsidRDefault="00752760" w:rsidP="00300356">
      <w:pPr>
        <w:rPr>
          <w:rFonts w:ascii="Times New Roman" w:hAnsi="Times New Roman"/>
          <w:sz w:val="28"/>
          <w:szCs w:val="28"/>
          <w:lang w:val="ru-RU"/>
        </w:rPr>
      </w:pPr>
    </w:p>
    <w:p w:rsidR="00983C5F" w:rsidRPr="00E27663" w:rsidRDefault="00983C5F" w:rsidP="00983C5F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2766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I. Общие положения</w:t>
      </w:r>
    </w:p>
    <w:p w:rsidR="00983C5F" w:rsidRPr="00E27663" w:rsidRDefault="00983C5F" w:rsidP="00983C5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Предмет регулирования административного регламента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Административный регламент предоставления муниципальной услуги «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Предоставление информации об объектах муниципального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(далее – Административный регламент) устанавливает сроки и последовательность административных процедур (действий) администрации муниципа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льного образования Дмитриевский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организациями при предоставлении муниципальной услуги «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Предоставление информации об объектах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муниципального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(далее – Муниципальная услуга, Услуга).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Круг заявителей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111E70">
        <w:rPr>
          <w:rFonts w:ascii="Times New Roman" w:eastAsia="Times New Roman" w:hAnsi="Times New Roman"/>
          <w:strike/>
          <w:sz w:val="28"/>
          <w:szCs w:val="28"/>
          <w:lang w:val="ru-RU" w:eastAsia="ru-RU" w:bidi="ar-SA"/>
        </w:rPr>
        <w:t>,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bookmarkStart w:id="0" w:name="P65"/>
      <w:bookmarkEnd w:id="0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Порядок информирования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 предоставлении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может быть получена на официальном сайте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муниципального образования Оренбургской области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 также в специализированной информационной системе «Единый портал государственных и муниципальных услуг (функций)» (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www.gosuslugi.ru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(далее - Единый портал, ЕПГУ).</w:t>
      </w:r>
    </w:p>
    <w:p w:rsidR="00111E70" w:rsidRPr="00111E70" w:rsidRDefault="00111E70" w:rsidP="00111E7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Требование предоставления заявителю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t>Муниципальной</w:t>
      </w:r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услуги в соответствии с вариантом предоставления </w:t>
      </w: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t>Муниципальной</w:t>
      </w:r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за </w:t>
      </w:r>
      <w:proofErr w:type="gramStart"/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предоставлением</w:t>
      </w:r>
      <w:proofErr w:type="gramEnd"/>
      <w:r w:rsidRPr="00111E70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которого обратился заявитель.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Услуга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111E70" w:rsidRPr="00111E70" w:rsidRDefault="00111E70" w:rsidP="00111E70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II. Стандарт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Наименование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Полное наименование Услуги: «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Предоставление информации об объектах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муниципального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Наименование органа,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предоставляющего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Муниципальную услугу</w:t>
      </w:r>
      <w:r>
        <w:rPr>
          <w:rStyle w:val="affb"/>
          <w:rFonts w:ascii="Times New Roman" w:eastAsia="Times New Roman" w:hAnsi="Times New Roman"/>
          <w:b/>
          <w:sz w:val="28"/>
          <w:szCs w:val="28"/>
          <w:lang w:val="ru-RU" w:eastAsia="ru-RU" w:bidi="ar-SA"/>
        </w:rPr>
        <w:footnoteReference w:id="1"/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7. Муниципальная услуга предоставляется администрацией муниципального обра</w:t>
      </w:r>
      <w:r w:rsidR="00F952D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зования Дмитриевский сельсовет </w:t>
      </w:r>
      <w:proofErr w:type="spellStart"/>
      <w:r w:rsidR="00F952D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Сакмарского</w:t>
      </w:r>
      <w:proofErr w:type="spellEnd"/>
      <w:r w:rsidR="00F952D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района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Оренбургской области/уполномоченным структурным подразделением администрации  (далее – Уполномоченный орган).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соглашения с </w:t>
      </w:r>
      <w:proofErr w:type="gramStart"/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такими</w:t>
      </w:r>
      <w:proofErr w:type="gramEnd"/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МФЦ.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10.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Результат предоставления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11. Результатами предоставления Муниципальной услуги являются: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наличии соглашения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 № 1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Форма выписки из реестра муниципального имущества Оренбургской области приведена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 № 2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ри наличии соглашения).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 № 3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наличии соглашения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Форма решения об отказе в предоставлении Муниципальной услуги приведена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 № 4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12. Формирование реестровой записи в качестве результата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предоставления Услуги не предусмотрено.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(при наличии соглашения)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Срок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16"/>
          <w:szCs w:val="16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 Срок предоставления Муниципальной услуги: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посредством ЕПГУ - не более 5 рабочих дней со дня регистрации заявления о предоставлении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б) посредством МФЦ (при наличии соглашения) - согласно заключенному соглашению, но не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превышающий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5 рабочих дней со дня регистрации заявления о предоставлении Услуги.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1" w:name="P116"/>
      <w:bookmarkEnd w:id="1"/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Правовые основания для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r w:rsidR="00F952D2" w:rsidRP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http://дмитриевский</w:t>
      </w:r>
      <w:proofErr w:type="gramStart"/>
      <w:r w:rsidR="00F952D2" w:rsidRP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</w:t>
      </w:r>
      <w:proofErr w:type="gramEnd"/>
      <w:r w:rsidR="00F952D2" w:rsidRP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ельсовет56.рф/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сети «Интернет», а также на Едином портале.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документов, необходимых для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2" w:name="P132"/>
      <w:bookmarkEnd w:id="2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bookmarkStart w:id="3" w:name="P133"/>
      <w:bookmarkEnd w:id="3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16.1. Заявление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 предоставлении Муниципальной услуги по форме согласно </w:t>
      </w:r>
      <w:r w:rsidRPr="00111E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приложению № 5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Требования, предъявляемые к документу при подаче – оригинал.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подачи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заявления в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какой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- в форме электронного документа в личном кабинете на ЕПГУ;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на бумажном носителе в виде распечатанного экземпляра электронного документа в МФЦ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(при наличии соглашения)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16.2. Документ, удостоверяющий личность Заявителя, представителя.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Требования, предъявляемые к документу при подаче – оригинал.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ии и ау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автозаполнение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форм из профиля гражданина ЕСИА, цифрового профиля.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Требования, предъявляемые к документу: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 при подаче в многофункциональный центр – оригинал документа, подтверждающего полномочия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представителя физического лица, заверенный нотариально, или юридического лица;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б) с использованием ЕПГУ: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для представителя физического лица – электронный документ, </w:t>
      </w:r>
      <w:r w:rsidRPr="00111E70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для представителя юридического лица – электронный документ, </w:t>
      </w:r>
      <w:r w:rsidRPr="00111E70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t>заверенный усиленной квалифицированной электронной подписью руководителя юридического лица.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сведения из Единого государственного реестра юридических лиц;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сведения из Единого государственного реестра индивидуальных предпринимателей;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18. Межведомственные запросы формируются автоматически.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11E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№ 5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pdf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jpg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png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случае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sig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их необходимо направлять в виде электронного архива формата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zip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dpi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 черно-белом режиме при отсутствии в документе графических изображений;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 режиме «оттенки серого» при наличии в документе изображений, отличных от цветного изображения;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21. При формировании заявления в электронной форме Заявителю обеспечиваются: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возможность копирования и сохранения документов, необходимых для предоставления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возможность печати на бумажном носителе копии электронной формы заявления;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потери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ранее введенной информации;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23. Заявление на предоставление Муниципальной услуги должно содержать: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для Заявителя - физического лица: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адрес проживания (пребывания) заявителя;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номер телефона (при наличии);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адрес электронной почты (при наличии);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цель получения 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информации об объектах муниципального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способ получения результатов предоставления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 для Заявителя - юридического лица: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ИНН, юридический адрес (место регистрации) и почтовый адрес;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цель получения 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информации об объектах муниципального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способ получения результатов предоставления Муниципальной услуги. 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Уполномоченный орган не вправе требовать от Заявителя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27.07.2010 № 210-ФЗ «Об организации предоставления государственных и муниципальных услуг».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111E7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пунктом 4 части 1 статьи 7</w:t>
        </w:r>
      </w:hyperlink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оснований для отказа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 приеме документов, необходимых для предоставления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tabs>
          <w:tab w:val="num" w:pos="1418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25.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Исчерпывающий перечень оснований для отказа в приеме документов, необходимых для предоставления Услуги:</w:t>
      </w:r>
    </w:p>
    <w:p w:rsidR="00111E70" w:rsidRPr="00111E70" w:rsidRDefault="00111E70" w:rsidP="00111E70">
      <w:pPr>
        <w:spacing w:after="160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-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представленные документы утратили силу на момент обращения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1E70" w:rsidRPr="00111E70" w:rsidRDefault="00111E70" w:rsidP="00111E70">
      <w:pPr>
        <w:spacing w:after="160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-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11E70" w:rsidRPr="00111E70" w:rsidRDefault="00111E70" w:rsidP="00111E70">
      <w:pPr>
        <w:tabs>
          <w:tab w:val="num" w:pos="1418"/>
        </w:tabs>
        <w:spacing w:after="160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-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11E70" w:rsidRPr="00111E70" w:rsidRDefault="00111E70" w:rsidP="00111E70">
      <w:pPr>
        <w:tabs>
          <w:tab w:val="num" w:pos="1418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26.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111E70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>приложении № 6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11E70" w:rsidRPr="00111E70" w:rsidRDefault="00111E70" w:rsidP="00111E70">
      <w:pPr>
        <w:tabs>
          <w:tab w:val="num" w:pos="1418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27.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br/>
        <w:t>за предоставлением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28. Основания для приостановления предоставления Муниципальной услуги не установлены.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4" w:name="P251"/>
      <w:bookmarkEnd w:id="4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29. Основания для отказа в предоставлении Муниципальной услуги: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предоставление Заявителем документов, указанных в </w:t>
      </w:r>
      <w:hyperlink w:anchor="P132" w:history="1">
        <w:r w:rsidRPr="00111E7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 xml:space="preserve">пункте                 16 </w:t>
        </w:r>
      </w:hyperlink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настоящего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Административного регламента, не в полном объеме;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предоставление Заявителем документов, указанных в </w:t>
      </w:r>
      <w:hyperlink w:anchor="P132" w:history="1">
        <w:r w:rsidRPr="00111E7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 xml:space="preserve">пункте                 16 </w:t>
        </w:r>
      </w:hyperlink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настоящего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Административного регламента, не соответствующих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требованиям законодательства Российской Федерации и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настоящего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Административного регламента;</w:t>
      </w:r>
    </w:p>
    <w:p w:rsidR="00111E70" w:rsidRPr="00111E70" w:rsidRDefault="00111E70" w:rsidP="00111E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t>Размер платы, взимаемой с Заявителя (представителя Заявителя) при предоставлении Муниципальной услуги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111E70" w:rsidRPr="00111E70" w:rsidRDefault="00111E70" w:rsidP="00111E70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31. Предоставление Муниципальной услуги «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Предоставление информации об объектах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муниципального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имущества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осуществляется бесплатно.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Срок регистрации заявления Заявителя о предоставлении Муниципальной услуги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Требования к помещениям, в которых предоставляется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Муниципальная услуга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34. Требования к помещениям, в которых предоставляется Муниципальная услуга, местам приема заявителей: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оборудование кабинетов, </w:t>
      </w:r>
      <w:r w:rsidRPr="00111E70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t xml:space="preserve">в которых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 оборудование стульями и столами, оснащение канцелярскими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35. Требования к местам ожидания: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нахождение мест ожидания в холле или ином специально приспособленном помещении;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36. Требования к местам для информирования Заявителей: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размещение визуальной, текстовой информации на информационном стенде;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оборудование стульями и столами для возможности оформления документов;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обеспечение свободного доступа к информационному стенду и столам для оформления документов.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37. Требования к обеспечению условий доступности Муниципальной услуги для инвалидов: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допуск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сурдопереводчика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тифлосурдопереводчика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оказание инвалидам помощи в преодолении барьеров, мешающих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получению ими Муниципальной услуги наравне с другими лицами.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38. Показателями доступности Муниципальной услуги являются:</w:t>
      </w:r>
    </w:p>
    <w:p w:rsidR="00111E70" w:rsidRPr="00111E70" w:rsidRDefault="00111E70" w:rsidP="003D2C5C">
      <w:pPr>
        <w:numPr>
          <w:ilvl w:val="1"/>
          <w:numId w:val="3"/>
        </w:numPr>
        <w:tabs>
          <w:tab w:val="left" w:pos="1021"/>
        </w:tabs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возможность получения Услуги экстерриториально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3"/>
        </w:numPr>
        <w:tabs>
          <w:tab w:val="left" w:pos="1021"/>
        </w:tabs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обеспечение доступности электронных форм документов, необходимых для предоставления Услуги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3"/>
        </w:numPr>
        <w:tabs>
          <w:tab w:val="left" w:pos="1021"/>
        </w:tabs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3"/>
        </w:numPr>
        <w:tabs>
          <w:tab w:val="left" w:pos="1021"/>
        </w:tabs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3"/>
        </w:numPr>
        <w:tabs>
          <w:tab w:val="left" w:pos="1021"/>
        </w:tabs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возможность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 xml:space="preserve">получения 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111E70" w:rsidRPr="00111E70" w:rsidRDefault="00111E70" w:rsidP="00111E70">
      <w:pPr>
        <w:ind w:left="360" w:firstLine="34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39. К показателям качества предоставления Услуги относятся:</w:t>
      </w:r>
    </w:p>
    <w:p w:rsidR="00111E70" w:rsidRPr="00111E70" w:rsidRDefault="00111E70" w:rsidP="00111E70">
      <w:pPr>
        <w:tabs>
          <w:tab w:val="left" w:pos="1021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а)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отсутствие обоснованных жалоб на действия (бездействие) должностных лиц и их отношение к Заявителям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111E70">
      <w:pPr>
        <w:tabs>
          <w:tab w:val="left" w:pos="1021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б) отсутствие нарушений сроков предоставления Услуги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наличии соглашения, прием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Многофункциональным центром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42. При подаче заявления через Единый портал Заявителю обеспечиваются: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- получение информации о порядке и сроках предоставления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прием и регистрация Заявления и иных документов, необходимых для предоставления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получение результата предоставления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получение сведений о ходе выполнения заявления;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осуществление оценки качества предоставления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досудебное (внесудебное) обжалование решений и действий (бездействия) должностных лиц.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43. При предоставлении Муниципальной услуги в электронной форме осуществляется: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автоматизация регистрации заявления Заявителя о предоставлении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получение Заявителем сведений о ходе выполнения заявления о предоставлении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иные действия, необходимые для предоставления Муниципальной услуги.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III. Состав, последовательность и сроки выполнения административных процедур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Перечень вариантов предоставления Муниципальной услуги,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включающий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без рассмотрения (при необходимости)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физическое лицо;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представитель заявителя – физического лица;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- юридическое лицо;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представитель заявителя – юридического лица;</w:t>
      </w:r>
    </w:p>
    <w:p w:rsidR="00111E70" w:rsidRPr="00111E70" w:rsidRDefault="00111E70" w:rsidP="00111E70">
      <w:pPr>
        <w:tabs>
          <w:tab w:val="left" w:pos="141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индивидуальный предприниматель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111E70">
      <w:pPr>
        <w:tabs>
          <w:tab w:val="left" w:pos="141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- представитель заявителя – индивидуального предпринимателя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47. Предоставление Муниципальной услуги включает в себя следующие административные процедуры и действия (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Приложение № 7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):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 прием и регистрация заявления и необходимых документов;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 рассмотрение принятых документов и направление межведомственных запросов;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19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настоящего Административного регламента.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49. Для получения Муниципальной услуги Заявитель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предоставляет документы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предусмотренные пунктом 16 настоящего Административного регламента.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Регистрация заявления и документов, необходимых для предоставления Услуги,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наличии соглашения)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наличии соглашения)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наличии соглашения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50.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 </w:t>
      </w:r>
      <w:r w:rsidRPr="00111E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Основания для приостановления предоставления Муниципальной услуги не установлены.</w:t>
      </w:r>
    </w:p>
    <w:p w:rsidR="00111E70" w:rsidRPr="00111E70" w:rsidRDefault="00111E70" w:rsidP="00111E7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111E7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111E70" w:rsidRPr="00111E70" w:rsidRDefault="00111E70" w:rsidP="00111E7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111E70">
        <w:rPr>
          <w:rFonts w:ascii="Times New Roman" w:eastAsia="Times New Roman" w:hAnsi="Times New Roman"/>
          <w:sz w:val="28"/>
          <w:szCs w:val="22"/>
          <w:lang w:val="ru-RU" w:bidi="ar-SA"/>
        </w:rPr>
        <w:t>52. Выдача дубликата документа, являющегося результатом предоставления Услуги, не предусмотрена.</w:t>
      </w:r>
    </w:p>
    <w:p w:rsidR="00111E70" w:rsidRPr="00111E70" w:rsidRDefault="00111E70" w:rsidP="00111E70">
      <w:pPr>
        <w:spacing w:line="240" w:lineRule="atLeast"/>
        <w:ind w:left="-17"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53. Заявитель вправе по собственной инициативе </w:t>
      </w:r>
      <w:proofErr w:type="gramStart"/>
      <w:r w:rsidRPr="00111E70">
        <w:rPr>
          <w:rFonts w:ascii="Times New Roman" w:eastAsia="Times New Roman" w:hAnsi="Times New Roman"/>
          <w:sz w:val="28"/>
          <w:szCs w:val="22"/>
          <w:lang w:val="ru-RU" w:bidi="ar-SA"/>
        </w:rPr>
        <w:t>предоставить документы</w:t>
      </w:r>
      <w:proofErr w:type="gramEnd"/>
      <w:r w:rsidRPr="00111E7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, указанные в пункте 17 настоящего Административного регламента. В случае их непредставления документы запрашиваются в порядке 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межведомственного информационного взаимодействия.</w:t>
      </w:r>
    </w:p>
    <w:p w:rsidR="00111E70" w:rsidRPr="00111E70" w:rsidRDefault="00111E70" w:rsidP="00111E70">
      <w:pPr>
        <w:spacing w:after="200" w:line="248" w:lineRule="auto"/>
        <w:ind w:left="-15" w:firstLine="708"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Описание административной процедуры профилирования Заявителя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54.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 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111E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приложении № 8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55.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 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Подразделы, содержащие описание вариантов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Прием и регистрация заявления и документов,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необходимых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для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57.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Представление Заявителем документов и заявления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br/>
        <w:t xml:space="preserve">о предоставлении Услуги в соответствии с формой, предусмотренной в </w:t>
      </w:r>
      <w:r w:rsidRPr="00111E70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приложении № 5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к настоящему Административному регламенту, осуществляется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 xml:space="preserve">в МФЦ 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(при наличии соглашения)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,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посредством Единого портала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11E70" w:rsidRPr="00111E70" w:rsidRDefault="00111E70" w:rsidP="00111E70">
      <w:pPr>
        <w:tabs>
          <w:tab w:val="left" w:pos="1134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lastRenderedPageBreak/>
        <w:t>58.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Исчерпывающий перечень документов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111E70" w:rsidRPr="00111E70" w:rsidRDefault="00111E70" w:rsidP="00111E70">
      <w:pPr>
        <w:tabs>
          <w:tab w:val="left" w:pos="1134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59.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111E70" w:rsidRPr="00111E70" w:rsidRDefault="00111E70" w:rsidP="00111E70">
      <w:pPr>
        <w:spacing w:after="160" w:line="276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Межведомственные запросы формируются автоматически.</w:t>
      </w:r>
    </w:p>
    <w:p w:rsidR="00111E70" w:rsidRPr="00111E70" w:rsidRDefault="00111E70" w:rsidP="00111E70">
      <w:pPr>
        <w:tabs>
          <w:tab w:val="left" w:pos="1134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111E70" w:rsidRPr="00111E70" w:rsidRDefault="00111E70" w:rsidP="00111E70">
      <w:pPr>
        <w:tabs>
          <w:tab w:val="left" w:pos="1021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а) в МФЦ (при наличии соглашения)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–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документ, удостоверяющий личность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</w:p>
    <w:p w:rsidR="00111E70" w:rsidRPr="00111E70" w:rsidRDefault="00111E70" w:rsidP="00111E70">
      <w:pPr>
        <w:tabs>
          <w:tab w:val="left" w:pos="1021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б)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посредством Единого портала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–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61.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111E70" w:rsidRPr="00111E70" w:rsidRDefault="00111E70" w:rsidP="00111E70">
      <w:pPr>
        <w:tabs>
          <w:tab w:val="num" w:pos="1276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62.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 xml:space="preserve">Уполномоченный орган 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отказывает Заявителю в приеме документов, необходимых для предоставления Услуги, при наличии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оснований, указанных в пункте 25 настоящего Административного регламента.</w:t>
      </w:r>
    </w:p>
    <w:p w:rsidR="00111E70" w:rsidRPr="00111E70" w:rsidRDefault="00111E70" w:rsidP="00111E7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63.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64. Административная процедура «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 xml:space="preserve">Рассмотрение принятых документов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br/>
        <w:t>и направление межведомственных запросов»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осуществляется в Уполномоченном органе. 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онлайн-режиме</w:t>
      </w:r>
      <w:proofErr w:type="spellEnd"/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посредством Единого личного кабинета ЕПГУ.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65.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noProof/>
          <w:sz w:val="28"/>
          <w:szCs w:val="28"/>
          <w:lang w:val="ru-RU" w:bidi="ar-SA"/>
        </w:rPr>
      </w:pPr>
    </w:p>
    <w:p w:rsidR="00111E70" w:rsidRPr="00111E70" w:rsidRDefault="00111E70" w:rsidP="00111E70">
      <w:pPr>
        <w:keepNext/>
        <w:keepLines/>
        <w:spacing w:line="240" w:lineRule="atLeast"/>
        <w:jc w:val="center"/>
        <w:outlineLvl w:val="1"/>
        <w:rPr>
          <w:rFonts w:ascii="Times New Roman" w:eastAsia="Calibri" w:hAnsi="Times New Roman"/>
          <w:b/>
          <w:bCs/>
          <w:noProof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b/>
          <w:bCs/>
          <w:noProof/>
          <w:sz w:val="28"/>
          <w:szCs w:val="28"/>
          <w:lang w:val="ru-RU" w:bidi="ar-SA"/>
        </w:rPr>
        <w:lastRenderedPageBreak/>
        <w:t>Принятие решения о предоставлении Муниципальной услуги либо об отказе в предоставлении Муниципальной услуги</w:t>
      </w:r>
    </w:p>
    <w:p w:rsidR="00111E70" w:rsidRPr="00111E70" w:rsidRDefault="00111E70" w:rsidP="00111E70">
      <w:pPr>
        <w:keepNext/>
        <w:keepLines/>
        <w:spacing w:line="240" w:lineRule="atLeast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66.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при о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111E70" w:rsidRPr="00111E70" w:rsidRDefault="00111E70" w:rsidP="003D2C5C">
      <w:pPr>
        <w:numPr>
          <w:ilvl w:val="1"/>
          <w:numId w:val="4"/>
        </w:numPr>
        <w:tabs>
          <w:tab w:val="left" w:pos="1021"/>
        </w:tabs>
        <w:spacing w:after="160" w:line="276" w:lineRule="auto"/>
        <w:ind w:hanging="36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4"/>
        </w:numPr>
        <w:tabs>
          <w:tab w:val="left" w:pos="1021"/>
        </w:tabs>
        <w:spacing w:after="160" w:line="276" w:lineRule="auto"/>
        <w:ind w:hanging="36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4"/>
        </w:numPr>
        <w:tabs>
          <w:tab w:val="left" w:pos="1021"/>
        </w:tabs>
        <w:spacing w:after="160" w:line="276" w:lineRule="auto"/>
        <w:ind w:hanging="36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 xml:space="preserve">сведения о документе, удостоверяющем личность, содержащиеся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br/>
        <w:t>в заявлении, соответствуют данным, полученным посредством межведомственного взаимодействия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111E70" w:rsidRPr="00111E70" w:rsidRDefault="00111E70" w:rsidP="003D2C5C">
      <w:pPr>
        <w:numPr>
          <w:ilvl w:val="1"/>
          <w:numId w:val="4"/>
        </w:numPr>
        <w:tabs>
          <w:tab w:val="left" w:pos="1021"/>
        </w:tabs>
        <w:spacing w:after="160" w:line="276" w:lineRule="auto"/>
        <w:ind w:hanging="36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Заявителем представлены документы, указанные в </w:t>
      </w:r>
      <w:hyperlink w:anchor="P132" w:history="1">
        <w:r w:rsidRPr="00111E70">
          <w:rPr>
            <w:rFonts w:ascii="Times New Roman" w:eastAsia="Calibri" w:hAnsi="Times New Roman"/>
            <w:sz w:val="28"/>
            <w:szCs w:val="28"/>
            <w:lang w:val="ru-RU" w:bidi="ar-SA"/>
          </w:rPr>
          <w:t xml:space="preserve">пункте                 16 </w:t>
        </w:r>
      </w:hyperlink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настоящего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Административного регламента, в полном объеме;</w:t>
      </w:r>
    </w:p>
    <w:p w:rsidR="00111E70" w:rsidRPr="00111E70" w:rsidRDefault="00111E70" w:rsidP="003D2C5C">
      <w:pPr>
        <w:numPr>
          <w:ilvl w:val="1"/>
          <w:numId w:val="4"/>
        </w:numPr>
        <w:tabs>
          <w:tab w:val="left" w:pos="1021"/>
        </w:tabs>
        <w:spacing w:after="160" w:line="276" w:lineRule="auto"/>
        <w:ind w:hanging="36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Заявителем представлены документы, указанные в </w:t>
      </w:r>
      <w:hyperlink w:anchor="P132" w:history="1">
        <w:r w:rsidRPr="00111E70">
          <w:rPr>
            <w:rFonts w:ascii="Times New Roman" w:eastAsia="Calibri" w:hAnsi="Times New Roman"/>
            <w:sz w:val="28"/>
            <w:szCs w:val="28"/>
            <w:lang w:val="ru-RU" w:bidi="ar-SA"/>
          </w:rPr>
          <w:t xml:space="preserve">пункте                 16 </w:t>
        </w:r>
      </w:hyperlink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настоящего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настоящего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Административного регламента.</w:t>
      </w:r>
    </w:p>
    <w:p w:rsidR="00111E70" w:rsidRPr="00111E70" w:rsidRDefault="00111E70" w:rsidP="00111E70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2"/>
          <w:szCs w:val="22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Решение об отказе в предоставлении Услуги принимается при невыполнении указанных выше критериев.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67.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Принятие решения о предоставлении Услуги осуществляется в срок, не превышающий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3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рабочих дней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11E70" w:rsidRPr="00111E70" w:rsidRDefault="00111E70" w:rsidP="00111E70">
      <w:pPr>
        <w:keepNext/>
        <w:keepLines/>
        <w:spacing w:before="480" w:after="240" w:line="276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bCs/>
          <w:noProof/>
          <w:sz w:val="28"/>
          <w:szCs w:val="28"/>
          <w:lang w:val="ru-RU" w:bidi="ar-SA"/>
        </w:rPr>
        <w:t>Предоставление результата Услуги</w:t>
      </w:r>
      <w:r w:rsidRPr="00111E70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>68.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111E70" w:rsidRPr="00111E70" w:rsidRDefault="00111E70" w:rsidP="00111E70">
      <w:pPr>
        <w:tabs>
          <w:tab w:val="num" w:pos="1276"/>
        </w:tabs>
        <w:spacing w:after="16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lastRenderedPageBreak/>
        <w:t>69.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 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Предоставление результата Услуги осуществляется в срок,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br/>
        <w:t xml:space="preserve">не превышающий </w:t>
      </w:r>
      <w:r w:rsidRPr="00111E70">
        <w:rPr>
          <w:rFonts w:ascii="Times New Roman" w:eastAsia="Calibri" w:hAnsi="Times New Roman"/>
          <w:noProof/>
          <w:sz w:val="28"/>
          <w:szCs w:val="28"/>
          <w:lang w:val="ru-RU" w:bidi="ar-SA"/>
        </w:rPr>
        <w:t>1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рабочего дня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, и исчисляется со дня принятия решения </w:t>
      </w:r>
      <w:r w:rsidRPr="00111E70">
        <w:rPr>
          <w:rFonts w:ascii="Times New Roman" w:eastAsia="Calibri" w:hAnsi="Times New Roman"/>
          <w:sz w:val="28"/>
          <w:szCs w:val="28"/>
          <w:lang w:val="ru-RU" w:eastAsia="ru-RU" w:bidi="ar-SA"/>
        </w:rPr>
        <w:br/>
        <w:t>о предоставлении Услуги.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IV. Формы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контроля за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исполнением Административного регламента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Порядок осуществления текущего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контроля за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70. Текущий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ального образования Дмитриевский сельсовет </w:t>
      </w:r>
      <w:proofErr w:type="spellStart"/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Сакмарского</w:t>
      </w:r>
      <w:proofErr w:type="spellEnd"/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Оренбургской области, осуществляется главой администрации муницип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ального образования  Дмитриевский сельсовет </w:t>
      </w:r>
    </w:p>
    <w:p w:rsidR="00F952D2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Дмитриевский сельсовет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положениями об уполномоченных подразделениях, должностными регламентами специалистов администрации муниципального образования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контроля за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полнотой и качеством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71.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льного образования Дмитриевский сельсовет</w:t>
      </w:r>
      <w:proofErr w:type="gramStart"/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должностных лиц администрации/уполномоченного структурного подразделения администрации муниципального образования </w:t>
      </w:r>
      <w:r w:rsidR="00F952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Проверки могут быть плановыми и внеплановыми.</w:t>
      </w:r>
    </w:p>
    <w:p w:rsidR="00B5277D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Порядок и периодичность осуществления плановых проверок устанавливается планом работы администрации муниципального образования </w:t>
      </w:r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Дмитриевский сельсовет.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</w:t>
      </w:r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Дмитриевский сельсовет</w:t>
      </w:r>
      <w:proofErr w:type="gramStart"/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ответственного за предоставление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72. По результатам проведенных проверок, в случае выявления нарушений положений </w:t>
      </w:r>
      <w:r w:rsidRPr="00111E7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настоящего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</w:t>
      </w:r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Дмитриевский сельсовет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привлекаются к ответственности в соответствии с законодательством Российской Федерации.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Персональная ответственность должностных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лиц администрации/уполномоченного структурного подразделения администрации муницип</w:t>
      </w:r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ального образования</w:t>
      </w:r>
      <w:proofErr w:type="gramEnd"/>
      <w:r w:rsidR="00B527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Дмитриевский сельсовет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Положения, характеризующие требования к порядку и формам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контроля за</w:t>
      </w:r>
      <w:proofErr w:type="gramEnd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73.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Лица, осуществляющие 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V. </w:t>
      </w: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74. В случае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after="3" w:line="238" w:lineRule="auto"/>
        <w:ind w:left="-15" w:right="-11"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75.</w:t>
      </w:r>
      <w:r w:rsidRPr="00111E7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11E70" w:rsidRPr="00111E70" w:rsidRDefault="00111E70" w:rsidP="00111E70">
      <w:pPr>
        <w:spacing w:after="3" w:line="238" w:lineRule="auto"/>
        <w:ind w:left="-15" w:right="-11"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</w:t>
      </w:r>
      <w:r w:rsidRPr="00111E70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на решения и действия (бездействие) работника многофункционального центра;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11E70" w:rsidRPr="00111E70" w:rsidRDefault="00111E70" w:rsidP="00111E70">
      <w:pPr>
        <w:spacing w:after="1" w:line="248" w:lineRule="auto"/>
        <w:ind w:left="-15" w:firstLine="69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77. Федеральный </w:t>
      </w:r>
      <w:hyperlink r:id="rId9" w:history="1">
        <w:r w:rsidRPr="00111E7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закон</w:t>
        </w:r>
      </w:hyperlink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111E70" w:rsidRPr="00111E70" w:rsidRDefault="009B5764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hyperlink r:id="rId10" w:history="1">
        <w:proofErr w:type="gramStart"/>
        <w:r w:rsidR="00111E70" w:rsidRPr="00111E7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Постановление</w:t>
        </w:r>
      </w:hyperlink>
      <w:r w:rsidR="00111E70"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111E70"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78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6096" w:firstLine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 № 1 к Административному регламенту</w: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Угловой штамп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Администрации/ уполномоченного структурного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подразделения администрации муниципального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__________Оренбургской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области</w:t>
      </w: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  <w:t>РЕШЕНИЕ О ПРЕДОСТАВЛЕНИИ ВЫПИСКИ ИЗ РЕЕСТРА МУНИЦИПАЛЬНОГО ИМУЩЕСТВА ОРЕНБУРГСКОЙ ОБЛАСТИ</w:t>
      </w: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ind w:firstLine="6521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111E70" w:rsidRPr="00111E70" w:rsidTr="00F952D2">
        <w:trPr>
          <w:trHeight w:val="247"/>
        </w:trPr>
        <w:tc>
          <w:tcPr>
            <w:tcW w:w="5244" w:type="dxa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От _________ 20__ г.</w:t>
            </w:r>
          </w:p>
        </w:tc>
        <w:tc>
          <w:tcPr>
            <w:tcW w:w="2977" w:type="dxa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№ _________________</w:t>
            </w:r>
          </w:p>
        </w:tc>
      </w:tr>
    </w:tbl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По результатам рассмотрения заявления </w:t>
      </w: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от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________ № ___________ (</w:t>
      </w: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Заявитель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111E70" w:rsidRPr="00111E70" w:rsidRDefault="00111E70" w:rsidP="00111E70">
      <w:pPr>
        <w:autoSpaceDE w:val="0"/>
        <w:autoSpaceDN w:val="0"/>
        <w:adjustRightInd w:val="0"/>
        <w:ind w:firstLine="1134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ind w:firstLine="851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Дополнительно информируем: _________________________________.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40" w:lineRule="atLeas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Должность уполномоченного лица, </w:t>
      </w:r>
    </w:p>
    <w:p w:rsidR="00111E70" w:rsidRPr="00111E70" w:rsidRDefault="00111E70" w:rsidP="00111E70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принявшего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решение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  <w:t xml:space="preserve">                                                          И.О. Фамилия</w:t>
      </w:r>
    </w:p>
    <w:p w:rsidR="00111E70" w:rsidRPr="00111E70" w:rsidRDefault="009B5764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roundrect id="Скругленный прямоугольник 3" o:spid="_x0000_s1026" style="position:absolute;left:0;text-align:left;margin-left:186.8pt;margin-top:3.7pt;width:99.35pt;height:43.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" filled="f" strokecolor="#2f528f" strokeweight="1pt">
            <v:stroke joinstyle="miter"/>
            <v:textbox>
              <w:txbxContent>
                <w:p w:rsidR="00F952D2" w:rsidRPr="001C2AE3" w:rsidRDefault="00F952D2" w:rsidP="00111E70">
                  <w:pPr>
                    <w:jc w:val="center"/>
                  </w:pPr>
                  <w:proofErr w:type="spellStart"/>
                  <w:r w:rsidRPr="00C236C2">
                    <w:rPr>
                      <w:color w:val="000000"/>
                    </w:rPr>
                    <w:t>Сведения</w:t>
                  </w:r>
                  <w:proofErr w:type="spellEnd"/>
                  <w:r w:rsidRPr="00C236C2">
                    <w:rPr>
                      <w:color w:val="000000"/>
                    </w:rPr>
                    <w:t xml:space="preserve"> </w:t>
                  </w:r>
                  <w:proofErr w:type="spellStart"/>
                  <w:r w:rsidRPr="00C236C2">
                    <w:rPr>
                      <w:color w:val="000000"/>
                    </w:rPr>
                    <w:t>об</w:t>
                  </w:r>
                  <w:proofErr w:type="spellEnd"/>
                  <w:r w:rsidRPr="00C236C2">
                    <w:rPr>
                      <w:color w:val="000000"/>
                    </w:rPr>
                    <w:t xml:space="preserve"> </w:t>
                  </w:r>
                  <w:proofErr w:type="spellStart"/>
                  <w:r w:rsidRPr="00C236C2">
                    <w:rPr>
                      <w:color w:val="000000"/>
                    </w:rPr>
                    <w:t>электронной</w:t>
                  </w:r>
                  <w:proofErr w:type="spellEnd"/>
                  <w:r w:rsidRPr="001C2AE3">
                    <w:t xml:space="preserve"> </w:t>
                  </w:r>
                </w:p>
                <w:p w:rsidR="00F952D2" w:rsidRPr="00C236C2" w:rsidRDefault="00F952D2" w:rsidP="00111E70">
                  <w:pPr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C236C2">
                    <w:rPr>
                      <w:color w:val="000000"/>
                    </w:rPr>
                    <w:t>подписи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Ф.И.О. исполнителя,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Телефон</w:t>
      </w: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Приложение № 2 к Административному регламенту</w:t>
      </w:r>
    </w:p>
    <w:p w:rsidR="00111E70" w:rsidRPr="00111E70" w:rsidRDefault="00111E70" w:rsidP="00111E70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Угловой штамп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Администрации/ уполномоченного структурного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подразделения администрации муниципального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__________Оренбургской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области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ВЫПИСКА ИЗ РЕЕСТРА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МУНИЦИПАЛЬНОГО ИМУЩЕСТВА ОРЕНБУРГСКОЙ ОБЛАСТИ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"___" __________ 20__ г.                                     № ____________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Настоящая выписка содержит сведения о (</w:t>
      </w: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 здании (помещении, сооружении)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(полное наименование объекта учета в предложном падеже)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┌─┬─┬─┬─┬─┬─┬─┬─┐                                             ┌─┬─┬─┬─┬─┬─┐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└─┴─┴─┴─┴─┴─┴─┴─┘                                             └─┴─┴─┴─┴─┴─┘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(реестровый номер муниципального имущества и дата его присвоения)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внесенные в реестр муниципального имущества Оренбургской области и</w:t>
      </w:r>
      <w:proofErr w:type="gramEnd"/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имеющие следующие значения:</w:t>
      </w:r>
    </w:p>
    <w:p w:rsidR="00111E70" w:rsidRPr="00111E70" w:rsidRDefault="00111E70" w:rsidP="00111E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Значение сведений</w:t>
            </w:r>
          </w:p>
        </w:tc>
      </w:tr>
      <w:tr w:rsidR="00111E70" w:rsidRPr="00111E70" w:rsidTr="00F952D2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Правообладатель</w:t>
            </w:r>
          </w:p>
        </w:tc>
      </w:tr>
      <w:tr w:rsidR="00111E70" w:rsidRPr="00111E70" w:rsidTr="00F952D2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Муниципальное образование</w:t>
            </w:r>
          </w:p>
        </w:tc>
      </w:tr>
      <w:tr w:rsidR="00111E70" w:rsidRPr="00111E70" w:rsidTr="00F952D2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Документы - основания возникновения:</w:t>
            </w: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0321B4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spacing w:line="276" w:lineRule="auto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Должность уполномоченного лица, </w:t>
      </w:r>
    </w:p>
    <w:p w:rsidR="00111E70" w:rsidRPr="00111E70" w:rsidRDefault="00111E70" w:rsidP="00111E70">
      <w:pPr>
        <w:widowControl w:val="0"/>
        <w:autoSpaceDE w:val="0"/>
        <w:autoSpaceDN w:val="0"/>
        <w:spacing w:line="276" w:lineRule="auto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принявшего</w:t>
      </w:r>
      <w:proofErr w:type="gram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решение                                                                        И.О. Фамилия</w:t>
      </w:r>
    </w:p>
    <w:p w:rsidR="00111E70" w:rsidRPr="00111E70" w:rsidRDefault="009B5764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  <w:r w:rsidRPr="009B5764">
        <w:rPr>
          <w:rFonts w:ascii="Calibri" w:eastAsia="Times New Roman" w:hAnsi="Calibri" w:cs="Calibri"/>
          <w:noProof/>
          <w:sz w:val="22"/>
          <w:szCs w:val="20"/>
          <w:lang w:val="ru-RU" w:eastAsia="ru-RU" w:bidi="ar-SA"/>
        </w:rPr>
        <w:pict>
          <v:roundrect id="Скругленный прямоугольник 170" o:spid="_x0000_s1029" style="position:absolute;margin-left:179.9pt;margin-top:4.65pt;width:95.9pt;height:38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" filled="f" strokecolor="#2f528f" strokeweight="1pt">
            <v:stroke joinstyle="miter"/>
            <v:textbox>
              <w:txbxContent>
                <w:p w:rsidR="00F952D2" w:rsidRPr="001C2AE3" w:rsidRDefault="00F952D2" w:rsidP="00111E7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Сведения</w:t>
                  </w:r>
                  <w:proofErr w:type="spellEnd"/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об</w:t>
                  </w:r>
                  <w:proofErr w:type="spellEnd"/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spell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952D2" w:rsidRPr="004849F8" w:rsidRDefault="00F952D2" w:rsidP="00111E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pos="6804"/>
        </w:tabs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Ф.И.О. исполнителя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Телефон</w:t>
      </w:r>
    </w:p>
    <w:p w:rsidR="00111E70" w:rsidRPr="00111E70" w:rsidRDefault="00111E70" w:rsidP="00111E70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Приложение № 3 к Административному регламенту</w:t>
      </w: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Угловой штамп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Администрации/ уполномоченного структурного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подразделения администрации муниципального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__________Оренбургской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области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ru-RU" w:bidi="ar-SA"/>
        </w:rPr>
      </w:pPr>
      <w:r w:rsidRPr="00111E7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ru-RU" w:bidi="ar-SA"/>
        </w:rPr>
        <w:t xml:space="preserve">УВЕДОМЛЕНИЕ ОБ ОТСУТСТВИИ </w:t>
      </w:r>
    </w:p>
    <w:p w:rsidR="00111E70" w:rsidRPr="00111E70" w:rsidRDefault="00111E70" w:rsidP="00111E70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ru-RU" w:bidi="ar-SA"/>
        </w:rPr>
      </w:pPr>
      <w:r w:rsidRPr="00111E7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ru-RU" w:bidi="ar-SA"/>
        </w:rPr>
        <w:t>В РЕЕСТРЕ МУНИЦИПАЛЬНОГО ИМУЩЕСТВА</w:t>
      </w:r>
    </w:p>
    <w:p w:rsidR="00111E70" w:rsidRPr="00111E70" w:rsidRDefault="00111E70" w:rsidP="00111E70">
      <w:pPr>
        <w:keepNext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ОРЕНБУРГСКОЙ ОБЛАСТИ ЗАПРАШИВАЕМЫХ СВЕДЕНИЙ </w:t>
      </w:r>
      <w:r w:rsidRPr="00111E7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ru-RU" w:bidi="ar-SA"/>
        </w:rPr>
        <w:t>№ ___</w:t>
      </w:r>
    </w:p>
    <w:p w:rsidR="00111E70" w:rsidRPr="00111E70" w:rsidRDefault="00111E70" w:rsidP="00111E70">
      <w:pPr>
        <w:tabs>
          <w:tab w:val="left" w:pos="0"/>
        </w:tabs>
        <w:spacing w:after="200" w:line="276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val="ru-RU" w:bidi="ar-SA"/>
        </w:rPr>
      </w:pPr>
    </w:p>
    <w:p w:rsidR="00111E70" w:rsidRPr="00111E70" w:rsidRDefault="00111E70" w:rsidP="00111E70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На Ваше заявление Администрация _______________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111E70" w:rsidRPr="00111E70" w:rsidRDefault="00111E70" w:rsidP="00111E70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(наименование объекта)</w:t>
      </w:r>
    </w:p>
    <w:p w:rsidR="00111E70" w:rsidRPr="00111E70" w:rsidRDefault="00111E70" w:rsidP="00111E70">
      <w:pPr>
        <w:tabs>
          <w:tab w:val="left" w:pos="0"/>
        </w:tabs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111E70" w:rsidRPr="00111E70" w:rsidRDefault="00111E70" w:rsidP="00111E70">
      <w:pPr>
        <w:tabs>
          <w:tab w:val="left" w:pos="0"/>
        </w:tabs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(местонахождение объекта)</w:t>
      </w:r>
    </w:p>
    <w:p w:rsidR="00111E70" w:rsidRPr="00111E70" w:rsidRDefault="00111E70" w:rsidP="00111E70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не проходил процедуру учета в реестре муниципального имущества Оренбургской области.</w:t>
      </w:r>
    </w:p>
    <w:p w:rsidR="00111E70" w:rsidRPr="00111E70" w:rsidRDefault="00111E70" w:rsidP="00111E70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40" w:lineRule="atLeas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Должность уполномоченного лица, </w:t>
      </w:r>
    </w:p>
    <w:p w:rsidR="00111E70" w:rsidRPr="00111E70" w:rsidRDefault="00111E70" w:rsidP="00111E70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принявшего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решение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  <w:t xml:space="preserve">                                                          И.О. Фамилия</w:t>
      </w:r>
    </w:p>
    <w:p w:rsidR="00111E70" w:rsidRPr="00111E70" w:rsidRDefault="009B5764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roundrect id="Скругленный прямоугольник 26" o:spid="_x0000_s1027" style="position:absolute;left:0;text-align:left;margin-left:184.6pt;margin-top:12.95pt;width:99.35pt;height:43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" filled="f" strokecolor="#2f528f" strokeweight="1pt">
            <v:stroke joinstyle="miter"/>
            <v:textbox>
              <w:txbxContent>
                <w:p w:rsidR="00F952D2" w:rsidRPr="001C2AE3" w:rsidRDefault="00F952D2" w:rsidP="00111E70">
                  <w:pPr>
                    <w:jc w:val="center"/>
                  </w:pPr>
                  <w:proofErr w:type="spellStart"/>
                  <w:r w:rsidRPr="004849F8">
                    <w:rPr>
                      <w:color w:val="000000"/>
                    </w:rPr>
                    <w:t>Сведения</w:t>
                  </w:r>
                  <w:proofErr w:type="spellEnd"/>
                  <w:r w:rsidRPr="004849F8">
                    <w:rPr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color w:val="000000"/>
                    </w:rPr>
                    <w:t>об</w:t>
                  </w:r>
                  <w:proofErr w:type="spellEnd"/>
                  <w:r w:rsidRPr="004849F8">
                    <w:rPr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color w:val="000000"/>
                    </w:rPr>
                    <w:t>электронной</w:t>
                  </w:r>
                  <w:proofErr w:type="spellEnd"/>
                  <w:r w:rsidRPr="001C2AE3">
                    <w:t xml:space="preserve"> </w:t>
                  </w:r>
                </w:p>
                <w:p w:rsidR="00F952D2" w:rsidRPr="004849F8" w:rsidRDefault="00F952D2" w:rsidP="00111E70">
                  <w:pPr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4849F8">
                    <w:rPr>
                      <w:color w:val="000000"/>
                    </w:rPr>
                    <w:t>подписи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Ф.И.О. исполнителя,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Телефон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№ 4 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Угловой штамп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Администрации/ уполномоченного структурного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подразделения администрации муниципального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__________Оренбургской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области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 ОТКАЗЕ В ПРЕДОСТАВЛЕНИИ</w:t>
      </w:r>
    </w:p>
    <w:p w:rsidR="00111E70" w:rsidRPr="00111E70" w:rsidRDefault="00111E70" w:rsidP="00111E7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МУНИЦИПАЛЬНОЙ УСЛУГИ</w:t>
      </w: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111E7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№ ___ </w:t>
      </w:r>
    </w:p>
    <w:p w:rsidR="00111E70" w:rsidRPr="00111E70" w:rsidRDefault="00111E70" w:rsidP="00111E70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Ваше заявление Администрация ______________ Оренбургской области сообщает, что выдача информации из реестра муниципального имущества Оренбургской области на объект (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 имущества:_________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(наименование объекта)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__________________________________________________________________,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(местонахождение объекта)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представляется возможной в связи с тем, что: __________________________________________________________________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</w:p>
    <w:p w:rsidR="00111E70" w:rsidRPr="00111E70" w:rsidRDefault="00111E70" w:rsidP="00111E70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(информационная справка)</w:t>
      </w:r>
    </w:p>
    <w:p w:rsidR="00111E70" w:rsidRPr="00111E70" w:rsidRDefault="00111E70" w:rsidP="00111E70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40" w:lineRule="atLeas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 xml:space="preserve">Должность уполномоченного лица, </w:t>
      </w:r>
    </w:p>
    <w:p w:rsidR="00111E70" w:rsidRPr="00111E70" w:rsidRDefault="00111E70" w:rsidP="00111E70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принявшего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решение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ab/>
        <w:t xml:space="preserve">                                                          И.О. Фамилия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9B5764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roundrect id="Скругленный прямоугольник 27" o:spid="_x0000_s1028" style="position:absolute;margin-left:183.05pt;margin-top:13.8pt;width:99.35pt;height:43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" filled="f" strokecolor="#2f528f" strokeweight="1pt">
            <v:stroke joinstyle="miter"/>
            <v:textbox>
              <w:txbxContent>
                <w:p w:rsidR="00F952D2" w:rsidRPr="001C2AE3" w:rsidRDefault="00F952D2" w:rsidP="00111E70">
                  <w:pPr>
                    <w:jc w:val="center"/>
                  </w:pPr>
                  <w:proofErr w:type="spellStart"/>
                  <w:r w:rsidRPr="004849F8">
                    <w:rPr>
                      <w:color w:val="000000"/>
                    </w:rPr>
                    <w:t>Сведения</w:t>
                  </w:r>
                  <w:proofErr w:type="spellEnd"/>
                  <w:r w:rsidRPr="004849F8">
                    <w:rPr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color w:val="000000"/>
                    </w:rPr>
                    <w:t>об</w:t>
                  </w:r>
                  <w:proofErr w:type="spellEnd"/>
                  <w:r w:rsidRPr="004849F8">
                    <w:rPr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color w:val="000000"/>
                    </w:rPr>
                    <w:t>электронной</w:t>
                  </w:r>
                  <w:proofErr w:type="spellEnd"/>
                  <w:r w:rsidRPr="001C2AE3">
                    <w:t xml:space="preserve"> </w:t>
                  </w:r>
                </w:p>
                <w:p w:rsidR="00F952D2" w:rsidRPr="004849F8" w:rsidRDefault="00F952D2" w:rsidP="00111E70">
                  <w:pPr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4849F8">
                    <w:rPr>
                      <w:color w:val="000000"/>
                    </w:rPr>
                    <w:t>подписи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Ф.И.О. исполнителя,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Телефон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Приложение № 5 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111E70" w:rsidRPr="00111E70" w:rsidRDefault="00111E70" w:rsidP="00111E70">
      <w:pPr>
        <w:tabs>
          <w:tab w:val="left" w:pos="1348"/>
        </w:tabs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11E70" w:rsidRPr="00111E70" w:rsidRDefault="00111E70" w:rsidP="00111E70">
      <w:pPr>
        <w:jc w:val="center"/>
        <w:rPr>
          <w:rFonts w:ascii="Times New Roman" w:eastAsia="Times New Roman" w:hAnsi="Times New Roman"/>
          <w:b/>
          <w:lang w:val="ru-RU" w:bidi="ar-SA"/>
        </w:rPr>
      </w:pPr>
      <w:r w:rsidRPr="00111E70">
        <w:rPr>
          <w:rFonts w:ascii="Times New Roman" w:eastAsia="Times New Roman" w:hAnsi="Times New Roman"/>
          <w:b/>
          <w:lang w:val="ru-RU" w:bidi="ar-SA"/>
        </w:rPr>
        <w:t>Заявление (запрос)</w:t>
      </w:r>
    </w:p>
    <w:p w:rsidR="00111E70" w:rsidRPr="00111E70" w:rsidRDefault="00111E70" w:rsidP="00111E70">
      <w:pPr>
        <w:widowControl w:val="0"/>
        <w:jc w:val="center"/>
        <w:rPr>
          <w:rFonts w:ascii="Times New Roman" w:eastAsia="Times New Roman" w:hAnsi="Times New Roman"/>
          <w:b/>
          <w:lang w:val="ru-RU" w:bidi="ar-SA"/>
        </w:rPr>
      </w:pPr>
      <w:r w:rsidRPr="00111E70">
        <w:rPr>
          <w:rFonts w:ascii="Times New Roman" w:eastAsia="Times New Roman" w:hAnsi="Times New Roman"/>
          <w:b/>
          <w:lang w:val="ru-RU" w:bidi="ar-SA"/>
        </w:rPr>
        <w:t xml:space="preserve">о предоставлении услуги </w:t>
      </w:r>
    </w:p>
    <w:p w:rsidR="00111E70" w:rsidRPr="00111E70" w:rsidRDefault="00111E70" w:rsidP="00111E70">
      <w:pPr>
        <w:widowControl w:val="0"/>
        <w:jc w:val="center"/>
        <w:rPr>
          <w:rFonts w:ascii="Times New Roman" w:eastAsia="Times New Roman" w:hAnsi="Times New Roman"/>
          <w:b/>
          <w:lang w:val="ru-RU" w:bidi="ar-SA"/>
        </w:rPr>
      </w:pPr>
      <w:r w:rsidRPr="00111E70">
        <w:rPr>
          <w:rFonts w:ascii="Times New Roman" w:eastAsia="Times New Roman" w:hAnsi="Times New Roman"/>
          <w:b/>
          <w:lang w:val="ru-RU" w:bidi="ar-SA"/>
        </w:rPr>
        <w:t>«</w:t>
      </w:r>
      <w:r w:rsidRPr="00111E70">
        <w:rPr>
          <w:rFonts w:ascii="Times New Roman" w:eastAsia="Calibri" w:hAnsi="Times New Roman"/>
          <w:b/>
          <w:bCs/>
          <w:lang w:val="ru-RU" w:bidi="ar-SA"/>
        </w:rPr>
        <w:t xml:space="preserve">Предоставление информации об объектах </w:t>
      </w:r>
      <w:r w:rsidRPr="00111E70">
        <w:rPr>
          <w:rFonts w:ascii="Times New Roman" w:eastAsia="Calibri" w:hAnsi="Times New Roman"/>
          <w:b/>
          <w:lang w:val="ru-RU" w:bidi="ar-SA"/>
        </w:rPr>
        <w:t>муниципального</w:t>
      </w:r>
      <w:r w:rsidRPr="00111E70">
        <w:rPr>
          <w:rFonts w:ascii="Times New Roman" w:eastAsia="Calibri" w:hAnsi="Times New Roman"/>
          <w:b/>
          <w:bCs/>
          <w:lang w:val="ru-RU" w:bidi="ar-SA"/>
        </w:rPr>
        <w:t xml:space="preserve"> имущества</w:t>
      </w:r>
      <w:r w:rsidRPr="00111E70">
        <w:rPr>
          <w:rFonts w:ascii="Times New Roman" w:eastAsia="Times New Roman" w:hAnsi="Times New Roman"/>
          <w:b/>
          <w:lang w:val="ru-RU" w:bidi="ar-SA"/>
        </w:rPr>
        <w:t>»</w:t>
      </w:r>
      <w:r w:rsidRPr="00111E70">
        <w:rPr>
          <w:rFonts w:ascii="Times New Roman" w:eastAsia="Times New Roman" w:hAnsi="Times New Roman"/>
          <w:b/>
          <w:vertAlign w:val="superscript"/>
          <w:lang w:val="ru-RU" w:bidi="ar-SA"/>
        </w:rPr>
        <w:footnoteReference w:id="2"/>
      </w:r>
    </w:p>
    <w:p w:rsidR="00111E70" w:rsidRPr="00111E70" w:rsidRDefault="00111E70" w:rsidP="00111E70">
      <w:pPr>
        <w:widowControl w:val="0"/>
        <w:spacing w:line="360" w:lineRule="exact"/>
        <w:rPr>
          <w:rFonts w:ascii="Times New Roman" w:eastAsia="Times New Roman" w:hAnsi="Times New Roman"/>
          <w:b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вид объекта:__________________________________________________________________ 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наименование объекта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реестровый номер объекта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(местоположение) объекта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кадастровый (условный) номер объекта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3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вид разрешенного использования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>: 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марка, модель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государственный регистрационный номер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идентификационный номер судна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иные характеристики объекта, помогающие его идентифицировать (в свободной форме)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Сведения о заявителе, являющемся физическим лицом</w:t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фамилия, имя и отчество (последнее – 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):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наименование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lastRenderedPageBreak/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серия и номер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дата выдачи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кем выдан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документ, удостоверяющий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номер телефона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электронной почты (при наличии)</w:t>
      </w:r>
      <w:r w:rsidRPr="00111E70">
        <w:rPr>
          <w:rFonts w:ascii="Times New Roman" w:eastAsia="Times New Roman" w:hAnsi="Times New Roman"/>
          <w:lang w:val="ru-RU" w:bidi="ar-SA"/>
        </w:rPr>
        <w:t>: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Сведения о заявителе, являющемся индивидуальным предпринимателем</w:t>
      </w:r>
      <w:r w:rsidRPr="00111E70">
        <w:rPr>
          <w:rFonts w:ascii="Times New Roman" w:eastAsia="Times New Roman" w:hAnsi="Times New Roman"/>
          <w:noProof/>
          <w:vertAlign w:val="superscript"/>
          <w:lang w:val="ru-RU" w:bidi="ar-SA"/>
        </w:rPr>
        <w:t>6</w:t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фамилия, имя и отчество (последнее – при наличии) индивидуального предпринимателя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ОГРНИП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идентификационный номер налогоплательщика (ИНН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наименование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серия и номер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дата выдачи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кем выдан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документ, удостоверяющий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номер телефона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электронной почты (при наличии)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Сведения о заявителе, являющемся юридическим лицом</w:t>
      </w:r>
      <w:r w:rsidRPr="00111E70">
        <w:rPr>
          <w:rFonts w:ascii="Times New Roman" w:eastAsia="Times New Roman" w:hAnsi="Times New Roman"/>
          <w:noProof/>
          <w:vertAlign w:val="superscript"/>
          <w:lang w:val="ru-RU" w:bidi="ar-SA"/>
        </w:rPr>
        <w:footnoteReference w:id="3"/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полное наименование юридического лица с указанием его организационно-правовой формы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основной государственный регистрационный номер юридического лица (ОГРН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идентификационный номер налогоплательщика (ИНН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номер телефона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электронной почты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почтовый адрес: 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Сведения о заявителе, являющемся представителем (уполномоченным лицом) юридического лица</w:t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фамилия, имя и отчество (последнее – при наличии)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дата рождения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наименование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серия и номер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дата выдачи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кем выдан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документ, удостоверяющий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lastRenderedPageBreak/>
        <w:t>код подразделения, выдавшего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документ, удостоверяющий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>: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номер телефона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электронной почты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 xml:space="preserve">должность уполномоченного лица юридического лица 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Сведения о заявителе, являющемся представителем физического лица/индивидуального предпринимателя</w:t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фамилия, имя и отчество (последнее – 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):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noProof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наименование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серия и номер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 xml:space="preserve">; 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дата выдачи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документа, удостоверяющего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lang w:val="ru-RU" w:bidi="ar-SA"/>
        </w:rPr>
        <w:t>кем выдан</w:t>
      </w:r>
      <w:r w:rsidRPr="00111E70">
        <w:rPr>
          <w:rFonts w:ascii="Times New Roman" w:eastAsia="Times New Roman" w:hAnsi="Times New Roman"/>
          <w:noProof/>
          <w:lang w:val="ru-RU" w:bidi="ar-SA"/>
        </w:rPr>
        <w:t xml:space="preserve"> документ, удостоверяющий личность</w:t>
      </w:r>
      <w:proofErr w:type="gramStart"/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номер телефона (при наличии</w:t>
      </w:r>
      <w:proofErr w:type="gramStart"/>
      <w:r w:rsidRPr="00111E70">
        <w:rPr>
          <w:rFonts w:ascii="Times New Roman" w:eastAsia="Times New Roman" w:hAnsi="Times New Roman"/>
          <w:noProof/>
          <w:lang w:val="ru-RU" w:bidi="ar-SA"/>
        </w:rPr>
        <w:t>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;</w:t>
      </w:r>
      <w:proofErr w:type="gramEnd"/>
    </w:p>
    <w:p w:rsidR="00111E70" w:rsidRPr="00111E70" w:rsidRDefault="00111E70" w:rsidP="00111E70">
      <w:pPr>
        <w:widowControl w:val="0"/>
        <w:tabs>
          <w:tab w:val="left" w:leader="underscore" w:pos="9356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адрес электронной почты (при наличии)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Times New Roman" w:eastAsia="Times New Roman" w:hAnsi="Times New Roman"/>
          <w:lang w:val="ru-RU" w:bidi="ar-SA"/>
        </w:rPr>
        <w:tab/>
        <w:t>.</w:t>
      </w: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</w:p>
    <w:p w:rsidR="00111E70" w:rsidRPr="00111E70" w:rsidRDefault="00111E70" w:rsidP="00111E70">
      <w:pPr>
        <w:widowControl w:val="0"/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Способ получения результата услуги</w:t>
      </w:r>
      <w:r w:rsidRPr="00111E70">
        <w:rPr>
          <w:rFonts w:ascii="Times New Roman" w:eastAsia="Times New Roman" w:hAnsi="Times New Roman"/>
          <w:lang w:val="ru-RU" w:bidi="ar-SA"/>
        </w:rPr>
        <w:t xml:space="preserve">:  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в МФЦ (в случае подачи заявления через МФЦ)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Segoe UI Symbol" w:eastAsia="Times New Roman" w:hAnsi="Segoe UI Symbol" w:cs="Segoe UI Symbol"/>
          <w:lang w:val="ru-RU" w:bidi="ar-SA"/>
        </w:rPr>
        <w:t>☐</w:t>
      </w:r>
      <w:r w:rsidRPr="00111E70">
        <w:rPr>
          <w:rFonts w:ascii="Times New Roman" w:eastAsia="Times New Roman" w:hAnsi="Times New Roman"/>
          <w:lang w:val="ru-RU" w:bidi="ar-SA"/>
        </w:rPr>
        <w:t xml:space="preserve"> да, </w:t>
      </w:r>
      <w:r w:rsidRPr="00111E70">
        <w:rPr>
          <w:rFonts w:ascii="Segoe UI Symbol" w:eastAsia="Times New Roman" w:hAnsi="Segoe UI Symbol" w:cs="Segoe UI Symbol"/>
          <w:lang w:val="ru-RU" w:bidi="ar-SA"/>
        </w:rPr>
        <w:t>☐</w:t>
      </w:r>
      <w:r w:rsidRPr="00111E70">
        <w:rPr>
          <w:rFonts w:ascii="Times New Roman" w:eastAsia="Times New Roman" w:hAnsi="Times New Roman"/>
          <w:lang w:val="ru-RU" w:bidi="ar-SA"/>
        </w:rPr>
        <w:t xml:space="preserve"> нет; 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line="276" w:lineRule="auto"/>
        <w:ind w:right="-3"/>
        <w:rPr>
          <w:rFonts w:ascii="Times New Roman" w:eastAsia="Times New Roman" w:hAnsi="Times New Roman"/>
          <w:lang w:val="ru-RU" w:bidi="ar-SA"/>
        </w:rPr>
      </w:pPr>
      <w:r w:rsidRPr="00111E70">
        <w:rPr>
          <w:rFonts w:ascii="Times New Roman" w:eastAsia="Times New Roman" w:hAnsi="Times New Roman"/>
          <w:noProof/>
          <w:lang w:val="ru-RU" w:bidi="ar-SA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111E70">
        <w:rPr>
          <w:rFonts w:ascii="Times New Roman" w:eastAsia="Times New Roman" w:hAnsi="Times New Roman"/>
          <w:lang w:val="ru-RU" w:bidi="ar-SA"/>
        </w:rPr>
        <w:t xml:space="preserve">: </w:t>
      </w:r>
      <w:r w:rsidRPr="00111E70">
        <w:rPr>
          <w:rFonts w:ascii="Segoe UI Symbol" w:eastAsia="Times New Roman" w:hAnsi="Segoe UI Symbol" w:cs="Segoe UI Symbol"/>
          <w:lang w:val="ru-RU" w:bidi="ar-SA"/>
        </w:rPr>
        <w:t>☐</w:t>
      </w:r>
      <w:r w:rsidRPr="00111E70">
        <w:rPr>
          <w:rFonts w:ascii="Times New Roman" w:eastAsia="Times New Roman" w:hAnsi="Times New Roman"/>
          <w:lang w:val="ru-RU" w:bidi="ar-SA"/>
        </w:rPr>
        <w:t xml:space="preserve"> да, </w:t>
      </w:r>
      <w:r w:rsidRPr="00111E70">
        <w:rPr>
          <w:rFonts w:ascii="Segoe UI Symbol" w:eastAsia="Times New Roman" w:hAnsi="Segoe UI Symbol" w:cs="Segoe UI Symbol"/>
          <w:lang w:val="ru-RU" w:bidi="ar-SA"/>
        </w:rPr>
        <w:t>☐</w:t>
      </w:r>
      <w:r w:rsidRPr="00111E70">
        <w:rPr>
          <w:rFonts w:ascii="Times New Roman" w:eastAsia="Times New Roman" w:hAnsi="Times New Roman"/>
          <w:lang w:val="ru-RU" w:bidi="ar-SA"/>
        </w:rPr>
        <w:t xml:space="preserve"> нет</w:t>
      </w: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                                                                                      </w:t>
      </w: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</w:t>
      </w:r>
    </w:p>
    <w:p w:rsidR="00111E70" w:rsidRPr="00111E70" w:rsidRDefault="00111E70" w:rsidP="00111E70">
      <w:pPr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                                                                                      </w:t>
      </w: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Приложение № 6 </w:t>
      </w:r>
    </w:p>
    <w:p w:rsidR="00111E70" w:rsidRPr="00111E70" w:rsidRDefault="00111E70" w:rsidP="00111E70">
      <w:pPr>
        <w:widowControl w:val="0"/>
        <w:autoSpaceDE w:val="0"/>
        <w:autoSpaceDN w:val="0"/>
        <w:spacing w:line="240" w:lineRule="atLeast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111E70" w:rsidRPr="00111E70" w:rsidRDefault="00111E70" w:rsidP="00111E70">
      <w:pPr>
        <w:widowControl w:val="0"/>
        <w:autoSpaceDE w:val="0"/>
        <w:autoSpaceDN w:val="0"/>
        <w:spacing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Угловой штамп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Администрации/ уполномоченного структурного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подразделения администрации муниципального </w:t>
      </w:r>
    </w:p>
    <w:p w:rsidR="00111E70" w:rsidRPr="00111E70" w:rsidRDefault="00111E70" w:rsidP="00111E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</w:t>
      </w:r>
      <w:proofErr w:type="spellStart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__________Оренбургской</w:t>
      </w:r>
      <w:proofErr w:type="spellEnd"/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области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  <w:t>РЕШЕНИЕ ОБ ОТКАЗЕ В ПРИЁМЕ ДОКУМЕНТОВ,</w:t>
      </w:r>
      <w:r w:rsidRPr="00111E70">
        <w:rPr>
          <w:rFonts w:ascii="Times New Roman" w:eastAsia="Calibri" w:hAnsi="Times New Roman"/>
          <w:sz w:val="22"/>
          <w:szCs w:val="22"/>
          <w:lang w:val="ru-RU" w:bidi="ar-SA"/>
        </w:rPr>
        <w:t xml:space="preserve"> </w:t>
      </w:r>
      <w:r w:rsidRPr="00111E70">
        <w:rPr>
          <w:rFonts w:ascii="Times New Roman" w:eastAsia="Calibri" w:hAnsi="Times New Roman"/>
          <w:sz w:val="22"/>
          <w:szCs w:val="22"/>
          <w:lang w:val="ru-RU" w:bidi="ar-SA"/>
        </w:rPr>
        <w:br/>
      </w:r>
      <w:r w:rsidRPr="00111E70"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  <w:t>НЕОБХОДИМЫХ ДЛЯ ПРЕДОСТАВЛЕНИЯ МУНИЦИПАЛЬНОЙ УСЛУГИ</w:t>
      </w:r>
    </w:p>
    <w:p w:rsidR="00111E70" w:rsidRPr="00111E70" w:rsidRDefault="00111E70" w:rsidP="00111E70">
      <w:pPr>
        <w:autoSpaceDE w:val="0"/>
        <w:autoSpaceDN w:val="0"/>
        <w:adjustRightInd w:val="0"/>
        <w:spacing w:after="200" w:line="276" w:lineRule="auto"/>
        <w:ind w:firstLine="6521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 w:bidi="ar-SA"/>
        </w:rPr>
        <w:t>От _________ 20__ г.                                                          № _________________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По результатам рассмотрения Администрацией_____________ Оренбургской области</w:t>
      </w:r>
      <w:r w:rsidRPr="00111E70">
        <w:rPr>
          <w:rFonts w:ascii="Times New Roman" w:eastAsia="Calibri" w:hAnsi="Times New Roman"/>
          <w:color w:val="000000"/>
          <w:lang w:val="ru-RU" w:bidi="ar-SA"/>
        </w:rPr>
        <w:t xml:space="preserve"> </w:t>
      </w:r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заявления </w:t>
      </w: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от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________ № ___________ (</w:t>
      </w:r>
      <w:proofErr w:type="gramStart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Заявитель</w:t>
      </w:r>
      <w:proofErr w:type="gramEnd"/>
      <w:r w:rsidRPr="00111E70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111E70" w:rsidRPr="00111E70" w:rsidRDefault="00111E70" w:rsidP="00111E70">
      <w:pPr>
        <w:autoSpaceDE w:val="0"/>
        <w:autoSpaceDN w:val="0"/>
        <w:adjustRightInd w:val="0"/>
        <w:ind w:firstLine="1134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ind w:firstLine="851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Дополнительно информируем: ________________________________.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111E70" w:rsidRPr="00111E70" w:rsidRDefault="00111E70" w:rsidP="00111E70">
      <w:pPr>
        <w:widowControl w:val="0"/>
        <w:tabs>
          <w:tab w:val="left" w:leader="underscore" w:pos="10065"/>
        </w:tabs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sz w:val="28"/>
          <w:szCs w:val="28"/>
          <w:lang w:val="ru-RU" w:bidi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spacing w:line="276" w:lineRule="auto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Должность уполномоченного лица, </w:t>
      </w:r>
    </w:p>
    <w:p w:rsidR="00111E70" w:rsidRPr="00111E70" w:rsidRDefault="009B5764" w:rsidP="00111E70">
      <w:pPr>
        <w:widowControl w:val="0"/>
        <w:autoSpaceDE w:val="0"/>
        <w:autoSpaceDN w:val="0"/>
        <w:spacing w:line="276" w:lineRule="auto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B5764">
        <w:rPr>
          <w:rFonts w:ascii="Calibri" w:eastAsia="Times New Roman" w:hAnsi="Calibri" w:cs="Calibri"/>
          <w:noProof/>
          <w:sz w:val="22"/>
          <w:szCs w:val="20"/>
          <w:lang w:val="ru-RU" w:eastAsia="ru-RU" w:bidi="ar-SA"/>
        </w:rPr>
        <w:pict>
          <v:roundrect id="Скругленный прямоугольник 166" o:spid="_x0000_s1030" style="position:absolute;left:0;text-align:left;margin-left:187.7pt;margin-top:18.4pt;width:99.35pt;height:43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" filled="f" strokecolor="#2f528f" strokeweight="1pt">
            <v:stroke joinstyle="miter"/>
            <v:textbox>
              <w:txbxContent>
                <w:p w:rsidR="00F952D2" w:rsidRPr="001C2AE3" w:rsidRDefault="00F952D2" w:rsidP="00111E7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Сведения</w:t>
                  </w:r>
                  <w:proofErr w:type="spellEnd"/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об</w:t>
                  </w:r>
                  <w:proofErr w:type="spellEnd"/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spell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952D2" w:rsidRPr="004849F8" w:rsidRDefault="00F952D2" w:rsidP="00111E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  <w:proofErr w:type="spellEnd"/>
                  <w:proofErr w:type="gramEnd"/>
                </w:p>
              </w:txbxContent>
            </v:textbox>
          </v:roundrect>
        </w:pict>
      </w:r>
      <w:proofErr w:type="gramStart"/>
      <w:r w:rsidR="00111E70"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принявшего</w:t>
      </w:r>
      <w:proofErr w:type="gramEnd"/>
      <w:r w:rsidR="00111E70"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решение                                                                        И.О. Фамилия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lang w:val="ru-RU" w:eastAsia="ru-RU" w:bidi="ar-SA"/>
        </w:rPr>
      </w:pPr>
      <w:r w:rsidRPr="00111E70">
        <w:rPr>
          <w:rFonts w:ascii="Times New Roman" w:eastAsia="Times New Roman" w:hAnsi="Times New Roman"/>
          <w:lang w:val="ru-RU" w:eastAsia="ru-RU" w:bidi="ar-SA"/>
        </w:rPr>
        <w:t>Ф.И.О. исполнителя,</w:t>
      </w: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lang w:val="ru-RU" w:bidi="ar-SA"/>
        </w:rPr>
        <w:t>Телефон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№ 7 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111E70" w:rsidRPr="00111E70" w:rsidRDefault="00111E70" w:rsidP="00111E70">
      <w:pPr>
        <w:spacing w:after="200" w:line="276" w:lineRule="auto"/>
        <w:ind w:left="-426" w:hanging="567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11E70" w:rsidRPr="00111E70" w:rsidRDefault="00111E70" w:rsidP="00111E70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Описание административных процедур (АП) </w:t>
      </w:r>
      <w:r w:rsidRPr="00111E70">
        <w:rPr>
          <w:rFonts w:ascii="Times New Roman" w:eastAsia="Calibri" w:hAnsi="Times New Roman"/>
          <w:b/>
          <w:sz w:val="28"/>
          <w:szCs w:val="28"/>
          <w:lang w:val="ru-RU" w:bidi="ar-SA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111E70" w:rsidRPr="00111E70" w:rsidTr="00F952D2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111E70" w:rsidRPr="00111E70" w:rsidTr="00F952D2">
              <w:trPr>
                <w:trHeight w:val="391"/>
              </w:trPr>
              <w:tc>
                <w:tcPr>
                  <w:tcW w:w="531" w:type="dxa"/>
                </w:tcPr>
                <w:p w:rsidR="00111E70" w:rsidRPr="00111E70" w:rsidRDefault="00111E70" w:rsidP="00111E7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</w:pPr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 xml:space="preserve">№ </w:t>
                  </w:r>
                  <w:proofErr w:type="spellStart"/>
                  <w:proofErr w:type="gramStart"/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>п</w:t>
                  </w:r>
                  <w:proofErr w:type="spellEnd"/>
                  <w:proofErr w:type="gramEnd"/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>/</w:t>
                  </w:r>
                  <w:proofErr w:type="spellStart"/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>п</w:t>
                  </w:r>
                  <w:proofErr w:type="spellEnd"/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111E70" w:rsidRPr="00111E70" w:rsidRDefault="00111E70" w:rsidP="00111E7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</w:pPr>
                </w:p>
              </w:tc>
              <w:tc>
                <w:tcPr>
                  <w:tcW w:w="222" w:type="dxa"/>
                </w:tcPr>
                <w:p w:rsidR="00111E70" w:rsidRPr="00111E70" w:rsidRDefault="00111E70" w:rsidP="00111E7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</w:pPr>
                </w:p>
              </w:tc>
              <w:tc>
                <w:tcPr>
                  <w:tcW w:w="222" w:type="dxa"/>
                </w:tcPr>
                <w:p w:rsidR="00111E70" w:rsidRPr="00111E70" w:rsidRDefault="00111E70" w:rsidP="00111E7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</w:pPr>
                </w:p>
              </w:tc>
            </w:tr>
          </w:tbl>
          <w:p w:rsidR="00111E70" w:rsidRPr="00111E70" w:rsidRDefault="00111E70" w:rsidP="00111E70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111E70" w:rsidRPr="00111E70" w:rsidRDefault="00111E70" w:rsidP="00111E70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 xml:space="preserve">Место выполнения действия/ </w:t>
            </w:r>
            <w:proofErr w:type="gramStart"/>
            <w:r w:rsidRPr="00111E70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используемая</w:t>
            </w:r>
            <w:proofErr w:type="gramEnd"/>
            <w:r w:rsidRPr="00111E70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 xml:space="preserve"> ИС</w:t>
            </w:r>
            <w:r w:rsidRPr="00111E70">
              <w:rPr>
                <w:rFonts w:ascii="Times New Roman" w:eastAsia="Calibri" w:hAnsi="Times New Roman"/>
                <w:b/>
                <w:color w:val="000000"/>
                <w:vertAlign w:val="superscript"/>
                <w:lang w:val="ru-RU" w:bidi="ar-SA"/>
              </w:rPr>
              <w:footnoteReference w:id="4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111E70" w:rsidRPr="00111E70" w:rsidTr="00F952D2">
              <w:trPr>
                <w:trHeight w:val="391"/>
              </w:trPr>
              <w:tc>
                <w:tcPr>
                  <w:tcW w:w="2302" w:type="dxa"/>
                </w:tcPr>
                <w:p w:rsidR="00111E70" w:rsidRPr="00111E70" w:rsidRDefault="00111E70" w:rsidP="00111E7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</w:pPr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lang w:val="ru-RU" w:bidi="ar-SA"/>
                    </w:rPr>
                    <w:t xml:space="preserve">              Процедуры</w:t>
                  </w:r>
                  <w:r w:rsidRPr="00111E70">
                    <w:rPr>
                      <w:rFonts w:ascii="Times New Roman" w:eastAsia="Calibri" w:hAnsi="Times New Roman"/>
                      <w:b/>
                      <w:color w:val="000000"/>
                      <w:vertAlign w:val="superscript"/>
                      <w:lang w:val="ru-RU" w:bidi="ar-SA"/>
                    </w:rPr>
                    <w:footnoteReference w:id="5"/>
                  </w:r>
                </w:p>
              </w:tc>
            </w:tr>
          </w:tbl>
          <w:p w:rsidR="00111E70" w:rsidRPr="00111E70" w:rsidRDefault="00111E70" w:rsidP="00111E70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111E70" w:rsidRPr="00111E70" w:rsidRDefault="00111E70" w:rsidP="00111E70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111E70" w:rsidRPr="00111E70" w:rsidRDefault="00111E70" w:rsidP="00111E70">
            <w:pPr>
              <w:spacing w:after="200" w:line="276" w:lineRule="auto"/>
              <w:ind w:left="-57" w:right="-57"/>
              <w:jc w:val="center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Максимальный срок</w:t>
            </w:r>
          </w:p>
        </w:tc>
      </w:tr>
      <w:tr w:rsidR="00111E70" w:rsidRPr="000321B4" w:rsidTr="00F952D2"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Уполномоченный орган/ПГС</w:t>
            </w:r>
            <w:r w:rsidRPr="00111E70">
              <w:rPr>
                <w:rFonts w:ascii="Times New Roman" w:eastAsia="Calibri" w:hAnsi="Times New Roman"/>
                <w:color w:val="000000"/>
                <w:vertAlign w:val="superscript"/>
                <w:lang w:val="ru-RU" w:bidi="ar-SA"/>
              </w:rPr>
              <w:footnoteReference w:id="6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АП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 Проверка документов и регистрация заявления </w:t>
            </w:r>
          </w:p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До 1 рабочего дня* (</w:t>
            </w:r>
            <w:r w:rsidRPr="00111E70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не включается в срок предоставления услуги)</w:t>
            </w: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0321B4" w:rsidTr="00F952D2"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Пилотный</w:t>
            </w:r>
            <w:proofErr w:type="spell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111E70" w:rsidTr="00F952D2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АП3. Получение сведений посредством СМЭВ </w:t>
            </w:r>
          </w:p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АП5. Рассмотрение документов и сведений </w:t>
            </w:r>
          </w:p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АП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4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 Принятие решения о предоставлении услуги </w:t>
            </w:r>
          </w:p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.4. Принятие решения об отказе в приеме документов 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2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До 5 рабочих дней </w:t>
            </w:r>
          </w:p>
        </w:tc>
      </w:tr>
      <w:tr w:rsidR="00111E70" w:rsidRPr="000321B4" w:rsidTr="00F952D2"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2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111E70" w:rsidRPr="000321B4" w:rsidTr="00F952D2">
        <w:tc>
          <w:tcPr>
            <w:tcW w:w="709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АД</w:t>
            </w:r>
            <w:proofErr w:type="gramStart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>2</w:t>
            </w:r>
            <w:proofErr w:type="gramEnd"/>
            <w:r w:rsidRPr="00111E70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Приложение № 8 </w:t>
      </w:r>
    </w:p>
    <w:p w:rsidR="00111E70" w:rsidRPr="00111E70" w:rsidRDefault="00111E70" w:rsidP="00111E70">
      <w:pPr>
        <w:widowControl w:val="0"/>
        <w:autoSpaceDE w:val="0"/>
        <w:autoSpaceDN w:val="0"/>
        <w:ind w:left="609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11E7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111E70" w:rsidRPr="00111E70" w:rsidRDefault="00111E70" w:rsidP="00111E70">
      <w:pPr>
        <w:spacing w:after="160" w:line="259" w:lineRule="auto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spacing w:after="240"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111E70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Перечень признаков заявителей </w:t>
      </w:r>
    </w:p>
    <w:p w:rsidR="00111E70" w:rsidRPr="00111E70" w:rsidRDefault="00111E70" w:rsidP="00111E70">
      <w:pPr>
        <w:spacing w:before="240"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111E70" w:rsidRPr="00111E70" w:rsidTr="00F952D2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Признак заявителя </w:t>
            </w:r>
            <w:r w:rsidRPr="00111E70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11E70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Значения признака заявителя </w:t>
            </w:r>
            <w:r w:rsidRPr="00111E70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ru-RU" w:bidi="ar-SA"/>
              </w:rPr>
              <w:br/>
            </w:r>
          </w:p>
        </w:tc>
      </w:tr>
      <w:tr w:rsidR="00111E70" w:rsidRPr="000321B4" w:rsidTr="00F952D2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 w:bidi="ar-SA"/>
              </w:rPr>
            </w:pP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 xml:space="preserve">1. </w:t>
            </w: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>2</w:t>
            </w:r>
            <w:r w:rsidRPr="00111E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 </w:t>
            </w: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>Физическое лицо</w:t>
            </w:r>
            <w:r w:rsidRPr="00111E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</w:t>
            </w:r>
          </w:p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>3</w:t>
            </w:r>
            <w:r w:rsidRPr="00111E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. </w:t>
            </w: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>Юридическое лицо.</w:t>
            </w:r>
          </w:p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noProof/>
                <w:sz w:val="28"/>
                <w:szCs w:val="28"/>
                <w:lang w:val="ru-RU" w:bidi="ar-SA"/>
              </w:rPr>
              <w:t>4. Индивидуальный предприниматель.</w:t>
            </w:r>
          </w:p>
        </w:tc>
      </w:tr>
      <w:tr w:rsidR="00111E70" w:rsidRPr="000321B4" w:rsidTr="00F952D2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1E70" w:rsidRPr="00111E70" w:rsidRDefault="00111E70" w:rsidP="00111E7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 xml:space="preserve">5. </w:t>
            </w:r>
            <w:r w:rsidRPr="00111E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Кто обращается за услугой? </w:t>
            </w:r>
            <w:r w:rsidRPr="00111E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br/>
            </w:r>
            <w:r w:rsidRPr="00111E70">
              <w:rPr>
                <w:rFonts w:ascii="Times New Roman" w:eastAsia="Calibri" w:hAnsi="Times New Roman"/>
                <w:i/>
                <w:iCs/>
                <w:sz w:val="28"/>
                <w:szCs w:val="28"/>
                <w:lang w:val="ru-RU" w:bidi="ar-SA"/>
              </w:rPr>
              <w:t>(вопрос только для очного приема)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6. Заявитель обратился лично</w:t>
            </w:r>
          </w:p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7. Обратился представитель заявителя</w:t>
            </w:r>
          </w:p>
        </w:tc>
      </w:tr>
      <w:tr w:rsidR="00111E70" w:rsidRPr="00111E70" w:rsidTr="00F952D2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9. Недвижимое имущество </w:t>
            </w:r>
          </w:p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111E70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10. Движимое имущество </w:t>
            </w:r>
          </w:p>
          <w:p w:rsidR="00111E70" w:rsidRPr="00111E70" w:rsidRDefault="00111E70" w:rsidP="00111E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trike/>
                <w:color w:val="000000"/>
                <w:sz w:val="28"/>
                <w:szCs w:val="28"/>
                <w:lang w:val="ru-RU" w:bidi="ar-SA"/>
              </w:rPr>
            </w:pPr>
          </w:p>
        </w:tc>
      </w:tr>
    </w:tbl>
    <w:p w:rsidR="00111E70" w:rsidRPr="00111E70" w:rsidRDefault="00111E70" w:rsidP="00111E70">
      <w:pPr>
        <w:keepNext/>
        <w:spacing w:before="60" w:after="60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autoSpaceDE w:val="0"/>
        <w:autoSpaceDN w:val="0"/>
        <w:adjustRightInd w:val="0"/>
        <w:ind w:firstLine="6379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1E70" w:rsidRPr="00111E70" w:rsidRDefault="00111E70" w:rsidP="00111E70">
      <w:pPr>
        <w:widowControl w:val="0"/>
        <w:autoSpaceDE w:val="0"/>
        <w:autoSpaceDN w:val="0"/>
        <w:ind w:left="609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52760" w:rsidRPr="00E27663" w:rsidRDefault="00752760" w:rsidP="00300356">
      <w:pPr>
        <w:rPr>
          <w:rFonts w:ascii="Times New Roman" w:hAnsi="Times New Roman"/>
          <w:sz w:val="28"/>
          <w:szCs w:val="28"/>
          <w:lang w:val="ru-RU"/>
        </w:rPr>
      </w:pPr>
      <w:bookmarkStart w:id="5" w:name="_GoBack"/>
      <w:bookmarkEnd w:id="5"/>
    </w:p>
    <w:p w:rsidR="00300356" w:rsidRPr="00E27663" w:rsidRDefault="00300356" w:rsidP="0030035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27663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 w:rsidR="00111E70">
        <w:rPr>
          <w:rFonts w:ascii="Times New Roman" w:hAnsi="Times New Roman"/>
          <w:b/>
          <w:sz w:val="28"/>
          <w:szCs w:val="28"/>
          <w:lang w:val="ru-RU"/>
        </w:rPr>
        <w:t>№9</w:t>
      </w:r>
    </w:p>
    <w:p w:rsidR="00300356" w:rsidRPr="00E27663" w:rsidRDefault="00300356" w:rsidP="00300356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E276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00356" w:rsidRPr="00E27663" w:rsidRDefault="00300356" w:rsidP="00300356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E27663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300356" w:rsidRPr="00E27663" w:rsidRDefault="00300356" w:rsidP="00300356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E27663">
        <w:rPr>
          <w:rFonts w:ascii="Times New Roman" w:hAnsi="Times New Roman"/>
          <w:sz w:val="28"/>
          <w:szCs w:val="28"/>
        </w:rPr>
        <w:t>муниципальной услуги</w:t>
      </w:r>
    </w:p>
    <w:p w:rsidR="00300356" w:rsidRPr="00E27663" w:rsidRDefault="00300356" w:rsidP="0030035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tabs>
          <w:tab w:val="left" w:pos="131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27663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300356" w:rsidRPr="00E27663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00356" w:rsidRPr="000321B4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Сакмарского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</w:tc>
      </w:tr>
      <w:tr w:rsidR="00300356" w:rsidRPr="000321B4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образовании </w:t>
            </w:r>
          </w:p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Свиридов Юрий Николаевич  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300356" w:rsidRPr="000321B4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461447,Оренбургская область,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Сакмарский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proofErr w:type="gram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.Ж</w:t>
            </w:r>
            <w:proofErr w:type="gram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илгородок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ул.Центральная, дом 2,кВ.8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График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приема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заявителей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Пн-пт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09.00 -17.00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8(35331)22-1-04, </w:t>
            </w:r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dmsovet2010@yandex.ru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http://дмитриевский</w:t>
            </w:r>
            <w:proofErr w:type="gramStart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ельсовет56.рф/</w:t>
            </w:r>
          </w:p>
        </w:tc>
      </w:tr>
    </w:tbl>
    <w:p w:rsidR="00300356" w:rsidRPr="00E27663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2766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Сведения о многофункциональных центрах </w:t>
      </w:r>
    </w:p>
    <w:p w:rsidR="00300356" w:rsidRPr="00E27663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27663">
        <w:rPr>
          <w:rFonts w:ascii="Times New Roman" w:eastAsia="Times New Roman" w:hAnsi="Times New Roman"/>
          <w:b/>
          <w:sz w:val="28"/>
          <w:szCs w:val="28"/>
          <w:lang w:val="ru-RU"/>
        </w:rPr>
        <w:t>предоставления государственных и муниципальных услуг</w:t>
      </w:r>
      <w:r w:rsidRPr="00E27663">
        <w:rPr>
          <w:rFonts w:ascii="Times New Roman" w:eastAsia="Times New Roman" w:hAnsi="Times New Roman"/>
          <w:b/>
          <w:sz w:val="28"/>
          <w:szCs w:val="28"/>
          <w:vertAlign w:val="superscript"/>
        </w:rPr>
        <w:footnoteReference w:id="7"/>
      </w:r>
      <w:r w:rsidRPr="00E27663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300356" w:rsidRPr="00E27663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300356" w:rsidRPr="000321B4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Сакмарский</w:t>
            </w:r>
            <w:proofErr w:type="spellEnd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.С</w:t>
            </w:r>
            <w:proofErr w:type="gramEnd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акмара, ул.Советская, д.49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00356" w:rsidRPr="000321B4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График работы (может быть изменен) </w:t>
            </w:r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Понедельник 09.00 - 17.00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Вторник 08.00 - 19.00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Среда 09.00 - 17.00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Четверг 09.00 - 17.00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Пятница 09.00 - 17.00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–в</w:t>
            </w:r>
            <w:proofErr w:type="gramEnd"/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ыходной  </w:t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2766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Интернет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сайт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МФЦ</w:t>
            </w:r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http://мфц-сакмара.рф/</w:t>
            </w:r>
          </w:p>
        </w:tc>
      </w:tr>
      <w:tr w:rsidR="00300356" w:rsidRPr="00E27663" w:rsidTr="00983C5F">
        <w:tc>
          <w:tcPr>
            <w:tcW w:w="4928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663">
              <w:rPr>
                <w:rFonts w:ascii="Times New Roman" w:eastAsia="Times New Roman" w:hAnsi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300356" w:rsidRPr="00E27663" w:rsidRDefault="00300356" w:rsidP="00983C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7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mfc_sk@mail.ru</w:t>
            </w:r>
          </w:p>
        </w:tc>
      </w:tr>
    </w:tbl>
    <w:p w:rsidR="00300356" w:rsidRPr="00E27663" w:rsidRDefault="00300356" w:rsidP="00300356">
      <w:pPr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E27663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0155BC" w:rsidRPr="00E27663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sectPr w:rsidR="000155BC" w:rsidRPr="00E27663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C8" w:rsidRDefault="00B51EC8" w:rsidP="002F70FE">
      <w:r>
        <w:separator/>
      </w:r>
    </w:p>
  </w:endnote>
  <w:endnote w:type="continuationSeparator" w:id="0">
    <w:p w:rsidR="00B51EC8" w:rsidRDefault="00B51EC8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C8" w:rsidRDefault="00B51EC8" w:rsidP="002F70FE">
      <w:r>
        <w:separator/>
      </w:r>
    </w:p>
  </w:footnote>
  <w:footnote w:type="continuationSeparator" w:id="0">
    <w:p w:rsidR="00B51EC8" w:rsidRDefault="00B51EC8" w:rsidP="002F70FE">
      <w:r>
        <w:continuationSeparator/>
      </w:r>
    </w:p>
  </w:footnote>
  <w:footnote w:id="1">
    <w:p w:rsidR="00F952D2" w:rsidRPr="002F70FE" w:rsidRDefault="00F952D2" w:rsidP="00111E70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111E70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>
        <w:rPr>
          <w:rFonts w:ascii="Times New Roman" w:eastAsia="Times New Roman" w:hAnsi="Times New Roman"/>
          <w:sz w:val="20"/>
          <w:szCs w:val="20"/>
          <w:lang w:val="ru-RU"/>
        </w:rPr>
        <w:t>№9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F952D2" w:rsidRDefault="00F952D2">
      <w:pPr>
        <w:pStyle w:val="af"/>
      </w:pPr>
    </w:p>
  </w:footnote>
  <w:footnote w:id="2">
    <w:p w:rsidR="00F952D2" w:rsidRPr="00103CF3" w:rsidRDefault="00F952D2" w:rsidP="00111E70">
      <w:pPr>
        <w:pStyle w:val="af"/>
      </w:pPr>
      <w:r w:rsidRPr="00103CF3">
        <w:rPr>
          <w:rStyle w:val="affb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F952D2" w:rsidRDefault="00F952D2" w:rsidP="00111E70">
      <w:pPr>
        <w:pStyle w:val="af"/>
      </w:pPr>
      <w:r w:rsidRPr="00103CF3">
        <w:t>указанных сведений из цифрового профиля посредством СМЭВ или витрин данных.</w:t>
      </w:r>
    </w:p>
  </w:footnote>
  <w:footnote w:id="3">
    <w:p w:rsidR="00F952D2" w:rsidRDefault="00F952D2" w:rsidP="00111E70">
      <w:pPr>
        <w:pStyle w:val="af"/>
      </w:pPr>
      <w:r w:rsidRPr="00103CF3">
        <w:rPr>
          <w:rStyle w:val="affb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4">
    <w:p w:rsidR="00F952D2" w:rsidRDefault="00F952D2" w:rsidP="00111E70">
      <w:pPr>
        <w:pStyle w:val="af"/>
      </w:pPr>
      <w:r>
        <w:rPr>
          <w:rStyle w:val="affb"/>
        </w:rPr>
        <w:footnoteRef/>
      </w:r>
      <w:r>
        <w:t xml:space="preserve"> Информационная система.</w:t>
      </w:r>
    </w:p>
  </w:footnote>
  <w:footnote w:id="5">
    <w:p w:rsidR="00F952D2" w:rsidRDefault="00F952D2" w:rsidP="00111E70">
      <w:pPr>
        <w:pStyle w:val="af"/>
      </w:pPr>
      <w:r>
        <w:rPr>
          <w:rStyle w:val="affb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6">
    <w:p w:rsidR="00F952D2" w:rsidRDefault="00F952D2" w:rsidP="00111E70">
      <w:pPr>
        <w:pStyle w:val="af"/>
      </w:pPr>
      <w:r>
        <w:rPr>
          <w:rStyle w:val="affb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  <w:footnote w:id="7">
    <w:p w:rsidR="00F952D2" w:rsidRDefault="00F952D2" w:rsidP="00300356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8E5716"/>
    <w:multiLevelType w:val="multilevel"/>
    <w:tmpl w:val="D2FCACE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0390"/>
    <w:rsid w:val="000321B4"/>
    <w:rsid w:val="00034C29"/>
    <w:rsid w:val="000378F0"/>
    <w:rsid w:val="00064071"/>
    <w:rsid w:val="00111E70"/>
    <w:rsid w:val="002171F1"/>
    <w:rsid w:val="00261D87"/>
    <w:rsid w:val="00281ADC"/>
    <w:rsid w:val="002F70FE"/>
    <w:rsid w:val="00300356"/>
    <w:rsid w:val="00301298"/>
    <w:rsid w:val="003663EE"/>
    <w:rsid w:val="003C6124"/>
    <w:rsid w:val="003D1D64"/>
    <w:rsid w:val="003D2C5C"/>
    <w:rsid w:val="00421112"/>
    <w:rsid w:val="00423200"/>
    <w:rsid w:val="00487F66"/>
    <w:rsid w:val="00492C68"/>
    <w:rsid w:val="004A5D06"/>
    <w:rsid w:val="00536366"/>
    <w:rsid w:val="00551495"/>
    <w:rsid w:val="005527F8"/>
    <w:rsid w:val="005B7BA0"/>
    <w:rsid w:val="005E22F3"/>
    <w:rsid w:val="005E3B30"/>
    <w:rsid w:val="005F6AE3"/>
    <w:rsid w:val="00600102"/>
    <w:rsid w:val="00635ACD"/>
    <w:rsid w:val="00694347"/>
    <w:rsid w:val="006971AF"/>
    <w:rsid w:val="006A33DB"/>
    <w:rsid w:val="006B0D57"/>
    <w:rsid w:val="006B789B"/>
    <w:rsid w:val="006E4211"/>
    <w:rsid w:val="00703631"/>
    <w:rsid w:val="00712ADF"/>
    <w:rsid w:val="00752760"/>
    <w:rsid w:val="00831796"/>
    <w:rsid w:val="00871758"/>
    <w:rsid w:val="00936B94"/>
    <w:rsid w:val="0096257B"/>
    <w:rsid w:val="00983082"/>
    <w:rsid w:val="00983C5F"/>
    <w:rsid w:val="009B5764"/>
    <w:rsid w:val="009E6A70"/>
    <w:rsid w:val="009F65DC"/>
    <w:rsid w:val="00A279C9"/>
    <w:rsid w:val="00A36088"/>
    <w:rsid w:val="00AB1040"/>
    <w:rsid w:val="00AE5BFC"/>
    <w:rsid w:val="00B05970"/>
    <w:rsid w:val="00B51EC8"/>
    <w:rsid w:val="00B5277D"/>
    <w:rsid w:val="00C437DB"/>
    <w:rsid w:val="00C463E2"/>
    <w:rsid w:val="00CB6D7F"/>
    <w:rsid w:val="00CC0DD6"/>
    <w:rsid w:val="00CF2876"/>
    <w:rsid w:val="00D27AA7"/>
    <w:rsid w:val="00D52A75"/>
    <w:rsid w:val="00E27663"/>
    <w:rsid w:val="00E337C5"/>
    <w:rsid w:val="00EB626D"/>
    <w:rsid w:val="00ED7BC4"/>
    <w:rsid w:val="00EE52C7"/>
    <w:rsid w:val="00EE5966"/>
    <w:rsid w:val="00F132D4"/>
    <w:rsid w:val="00F2722E"/>
    <w:rsid w:val="00F360A3"/>
    <w:rsid w:val="00F448F2"/>
    <w:rsid w:val="00F513CA"/>
    <w:rsid w:val="00F63BA1"/>
    <w:rsid w:val="00F66DE2"/>
    <w:rsid w:val="00F94449"/>
    <w:rsid w:val="00F952D2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1">
    <w:name w:val="heading 1"/>
    <w:basedOn w:val="a0"/>
    <w:link w:val="12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0"/>
    <w:next w:val="a0"/>
    <w:link w:val="40"/>
    <w:qFormat/>
    <w:rsid w:val="00111E70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0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uiPriority w:val="99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uiPriority w:val="99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3"/>
    <w:uiPriority w:val="10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3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4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5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uiPriority w:val="99"/>
    <w:rsid w:val="002F70FE"/>
    <w:rPr>
      <w:vertAlign w:val="superscript"/>
    </w:rPr>
  </w:style>
  <w:style w:type="character" w:customStyle="1" w:styleId="pt-a0-000004">
    <w:name w:val="pt-a0-000004"/>
    <w:basedOn w:val="a1"/>
    <w:rsid w:val="003D1D64"/>
  </w:style>
  <w:style w:type="character" w:customStyle="1" w:styleId="fontstyle01">
    <w:name w:val="fontstyle01"/>
    <w:basedOn w:val="a1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1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16">
    <w:name w:val="Текст выноски Знак1"/>
    <w:basedOn w:val="a1"/>
    <w:uiPriority w:val="99"/>
    <w:semiHidden/>
    <w:rsid w:val="00492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Гипертекстовая ссылка"/>
    <w:basedOn w:val="a1"/>
    <w:uiPriority w:val="99"/>
    <w:rsid w:val="00492C68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492C68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492C68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1"/>
    <w:uiPriority w:val="99"/>
    <w:rsid w:val="00492C68"/>
    <w:rPr>
      <w:rFonts w:ascii="Times New Roman" w:hAnsi="Times New Roman" w:cs="Times New Roman"/>
      <w:sz w:val="26"/>
      <w:szCs w:val="26"/>
    </w:rPr>
  </w:style>
  <w:style w:type="paragraph" w:customStyle="1" w:styleId="afff2">
    <w:name w:val="Нормальный (таблица)"/>
    <w:basedOn w:val="a0"/>
    <w:next w:val="a0"/>
    <w:uiPriority w:val="99"/>
    <w:rsid w:val="00492C68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ff3">
    <w:name w:val="Прижатый влево"/>
    <w:basedOn w:val="a0"/>
    <w:next w:val="a0"/>
    <w:uiPriority w:val="99"/>
    <w:rsid w:val="00492C6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numbering" w:customStyle="1" w:styleId="17">
    <w:name w:val="Нет списка1"/>
    <w:next w:val="a3"/>
    <w:uiPriority w:val="99"/>
    <w:semiHidden/>
    <w:unhideWhenUsed/>
    <w:rsid w:val="00983C5F"/>
  </w:style>
  <w:style w:type="character" w:customStyle="1" w:styleId="40">
    <w:name w:val="Заголовок 4 Знак"/>
    <w:basedOn w:val="a1"/>
    <w:link w:val="4"/>
    <w:rsid w:val="00111E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111E70"/>
  </w:style>
  <w:style w:type="paragraph" w:customStyle="1" w:styleId="pboth">
    <w:name w:val="pboth"/>
    <w:basedOn w:val="a0"/>
    <w:rsid w:val="00111E70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extended-textfull">
    <w:name w:val="extended-text__full"/>
    <w:rsid w:val="00111E70"/>
    <w:rPr>
      <w:rFonts w:cs="Times New Roman"/>
    </w:rPr>
  </w:style>
  <w:style w:type="paragraph" w:customStyle="1" w:styleId="consplusnormal1">
    <w:name w:val="consplusnormal"/>
    <w:basedOn w:val="a0"/>
    <w:rsid w:val="00111E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f4">
    <w:name w:val="Знак Знак Знак Знак Знак Знак Знак Знак Знак Знак Знак"/>
    <w:basedOn w:val="a0"/>
    <w:rsid w:val="00111E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table" w:customStyle="1" w:styleId="18">
    <w:name w:val="Сетка таблицы1"/>
    <w:basedOn w:val="a2"/>
    <w:next w:val="aff9"/>
    <w:uiPriority w:val="39"/>
    <w:rsid w:val="00111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нак Знак"/>
    <w:basedOn w:val="a0"/>
    <w:rsid w:val="00111E7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310">
    <w:name w:val="Основной текст 31"/>
    <w:basedOn w:val="a0"/>
    <w:rsid w:val="00111E70"/>
    <w:rPr>
      <w:rFonts w:ascii="Times New Roman" w:eastAsia="Times New Roman" w:hAnsi="Times New Roman"/>
      <w:sz w:val="28"/>
      <w:szCs w:val="20"/>
      <w:lang w:val="ru-RU" w:eastAsia="ru-RU" w:bidi="ar-SA"/>
    </w:rPr>
  </w:style>
  <w:style w:type="numbering" w:customStyle="1" w:styleId="1">
    <w:name w:val="Стиль1"/>
    <w:uiPriority w:val="99"/>
    <w:rsid w:val="00111E70"/>
    <w:pPr>
      <w:numPr>
        <w:numId w:val="5"/>
      </w:numPr>
    </w:p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111E70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1">
    <w:name w:val="heading 1"/>
    <w:basedOn w:val="a0"/>
    <w:link w:val="12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ConsPlusNormal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3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60">
    <w:name w:val="ConsPlusNormal"/>
    <w:link w:val="ConsPlusNormal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">
    <w:name w:val="ConsPlusNormal Знак"/>
    <w:link w:val="60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0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3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3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4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39B33BFCA360023E9F46A0A8E41AD9C6BBD74841ADB7930BE5394E85562EBBD947F1A76F1093D4EF81E15633W9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9B33BFCA360023E9F46A0A8E41AD9C6B3DF4C40A3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CB75-4C1C-4640-8BC9-69EB9644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35</Pages>
  <Words>8659</Words>
  <Characters>49361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30</cp:revision>
  <cp:lastPrinted>2023-03-15T10:36:00Z</cp:lastPrinted>
  <dcterms:created xsi:type="dcterms:W3CDTF">2022-08-14T06:01:00Z</dcterms:created>
  <dcterms:modified xsi:type="dcterms:W3CDTF">2023-06-19T07:37:00Z</dcterms:modified>
</cp:coreProperties>
</file>