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E28" w:rsidRDefault="00184111" w:rsidP="00565E28">
      <w:pPr>
        <w:jc w:val="left"/>
        <w:rPr>
          <w:b/>
          <w:bCs w:val="0"/>
        </w:rPr>
      </w:pPr>
      <w:r>
        <w:rPr>
          <w:b/>
          <w:bCs w:val="0"/>
        </w:rPr>
        <w:t xml:space="preserve">        АДМИНИСТРАЦИЯ</w:t>
      </w:r>
    </w:p>
    <w:p w:rsidR="00565E28" w:rsidRDefault="00565E28" w:rsidP="00565E28">
      <w:pPr>
        <w:jc w:val="left"/>
        <w:rPr>
          <w:b/>
          <w:bCs w:val="0"/>
        </w:rPr>
      </w:pPr>
      <w:r>
        <w:rPr>
          <w:b/>
          <w:bCs w:val="0"/>
        </w:rPr>
        <w:t xml:space="preserve"> М</w:t>
      </w:r>
      <w:r w:rsidRPr="004B06EE">
        <w:rPr>
          <w:b/>
          <w:bCs w:val="0"/>
        </w:rPr>
        <w:t>униципального   образования</w:t>
      </w:r>
    </w:p>
    <w:p w:rsidR="00565E28" w:rsidRDefault="00565E28" w:rsidP="00565E28">
      <w:pPr>
        <w:jc w:val="left"/>
        <w:rPr>
          <w:b/>
          <w:bCs w:val="0"/>
        </w:rPr>
      </w:pPr>
      <w:r>
        <w:rPr>
          <w:b/>
          <w:bCs w:val="0"/>
        </w:rPr>
        <w:t xml:space="preserve">      </w:t>
      </w:r>
      <w:r w:rsidRPr="004B06EE">
        <w:rPr>
          <w:b/>
          <w:bCs w:val="0"/>
        </w:rPr>
        <w:t>Дмитриевский сельсовет</w:t>
      </w:r>
    </w:p>
    <w:p w:rsidR="00565E28" w:rsidRDefault="00565E28" w:rsidP="00565E28">
      <w:pPr>
        <w:jc w:val="left"/>
        <w:rPr>
          <w:b/>
          <w:bCs w:val="0"/>
        </w:rPr>
      </w:pPr>
      <w:r>
        <w:rPr>
          <w:b/>
          <w:bCs w:val="0"/>
        </w:rPr>
        <w:t xml:space="preserve">        </w:t>
      </w:r>
      <w:proofErr w:type="spellStart"/>
      <w:r>
        <w:rPr>
          <w:b/>
          <w:bCs w:val="0"/>
        </w:rPr>
        <w:t>Сакмарского</w:t>
      </w:r>
      <w:proofErr w:type="spellEnd"/>
      <w:r>
        <w:rPr>
          <w:b/>
          <w:bCs w:val="0"/>
        </w:rPr>
        <w:t xml:space="preserve"> района </w:t>
      </w:r>
    </w:p>
    <w:p w:rsidR="00565E28" w:rsidRDefault="00565E28" w:rsidP="00565E28">
      <w:pPr>
        <w:jc w:val="left"/>
        <w:rPr>
          <w:b/>
          <w:bCs w:val="0"/>
        </w:rPr>
      </w:pPr>
      <w:r>
        <w:rPr>
          <w:b/>
          <w:bCs w:val="0"/>
        </w:rPr>
        <w:t xml:space="preserve">      Оренбургской области</w:t>
      </w:r>
    </w:p>
    <w:p w:rsidR="00565E28" w:rsidRPr="004B06EE" w:rsidRDefault="00565E28" w:rsidP="00565E28">
      <w:pPr>
        <w:jc w:val="left"/>
        <w:rPr>
          <w:b/>
          <w:bCs w:val="0"/>
        </w:rPr>
      </w:pPr>
    </w:p>
    <w:p w:rsidR="00565E28" w:rsidRPr="00660FBE" w:rsidRDefault="00565E28" w:rsidP="00565E28">
      <w:pPr>
        <w:jc w:val="left"/>
        <w:rPr>
          <w:b/>
        </w:rPr>
      </w:pPr>
      <w:r w:rsidRPr="00660FBE">
        <w:rPr>
          <w:b/>
        </w:rPr>
        <w:t xml:space="preserve">      </w:t>
      </w:r>
      <w:r>
        <w:rPr>
          <w:b/>
        </w:rPr>
        <w:t xml:space="preserve">  </w:t>
      </w:r>
      <w:r w:rsidRPr="00660FBE">
        <w:rPr>
          <w:b/>
        </w:rPr>
        <w:t xml:space="preserve"> ПОСТАНОВЛЕНИЕ</w:t>
      </w:r>
    </w:p>
    <w:p w:rsidR="00565E28" w:rsidRDefault="002428F3" w:rsidP="00565E28">
      <w:pPr>
        <w:tabs>
          <w:tab w:val="left" w:pos="971"/>
        </w:tabs>
        <w:jc w:val="left"/>
      </w:pPr>
      <w:r>
        <w:t xml:space="preserve">          11.11.2022</w:t>
      </w:r>
      <w:r w:rsidR="00480B11">
        <w:t xml:space="preserve">  № </w:t>
      </w:r>
      <w:r w:rsidR="000E196F">
        <w:t>63</w:t>
      </w:r>
      <w:r w:rsidR="00565E28">
        <w:t>-п</w:t>
      </w:r>
    </w:p>
    <w:p w:rsidR="00565E28" w:rsidRDefault="00184111" w:rsidP="00565E28">
      <w:pPr>
        <w:tabs>
          <w:tab w:val="left" w:pos="971"/>
        </w:tabs>
        <w:jc w:val="left"/>
      </w:pPr>
      <w:r>
        <w:t xml:space="preserve">               </w:t>
      </w:r>
      <w:r w:rsidR="00565E28">
        <w:t xml:space="preserve">п. </w:t>
      </w:r>
      <w:proofErr w:type="spellStart"/>
      <w:r w:rsidR="00565E28">
        <w:t>Жилгородок</w:t>
      </w:r>
      <w:proofErr w:type="spellEnd"/>
    </w:p>
    <w:p w:rsidR="00565E28" w:rsidRPr="003640BE" w:rsidRDefault="00565E28" w:rsidP="00565E28">
      <w:pPr>
        <w:jc w:val="both"/>
      </w:pPr>
    </w:p>
    <w:p w:rsidR="00565E28" w:rsidRDefault="00565E28" w:rsidP="00565E28">
      <w:pPr>
        <w:jc w:val="both"/>
        <w:rPr>
          <w:b/>
        </w:rPr>
      </w:pPr>
      <w:r w:rsidRPr="00FA72B8">
        <w:rPr>
          <w:b/>
        </w:rPr>
        <w:t xml:space="preserve">Об утверждении </w:t>
      </w:r>
      <w:r>
        <w:rPr>
          <w:b/>
        </w:rPr>
        <w:t>документов и</w:t>
      </w:r>
    </w:p>
    <w:p w:rsidR="00565E28" w:rsidRDefault="00565E28" w:rsidP="00565E28">
      <w:pPr>
        <w:jc w:val="both"/>
        <w:rPr>
          <w:b/>
        </w:rPr>
      </w:pPr>
      <w:r>
        <w:rPr>
          <w:b/>
        </w:rPr>
        <w:t xml:space="preserve">материалов, представляемых одновременно </w:t>
      </w:r>
    </w:p>
    <w:p w:rsidR="00184111" w:rsidRDefault="002428F3" w:rsidP="00565E28">
      <w:pPr>
        <w:jc w:val="both"/>
        <w:rPr>
          <w:b/>
        </w:rPr>
      </w:pPr>
      <w:r>
        <w:rPr>
          <w:b/>
        </w:rPr>
        <w:t>с проектом бюджета на 2023</w:t>
      </w:r>
      <w:r w:rsidR="00565E28">
        <w:rPr>
          <w:b/>
        </w:rPr>
        <w:t xml:space="preserve"> год</w:t>
      </w:r>
      <w:r w:rsidR="00184111">
        <w:rPr>
          <w:b/>
        </w:rPr>
        <w:t xml:space="preserve"> и</w:t>
      </w:r>
    </w:p>
    <w:p w:rsidR="00565E28" w:rsidRPr="00FA72B8" w:rsidRDefault="002428F3" w:rsidP="00565E28">
      <w:pPr>
        <w:jc w:val="both"/>
        <w:rPr>
          <w:b/>
        </w:rPr>
      </w:pPr>
      <w:r>
        <w:rPr>
          <w:b/>
        </w:rPr>
        <w:t>на плановый период 2024 и 2025</w:t>
      </w:r>
      <w:r w:rsidR="00565E28">
        <w:rPr>
          <w:b/>
        </w:rPr>
        <w:t xml:space="preserve">годов. </w:t>
      </w:r>
    </w:p>
    <w:p w:rsidR="00565E28" w:rsidRPr="003640BE" w:rsidRDefault="00565E28" w:rsidP="00565E28"/>
    <w:p w:rsidR="00565E28" w:rsidRPr="003640BE" w:rsidRDefault="00565E28" w:rsidP="00565E28"/>
    <w:p w:rsidR="00565E28" w:rsidRPr="003640BE" w:rsidRDefault="00565E28" w:rsidP="00565E28">
      <w:pPr>
        <w:suppressAutoHyphens/>
        <w:ind w:firstLine="567"/>
        <w:jc w:val="both"/>
      </w:pPr>
      <w:r w:rsidRPr="003640BE">
        <w:tab/>
        <w:t>В целях подготовки проекта местного бюджета муниципального образовани</w:t>
      </w:r>
      <w:r w:rsidR="00480B11">
        <w:t>я Дмитриевский сельсовет на 2022 год  и плановый период  2023-2024</w:t>
      </w:r>
      <w:r>
        <w:t xml:space="preserve">г., </w:t>
      </w:r>
      <w:r w:rsidR="000E196F">
        <w:t xml:space="preserve">который </w:t>
      </w:r>
      <w:r>
        <w:t>составляется и утверждается   сроком на три года в соответствии со статьей 184.2 Бюджетного кодекса Российской Федерации</w:t>
      </w:r>
      <w:r w:rsidRPr="003640BE">
        <w:t>:</w:t>
      </w:r>
    </w:p>
    <w:p w:rsidR="00565E28" w:rsidRDefault="00565E28" w:rsidP="00565E28">
      <w:pPr>
        <w:suppressAutoHyphens/>
        <w:ind w:firstLine="567"/>
        <w:jc w:val="both"/>
      </w:pPr>
      <w:r w:rsidRPr="003640BE">
        <w:t>1. Утвердить</w:t>
      </w:r>
      <w:proofErr w:type="gramStart"/>
      <w:r w:rsidRPr="003640BE">
        <w:t xml:space="preserve"> </w:t>
      </w:r>
      <w:r>
        <w:t>:</w:t>
      </w:r>
      <w:proofErr w:type="gramEnd"/>
    </w:p>
    <w:p w:rsidR="00565E28" w:rsidRDefault="00565E28" w:rsidP="00565E28">
      <w:pPr>
        <w:suppressAutoHyphens/>
        <w:ind w:firstLine="567"/>
        <w:jc w:val="both"/>
      </w:pPr>
      <w:r>
        <w:t>-О</w:t>
      </w:r>
      <w:r w:rsidRPr="003640BE">
        <w:t xml:space="preserve">сновные направления бюджетной и </w:t>
      </w:r>
      <w:r>
        <w:t xml:space="preserve">основные направления </w:t>
      </w:r>
      <w:r w:rsidRPr="003640BE">
        <w:t>налоговой п</w:t>
      </w:r>
      <w:r>
        <w:t>олитики муниципального образования  Дмитриевский сельсо</w:t>
      </w:r>
      <w:r w:rsidR="002428F3">
        <w:t>вет на 2023г и на плановый период 2024 и 2025</w:t>
      </w:r>
      <w:r>
        <w:t xml:space="preserve"> годов согласно приложению 1</w:t>
      </w:r>
    </w:p>
    <w:p w:rsidR="002428F3" w:rsidRDefault="002428F3" w:rsidP="002428F3">
      <w:pPr>
        <w:suppressAutoHyphens/>
        <w:ind w:firstLine="567"/>
        <w:jc w:val="both"/>
      </w:pPr>
      <w:r>
        <w:t>- О</w:t>
      </w:r>
      <w:r w:rsidRPr="003640BE">
        <w:t xml:space="preserve">сновные направления </w:t>
      </w:r>
      <w:r>
        <w:t xml:space="preserve">долговой </w:t>
      </w:r>
      <w:r w:rsidRPr="003640BE">
        <w:t>п</w:t>
      </w:r>
      <w:r>
        <w:t>олитики муниципального образования  Дмитриевский сельсовет на 2023г и на плановый период 2024 и 2025 годов согласно приложению 2</w:t>
      </w:r>
    </w:p>
    <w:p w:rsidR="00565E28" w:rsidRDefault="00565E28" w:rsidP="00565E28">
      <w:pPr>
        <w:suppressAutoHyphens/>
        <w:ind w:firstLine="567"/>
        <w:jc w:val="both"/>
      </w:pPr>
      <w:r>
        <w:t xml:space="preserve">- Прогноз социально-экономического развития Муниципального образования </w:t>
      </w:r>
      <w:r w:rsidR="002428F3">
        <w:t xml:space="preserve">  Дмитриевский сельсовет на 2023 год и плановый период до 2025 года согласно приложению 3</w:t>
      </w:r>
      <w:r>
        <w:t>.</w:t>
      </w:r>
    </w:p>
    <w:p w:rsidR="00565E28" w:rsidRDefault="00565E28" w:rsidP="00565E28">
      <w:pPr>
        <w:suppressAutoHyphens/>
        <w:ind w:firstLine="567"/>
        <w:jc w:val="both"/>
      </w:pPr>
      <w:r>
        <w:t>-</w:t>
      </w:r>
      <w:r w:rsidR="00184111">
        <w:t xml:space="preserve"> Предварительные итоги социально–экономические развития муниципального образования Дмитриевский сельсовет за истекший период текущего финансового года и ожидаемые итоги за текущий фина</w:t>
      </w:r>
      <w:r w:rsidR="002428F3">
        <w:t>нсовый год согласно приложению 4</w:t>
      </w:r>
    </w:p>
    <w:p w:rsidR="00565E28" w:rsidRDefault="00565E28" w:rsidP="00565E28">
      <w:pPr>
        <w:suppressAutoHyphens/>
        <w:ind w:firstLine="567"/>
        <w:jc w:val="both"/>
      </w:pPr>
      <w:r>
        <w:t>2. Представить все утвержденные документы и материалы в Совет депутатов</w:t>
      </w:r>
      <w:r w:rsidR="000E196F">
        <w:t xml:space="preserve"> муниципального образования Дмитриевский сельсовет</w:t>
      </w:r>
      <w:r w:rsidR="002428F3">
        <w:t xml:space="preserve">, в финансовый отдел администрации муниципального образования </w:t>
      </w:r>
      <w:proofErr w:type="spellStart"/>
      <w:r w:rsidR="002428F3">
        <w:t>Сакмарский</w:t>
      </w:r>
      <w:proofErr w:type="spellEnd"/>
      <w:r w:rsidR="002428F3">
        <w:t xml:space="preserve"> район и  в контрольно </w:t>
      </w:r>
      <w:proofErr w:type="gramStart"/>
      <w:r w:rsidR="002428F3">
        <w:t>–с</w:t>
      </w:r>
      <w:proofErr w:type="gramEnd"/>
      <w:r w:rsidR="002428F3">
        <w:t xml:space="preserve">четную  палату МО </w:t>
      </w:r>
      <w:proofErr w:type="spellStart"/>
      <w:r w:rsidR="002428F3">
        <w:t>Сакмарский</w:t>
      </w:r>
      <w:proofErr w:type="spellEnd"/>
      <w:r w:rsidR="002428F3">
        <w:t xml:space="preserve"> район  </w:t>
      </w:r>
      <w:r>
        <w:t xml:space="preserve"> совместно с проектом местного бюджета на 20</w:t>
      </w:r>
      <w:r w:rsidR="002428F3">
        <w:t>23</w:t>
      </w:r>
      <w:r>
        <w:t xml:space="preserve"> год </w:t>
      </w:r>
      <w:r w:rsidR="002428F3">
        <w:t xml:space="preserve"> и на плановый период 2024</w:t>
      </w:r>
      <w:r w:rsidR="00184111">
        <w:t xml:space="preserve"> </w:t>
      </w:r>
      <w:bookmarkStart w:id="0" w:name="_GoBack"/>
      <w:bookmarkEnd w:id="0"/>
      <w:r w:rsidR="00184111">
        <w:t>и 2</w:t>
      </w:r>
      <w:r w:rsidR="002428F3">
        <w:t>025</w:t>
      </w:r>
      <w:r w:rsidR="00184111">
        <w:t xml:space="preserve">годов </w:t>
      </w:r>
      <w:r>
        <w:t>в срок до 15 ноября 20</w:t>
      </w:r>
      <w:r w:rsidR="00184111">
        <w:t>2</w:t>
      </w:r>
      <w:r w:rsidR="00480B11">
        <w:t>1</w:t>
      </w:r>
      <w:r>
        <w:t xml:space="preserve"> года.</w:t>
      </w:r>
    </w:p>
    <w:p w:rsidR="00565E28" w:rsidRPr="003640BE" w:rsidRDefault="00565E28" w:rsidP="00565E28">
      <w:pPr>
        <w:suppressAutoHyphens/>
        <w:ind w:firstLine="567"/>
        <w:jc w:val="both"/>
      </w:pPr>
      <w:r>
        <w:t>3</w:t>
      </w:r>
      <w:r w:rsidRPr="003640BE">
        <w:t xml:space="preserve">. </w:t>
      </w:r>
      <w:proofErr w:type="gramStart"/>
      <w:r w:rsidRPr="003640BE">
        <w:t>Контроль за</w:t>
      </w:r>
      <w:proofErr w:type="gramEnd"/>
      <w:r w:rsidRPr="003640BE">
        <w:t xml:space="preserve"> исполнением настоящего постановления оставляю за собой.</w:t>
      </w:r>
    </w:p>
    <w:p w:rsidR="008B12B5" w:rsidRDefault="002428F3" w:rsidP="002428F3">
      <w:pPr>
        <w:tabs>
          <w:tab w:val="left" w:pos="630"/>
          <w:tab w:val="center" w:pos="4677"/>
        </w:tabs>
        <w:jc w:val="left"/>
      </w:pPr>
      <w:r>
        <w:t>Гл</w:t>
      </w:r>
      <w:r w:rsidR="00565E28" w:rsidRPr="003640BE">
        <w:t xml:space="preserve">ава муниципального образования                                           </w:t>
      </w:r>
      <w:r w:rsidR="00565E28">
        <w:t>Ю.Н.Свиридов</w:t>
      </w:r>
      <w:r w:rsidR="00565E28">
        <w:tab/>
      </w:r>
    </w:p>
    <w:p w:rsidR="008B12B5" w:rsidRDefault="008B12B5" w:rsidP="00565E28">
      <w:pPr>
        <w:tabs>
          <w:tab w:val="left" w:pos="825"/>
          <w:tab w:val="center" w:pos="4677"/>
        </w:tabs>
        <w:jc w:val="left"/>
      </w:pPr>
    </w:p>
    <w:p w:rsidR="008B12B5" w:rsidRDefault="008B12B5" w:rsidP="00565E28">
      <w:pPr>
        <w:tabs>
          <w:tab w:val="left" w:pos="825"/>
          <w:tab w:val="center" w:pos="4677"/>
        </w:tabs>
        <w:jc w:val="left"/>
      </w:pPr>
    </w:p>
    <w:p w:rsidR="008B12B5" w:rsidRDefault="008B12B5" w:rsidP="00565E28">
      <w:pPr>
        <w:tabs>
          <w:tab w:val="left" w:pos="825"/>
          <w:tab w:val="center" w:pos="4677"/>
        </w:tabs>
        <w:jc w:val="left"/>
      </w:pPr>
    </w:p>
    <w:p w:rsidR="008B12B5" w:rsidRPr="00F9100C" w:rsidRDefault="008B12B5" w:rsidP="008B12B5">
      <w:pPr>
        <w:spacing w:after="0"/>
        <w:ind w:firstLine="709"/>
      </w:pPr>
      <w:r>
        <w:t xml:space="preserve">                                                                                       Приложение № 1</w:t>
      </w:r>
    </w:p>
    <w:p w:rsidR="008B12B5" w:rsidRPr="00F9100C" w:rsidRDefault="008B12B5" w:rsidP="008B12B5">
      <w:pPr>
        <w:spacing w:after="0"/>
        <w:ind w:firstLine="709"/>
        <w:jc w:val="right"/>
      </w:pPr>
      <w:r w:rsidRPr="00F9100C">
        <w:t>к постановлению администрации</w:t>
      </w:r>
    </w:p>
    <w:p w:rsidR="008B12B5" w:rsidRPr="00F9100C" w:rsidRDefault="008B12B5" w:rsidP="008B12B5">
      <w:pPr>
        <w:spacing w:after="0"/>
        <w:ind w:firstLine="709"/>
        <w:jc w:val="right"/>
      </w:pPr>
      <w:r w:rsidRPr="00F9100C">
        <w:t xml:space="preserve">муниципального  образования </w:t>
      </w:r>
    </w:p>
    <w:p w:rsidR="008B12B5" w:rsidRPr="00F9100C" w:rsidRDefault="008B12B5" w:rsidP="008B12B5">
      <w:pPr>
        <w:spacing w:after="0"/>
        <w:ind w:firstLine="709"/>
        <w:jc w:val="right"/>
      </w:pPr>
      <w:r>
        <w:t>Дмитриевский сельсовет</w:t>
      </w:r>
    </w:p>
    <w:p w:rsidR="008B12B5" w:rsidRPr="00F9100C" w:rsidRDefault="002428F3" w:rsidP="008B12B5">
      <w:pPr>
        <w:spacing w:after="0"/>
        <w:ind w:firstLine="709"/>
        <w:jc w:val="right"/>
      </w:pPr>
      <w:r>
        <w:t xml:space="preserve"> от  11</w:t>
      </w:r>
      <w:r w:rsidR="008B12B5">
        <w:t>.11.202</w:t>
      </w:r>
      <w:r w:rsidR="000E196F">
        <w:t>2 № 63</w:t>
      </w:r>
      <w:r w:rsidR="008B12B5">
        <w:t>-п</w:t>
      </w:r>
    </w:p>
    <w:p w:rsidR="008B12B5" w:rsidRDefault="008B12B5" w:rsidP="008B12B5">
      <w:pPr>
        <w:spacing w:after="0"/>
        <w:ind w:firstLine="709"/>
      </w:pPr>
    </w:p>
    <w:p w:rsidR="008B12B5" w:rsidRDefault="008B12B5" w:rsidP="008B12B5">
      <w:pPr>
        <w:spacing w:after="0"/>
      </w:pPr>
    </w:p>
    <w:p w:rsidR="002428F3" w:rsidRDefault="002428F3" w:rsidP="002428F3">
      <w:pPr>
        <w:ind w:firstLine="709"/>
        <w:contextualSpacing/>
        <w:jc w:val="both"/>
        <w:rPr>
          <w:bCs w:val="0"/>
          <w:u w:val="single"/>
        </w:rPr>
      </w:pPr>
    </w:p>
    <w:p w:rsidR="002428F3" w:rsidRPr="002428F3" w:rsidRDefault="002428F3" w:rsidP="002428F3">
      <w:pPr>
        <w:ind w:firstLine="709"/>
        <w:contextualSpacing/>
        <w:rPr>
          <w:b/>
        </w:rPr>
      </w:pPr>
      <w:r w:rsidRPr="002428F3">
        <w:rPr>
          <w:b/>
          <w:bCs w:val="0"/>
        </w:rPr>
        <w:t>Основные направления</w:t>
      </w:r>
    </w:p>
    <w:p w:rsidR="002428F3" w:rsidRPr="002428F3" w:rsidRDefault="002428F3" w:rsidP="002428F3">
      <w:pPr>
        <w:ind w:firstLine="709"/>
        <w:contextualSpacing/>
        <w:rPr>
          <w:b/>
        </w:rPr>
      </w:pPr>
      <w:r w:rsidRPr="002428F3">
        <w:rPr>
          <w:b/>
          <w:bCs w:val="0"/>
        </w:rPr>
        <w:t xml:space="preserve">бюджетной и налоговой политики </w:t>
      </w:r>
    </w:p>
    <w:p w:rsidR="002428F3" w:rsidRPr="002428F3" w:rsidRDefault="002428F3" w:rsidP="002428F3">
      <w:pPr>
        <w:ind w:firstLine="709"/>
        <w:contextualSpacing/>
        <w:rPr>
          <w:b/>
        </w:rPr>
      </w:pPr>
      <w:r w:rsidRPr="002428F3">
        <w:rPr>
          <w:b/>
          <w:bCs w:val="0"/>
        </w:rPr>
        <w:t>муниципального образования Дмитриевский сельсовет</w:t>
      </w:r>
    </w:p>
    <w:p w:rsidR="002428F3" w:rsidRPr="002428F3" w:rsidRDefault="002428F3" w:rsidP="002428F3">
      <w:pPr>
        <w:ind w:firstLine="709"/>
        <w:contextualSpacing/>
        <w:rPr>
          <w:b/>
        </w:rPr>
      </w:pPr>
      <w:r w:rsidRPr="002428F3">
        <w:rPr>
          <w:b/>
          <w:bCs w:val="0"/>
        </w:rPr>
        <w:t>на 2023 год и на плановый период 2024 и 2025 годов.</w:t>
      </w:r>
    </w:p>
    <w:p w:rsidR="002428F3" w:rsidRDefault="002428F3" w:rsidP="002428F3">
      <w:pPr>
        <w:ind w:firstLine="709"/>
        <w:contextualSpacing/>
        <w:jc w:val="both"/>
      </w:pPr>
    </w:p>
    <w:p w:rsidR="002428F3" w:rsidRDefault="002428F3" w:rsidP="002428F3">
      <w:pPr>
        <w:pStyle w:val="Default"/>
        <w:ind w:firstLine="709"/>
        <w:contextualSpacing/>
        <w:jc w:val="both"/>
      </w:pPr>
      <w:proofErr w:type="gramStart"/>
      <w:r>
        <w:rPr>
          <w:sz w:val="28"/>
          <w:szCs w:val="28"/>
        </w:rPr>
        <w:t xml:space="preserve">Основные направления бюджетной и налоговой политики муниципального образования </w:t>
      </w:r>
      <w:r>
        <w:rPr>
          <w:bCs/>
          <w:sz w:val="28"/>
          <w:szCs w:val="28"/>
        </w:rPr>
        <w:t>Дмитриевский сельсовет на 2023 год и на плановый период 2024 и 2025 годов</w:t>
      </w:r>
      <w:r>
        <w:rPr>
          <w:sz w:val="28"/>
          <w:szCs w:val="28"/>
        </w:rPr>
        <w:t xml:space="preserve"> разработаны с учетом стратегических целей, сформулированных в посланиях Президента Российской Федерации Федеральному Собранию Российской Федерации, </w:t>
      </w:r>
      <w:hyperlink r:id="rId5" w:history="1">
        <w:r w:rsidRPr="00273DAF">
          <w:rPr>
            <w:rStyle w:val="a5"/>
            <w:color w:val="auto"/>
            <w:sz w:val="28"/>
            <w:szCs w:val="28"/>
          </w:rPr>
          <w:t>указе</w:t>
        </w:r>
      </w:hyperlink>
      <w:r>
        <w:rPr>
          <w:sz w:val="28"/>
          <w:szCs w:val="28"/>
        </w:rPr>
        <w:t xml:space="preserve"> Президента Российской Федерации от 7 мая 2018 года N 204 "О национальных целях и стратегических задачах развития Российской Федерации на период до 2024</w:t>
      </w:r>
      <w:proofErr w:type="gramEnd"/>
      <w:r>
        <w:rPr>
          <w:sz w:val="28"/>
          <w:szCs w:val="28"/>
        </w:rPr>
        <w:t xml:space="preserve"> </w:t>
      </w:r>
      <w:proofErr w:type="gramStart"/>
      <w:r>
        <w:rPr>
          <w:sz w:val="28"/>
          <w:szCs w:val="28"/>
        </w:rPr>
        <w:t xml:space="preserve">года" (далее - Указ Президента от 7 мая 2018 года), указе Президента от 21 июля 2020 года № 474 «О национальных целях развития Российской Федерации на период до 203 года» (далее – Указ Президента от 21 июля 2020 года), </w:t>
      </w:r>
      <w:r>
        <w:rPr>
          <w:sz w:val="28"/>
          <w:szCs w:val="28"/>
          <w:lang w:eastAsia="ru-RU"/>
        </w:rPr>
        <w:t xml:space="preserve">а также целевых ориентиров и задач прогноза социально–экономического развития </w:t>
      </w:r>
      <w:r>
        <w:rPr>
          <w:sz w:val="28"/>
          <w:szCs w:val="28"/>
        </w:rPr>
        <w:t>муниципального образования  Дмитриевский сельсовета</w:t>
      </w:r>
      <w:r>
        <w:rPr>
          <w:sz w:val="28"/>
          <w:szCs w:val="28"/>
          <w:lang w:eastAsia="ru-RU"/>
        </w:rPr>
        <w:t xml:space="preserve"> 2023-2025 годы</w:t>
      </w:r>
      <w:proofErr w:type="gramEnd"/>
    </w:p>
    <w:p w:rsidR="002428F3" w:rsidRDefault="002428F3" w:rsidP="002428F3">
      <w:pPr>
        <w:pStyle w:val="Default"/>
        <w:contextualSpacing/>
        <w:rPr>
          <w:rFonts w:eastAsia="Calibri"/>
          <w:color w:val="auto"/>
          <w:sz w:val="28"/>
          <w:szCs w:val="28"/>
        </w:rPr>
      </w:pPr>
    </w:p>
    <w:p w:rsidR="002428F3" w:rsidRDefault="002428F3" w:rsidP="002428F3">
      <w:pPr>
        <w:autoSpaceDE w:val="0"/>
        <w:spacing w:after="0" w:line="232" w:lineRule="auto"/>
      </w:pPr>
      <w:r>
        <w:rPr>
          <w:rFonts w:eastAsia="Times New Roman"/>
          <w:bCs w:val="0"/>
          <w:lang w:eastAsia="ru-RU"/>
        </w:rPr>
        <w:t xml:space="preserve">1.Итоги реализации бюджетной и налоговой политики </w:t>
      </w:r>
    </w:p>
    <w:p w:rsidR="002428F3" w:rsidRDefault="002428F3" w:rsidP="002428F3">
      <w:pPr>
        <w:pStyle w:val="Default"/>
        <w:ind w:left="720"/>
        <w:contextualSpacing/>
        <w:jc w:val="center"/>
      </w:pPr>
      <w:r>
        <w:rPr>
          <w:sz w:val="28"/>
          <w:szCs w:val="28"/>
        </w:rPr>
        <w:t>в 2021 году и 9 месяцев 2022 года</w:t>
      </w:r>
    </w:p>
    <w:p w:rsidR="002428F3" w:rsidRDefault="002428F3" w:rsidP="002428F3">
      <w:pPr>
        <w:pStyle w:val="Default"/>
        <w:ind w:firstLine="709"/>
        <w:contextualSpacing/>
        <w:jc w:val="center"/>
        <w:rPr>
          <w:sz w:val="28"/>
          <w:szCs w:val="28"/>
        </w:rPr>
      </w:pPr>
    </w:p>
    <w:p w:rsidR="002428F3" w:rsidRDefault="002428F3" w:rsidP="002428F3">
      <w:pPr>
        <w:pStyle w:val="Default"/>
        <w:ind w:firstLine="709"/>
        <w:contextualSpacing/>
        <w:jc w:val="center"/>
      </w:pPr>
      <w:r>
        <w:rPr>
          <w:sz w:val="28"/>
          <w:szCs w:val="28"/>
        </w:rPr>
        <w:t>Доходы бюджета муниципального образования Дмитриевский сельсовет</w:t>
      </w:r>
    </w:p>
    <w:p w:rsidR="002428F3" w:rsidRDefault="002428F3" w:rsidP="002428F3">
      <w:pPr>
        <w:pStyle w:val="Default"/>
        <w:ind w:left="720" w:firstLine="709"/>
        <w:contextualSpacing/>
        <w:jc w:val="both"/>
        <w:rPr>
          <w:sz w:val="28"/>
          <w:szCs w:val="28"/>
        </w:rPr>
      </w:pPr>
    </w:p>
    <w:p w:rsidR="002428F3" w:rsidRDefault="002428F3" w:rsidP="002428F3">
      <w:pPr>
        <w:spacing w:after="150"/>
        <w:jc w:val="both"/>
      </w:pPr>
      <w:proofErr w:type="gramStart"/>
      <w:r>
        <w:t xml:space="preserve">В 2021 году задачи социально-экономического развития  концентрировались на </w:t>
      </w:r>
      <w:r>
        <w:rPr>
          <w:rFonts w:eastAsia="Times New Roman"/>
          <w:lang w:eastAsia="ru-RU"/>
        </w:rPr>
        <w:t xml:space="preserve">сохранении устойчивости бюджетной системы  муниципального образования, </w:t>
      </w:r>
      <w:r>
        <w:t>мобилизации  доходов в местный бюджет, расширении налогооблагаемой базы по местным налогам, в том числе за счет отмены неэффективных льгот и повышения пониженных ставок по земельному  налогу, проведении совместных мероприятий по обеспечению максимального сбора с физических лиц  местных налогов и снижению недоимки, не возникновению долговых обязательств, эффективном</w:t>
      </w:r>
      <w:proofErr w:type="gramEnd"/>
      <w:r>
        <w:t xml:space="preserve"> </w:t>
      </w:r>
      <w:proofErr w:type="gramStart"/>
      <w:r>
        <w:lastRenderedPageBreak/>
        <w:t>использовании</w:t>
      </w:r>
      <w:proofErr w:type="gramEnd"/>
      <w:r>
        <w:t xml:space="preserve"> бюджетных средств, направляемых на решение ключевых проблем развития муниципального образования. </w:t>
      </w:r>
      <w:r w:rsidRPr="00CD29BA">
        <w:t>Доходы бюджета муниципального образования Дмитриевский сел</w:t>
      </w:r>
      <w:r>
        <w:t>ьсовет в 2021 году составили 5780,8 тыс. руб. или 99,9%  к объему запланированных,</w:t>
      </w:r>
      <w:proofErr w:type="gramStart"/>
      <w:r w:rsidRPr="00B41C09">
        <w:t xml:space="preserve"> </w:t>
      </w:r>
      <w:r>
        <w:t>.</w:t>
      </w:r>
      <w:proofErr w:type="gramEnd"/>
      <w:r>
        <w:t>)</w:t>
      </w:r>
      <w:r w:rsidRPr="00B41C09">
        <w:t xml:space="preserve"> </w:t>
      </w:r>
      <w:r>
        <w:t>Доходы за 2020 год составили 5923,9 тыс. руб. В сравнении с аналогичным периодом прошлого года доходная часть бюджета выполнена на 97,6%.      За 9 месяцев 2022 года доходы составили 4161,7 тыс. руб.,70% к запланированным.   Собственные доходы в 2021 году составили 1786,1 тыс. руб. или  99,8% к  плану</w:t>
      </w:r>
      <w:proofErr w:type="gramStart"/>
      <w:r>
        <w:t xml:space="preserve"> </w:t>
      </w:r>
      <w:r w:rsidRPr="00CD29BA">
        <w:t>.</w:t>
      </w:r>
      <w:proofErr w:type="gramEnd"/>
      <w:r w:rsidRPr="00CD29BA">
        <w:t xml:space="preserve"> Безвозмездные поступления от других бюджетов </w:t>
      </w:r>
      <w:r>
        <w:t>бюджетной системы составили 3994,7</w:t>
      </w:r>
      <w:r w:rsidRPr="00CD29BA">
        <w:t xml:space="preserve"> тыс.</w:t>
      </w:r>
      <w:r>
        <w:t xml:space="preserve"> </w:t>
      </w:r>
      <w:r w:rsidRPr="00CD29BA">
        <w:t>руб.. Удельный вес собственных доходов в общем объеме доходов</w:t>
      </w:r>
      <w:r>
        <w:t xml:space="preserve"> бюджета поселения составил  30,9</w:t>
      </w:r>
      <w:r w:rsidRPr="00CD29BA">
        <w:t>%.</w:t>
      </w:r>
      <w:r>
        <w:rPr>
          <w:rFonts w:eastAsia="Times New Roman"/>
        </w:rPr>
        <w:t xml:space="preserve">  </w:t>
      </w:r>
      <w:r>
        <w:t xml:space="preserve">Основным источником в структуре налоговых и неналоговых доходов, по-прежнему, остается  налог на доходы физических лиц. </w:t>
      </w:r>
      <w:proofErr w:type="gramStart"/>
      <w:r>
        <w:t>Удельный вес его поступлений в структуре налоговых и неналоговых доходов составил в 2021 году 99 %, .  Поступления данного налога в  бюджет  в 2021 году  составили 1763,3 тыс. руб., Рост поступлений  данного доходного  источника к уровню 2020 года составил 31,8 тыс. руб. или 101,8%.   За 9 месяцев 2022 года поступление налога на доходы физических лиц составило 1085,6 тыс. руб. при  запланированных 1913,2</w:t>
      </w:r>
      <w:proofErr w:type="gramEnd"/>
      <w:r>
        <w:t xml:space="preserve"> тыс. руб.</w:t>
      </w:r>
    </w:p>
    <w:p w:rsidR="002428F3" w:rsidRDefault="002428F3" w:rsidP="002428F3">
      <w:pPr>
        <w:tabs>
          <w:tab w:val="left" w:pos="709"/>
        </w:tabs>
        <w:contextualSpacing/>
        <w:jc w:val="both"/>
        <w:rPr>
          <w:color w:val="000000"/>
        </w:rPr>
      </w:pPr>
    </w:p>
    <w:p w:rsidR="002428F3" w:rsidRDefault="002428F3" w:rsidP="002428F3">
      <w:pPr>
        <w:tabs>
          <w:tab w:val="left" w:pos="709"/>
        </w:tabs>
        <w:ind w:firstLine="709"/>
        <w:contextualSpacing/>
      </w:pPr>
      <w:r>
        <w:t>Расходы  бюджета муниципального образования Дмитриевский сельсовет</w:t>
      </w:r>
    </w:p>
    <w:p w:rsidR="002428F3" w:rsidRDefault="002428F3" w:rsidP="002428F3">
      <w:pPr>
        <w:pStyle w:val="Default"/>
        <w:ind w:left="720" w:firstLine="709"/>
        <w:contextualSpacing/>
        <w:jc w:val="both"/>
        <w:rPr>
          <w:sz w:val="28"/>
          <w:szCs w:val="28"/>
        </w:rPr>
      </w:pPr>
    </w:p>
    <w:p w:rsidR="002428F3" w:rsidRDefault="002428F3" w:rsidP="002428F3">
      <w:pPr>
        <w:spacing w:after="0"/>
        <w:ind w:firstLine="709"/>
        <w:contextualSpacing/>
        <w:jc w:val="both"/>
      </w:pPr>
      <w:r>
        <w:t>В 2021 году была продолжена реализация мероприятий согласно указам Президента Российской Федерации от 7 мая 2012 года № 597-606 (далее – указы Президента), а также новых векторов, обозначенных в указе Президента Российской Федерации от 7 мая 2018 года.</w:t>
      </w:r>
    </w:p>
    <w:p w:rsidR="002428F3" w:rsidRPr="00CD29BA" w:rsidRDefault="002428F3" w:rsidP="002428F3">
      <w:pPr>
        <w:spacing w:after="150"/>
        <w:jc w:val="both"/>
      </w:pPr>
      <w:r>
        <w:t xml:space="preserve">   </w:t>
      </w:r>
      <w:r w:rsidRPr="00CD29BA">
        <w:t>Расходы бюджета муниципального образования Дмитриевский сельсовет  за 2021 год испо</w:t>
      </w:r>
      <w:r>
        <w:t>лнены в сумме 6339.1 тыс</w:t>
      </w:r>
      <w:proofErr w:type="gramStart"/>
      <w:r>
        <w:t>.р</w:t>
      </w:r>
      <w:proofErr w:type="gramEnd"/>
      <w:r>
        <w:t>уб</w:t>
      </w:r>
      <w:r w:rsidRPr="00CD29BA">
        <w:t xml:space="preserve">. В сравнении с аналогичным периодом прошлого года расходная часть бюджета выполнена на </w:t>
      </w:r>
      <w:r>
        <w:t xml:space="preserve"> 93,1</w:t>
      </w:r>
      <w:r w:rsidRPr="00CD29BA">
        <w:t xml:space="preserve">%.    </w:t>
      </w:r>
    </w:p>
    <w:p w:rsidR="002428F3" w:rsidRDefault="002428F3" w:rsidP="002428F3">
      <w:pPr>
        <w:spacing w:after="150"/>
        <w:jc w:val="both"/>
      </w:pPr>
      <w:r w:rsidRPr="00CD29BA">
        <w:tab/>
        <w:t>В течени</w:t>
      </w:r>
      <w:proofErr w:type="gramStart"/>
      <w:r w:rsidRPr="00CD29BA">
        <w:t>и</w:t>
      </w:r>
      <w:proofErr w:type="gramEnd"/>
      <w:r w:rsidRPr="00CD29BA">
        <w:t xml:space="preserve"> года продолжалась работа программно-целевого метода планирования и исполнения расходов бюджета сельского поселения. В 2021 году реализовывались</w:t>
      </w:r>
      <w:r>
        <w:t xml:space="preserve"> три </w:t>
      </w:r>
      <w:r w:rsidRPr="00CD29BA">
        <w:t xml:space="preserve">муниципальных программ с общим объемом финансирования в сумме </w:t>
      </w:r>
      <w:r>
        <w:t>6167,7</w:t>
      </w:r>
      <w:r w:rsidRPr="00CD29BA">
        <w:t xml:space="preserve"> тыс</w:t>
      </w:r>
      <w:proofErr w:type="gramStart"/>
      <w:r w:rsidRPr="00CD29BA">
        <w:t>.р</w:t>
      </w:r>
      <w:proofErr w:type="gramEnd"/>
      <w:r w:rsidRPr="00CD29BA">
        <w:t xml:space="preserve">уб.. </w:t>
      </w:r>
      <w:r w:rsidRPr="00CD29BA">
        <w:rPr>
          <w:shd w:val="clear" w:color="auto" w:fill="FFFFFF"/>
        </w:rPr>
        <w:t xml:space="preserve">Доля расходов в рамках «программного бюджета» по итогам 2021 года составляет </w:t>
      </w:r>
      <w:r>
        <w:rPr>
          <w:shd w:val="clear" w:color="auto" w:fill="FFFFFF"/>
        </w:rPr>
        <w:t>97,3</w:t>
      </w:r>
      <w:r w:rsidRPr="00CD29BA">
        <w:rPr>
          <w:shd w:val="clear" w:color="auto" w:fill="FFFFFF"/>
        </w:rPr>
        <w:t>%.</w:t>
      </w:r>
      <w:r w:rsidRPr="00CD29BA">
        <w:t xml:space="preserve"> В 2022 году на реализацию муниципальных программ запланировано </w:t>
      </w:r>
      <w:r>
        <w:t>три</w:t>
      </w:r>
      <w:r w:rsidRPr="00CD29BA">
        <w:t xml:space="preserve"> программ</w:t>
      </w:r>
      <w:r>
        <w:t>ы</w:t>
      </w:r>
      <w:r w:rsidRPr="00CD29BA">
        <w:t xml:space="preserve"> с общим объемом финансирования в сумме </w:t>
      </w:r>
      <w:r>
        <w:t>5267,1</w:t>
      </w:r>
      <w:r w:rsidRPr="00CD29BA">
        <w:t xml:space="preserve"> тыс.рублей</w:t>
      </w:r>
      <w:r>
        <w:t xml:space="preserve">.  </w:t>
      </w:r>
      <w:r>
        <w:rPr>
          <w:rFonts w:eastAsia="Times New Roman"/>
        </w:rPr>
        <w:t xml:space="preserve">             </w:t>
      </w:r>
      <w:r>
        <w:t xml:space="preserve">          </w:t>
      </w:r>
    </w:p>
    <w:p w:rsidR="002428F3" w:rsidRDefault="002428F3" w:rsidP="002428F3">
      <w:pPr>
        <w:spacing w:after="0"/>
        <w:jc w:val="both"/>
      </w:pPr>
      <w:r>
        <w:rPr>
          <w:rFonts w:eastAsia="Times New Roman"/>
        </w:rPr>
        <w:t xml:space="preserve">         </w:t>
      </w:r>
      <w:r>
        <w:t>Бюджетная политика в 2021 году ориентировалась на обеспечение  сбалансированности и устойчивости местных бюджетов с учетом текущей  экономической ситуации, оптимизации расходов  бюджета, недопущения  образования и (или) роста объема кредиторской задолженности, улучшение качества жизни населения</w:t>
      </w:r>
      <w:proofErr w:type="gramStart"/>
      <w:r>
        <w:t xml:space="preserve"> ,</w:t>
      </w:r>
      <w:proofErr w:type="gramEnd"/>
      <w:r>
        <w:t xml:space="preserve"> повышение эффективности оказания муниципальных услуг.  </w:t>
      </w:r>
    </w:p>
    <w:p w:rsidR="002428F3" w:rsidRDefault="002428F3" w:rsidP="002428F3">
      <w:pPr>
        <w:spacing w:after="0"/>
        <w:jc w:val="both"/>
      </w:pPr>
      <w:r>
        <w:lastRenderedPageBreak/>
        <w:tab/>
        <w:t xml:space="preserve">  Постоянно  проводилась работа по эффективности использования бюджетных средств, мониторингу соблюдения  бюджетного законодательства при исполнении бюджета. </w:t>
      </w:r>
    </w:p>
    <w:p w:rsidR="002428F3" w:rsidRDefault="002428F3" w:rsidP="002428F3">
      <w:pPr>
        <w:tabs>
          <w:tab w:val="left" w:pos="9923"/>
        </w:tabs>
        <w:spacing w:after="0"/>
        <w:jc w:val="both"/>
      </w:pPr>
      <w:r>
        <w:rPr>
          <w:rFonts w:eastAsia="Times New Roman"/>
        </w:rPr>
        <w:t xml:space="preserve">            </w:t>
      </w:r>
      <w:r>
        <w:t>В полном объеме осуществлялось финансирование расходных обязательств, связанных с оплатой труда</w:t>
      </w:r>
      <w:proofErr w:type="gramStart"/>
      <w:r>
        <w:t xml:space="preserve"> В</w:t>
      </w:r>
      <w:proofErr w:type="gramEnd"/>
      <w:r>
        <w:t xml:space="preserve"> приоритетном порядке также  реализовывались мероприятия муниципальных программ, </w:t>
      </w:r>
      <w:proofErr w:type="spellStart"/>
      <w:r>
        <w:t>софинансируемых</w:t>
      </w:r>
      <w:proofErr w:type="spellEnd"/>
      <w:r>
        <w:t xml:space="preserve"> из бюджетов вышестоящих  уровней.</w:t>
      </w:r>
    </w:p>
    <w:p w:rsidR="002428F3" w:rsidRDefault="002428F3" w:rsidP="002428F3">
      <w:pPr>
        <w:tabs>
          <w:tab w:val="left" w:pos="9923"/>
        </w:tabs>
        <w:spacing w:after="0"/>
        <w:jc w:val="both"/>
      </w:pPr>
      <w:r>
        <w:rPr>
          <w:rFonts w:eastAsia="Times New Roman"/>
        </w:rPr>
        <w:t xml:space="preserve">          </w:t>
      </w:r>
      <w:r>
        <w:t>В целях выполнения    Указов Президента Российской Федерации  2012 года  обеспечено повышение фонда оплаты труда отдельным категориям работников  бюджетных учреждений  до уровней,  установленных дорожными картами и соглашениями   о мерах по обеспечению устойчивого социально-экономического развития и оздоровлению муниципальных финансов</w:t>
      </w:r>
      <w:proofErr w:type="gramStart"/>
      <w:r>
        <w:t xml:space="preserve"> .</w:t>
      </w:r>
      <w:proofErr w:type="gramEnd"/>
      <w:r>
        <w:t xml:space="preserve">   </w:t>
      </w:r>
    </w:p>
    <w:p w:rsidR="002428F3" w:rsidRDefault="002428F3" w:rsidP="002428F3">
      <w:pPr>
        <w:pStyle w:val="a6"/>
        <w:ind w:left="0"/>
        <w:jc w:val="both"/>
        <w:rPr>
          <w:szCs w:val="28"/>
        </w:rPr>
      </w:pPr>
    </w:p>
    <w:p w:rsidR="002428F3" w:rsidRDefault="002428F3" w:rsidP="002428F3">
      <w:pPr>
        <w:spacing w:after="0"/>
        <w:ind w:firstLine="709"/>
        <w:contextualSpacing/>
        <w:jc w:val="both"/>
        <w:rPr>
          <w:rFonts w:eastAsia="Times New Roman"/>
          <w:lang w:eastAsia="ru-RU"/>
        </w:rPr>
      </w:pPr>
    </w:p>
    <w:p w:rsidR="002428F3" w:rsidRDefault="002428F3" w:rsidP="002428F3">
      <w:pPr>
        <w:contextualSpacing/>
        <w:rPr>
          <w:bCs w:val="0"/>
        </w:rPr>
      </w:pPr>
      <w:bookmarkStart w:id="1" w:name="sub_1002"/>
      <w:r>
        <w:rPr>
          <w:bCs w:val="0"/>
        </w:rPr>
        <w:t>2. Внешние условия реализации бюджетной и налоговой политики муниципального образования Дмитриевский сельсовет на 2023 год и на плановый период 2024 и 2025 годов.</w:t>
      </w:r>
    </w:p>
    <w:p w:rsidR="002428F3" w:rsidRDefault="002428F3" w:rsidP="002428F3">
      <w:pPr>
        <w:contextualSpacing/>
      </w:pPr>
    </w:p>
    <w:bookmarkEnd w:id="1"/>
    <w:p w:rsidR="002428F3" w:rsidRPr="0067188D" w:rsidRDefault="002428F3" w:rsidP="002428F3">
      <w:pPr>
        <w:ind w:firstLine="709"/>
        <w:contextualSpacing/>
        <w:jc w:val="both"/>
        <w:rPr>
          <w:bCs w:val="0"/>
        </w:rPr>
      </w:pPr>
      <w:r w:rsidRPr="0067188D">
        <w:t>Налоговая политика органов местного самоуправления на 2023 - 2025  годы будет ориентирована на реализацию изменений налогового законодательства и нацелена на увеличение уровня собираемости налоговых доходов, сокращение задолженности в бюджет  сельского поселения</w:t>
      </w:r>
    </w:p>
    <w:p w:rsidR="002428F3" w:rsidRDefault="002428F3" w:rsidP="002428F3">
      <w:pPr>
        <w:ind w:firstLine="709"/>
        <w:contextualSpacing/>
        <w:jc w:val="both"/>
      </w:pPr>
      <w:r>
        <w:t xml:space="preserve">На налоговую политику муниципального образования Дмитриевский сельсовет </w:t>
      </w:r>
      <w:r>
        <w:rPr>
          <w:bCs w:val="0"/>
        </w:rPr>
        <w:t>на 2023 год и на плановый период 2024 и 2025 годов</w:t>
      </w:r>
      <w:r>
        <w:t xml:space="preserve"> будут оказывать влияние внешние факторы, прежде всего изменения в федеральном и областном законодательстве.</w:t>
      </w:r>
    </w:p>
    <w:p w:rsidR="002428F3" w:rsidRDefault="002428F3" w:rsidP="002428F3">
      <w:pPr>
        <w:ind w:firstLine="709"/>
        <w:contextualSpacing/>
        <w:jc w:val="both"/>
      </w:pPr>
      <w:r>
        <w:t xml:space="preserve">1) внедрение института единого налогового счета, который будет предусматривать консолидацию всех обязанностей плательщика по уплате обязательных платежей, регулируемых Налоговым кодексом Российской Федерации, в едином сальдо расчетов с бюджетами бюджетной системы Российской Федерации с их погашением из «налогового кошелька», функционирующего в виде именного авансового счета, пополняемого плательщиком. Уплата обязательных платежей, регулируемых Налоговым кодексом Российской Федерации, будет осуществляться одним платежным поручением без уточнения вида платежа, срока его уплаты, принадлежности к конкретному бюджету бюджетной системы. При этом будет </w:t>
      </w:r>
      <w:proofErr w:type="gramStart"/>
      <w:r>
        <w:t>соблюдены</w:t>
      </w:r>
      <w:proofErr w:type="gramEnd"/>
      <w:r>
        <w:t xml:space="preserve"> определенная очередность зачета платежей:</w:t>
      </w:r>
    </w:p>
    <w:p w:rsidR="002428F3" w:rsidRDefault="002428F3" w:rsidP="002428F3">
      <w:pPr>
        <w:ind w:firstLine="709"/>
        <w:contextualSpacing/>
        <w:jc w:val="both"/>
      </w:pPr>
      <w:r>
        <w:t>недоимка, начиная с наиболее раннего момента выявления;</w:t>
      </w:r>
    </w:p>
    <w:p w:rsidR="002428F3" w:rsidRDefault="002428F3" w:rsidP="002428F3">
      <w:pPr>
        <w:ind w:firstLine="709"/>
        <w:contextualSpacing/>
        <w:jc w:val="both"/>
      </w:pPr>
      <w:r>
        <w:t>налоги, авансовые платежи по ним, сборы, взносы с момента возникновения обязанности по уплате;</w:t>
      </w:r>
    </w:p>
    <w:p w:rsidR="002428F3" w:rsidRDefault="002428F3" w:rsidP="002428F3">
      <w:pPr>
        <w:ind w:firstLine="709"/>
        <w:contextualSpacing/>
        <w:jc w:val="both"/>
      </w:pPr>
      <w:r>
        <w:t>пени;</w:t>
      </w:r>
    </w:p>
    <w:p w:rsidR="002428F3" w:rsidRDefault="002428F3" w:rsidP="002428F3">
      <w:pPr>
        <w:ind w:firstLine="709"/>
        <w:contextualSpacing/>
        <w:jc w:val="both"/>
      </w:pPr>
      <w:r>
        <w:t>проценты;</w:t>
      </w:r>
    </w:p>
    <w:p w:rsidR="002428F3" w:rsidRDefault="002428F3" w:rsidP="002428F3">
      <w:pPr>
        <w:ind w:firstLine="709"/>
        <w:contextualSpacing/>
        <w:jc w:val="both"/>
      </w:pPr>
      <w:r>
        <w:t>штрафы;</w:t>
      </w:r>
    </w:p>
    <w:p w:rsidR="002428F3" w:rsidRDefault="002428F3" w:rsidP="002428F3">
      <w:pPr>
        <w:ind w:firstLine="709"/>
        <w:contextualSpacing/>
        <w:jc w:val="both"/>
      </w:pPr>
      <w:r>
        <w:rPr>
          <w:rFonts w:eastAsia="Times New Roman"/>
        </w:rPr>
        <w:t>2) по налогу на доходы физических лиц.</w:t>
      </w:r>
      <w:r>
        <w:t xml:space="preserve"> </w:t>
      </w:r>
    </w:p>
    <w:p w:rsidR="002428F3" w:rsidRDefault="002428F3" w:rsidP="002428F3">
      <w:pPr>
        <w:ind w:firstLine="709"/>
        <w:contextualSpacing/>
        <w:jc w:val="both"/>
      </w:pPr>
      <w:r>
        <w:rPr>
          <w:rFonts w:eastAsia="Times New Roman"/>
        </w:rPr>
        <w:lastRenderedPageBreak/>
        <w:t>С 1 января 2023 года:</w:t>
      </w:r>
    </w:p>
    <w:p w:rsidR="002428F3" w:rsidRDefault="002428F3" w:rsidP="002428F3">
      <w:pPr>
        <w:ind w:firstLine="709"/>
        <w:contextualSpacing/>
        <w:jc w:val="both"/>
      </w:pPr>
      <w:r>
        <w:rPr>
          <w:rFonts w:eastAsia="Times New Roman"/>
        </w:rPr>
        <w:t>освобождаются от налогообложения выплаты выходного пособия, среднемесячного заработка на период трудоустройства, а также любые иные компенсационные выплаты при увольнении работника, предусмотренные законодательством;</w:t>
      </w:r>
    </w:p>
    <w:p w:rsidR="002428F3" w:rsidRDefault="002428F3" w:rsidP="002428F3">
      <w:pPr>
        <w:ind w:firstLine="709"/>
        <w:contextualSpacing/>
        <w:jc w:val="both"/>
      </w:pPr>
      <w:r>
        <w:rPr>
          <w:rFonts w:eastAsia="Times New Roman"/>
        </w:rPr>
        <w:t>право на социальный налоговый вычет распространяется на оплату медицинских услуг, оказанных детям (подопечным), признанным судом недееспособными, без ограничения по возрасту;</w:t>
      </w:r>
    </w:p>
    <w:p w:rsidR="002428F3" w:rsidRDefault="002428F3" w:rsidP="002428F3">
      <w:pPr>
        <w:ind w:firstLine="709"/>
        <w:contextualSpacing/>
        <w:jc w:val="both"/>
      </w:pPr>
      <w:r>
        <w:rPr>
          <w:rFonts w:eastAsia="Times New Roman"/>
        </w:rPr>
        <w:t>субъектам Российской Федерации предоставляется расширенное право уменьшения предельного (минимального) срока владения недвижимым имуществом для целей освобождения от налогообложения налогом на доходы физических лиц доходов от продажи недвижимого имущества, приобретенного в порядке наследования, в результате приватизации, по договору дарения, а также по договору ренты;</w:t>
      </w:r>
    </w:p>
    <w:p w:rsidR="002428F3" w:rsidRDefault="002428F3" w:rsidP="002428F3">
      <w:pPr>
        <w:ind w:firstLine="709"/>
        <w:contextualSpacing/>
        <w:jc w:val="both"/>
      </w:pPr>
    </w:p>
    <w:p w:rsidR="002428F3" w:rsidRDefault="002428F3" w:rsidP="002428F3">
      <w:pPr>
        <w:ind w:firstLine="709"/>
        <w:contextualSpacing/>
        <w:jc w:val="both"/>
      </w:pPr>
      <w:r>
        <w:rPr>
          <w:rFonts w:eastAsia="Times New Roman"/>
        </w:rPr>
        <w:t>3) по налогу на имущество организаций.</w:t>
      </w:r>
    </w:p>
    <w:p w:rsidR="002428F3" w:rsidRDefault="002428F3" w:rsidP="002428F3">
      <w:pPr>
        <w:ind w:firstLine="709"/>
        <w:contextualSpacing/>
        <w:jc w:val="both"/>
      </w:pPr>
      <w:r>
        <w:rPr>
          <w:rFonts w:eastAsia="Times New Roman"/>
        </w:rPr>
        <w:t xml:space="preserve">С 1 января 2023 года субъектам Российской Федерации предоставлено право </w:t>
      </w:r>
      <w:proofErr w:type="gramStart"/>
      <w:r>
        <w:rPr>
          <w:rFonts w:eastAsia="Times New Roman"/>
        </w:rPr>
        <w:t>устанавливать</w:t>
      </w:r>
      <w:proofErr w:type="gramEnd"/>
      <w:r>
        <w:rPr>
          <w:rFonts w:eastAsia="Times New Roman"/>
        </w:rPr>
        <w:t xml:space="preserve"> дифференцированные ставки налога только в зависимости от вида недвижимости, облагаемой налогом на имущество или его кадастровой стоимости. Дифференциация налоговых ставок в зависимости от категорий налогоплательщиков или категорий имущества, в том числе в зависимости от площади имущества, не допускается.</w:t>
      </w:r>
    </w:p>
    <w:p w:rsidR="002428F3" w:rsidRDefault="002428F3" w:rsidP="002428F3">
      <w:pPr>
        <w:ind w:firstLine="709"/>
        <w:contextualSpacing/>
        <w:jc w:val="both"/>
      </w:pPr>
      <w:proofErr w:type="gramStart"/>
      <w:r>
        <w:rPr>
          <w:rFonts w:eastAsia="Times New Roman"/>
        </w:rPr>
        <w:t>В случае если кадастровая стоимость объекта недвижимого имущества, внесенная в Единый государственный реестр недвижимости и подлежащая применению с 1 января 2023 года, превышает показатель, сложившийся по состоянию на 1 января 2022 года, налог на имущество организаций за 2023 год рассчитывается исходя из кадастровой стоимости из Единого государственного реестра недвижимости, применяемой с 1 января 2022 года (за исключением, если стоимость объекта</w:t>
      </w:r>
      <w:proofErr w:type="gramEnd"/>
      <w:r>
        <w:rPr>
          <w:rFonts w:eastAsia="Times New Roman"/>
        </w:rPr>
        <w:t xml:space="preserve"> увеличилась из-за изменения его характеристик).</w:t>
      </w:r>
    </w:p>
    <w:p w:rsidR="002428F3" w:rsidRDefault="002428F3" w:rsidP="002428F3">
      <w:pPr>
        <w:ind w:firstLine="709"/>
        <w:contextualSpacing/>
        <w:jc w:val="both"/>
      </w:pPr>
      <w:r>
        <w:rPr>
          <w:rFonts w:eastAsia="Times New Roman"/>
        </w:rPr>
        <w:t>С 1 января 2023 года не включаются в налоговую декларацию налогоплательщиков - российских организаций сведения об объектах налогообложения, налоговая база по которым определяется как их кадастровая стоимость;</w:t>
      </w:r>
    </w:p>
    <w:p w:rsidR="002428F3" w:rsidRDefault="002428F3" w:rsidP="002428F3">
      <w:pPr>
        <w:ind w:firstLine="709"/>
        <w:contextualSpacing/>
        <w:jc w:val="both"/>
      </w:pPr>
      <w:r>
        <w:t>4) по земельному налогу.</w:t>
      </w:r>
    </w:p>
    <w:p w:rsidR="002428F3" w:rsidRDefault="002428F3" w:rsidP="002428F3">
      <w:pPr>
        <w:ind w:firstLine="709"/>
        <w:contextualSpacing/>
        <w:jc w:val="both"/>
      </w:pPr>
      <w:proofErr w:type="gramStart"/>
      <w:r>
        <w:t>В случае если кадастровая стоимость земельного участка, внесенная в Единый государственный реестр недвижимости и подлежащая применению с 1 января 2023 года, превышает показатель, сложившийся по состоянию на 1 января 2022 года, земельный налог за 2023 год рассчитывается исходя из ка</w:t>
      </w:r>
      <w:r>
        <w:softHyphen/>
        <w:t>дастровой стоимости такого земельного участка из Единого государственного реестра недвижимости, применяемой с 1 января 2022 года (за исключением, если кадастровая стоимость</w:t>
      </w:r>
      <w:proofErr w:type="gramEnd"/>
      <w:r>
        <w:t xml:space="preserve"> земельного участка увеличилась из-за изменения его характеристик);</w:t>
      </w:r>
    </w:p>
    <w:p w:rsidR="002428F3" w:rsidRDefault="002428F3" w:rsidP="002428F3">
      <w:pPr>
        <w:ind w:firstLine="709"/>
        <w:contextualSpacing/>
        <w:jc w:val="both"/>
      </w:pPr>
      <w:r>
        <w:t>5</w:t>
      </w:r>
      <w:r>
        <w:rPr>
          <w:color w:val="000000"/>
        </w:rPr>
        <w:t xml:space="preserve">) по штрафам и взысканиям. </w:t>
      </w:r>
    </w:p>
    <w:p w:rsidR="002428F3" w:rsidRDefault="002428F3" w:rsidP="002428F3">
      <w:pPr>
        <w:ind w:firstLine="709"/>
        <w:contextualSpacing/>
        <w:jc w:val="both"/>
      </w:pPr>
      <w:r>
        <w:rPr>
          <w:color w:val="000000"/>
        </w:rPr>
        <w:lastRenderedPageBreak/>
        <w:t>С 1 января 2023 года суммы пеней, штрафов, процентов, предусмотренные законодательством о налогах и сборах, будут определяться суммарно по налогоплательщику (без выделения отдельных видов налогов);</w:t>
      </w:r>
    </w:p>
    <w:p w:rsidR="002428F3" w:rsidRDefault="002428F3" w:rsidP="002428F3">
      <w:pPr>
        <w:ind w:firstLine="709"/>
        <w:contextualSpacing/>
        <w:jc w:val="both"/>
      </w:pPr>
    </w:p>
    <w:p w:rsidR="002428F3" w:rsidRDefault="002428F3" w:rsidP="002428F3">
      <w:pPr>
        <w:pStyle w:val="Default"/>
        <w:contextualSpacing/>
        <w:jc w:val="center"/>
        <w:rPr>
          <w:sz w:val="28"/>
          <w:szCs w:val="28"/>
        </w:rPr>
      </w:pPr>
    </w:p>
    <w:p w:rsidR="002428F3" w:rsidRPr="001A58BF" w:rsidRDefault="002428F3" w:rsidP="002428F3">
      <w:r w:rsidRPr="001A58BF">
        <w:t>3.  Основные направления бюджетной политики муниципального образования Дмитриевский сельсовет</w:t>
      </w:r>
    </w:p>
    <w:p w:rsidR="002428F3" w:rsidRPr="001A58BF" w:rsidRDefault="002428F3" w:rsidP="002428F3">
      <w:r w:rsidRPr="001A58BF">
        <w:t xml:space="preserve"> на 2023 год и на плановый период 2024 и 2025 годов</w:t>
      </w:r>
    </w:p>
    <w:p w:rsidR="002428F3" w:rsidRPr="00E156EE" w:rsidRDefault="002428F3" w:rsidP="002428F3">
      <w:pPr>
        <w:rPr>
          <w:b/>
        </w:rPr>
      </w:pPr>
    </w:p>
    <w:p w:rsidR="002428F3" w:rsidRPr="00E156EE" w:rsidRDefault="002428F3" w:rsidP="002428F3">
      <w:pPr>
        <w:shd w:val="clear" w:color="auto" w:fill="FFFFFF"/>
        <w:spacing w:after="105"/>
        <w:ind w:firstLine="300"/>
        <w:jc w:val="both"/>
      </w:pPr>
      <w:r w:rsidRPr="00E156EE">
        <w:tab/>
        <w:t>Реализация долгосрочной бюджетной политики в муниципальном образовании Дмитриевский сельсовет будет осуществляться по следующим основным направлениям:</w:t>
      </w:r>
    </w:p>
    <w:p w:rsidR="002428F3" w:rsidRPr="00E156EE" w:rsidRDefault="002428F3" w:rsidP="002428F3">
      <w:pPr>
        <w:shd w:val="clear" w:color="auto" w:fill="FFFFFF"/>
        <w:spacing w:after="105"/>
        <w:jc w:val="both"/>
      </w:pPr>
      <w:r w:rsidRPr="00E156EE">
        <w:tab/>
        <w:t>- повышение эффективности бюджетных расходов, формирование бюджетных параметров исходя из необходимости безусловного исполнения действующих расходных обязательств, в том числе с учетом их оптимизации и эффективности исполнения, осуществления взвешенного подхода к принятию новых расходных обязательств и сокращения неэффективных бюджетных расходов;</w:t>
      </w:r>
    </w:p>
    <w:p w:rsidR="002428F3" w:rsidRPr="00244C94" w:rsidRDefault="002428F3" w:rsidP="002428F3">
      <w:pPr>
        <w:shd w:val="clear" w:color="auto" w:fill="FFFFFF"/>
        <w:spacing w:after="105"/>
        <w:jc w:val="both"/>
      </w:pPr>
      <w:r w:rsidRPr="00E156EE">
        <w:tab/>
        <w:t xml:space="preserve">- совершенствование инструментов программно – целевого планирования и управления с учетом приоритетов социально – экономического развития и реальных финансовых возможностей бюджета </w:t>
      </w:r>
      <w:r>
        <w:t>муниципального образования Дмитриевский сельсовет</w:t>
      </w:r>
      <w:r w:rsidRPr="00E156EE">
        <w:t xml:space="preserve">, </w:t>
      </w:r>
      <w:r w:rsidRPr="00244C94">
        <w:t xml:space="preserve">совершенствования </w:t>
      </w:r>
      <w:proofErr w:type="gramStart"/>
      <w:r w:rsidRPr="00244C94">
        <w:t>системы оценки эффективности реализации муниципальных программ</w:t>
      </w:r>
      <w:proofErr w:type="gramEnd"/>
      <w:r w:rsidRPr="00244C94">
        <w:t>;</w:t>
      </w:r>
    </w:p>
    <w:p w:rsidR="002428F3" w:rsidRPr="00244C94" w:rsidRDefault="002428F3" w:rsidP="002428F3">
      <w:pPr>
        <w:shd w:val="clear" w:color="auto" w:fill="FFFFFF"/>
        <w:spacing w:after="105"/>
        <w:jc w:val="both"/>
      </w:pPr>
      <w:r w:rsidRPr="00244C94">
        <w:tab/>
        <w:t>- повышение прозрачности и открытости бюджета и бюджетного процесса для понимания гражданами реализуемой бюджетной и налоговой политики;</w:t>
      </w:r>
    </w:p>
    <w:p w:rsidR="002428F3" w:rsidRDefault="002428F3" w:rsidP="002428F3">
      <w:pPr>
        <w:shd w:val="clear" w:color="auto" w:fill="FFFFFF"/>
        <w:spacing w:after="105"/>
        <w:jc w:val="both"/>
        <w:rPr>
          <w:rFonts w:eastAsia="Times New Roman"/>
          <w:color w:val="000000"/>
        </w:rPr>
      </w:pPr>
      <w:r w:rsidRPr="00244C94">
        <w:tab/>
        <w:t xml:space="preserve">- </w:t>
      </w:r>
      <w:r w:rsidRPr="00244C94">
        <w:rPr>
          <w:color w:val="000000"/>
        </w:rPr>
        <w:t xml:space="preserve">обеспечение соблюдения норматива формирования расходов на содержание </w:t>
      </w:r>
      <w:r>
        <w:rPr>
          <w:color w:val="000000"/>
        </w:rPr>
        <w:t>органов местного самоуправления;</w:t>
      </w:r>
    </w:p>
    <w:p w:rsidR="002428F3" w:rsidRDefault="002428F3" w:rsidP="002428F3">
      <w:pPr>
        <w:pStyle w:val="a7"/>
        <w:tabs>
          <w:tab w:val="left" w:pos="7020"/>
        </w:tabs>
        <w:spacing w:before="0"/>
        <w:ind w:firstLine="709"/>
      </w:pPr>
      <w:r>
        <w:rPr>
          <w:rFonts w:eastAsia="Calibri"/>
          <w:sz w:val="28"/>
          <w:szCs w:val="28"/>
          <w:lang w:eastAsia="en-US"/>
        </w:rPr>
        <w:t>- реализация режима экономии электроэнергии, расходных материалов, горюче-смазочных материалов, услуг связи;</w:t>
      </w:r>
    </w:p>
    <w:p w:rsidR="002428F3" w:rsidRDefault="002428F3" w:rsidP="002428F3">
      <w:pPr>
        <w:pStyle w:val="a7"/>
        <w:tabs>
          <w:tab w:val="left" w:pos="7020"/>
        </w:tabs>
        <w:spacing w:before="0"/>
        <w:ind w:firstLine="709"/>
      </w:pPr>
      <w:proofErr w:type="gramStart"/>
      <w:r>
        <w:rPr>
          <w:sz w:val="28"/>
          <w:szCs w:val="28"/>
        </w:rPr>
        <w:t>- эффективное использование бюджетных средств путем обеспечения надлежащего функционирования механизма муниципальных закупок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r>
        <w:rPr>
          <w:rFonts w:eastAsia="Calibri"/>
          <w:sz w:val="28"/>
          <w:szCs w:val="28"/>
          <w:lang w:eastAsia="en-US"/>
        </w:rPr>
        <w:t xml:space="preserve"> обеспечения контроля</w:t>
      </w:r>
      <w:r>
        <w:rPr>
          <w:rFonts w:eastAsia="Calibri"/>
          <w:color w:val="FF0000"/>
          <w:sz w:val="28"/>
          <w:szCs w:val="28"/>
          <w:lang w:eastAsia="en-US"/>
        </w:rPr>
        <w:t xml:space="preserve"> </w:t>
      </w:r>
      <w:r>
        <w:rPr>
          <w:rFonts w:eastAsia="Calibri"/>
          <w:sz w:val="28"/>
          <w:szCs w:val="28"/>
          <w:lang w:eastAsia="en-US"/>
        </w:rPr>
        <w:t>обоснованности закупок, начальных (максимальных) цен контрактов, а также проведения централизованных закупок и закупок малого объема</w:t>
      </w:r>
      <w:r>
        <w:rPr>
          <w:sz w:val="28"/>
          <w:szCs w:val="28"/>
        </w:rPr>
        <w:t>;</w:t>
      </w:r>
      <w:proofErr w:type="gramEnd"/>
    </w:p>
    <w:p w:rsidR="002428F3" w:rsidRDefault="002428F3" w:rsidP="002428F3">
      <w:pPr>
        <w:pStyle w:val="a7"/>
        <w:tabs>
          <w:tab w:val="left" w:pos="7020"/>
        </w:tabs>
        <w:spacing w:before="0"/>
        <w:ind w:firstLine="709"/>
        <w:rPr>
          <w:sz w:val="28"/>
          <w:szCs w:val="28"/>
        </w:rPr>
      </w:pPr>
      <w:r>
        <w:rPr>
          <w:sz w:val="28"/>
          <w:szCs w:val="28"/>
        </w:rPr>
        <w:t>- осуществление контроля в сфере закупок в соответствии с частью 3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2428F3" w:rsidRDefault="002428F3" w:rsidP="002428F3">
      <w:pPr>
        <w:spacing w:after="0"/>
        <w:ind w:hanging="862"/>
        <w:jc w:val="right"/>
      </w:pPr>
    </w:p>
    <w:p w:rsidR="002428F3" w:rsidRDefault="002428F3" w:rsidP="002428F3">
      <w:pPr>
        <w:shd w:val="clear" w:color="auto" w:fill="FFFFFF"/>
        <w:spacing w:after="105"/>
        <w:ind w:firstLine="300"/>
        <w:jc w:val="both"/>
        <w:rPr>
          <w:rFonts w:eastAsia="Times New Roman"/>
          <w:color w:val="000000"/>
        </w:rPr>
      </w:pPr>
      <w:r w:rsidRPr="00244C94">
        <w:lastRenderedPageBreak/>
        <w:t>Реализация поставленных задач позволит достичь конечной цели бюджетной политики муниципального образования Дмитриевский сельсовет, состоящей в улучшении условий и качества жизни населения</w:t>
      </w:r>
      <w:proofErr w:type="gramStart"/>
      <w:r w:rsidRPr="00244C94">
        <w:t xml:space="preserve"> ,</w:t>
      </w:r>
      <w:proofErr w:type="gramEnd"/>
      <w:r w:rsidRPr="00244C94">
        <w:t xml:space="preserve"> адресном решении социальных проблем, повышении качества муниципальных услуг.</w:t>
      </w:r>
    </w:p>
    <w:p w:rsidR="002428F3" w:rsidRDefault="002428F3" w:rsidP="002428F3">
      <w:pPr>
        <w:spacing w:after="0"/>
        <w:ind w:hanging="862"/>
        <w:jc w:val="right"/>
      </w:pPr>
    </w:p>
    <w:p w:rsidR="002428F3" w:rsidRDefault="00000C22" w:rsidP="00000C22">
      <w:pPr>
        <w:spacing w:after="0"/>
        <w:ind w:hanging="862"/>
      </w:pPr>
      <w:r>
        <w:t xml:space="preserve">4. Налоговые расходы </w:t>
      </w:r>
    </w:p>
    <w:p w:rsidR="00000C22" w:rsidRDefault="00000C22" w:rsidP="00000C22">
      <w:pPr>
        <w:spacing w:after="0"/>
        <w:ind w:hanging="862"/>
      </w:pPr>
    </w:p>
    <w:p w:rsidR="00747F99" w:rsidRDefault="00000C22" w:rsidP="00000C22">
      <w:pPr>
        <w:numPr>
          <w:ilvl w:val="0"/>
          <w:numId w:val="2"/>
        </w:numPr>
        <w:tabs>
          <w:tab w:val="left" w:pos="1241"/>
        </w:tabs>
        <w:spacing w:before="0" w:after="0" w:line="236" w:lineRule="auto"/>
        <w:ind w:left="260" w:right="140" w:firstLine="722"/>
        <w:jc w:val="both"/>
        <w:rPr>
          <w:rFonts w:eastAsia="Times New Roman"/>
        </w:rPr>
      </w:pPr>
      <w:r w:rsidRPr="00000C22">
        <w:tab/>
      </w:r>
      <w:proofErr w:type="gramStart"/>
      <w:r w:rsidRPr="00000C22">
        <w:rPr>
          <w:rFonts w:eastAsia="Times New Roman"/>
        </w:rPr>
        <w:t>соответствии</w:t>
      </w:r>
      <w:proofErr w:type="gramEnd"/>
      <w:r w:rsidRPr="00000C22">
        <w:rPr>
          <w:rFonts w:eastAsia="Times New Roman"/>
        </w:rPr>
        <w:t xml:space="preserve"> с главой  </w:t>
      </w:r>
      <w:r w:rsidR="00465CBD">
        <w:rPr>
          <w:rFonts w:eastAsia="Times New Roman"/>
          <w:lang w:val="en-US"/>
        </w:rPr>
        <w:t>III</w:t>
      </w:r>
      <w:r w:rsidR="00465CBD" w:rsidRPr="00465CBD">
        <w:rPr>
          <w:rFonts w:eastAsia="Times New Roman"/>
        </w:rPr>
        <w:t xml:space="preserve"> </w:t>
      </w:r>
      <w:r w:rsidR="00465CBD">
        <w:rPr>
          <w:rFonts w:eastAsia="Times New Roman"/>
        </w:rPr>
        <w:t xml:space="preserve">решения Совета депутатов </w:t>
      </w:r>
      <w:r w:rsidRPr="00000C22">
        <w:rPr>
          <w:rFonts w:eastAsia="Times New Roman"/>
        </w:rPr>
        <w:t xml:space="preserve"> МО Дмитриевский сельсовет от </w:t>
      </w:r>
      <w:r w:rsidR="00465CBD">
        <w:rPr>
          <w:rFonts w:eastAsia="Times New Roman"/>
        </w:rPr>
        <w:t xml:space="preserve">15.11.2019  № 139, с изменениями от 09.06.2020 №168 </w:t>
      </w:r>
      <w:r w:rsidRPr="00000C22">
        <w:rPr>
          <w:rFonts w:eastAsia="Times New Roman"/>
        </w:rPr>
        <w:t xml:space="preserve"> установлены налоговые льготы по земельному налогу</w:t>
      </w:r>
    </w:p>
    <w:p w:rsidR="00747F99" w:rsidRPr="00AB00AE" w:rsidRDefault="00747F99" w:rsidP="00747F99">
      <w:pPr>
        <w:pStyle w:val="a6"/>
        <w:tabs>
          <w:tab w:val="left" w:pos="3955"/>
        </w:tabs>
        <w:jc w:val="both"/>
      </w:pPr>
      <w:r>
        <w:t>освобождаются</w:t>
      </w:r>
      <w:r w:rsidRPr="00AB00AE">
        <w:t xml:space="preserve"> от налогообложения:</w:t>
      </w:r>
    </w:p>
    <w:p w:rsidR="00747F99" w:rsidRDefault="00747F99" w:rsidP="00747F99">
      <w:pPr>
        <w:tabs>
          <w:tab w:val="left" w:pos="1241"/>
        </w:tabs>
        <w:spacing w:before="0" w:after="0" w:line="236" w:lineRule="auto"/>
        <w:ind w:right="140"/>
        <w:jc w:val="both"/>
        <w:rPr>
          <w:rFonts w:eastAsia="Times New Roman"/>
        </w:rPr>
      </w:pPr>
    </w:p>
    <w:p w:rsidR="00747F99" w:rsidRPr="00AB00AE" w:rsidRDefault="00747F99" w:rsidP="00747F99">
      <w:pPr>
        <w:tabs>
          <w:tab w:val="left" w:pos="3955"/>
        </w:tabs>
        <w:jc w:val="both"/>
      </w:pPr>
      <w:r w:rsidRPr="00AB00AE">
        <w:t>-</w:t>
      </w:r>
      <w:r w:rsidRPr="00AB00AE">
        <w:rPr>
          <w:shd w:val="clear" w:color="auto" w:fill="FFFFFF"/>
        </w:rPr>
        <w:t xml:space="preserve"> </w:t>
      </w:r>
      <w:r w:rsidRPr="00E63B92">
        <w:rPr>
          <w:shd w:val="clear" w:color="auto" w:fill="FFFFFF"/>
        </w:rPr>
        <w:t>муниципальные учреждения, созданные для выполнения работ,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w:t>
      </w:r>
      <w:r w:rsidRPr="00AB00AE">
        <w:rPr>
          <w:shd w:val="clear" w:color="auto" w:fill="FFFFFF"/>
        </w:rPr>
        <w:t>, здравоохранения, культуры и искусства, физической культуры и спорта,  в отношении земельных участков, используемых под их непосредственную деятельност</w:t>
      </w:r>
      <w:proofErr w:type="gramStart"/>
      <w:r w:rsidRPr="00AB00AE">
        <w:rPr>
          <w:shd w:val="clear" w:color="auto" w:fill="FFFFFF"/>
        </w:rPr>
        <w:t>ь</w:t>
      </w:r>
      <w:r w:rsidR="00C31CE6">
        <w:rPr>
          <w:shd w:val="clear" w:color="auto" w:fill="FFFFFF"/>
        </w:rPr>
        <w:t>(</w:t>
      </w:r>
      <w:proofErr w:type="gramEnd"/>
      <w:r w:rsidR="00C31CE6">
        <w:rPr>
          <w:shd w:val="clear" w:color="auto" w:fill="FFFFFF"/>
        </w:rPr>
        <w:t>технические налоговые расходы)</w:t>
      </w:r>
      <w:r w:rsidRPr="00AB00AE">
        <w:rPr>
          <w:shd w:val="clear" w:color="auto" w:fill="FFFFFF"/>
        </w:rPr>
        <w:t>;</w:t>
      </w:r>
    </w:p>
    <w:p w:rsidR="00747F99" w:rsidRPr="00AB00AE" w:rsidRDefault="00747F99" w:rsidP="00747F99">
      <w:pPr>
        <w:tabs>
          <w:tab w:val="left" w:pos="3955"/>
        </w:tabs>
        <w:jc w:val="both"/>
      </w:pPr>
      <w:r w:rsidRPr="00AB00AE">
        <w:t>- органы местного самоуправления сельского поселения</w:t>
      </w:r>
      <w:r w:rsidR="00C31CE6">
        <w:t xml:space="preserve"> (социальные налоговые расходы)</w:t>
      </w:r>
      <w:proofErr w:type="gramStart"/>
      <w:r w:rsidR="00C31CE6">
        <w:t xml:space="preserve"> </w:t>
      </w:r>
      <w:r w:rsidRPr="00AB00AE">
        <w:t>;</w:t>
      </w:r>
      <w:proofErr w:type="gramEnd"/>
    </w:p>
    <w:p w:rsidR="00747F99" w:rsidRPr="0010684D" w:rsidRDefault="00747F99" w:rsidP="00747F99">
      <w:pPr>
        <w:tabs>
          <w:tab w:val="left" w:pos="3955"/>
        </w:tabs>
        <w:jc w:val="both"/>
      </w:pPr>
      <w:r w:rsidRPr="00AB00AE">
        <w:t>- ветераны Великой Отечественной войны (ВОВ)</w:t>
      </w:r>
      <w:r w:rsidR="00C31CE6" w:rsidRPr="00C31CE6">
        <w:t xml:space="preserve"> </w:t>
      </w:r>
      <w:r w:rsidR="00C31CE6">
        <w:t>(социальные налоговые расходы)</w:t>
      </w:r>
      <w:r w:rsidRPr="00AB00AE">
        <w:t>;</w:t>
      </w:r>
    </w:p>
    <w:p w:rsidR="00747F99" w:rsidRDefault="00747F99" w:rsidP="00747F99">
      <w:pPr>
        <w:tabs>
          <w:tab w:val="left" w:pos="3955"/>
        </w:tabs>
        <w:jc w:val="both"/>
      </w:pPr>
      <w:r w:rsidRPr="00AB00AE">
        <w:t xml:space="preserve">-члены добровольной народной дружины муниципального образования Дмитриевский сельсовет </w:t>
      </w:r>
      <w:proofErr w:type="spellStart"/>
      <w:r w:rsidRPr="00AB00AE">
        <w:t>Сакмарского</w:t>
      </w:r>
      <w:proofErr w:type="spellEnd"/>
      <w:r w:rsidRPr="00AB00AE">
        <w:t xml:space="preserve"> района Оренбургской области в отношении одного земельного участка, приобретенного (предоставленного) для личного подсобного хозяйства, а также дачного хозяйства и не используемого для ведения предпринимательской деятельност</w:t>
      </w:r>
      <w:proofErr w:type="gramStart"/>
      <w:r w:rsidRPr="00AB00AE">
        <w:t>и</w:t>
      </w:r>
      <w:r w:rsidR="00C31CE6">
        <w:t>(</w:t>
      </w:r>
      <w:proofErr w:type="gramEnd"/>
      <w:r w:rsidR="00C31CE6">
        <w:t>социальные налоговые расходы)</w:t>
      </w:r>
      <w:r>
        <w:t>;</w:t>
      </w:r>
    </w:p>
    <w:p w:rsidR="00747F99" w:rsidRPr="00AB00AE" w:rsidRDefault="00747F99" w:rsidP="00747F99">
      <w:pPr>
        <w:tabs>
          <w:tab w:val="left" w:pos="3955"/>
        </w:tabs>
        <w:jc w:val="both"/>
      </w:pPr>
      <w:r w:rsidRPr="00AB00AE">
        <w:t>- лица, обладающие на праве собственности, праве постоянног</w:t>
      </w:r>
      <w:proofErr w:type="gramStart"/>
      <w:r w:rsidRPr="00AB00AE">
        <w:t>о(</w:t>
      </w:r>
      <w:proofErr w:type="gramEnd"/>
      <w:r w:rsidRPr="00AB00AE">
        <w:t xml:space="preserve">бессрочного) пользования или праве пожизненного наследуемого владения земельными участками, предназначенными для ведения садоводства, огородничества и дачного хозяйства в пределах садоводческих, дачных объединений </w:t>
      </w:r>
      <w:r w:rsidR="00C31CE6">
        <w:t>(социальные налоговые расходы);</w:t>
      </w:r>
    </w:p>
    <w:p w:rsidR="00747F99" w:rsidRPr="00AB00AE" w:rsidRDefault="00747F99" w:rsidP="00747F99">
      <w:pPr>
        <w:tabs>
          <w:tab w:val="left" w:pos="3955"/>
        </w:tabs>
        <w:jc w:val="both"/>
      </w:pPr>
      <w:r w:rsidRPr="00AB00AE">
        <w:t>- родители и супруги военнослужащих, погибших при исполнении служебных обязанносте</w:t>
      </w:r>
      <w:proofErr w:type="gramStart"/>
      <w:r w:rsidRPr="00AB00AE">
        <w:t>й</w:t>
      </w:r>
      <w:r w:rsidR="00C31CE6">
        <w:t>(</w:t>
      </w:r>
      <w:proofErr w:type="gramEnd"/>
      <w:r w:rsidR="00C31CE6">
        <w:t>социальные налоговые расходы);</w:t>
      </w:r>
    </w:p>
    <w:p w:rsidR="00747F99" w:rsidRPr="00747F99" w:rsidRDefault="00747F99" w:rsidP="00747F99">
      <w:pPr>
        <w:tabs>
          <w:tab w:val="left" w:pos="1241"/>
        </w:tabs>
        <w:spacing w:before="0" w:after="0" w:line="236" w:lineRule="auto"/>
        <w:ind w:right="140"/>
        <w:jc w:val="both"/>
        <w:rPr>
          <w:rFonts w:eastAsia="Times New Roman"/>
        </w:rPr>
      </w:pPr>
      <w:r w:rsidRPr="00747F99">
        <w:rPr>
          <w:color w:val="000000" w:themeColor="text1"/>
        </w:rPr>
        <w:t>-</w:t>
      </w:r>
      <w:r>
        <w:rPr>
          <w:color w:val="000000" w:themeColor="text1"/>
        </w:rPr>
        <w:t xml:space="preserve"> </w:t>
      </w:r>
      <w:r w:rsidR="00C31CE6">
        <w:rPr>
          <w:color w:val="000000" w:themeColor="text1"/>
        </w:rPr>
        <w:t>с</w:t>
      </w:r>
      <w:r w:rsidRPr="00747F99">
        <w:rPr>
          <w:color w:val="000000" w:themeColor="text1"/>
        </w:rPr>
        <w:t>убъекты инвестиционной деятельности</w:t>
      </w:r>
      <w:r w:rsidRPr="00747F99">
        <w:rPr>
          <w:color w:val="000000" w:themeColor="text1"/>
          <w:shd w:val="clear" w:color="auto" w:fill="FFFFFF"/>
        </w:rPr>
        <w:t xml:space="preserve"> освобождаются от уплаты земельного налога в размере 50 процентов от установленной ставк</w:t>
      </w:r>
      <w:proofErr w:type="gramStart"/>
      <w:r w:rsidRPr="00747F99">
        <w:rPr>
          <w:color w:val="000000" w:themeColor="text1"/>
          <w:shd w:val="clear" w:color="auto" w:fill="FFFFFF"/>
        </w:rPr>
        <w:t>и</w:t>
      </w:r>
      <w:r w:rsidR="00C31CE6">
        <w:rPr>
          <w:color w:val="000000" w:themeColor="text1"/>
          <w:shd w:val="clear" w:color="auto" w:fill="FFFFFF"/>
        </w:rPr>
        <w:t>(</w:t>
      </w:r>
      <w:proofErr w:type="gramEnd"/>
      <w:r w:rsidR="00C31CE6">
        <w:rPr>
          <w:color w:val="000000" w:themeColor="text1"/>
          <w:shd w:val="clear" w:color="auto" w:fill="FFFFFF"/>
        </w:rPr>
        <w:t xml:space="preserve">стимулирующие налоговые расходы) </w:t>
      </w:r>
    </w:p>
    <w:p w:rsidR="00000C22" w:rsidRPr="00000C22" w:rsidRDefault="00C31CE6" w:rsidP="00000C22">
      <w:pPr>
        <w:spacing w:line="234" w:lineRule="auto"/>
        <w:ind w:right="140" w:firstLine="720"/>
        <w:jc w:val="both"/>
        <w:rPr>
          <w:rFonts w:eastAsia="Times New Roman"/>
        </w:rPr>
      </w:pPr>
      <w:r>
        <w:rPr>
          <w:rFonts w:eastAsia="Times New Roman"/>
        </w:rPr>
        <w:t>Основная часть предоставленных  налоговых льгот</w:t>
      </w:r>
      <w:r w:rsidR="00000C22" w:rsidRPr="00000C22">
        <w:rPr>
          <w:rFonts w:eastAsia="Times New Roman"/>
        </w:rPr>
        <w:t xml:space="preserve"> по земельному налогу относится к социальным налоговым расходам.</w:t>
      </w:r>
    </w:p>
    <w:p w:rsidR="00000C22" w:rsidRPr="00000C22" w:rsidRDefault="00000C22" w:rsidP="00000C22">
      <w:pPr>
        <w:spacing w:line="15" w:lineRule="exact"/>
        <w:jc w:val="both"/>
        <w:rPr>
          <w:rFonts w:eastAsia="Times New Roman"/>
        </w:rPr>
      </w:pPr>
    </w:p>
    <w:p w:rsidR="00000C22" w:rsidRPr="00000C22" w:rsidRDefault="00000C22" w:rsidP="00000C22">
      <w:pPr>
        <w:spacing w:line="235" w:lineRule="auto"/>
        <w:ind w:right="142" w:firstLine="709"/>
        <w:jc w:val="both"/>
        <w:rPr>
          <w:rFonts w:eastAsia="Times New Roman"/>
        </w:rPr>
      </w:pPr>
      <w:r w:rsidRPr="00000C22">
        <w:rPr>
          <w:rFonts w:eastAsia="Times New Roman"/>
        </w:rPr>
        <w:t xml:space="preserve">Целью налогового расхода является социальная поддержка населения. Применение налогового расхода способствуют снижению налогового бремени населения, повышению уровня и качества жизни граждан, </w:t>
      </w:r>
      <w:r w:rsidRPr="00000C22">
        <w:rPr>
          <w:rFonts w:eastAsia="Times New Roman"/>
        </w:rPr>
        <w:lastRenderedPageBreak/>
        <w:t>снижению социального неравенства, что соответствует направлению социально-экономической политики муниципального образования.</w:t>
      </w:r>
    </w:p>
    <w:p w:rsidR="00000C22" w:rsidRPr="00000C22" w:rsidRDefault="00000C22" w:rsidP="00000C22">
      <w:pPr>
        <w:spacing w:line="1" w:lineRule="exact"/>
        <w:jc w:val="both"/>
        <w:rPr>
          <w:rFonts w:eastAsia="Times New Roman"/>
        </w:rPr>
      </w:pPr>
    </w:p>
    <w:p w:rsidR="00000C22" w:rsidRPr="00000C22" w:rsidRDefault="00000C22" w:rsidP="00000C22">
      <w:pPr>
        <w:jc w:val="both"/>
        <w:rPr>
          <w:rFonts w:eastAsia="Times New Roman"/>
        </w:rPr>
      </w:pPr>
      <w:r w:rsidRPr="00000C22">
        <w:rPr>
          <w:rFonts w:eastAsia="Times New Roman"/>
        </w:rPr>
        <w:t>Предоставление данного вида льгот носит заявительный характер.</w:t>
      </w:r>
    </w:p>
    <w:p w:rsidR="00000C22" w:rsidRPr="00000C22" w:rsidRDefault="00000C22" w:rsidP="00000C22">
      <w:pPr>
        <w:spacing w:line="237" w:lineRule="auto"/>
        <w:ind w:right="140" w:firstLine="720"/>
        <w:jc w:val="both"/>
        <w:rPr>
          <w:rFonts w:eastAsia="Times New Roman"/>
        </w:rPr>
      </w:pPr>
      <w:r w:rsidRPr="00000C22">
        <w:rPr>
          <w:rFonts w:eastAsia="Times New Roman"/>
        </w:rPr>
        <w:t>В 2021 году налоговой льготой по земельному налогу воспользовался 1 ветеран ВОВ, сумма социальной налоговой льготы составляет 0,3 тыс. руб.,</w:t>
      </w:r>
      <w:r w:rsidRPr="00000C22">
        <w:rPr>
          <w:rFonts w:ascii="Helvetica" w:hAnsi="Helvetica" w:cs="Helvetica"/>
          <w:color w:val="222222"/>
          <w:sz w:val="23"/>
          <w:szCs w:val="23"/>
          <w:shd w:val="clear" w:color="auto" w:fill="FFFFFF"/>
        </w:rPr>
        <w:t xml:space="preserve">  </w:t>
      </w:r>
      <w:r w:rsidRPr="00000C22">
        <w:rPr>
          <w:rFonts w:eastAsia="Times New Roman"/>
        </w:rPr>
        <w:t>она обусловлена необходимостью обеспечения социальной защиты населения, которая напрямую способствует снижению налоговой нагрузки и направлена на создание благоприятных условий для оказания услуг в социальной сфере, повышения их качества и доступности.</w:t>
      </w:r>
    </w:p>
    <w:p w:rsidR="00000C22" w:rsidRPr="00000C22" w:rsidRDefault="00000C22" w:rsidP="00000C22">
      <w:pPr>
        <w:spacing w:line="1" w:lineRule="exact"/>
        <w:jc w:val="both"/>
        <w:rPr>
          <w:rFonts w:eastAsia="Times New Roman"/>
        </w:rPr>
      </w:pPr>
    </w:p>
    <w:p w:rsidR="00000C22" w:rsidRPr="00000C22" w:rsidRDefault="00000C22" w:rsidP="00000C22">
      <w:pPr>
        <w:ind w:firstLine="709"/>
        <w:jc w:val="both"/>
        <w:rPr>
          <w:sz w:val="20"/>
          <w:szCs w:val="20"/>
        </w:rPr>
      </w:pPr>
      <w:r w:rsidRPr="00000C22">
        <w:rPr>
          <w:rFonts w:eastAsia="Times New Roman"/>
        </w:rPr>
        <w:t xml:space="preserve">Критерием  результативности  налогового  расхода,  в  соответствии  с целями социально-экономической политики МО Дмитриевский сельсовет, направленными на снижение налогового бремени населения и рост уровня и качества жизни граждан, является показатель повышения уровня доходов социально незащищенных групп населения. </w:t>
      </w:r>
    </w:p>
    <w:p w:rsidR="00000C22" w:rsidRPr="00000C22" w:rsidRDefault="00000C22" w:rsidP="00000C22">
      <w:pPr>
        <w:spacing w:line="236" w:lineRule="auto"/>
        <w:ind w:firstLine="720"/>
        <w:jc w:val="both"/>
        <w:rPr>
          <w:sz w:val="20"/>
          <w:szCs w:val="20"/>
        </w:rPr>
      </w:pPr>
      <w:r w:rsidRPr="00000C22">
        <w:rPr>
          <w:rFonts w:eastAsia="Times New Roman"/>
        </w:rPr>
        <w:t>Оценка вклада налоговой льготы в изменение значения показателя достижения целей социально-экономической политики МО Дмитриевский сельсовет равна 0 и не принимает отрицательных значений.</w:t>
      </w:r>
    </w:p>
    <w:p w:rsidR="00000C22" w:rsidRPr="00000C22" w:rsidRDefault="00000C22" w:rsidP="00000C22">
      <w:pPr>
        <w:spacing w:line="15" w:lineRule="exact"/>
        <w:jc w:val="both"/>
        <w:rPr>
          <w:sz w:val="20"/>
          <w:szCs w:val="20"/>
        </w:rPr>
      </w:pPr>
    </w:p>
    <w:p w:rsidR="00000C22" w:rsidRPr="00000C22" w:rsidRDefault="00000C22" w:rsidP="00000C22">
      <w:pPr>
        <w:spacing w:line="237" w:lineRule="auto"/>
        <w:ind w:firstLine="720"/>
        <w:jc w:val="both"/>
        <w:rPr>
          <w:sz w:val="20"/>
          <w:szCs w:val="20"/>
        </w:rPr>
      </w:pPr>
      <w:proofErr w:type="gramStart"/>
      <w:r w:rsidRPr="00000C22">
        <w:rPr>
          <w:rFonts w:eastAsia="Times New Roman"/>
        </w:rPr>
        <w:t>Налоговые льготы по земельному налогу, предоставленные в виде полного освобождения от уплаты налога отдельным категориям налогоплательщиков, относящимся к социально незащищенным группам населения, не носит экономического характера и не оказывает отрицательного влияния на показатели достижения целей социально-экономической политики МО Дмитриевский сельсовет, его эффективность определяется социальной значимостью.</w:t>
      </w:r>
      <w:proofErr w:type="gramEnd"/>
    </w:p>
    <w:p w:rsidR="00000C22" w:rsidRPr="00000C22" w:rsidRDefault="00000C22" w:rsidP="00000C22">
      <w:pPr>
        <w:spacing w:line="16" w:lineRule="exact"/>
        <w:jc w:val="both"/>
        <w:rPr>
          <w:sz w:val="20"/>
          <w:szCs w:val="20"/>
        </w:rPr>
      </w:pPr>
    </w:p>
    <w:p w:rsidR="00000C22" w:rsidRPr="00000C22" w:rsidRDefault="00000C22" w:rsidP="00000C22">
      <w:pPr>
        <w:spacing w:line="22" w:lineRule="exact"/>
        <w:jc w:val="both"/>
        <w:rPr>
          <w:sz w:val="20"/>
          <w:szCs w:val="20"/>
        </w:rPr>
      </w:pPr>
    </w:p>
    <w:p w:rsidR="00000C22" w:rsidRPr="00000C22" w:rsidRDefault="00000C22" w:rsidP="00000C22">
      <w:pPr>
        <w:spacing w:line="238" w:lineRule="auto"/>
        <w:ind w:left="260" w:firstLine="720"/>
        <w:jc w:val="both"/>
        <w:rPr>
          <w:sz w:val="20"/>
          <w:szCs w:val="20"/>
        </w:rPr>
      </w:pPr>
      <w:proofErr w:type="gramStart"/>
      <w:r w:rsidRPr="00000C22">
        <w:rPr>
          <w:rFonts w:eastAsia="Times New Roman"/>
          <w:iCs/>
        </w:rPr>
        <w:t>Вывод: поскольку налоговый расход носит социальный характер, направлен на поддержку социально незащищенных групп населения, отвечает общественным интересам, способствует решению социальных задач экономической политики МО Дмитриевский сельсовет по повышению уровня и качества жизни отдельных категорий граждан, является целесообразным, не оказывает отрицательного влияния на экономическое развитие поселения и имеет положительную бюджетную эффективность, его действие в 2021году признано эффективным.</w:t>
      </w:r>
      <w:proofErr w:type="gramEnd"/>
    </w:p>
    <w:p w:rsidR="00000C22" w:rsidRPr="00000C22" w:rsidRDefault="00000C22" w:rsidP="00000C22">
      <w:pPr>
        <w:spacing w:line="256" w:lineRule="exact"/>
        <w:jc w:val="both"/>
        <w:rPr>
          <w:sz w:val="20"/>
          <w:szCs w:val="20"/>
        </w:rPr>
      </w:pPr>
    </w:p>
    <w:p w:rsidR="00000C22" w:rsidRPr="00000C22" w:rsidRDefault="00000C22" w:rsidP="00000C22">
      <w:pPr>
        <w:spacing w:line="234" w:lineRule="auto"/>
        <w:ind w:left="260" w:firstLine="720"/>
        <w:jc w:val="both"/>
        <w:rPr>
          <w:rFonts w:eastAsia="Times New Roman"/>
        </w:rPr>
      </w:pPr>
      <w:r w:rsidRPr="00000C22">
        <w:rPr>
          <w:rFonts w:eastAsia="Times New Roman"/>
        </w:rPr>
        <w:t>Исходя из результатов проведенной оценки эффективности налоговых расходов МО Дмитриевский сельсовет, предоставляемых отдельным категориям граждан организациям, оказывающим услуги в социальной сфере, в виде полного освобождения от уплаты земельного налога, указанные налоговые расходы признаются эффективными и не требующими отмены.</w:t>
      </w:r>
    </w:p>
    <w:p w:rsidR="002428F3" w:rsidRPr="00000C22" w:rsidRDefault="00000C22" w:rsidP="00000C22">
      <w:pPr>
        <w:tabs>
          <w:tab w:val="left" w:pos="540"/>
          <w:tab w:val="center" w:pos="4246"/>
        </w:tabs>
        <w:spacing w:after="0"/>
        <w:ind w:hanging="862"/>
        <w:jc w:val="both"/>
      </w:pPr>
      <w:r w:rsidRPr="00000C22">
        <w:tab/>
      </w:r>
      <w:r w:rsidRPr="00000C22">
        <w:tab/>
      </w:r>
    </w:p>
    <w:p w:rsidR="002428F3" w:rsidRPr="00000C22" w:rsidRDefault="002428F3" w:rsidP="00000C22">
      <w:pPr>
        <w:spacing w:after="0"/>
        <w:ind w:hanging="862"/>
        <w:jc w:val="both"/>
      </w:pPr>
    </w:p>
    <w:p w:rsidR="002428F3" w:rsidRPr="00000C22" w:rsidRDefault="002428F3" w:rsidP="00000C22">
      <w:pPr>
        <w:spacing w:after="0"/>
        <w:ind w:hanging="862"/>
        <w:jc w:val="both"/>
      </w:pPr>
    </w:p>
    <w:p w:rsidR="002428F3" w:rsidRPr="00000C22" w:rsidRDefault="002428F3" w:rsidP="00000C22">
      <w:pPr>
        <w:spacing w:after="0"/>
        <w:ind w:hanging="862"/>
        <w:jc w:val="both"/>
      </w:pPr>
    </w:p>
    <w:p w:rsidR="002428F3" w:rsidRPr="00000C22" w:rsidRDefault="002428F3" w:rsidP="00000C22">
      <w:pPr>
        <w:spacing w:after="0"/>
        <w:ind w:hanging="862"/>
        <w:jc w:val="both"/>
      </w:pPr>
    </w:p>
    <w:p w:rsidR="009A451F" w:rsidRDefault="009A451F" w:rsidP="00000C22">
      <w:pPr>
        <w:spacing w:after="0"/>
        <w:ind w:hanging="862"/>
        <w:jc w:val="both"/>
        <w:sectPr w:rsidR="009A451F" w:rsidSect="008B12B5">
          <w:pgSz w:w="11906" w:h="16838"/>
          <w:pgMar w:top="1134" w:right="850" w:bottom="1134" w:left="1701" w:header="708" w:footer="708" w:gutter="0"/>
          <w:cols w:space="708"/>
          <w:docGrid w:linePitch="381"/>
        </w:sectPr>
      </w:pPr>
    </w:p>
    <w:p w:rsidR="002428F3" w:rsidRDefault="002428F3" w:rsidP="002428F3">
      <w:pPr>
        <w:spacing w:after="0"/>
        <w:ind w:hanging="862"/>
        <w:jc w:val="right"/>
      </w:pPr>
      <w:r>
        <w:lastRenderedPageBreak/>
        <w:t>Приложение №2</w:t>
      </w:r>
    </w:p>
    <w:p w:rsidR="002428F3" w:rsidRDefault="002428F3" w:rsidP="002428F3">
      <w:pPr>
        <w:spacing w:after="0"/>
        <w:ind w:firstLine="709"/>
        <w:jc w:val="right"/>
      </w:pPr>
      <w:r>
        <w:t>к постановлению администрации</w:t>
      </w:r>
    </w:p>
    <w:p w:rsidR="002428F3" w:rsidRDefault="002428F3" w:rsidP="002428F3">
      <w:pPr>
        <w:spacing w:after="0"/>
        <w:ind w:firstLine="709"/>
        <w:jc w:val="right"/>
      </w:pPr>
      <w:r>
        <w:t xml:space="preserve">муниципального  образования </w:t>
      </w:r>
    </w:p>
    <w:p w:rsidR="002428F3" w:rsidRDefault="002428F3" w:rsidP="002428F3">
      <w:pPr>
        <w:spacing w:after="0"/>
        <w:ind w:firstLine="709"/>
        <w:jc w:val="right"/>
      </w:pPr>
      <w:r>
        <w:t>Дмитриевский сельсовет</w:t>
      </w:r>
    </w:p>
    <w:p w:rsidR="002428F3" w:rsidRDefault="002428F3" w:rsidP="002428F3">
      <w:pPr>
        <w:spacing w:after="0"/>
        <w:ind w:firstLine="709"/>
        <w:jc w:val="right"/>
      </w:pPr>
      <w:r>
        <w:rPr>
          <w:rFonts w:eastAsia="Times New Roman"/>
        </w:rPr>
        <w:t xml:space="preserve">                                                                             </w:t>
      </w:r>
      <w:r>
        <w:t>от  «11»11.2022 №</w:t>
      </w:r>
      <w:r w:rsidR="000E196F">
        <w:t>63</w:t>
      </w:r>
      <w:r>
        <w:t xml:space="preserve">-п </w:t>
      </w:r>
    </w:p>
    <w:p w:rsidR="002428F3" w:rsidRPr="002428F3" w:rsidRDefault="002428F3" w:rsidP="002428F3">
      <w:pPr>
        <w:pStyle w:val="1"/>
        <w:spacing w:after="0"/>
        <w:jc w:val="center"/>
      </w:pPr>
      <w:r w:rsidRPr="002428F3">
        <w:rPr>
          <w:rFonts w:ascii="Times New Roman" w:hAnsi="Times New Roman"/>
          <w:sz w:val="28"/>
          <w:szCs w:val="28"/>
        </w:rPr>
        <w:t>Основные направления</w:t>
      </w:r>
    </w:p>
    <w:p w:rsidR="002428F3" w:rsidRPr="002428F3" w:rsidRDefault="002428F3" w:rsidP="002428F3">
      <w:pPr>
        <w:spacing w:after="0"/>
        <w:ind w:firstLine="709"/>
        <w:rPr>
          <w:b/>
        </w:rPr>
      </w:pPr>
      <w:r w:rsidRPr="002428F3">
        <w:rPr>
          <w:b/>
        </w:rPr>
        <w:t>долговой политики муниципального образования Дмитриевский сельсовет</w:t>
      </w:r>
    </w:p>
    <w:p w:rsidR="002428F3" w:rsidRPr="002428F3" w:rsidRDefault="002428F3" w:rsidP="002428F3">
      <w:pPr>
        <w:spacing w:after="0"/>
        <w:ind w:firstLine="709"/>
        <w:rPr>
          <w:b/>
        </w:rPr>
      </w:pPr>
      <w:r w:rsidRPr="002428F3">
        <w:rPr>
          <w:b/>
        </w:rPr>
        <w:t>на 2023 год и на плановый период 2024  и 2025 годов.</w:t>
      </w:r>
    </w:p>
    <w:p w:rsidR="002428F3" w:rsidRDefault="002428F3" w:rsidP="002428F3">
      <w:pPr>
        <w:spacing w:after="0"/>
        <w:ind w:firstLine="709"/>
      </w:pPr>
    </w:p>
    <w:p w:rsidR="002428F3" w:rsidRDefault="002428F3" w:rsidP="002428F3">
      <w:pPr>
        <w:spacing w:after="0"/>
        <w:ind w:firstLine="709"/>
        <w:jc w:val="both"/>
      </w:pPr>
      <w:r>
        <w:t>Долговая политика является  важнейшим компонентом  системы управления финансами муниципального образования Дмитриевский сельсовет.</w:t>
      </w:r>
    </w:p>
    <w:p w:rsidR="002428F3" w:rsidRDefault="002428F3" w:rsidP="002428F3">
      <w:pPr>
        <w:spacing w:after="0"/>
        <w:ind w:firstLine="709"/>
        <w:jc w:val="both"/>
      </w:pPr>
      <w:r>
        <w:t xml:space="preserve">В условиях опережающего темпа роста бюджетных расходов над доходами одним из важных направлений  бюджетной политики на предстоящую трехлетку будет являться обеспечение  сбалансированности  </w:t>
      </w:r>
      <w:proofErr w:type="gramStart"/>
      <w:r>
        <w:t>бюджета</w:t>
      </w:r>
      <w:proofErr w:type="gramEnd"/>
      <w:r>
        <w:t xml:space="preserve"> как по плановым значениям, так и по фактическим.</w:t>
      </w:r>
    </w:p>
    <w:p w:rsidR="002428F3" w:rsidRDefault="002428F3" w:rsidP="002428F3">
      <w:pPr>
        <w:spacing w:after="0"/>
        <w:ind w:firstLine="709"/>
        <w:jc w:val="both"/>
      </w:pPr>
      <w:r>
        <w:t xml:space="preserve">Основными источниками финансирования дефицита бюджета будет являться снижение остатков средств на счетах по учету средств  бюджета. </w:t>
      </w:r>
    </w:p>
    <w:p w:rsidR="002428F3" w:rsidRDefault="002428F3" w:rsidP="002428F3">
      <w:pPr>
        <w:spacing w:after="0"/>
        <w:ind w:firstLine="709"/>
        <w:jc w:val="both"/>
      </w:pPr>
      <w:r>
        <w:rPr>
          <w:rFonts w:eastAsia="Times New Roman"/>
          <w:color w:val="000000"/>
          <w:lang w:eastAsia="ru-RU"/>
        </w:rPr>
        <w:t>Сбалансированность местного бюджета напрямую зависит от качества и эффективности планирования и осуществления расходов местного бюджета. Субъекты бюджетного планирования при прогнозировании бюджетных параметров должны полагаться на реальные возможности бюджета муниципального образования.</w:t>
      </w:r>
    </w:p>
    <w:p w:rsidR="002428F3" w:rsidRDefault="002428F3" w:rsidP="002428F3">
      <w:pPr>
        <w:spacing w:after="0"/>
        <w:ind w:firstLine="709"/>
        <w:jc w:val="both"/>
      </w:pPr>
      <w:r>
        <w:t>Текущее состояние долговой устойчивости муниципального образования Дмитриевский сельсовет:</w:t>
      </w:r>
    </w:p>
    <w:p w:rsidR="002428F3" w:rsidRDefault="002428F3" w:rsidP="002428F3">
      <w:pPr>
        <w:spacing w:after="0"/>
        <w:ind w:firstLine="709"/>
        <w:jc w:val="both"/>
      </w:pPr>
      <w:r>
        <w:t>- объем муниципального долга муниципального образования Дмитриевский сельсовет на 1 января 2022 года составил 0 тысяч рублей;</w:t>
      </w:r>
    </w:p>
    <w:p w:rsidR="002428F3" w:rsidRDefault="002428F3" w:rsidP="002428F3">
      <w:pPr>
        <w:spacing w:after="0"/>
        <w:ind w:firstLine="709"/>
        <w:jc w:val="both"/>
      </w:pPr>
      <w:r>
        <w:t>-просроченная задолженность по долговым обязательствам отсутствует</w:t>
      </w:r>
    </w:p>
    <w:p w:rsidR="002428F3" w:rsidRDefault="002428F3" w:rsidP="002428F3">
      <w:pPr>
        <w:spacing w:after="0"/>
        <w:ind w:firstLine="709"/>
        <w:jc w:val="both"/>
      </w:pPr>
      <w:r>
        <w:rPr>
          <w:rFonts w:eastAsia="Times New Roman"/>
          <w:lang w:eastAsia="ru-RU"/>
        </w:rPr>
        <w:t xml:space="preserve">  Долговая </w:t>
      </w:r>
      <w:proofErr w:type="gramStart"/>
      <w:r>
        <w:rPr>
          <w:rFonts w:eastAsia="Times New Roman"/>
          <w:lang w:eastAsia="ru-RU"/>
        </w:rPr>
        <w:t>политика на</w:t>
      </w:r>
      <w:r>
        <w:rPr>
          <w:rFonts w:eastAsia="Times New Roman"/>
          <w:sz w:val="24"/>
          <w:szCs w:val="24"/>
          <w:lang w:eastAsia="ru-RU"/>
        </w:rPr>
        <w:t> </w:t>
      </w:r>
      <w:r>
        <w:t>период</w:t>
      </w:r>
      <w:proofErr w:type="gramEnd"/>
      <w:r>
        <w:t xml:space="preserve"> 2023 год  –  2025 годов, как и в предыдущем периоде, будет нацелена на поддержание долговой нагрузки на   бюджет  на уровне, относящем  муниципальное образование  к субъектам с высокой долговой устойчивостью. </w:t>
      </w:r>
    </w:p>
    <w:p w:rsidR="002428F3" w:rsidRDefault="002428F3" w:rsidP="002428F3">
      <w:pPr>
        <w:spacing w:after="0"/>
        <w:ind w:firstLine="709"/>
        <w:jc w:val="both"/>
      </w:pPr>
      <w:r>
        <w:t>Основной целью долговой  политики муниципального образования</w:t>
      </w:r>
    </w:p>
    <w:p w:rsidR="002428F3" w:rsidRDefault="002428F3" w:rsidP="002428F3">
      <w:pPr>
        <w:spacing w:after="0"/>
        <w:jc w:val="both"/>
      </w:pPr>
      <w:r>
        <w:t>Дмитриевский сельсовет на 2023 год - 2025 годы является:</w:t>
      </w:r>
    </w:p>
    <w:p w:rsidR="009A451F" w:rsidRDefault="002428F3" w:rsidP="009A451F">
      <w:pPr>
        <w:spacing w:after="0"/>
        <w:ind w:firstLine="709"/>
        <w:jc w:val="both"/>
      </w:pPr>
      <w:r>
        <w:t>-обеспечение  исполнения расходных  обязательств   муниципального образования Дмитриевский сельсовет, недопущение рисков  возникновения  кризисных   ситуаций при исполнении  бюджета, в том числе  принятия новых расходных обязательств, необеспеченных стабильными источниками доходов;</w:t>
      </w:r>
    </w:p>
    <w:p w:rsidR="002428F3" w:rsidRDefault="002428F3" w:rsidP="009A451F">
      <w:pPr>
        <w:spacing w:after="0"/>
        <w:ind w:firstLine="709"/>
        <w:jc w:val="both"/>
      </w:pPr>
      <w:r>
        <w:t xml:space="preserve">-сохранение </w:t>
      </w:r>
      <w:r>
        <w:rPr>
          <w:color w:val="000000"/>
        </w:rPr>
        <w:t xml:space="preserve"> объема муниципального долга на экономически безопасном</w:t>
      </w:r>
      <w:r w:rsidR="00AE278C">
        <w:rPr>
          <w:color w:val="000000"/>
        </w:rPr>
        <w:t xml:space="preserve"> </w:t>
      </w:r>
      <w:r>
        <w:rPr>
          <w:color w:val="000000"/>
        </w:rPr>
        <w:t>уровне.</w:t>
      </w:r>
      <w:r>
        <w:rPr>
          <w:rFonts w:eastAsia="Times New Roman"/>
          <w:lang w:eastAsia="ru-RU"/>
        </w:rPr>
        <w:br/>
      </w:r>
    </w:p>
    <w:p w:rsidR="002428F3" w:rsidRDefault="002428F3" w:rsidP="008B12B5">
      <w:pPr>
        <w:spacing w:after="0"/>
        <w:ind w:firstLine="709"/>
      </w:pPr>
    </w:p>
    <w:p w:rsidR="002428F3" w:rsidRDefault="002428F3" w:rsidP="002428F3">
      <w:pPr>
        <w:spacing w:after="0"/>
        <w:ind w:hanging="862"/>
        <w:jc w:val="right"/>
      </w:pPr>
      <w:r>
        <w:t>Приложение №3</w:t>
      </w:r>
    </w:p>
    <w:p w:rsidR="002428F3" w:rsidRDefault="002428F3" w:rsidP="002428F3">
      <w:pPr>
        <w:spacing w:after="0"/>
        <w:ind w:firstLine="709"/>
        <w:jc w:val="right"/>
      </w:pPr>
      <w:r>
        <w:t>к постановлению администрации</w:t>
      </w:r>
    </w:p>
    <w:p w:rsidR="002428F3" w:rsidRDefault="002428F3" w:rsidP="002428F3">
      <w:pPr>
        <w:spacing w:after="0"/>
        <w:ind w:firstLine="709"/>
        <w:jc w:val="right"/>
      </w:pPr>
      <w:r>
        <w:t xml:space="preserve">муниципального  образования </w:t>
      </w:r>
    </w:p>
    <w:p w:rsidR="002428F3" w:rsidRDefault="002428F3" w:rsidP="002428F3">
      <w:pPr>
        <w:spacing w:after="0"/>
        <w:ind w:firstLine="709"/>
        <w:jc w:val="right"/>
      </w:pPr>
      <w:r>
        <w:t>Дмитриевский сельсовет</w:t>
      </w:r>
    </w:p>
    <w:p w:rsidR="002428F3" w:rsidRDefault="002428F3" w:rsidP="002428F3">
      <w:pPr>
        <w:spacing w:after="0"/>
        <w:ind w:firstLine="709"/>
        <w:jc w:val="right"/>
      </w:pPr>
      <w:r>
        <w:rPr>
          <w:rFonts w:eastAsia="Times New Roman"/>
        </w:rPr>
        <w:t xml:space="preserve">                                                                             </w:t>
      </w:r>
      <w:r>
        <w:t>от  «11»11.2022 №</w:t>
      </w:r>
      <w:r w:rsidR="000E196F">
        <w:t>63</w:t>
      </w:r>
      <w:r>
        <w:t xml:space="preserve">-п </w:t>
      </w:r>
    </w:p>
    <w:p w:rsidR="002428F3" w:rsidRPr="002428F3" w:rsidRDefault="002428F3" w:rsidP="002428F3">
      <w:pPr>
        <w:jc w:val="right"/>
      </w:pPr>
    </w:p>
    <w:p w:rsidR="002428F3" w:rsidRPr="002428F3" w:rsidRDefault="002428F3" w:rsidP="002428F3"/>
    <w:p w:rsidR="002428F3" w:rsidRPr="002428F3" w:rsidRDefault="002428F3" w:rsidP="002428F3"/>
    <w:p w:rsidR="002428F3" w:rsidRPr="002428F3" w:rsidRDefault="002428F3" w:rsidP="002428F3"/>
    <w:p w:rsidR="002428F3" w:rsidRDefault="002428F3" w:rsidP="002428F3"/>
    <w:p w:rsidR="000E196F" w:rsidRDefault="002428F3" w:rsidP="002428F3">
      <w:pPr>
        <w:tabs>
          <w:tab w:val="left" w:pos="2670"/>
          <w:tab w:val="center" w:pos="4677"/>
        </w:tabs>
        <w:rPr>
          <w:b/>
        </w:rPr>
      </w:pPr>
      <w:r w:rsidRPr="002428F3">
        <w:rPr>
          <w:b/>
        </w:rPr>
        <w:t>Прогноз социально-экономического развития Муниципального образования   Дмитриевский сельсовет на 2023 год и плановый период до 2025 года</w:t>
      </w:r>
    </w:p>
    <w:p w:rsidR="000E196F" w:rsidRPr="000E196F" w:rsidRDefault="000E196F" w:rsidP="000E196F"/>
    <w:p w:rsidR="000E196F" w:rsidRPr="000E196F" w:rsidRDefault="000E196F" w:rsidP="000E196F"/>
    <w:p w:rsidR="000E196F" w:rsidRPr="000E196F" w:rsidRDefault="000E196F" w:rsidP="000E196F"/>
    <w:p w:rsidR="000E196F" w:rsidRPr="000E196F" w:rsidRDefault="000E196F" w:rsidP="000E196F"/>
    <w:p w:rsidR="000E196F" w:rsidRPr="000E196F" w:rsidRDefault="000E196F" w:rsidP="000E196F"/>
    <w:p w:rsidR="000E196F" w:rsidRPr="000E196F" w:rsidRDefault="000E196F" w:rsidP="000E196F"/>
    <w:p w:rsidR="000E196F" w:rsidRPr="000E196F" w:rsidRDefault="000E196F" w:rsidP="000E196F"/>
    <w:p w:rsidR="000E196F" w:rsidRPr="000E196F" w:rsidRDefault="000E196F" w:rsidP="000E196F"/>
    <w:p w:rsidR="000E196F" w:rsidRPr="000E196F" w:rsidRDefault="000E196F" w:rsidP="000E196F"/>
    <w:p w:rsidR="000E196F" w:rsidRPr="000E196F" w:rsidRDefault="000E196F" w:rsidP="000E196F"/>
    <w:p w:rsidR="000E196F" w:rsidRPr="000E196F" w:rsidRDefault="000E196F" w:rsidP="000E196F"/>
    <w:p w:rsidR="000E196F" w:rsidRPr="000E196F" w:rsidRDefault="000E196F" w:rsidP="000E196F"/>
    <w:p w:rsidR="000E196F" w:rsidRPr="000E196F" w:rsidRDefault="000E196F" w:rsidP="000E196F"/>
    <w:p w:rsidR="000E196F" w:rsidRPr="000E196F" w:rsidRDefault="000E196F" w:rsidP="000E196F"/>
    <w:p w:rsidR="000E196F" w:rsidRPr="000E196F" w:rsidRDefault="000E196F" w:rsidP="000E196F"/>
    <w:p w:rsidR="000E196F" w:rsidRPr="000E196F" w:rsidRDefault="000E196F" w:rsidP="000E196F"/>
    <w:p w:rsidR="000E196F" w:rsidRPr="000E196F" w:rsidRDefault="000E196F" w:rsidP="000E196F"/>
    <w:p w:rsidR="000E196F" w:rsidRPr="000E196F" w:rsidRDefault="000E196F" w:rsidP="000E196F"/>
    <w:p w:rsidR="000E196F" w:rsidRDefault="000E196F" w:rsidP="000E196F"/>
    <w:p w:rsidR="000E196F" w:rsidRDefault="000E196F" w:rsidP="000E196F"/>
    <w:p w:rsidR="008B12B5" w:rsidRDefault="000E196F" w:rsidP="000E196F">
      <w:pPr>
        <w:tabs>
          <w:tab w:val="left" w:pos="5535"/>
        </w:tabs>
        <w:jc w:val="left"/>
      </w:pPr>
      <w:r>
        <w:tab/>
      </w:r>
    </w:p>
    <w:p w:rsidR="000E196F" w:rsidRDefault="000E196F" w:rsidP="000E196F">
      <w:pPr>
        <w:tabs>
          <w:tab w:val="left" w:pos="5535"/>
        </w:tabs>
        <w:jc w:val="left"/>
      </w:pPr>
    </w:p>
    <w:p w:rsidR="000E196F" w:rsidRDefault="000E196F" w:rsidP="000E196F">
      <w:pPr>
        <w:tabs>
          <w:tab w:val="left" w:pos="5535"/>
        </w:tabs>
        <w:jc w:val="left"/>
      </w:pPr>
    </w:p>
    <w:p w:rsidR="000E196F" w:rsidRDefault="000E196F" w:rsidP="000E196F">
      <w:pPr>
        <w:tabs>
          <w:tab w:val="left" w:pos="5535"/>
        </w:tabs>
        <w:jc w:val="left"/>
      </w:pPr>
    </w:p>
    <w:p w:rsidR="000E196F" w:rsidRDefault="000E196F" w:rsidP="000E196F">
      <w:pPr>
        <w:tabs>
          <w:tab w:val="left" w:pos="5535"/>
        </w:tabs>
        <w:jc w:val="left"/>
      </w:pPr>
    </w:p>
    <w:p w:rsidR="009A451F" w:rsidRDefault="009A451F" w:rsidP="000E196F">
      <w:pPr>
        <w:tabs>
          <w:tab w:val="left" w:pos="5535"/>
        </w:tabs>
        <w:jc w:val="left"/>
        <w:sectPr w:rsidR="009A451F" w:rsidSect="008B12B5">
          <w:pgSz w:w="11906" w:h="16838"/>
          <w:pgMar w:top="1134" w:right="850" w:bottom="1134" w:left="1701" w:header="708" w:footer="708" w:gutter="0"/>
          <w:cols w:space="708"/>
          <w:docGrid w:linePitch="381"/>
        </w:sectPr>
      </w:pPr>
    </w:p>
    <w:tbl>
      <w:tblPr>
        <w:tblpPr w:leftFromText="180" w:rightFromText="180" w:horzAnchor="margin" w:tblpXSpec="center" w:tblpY="-428"/>
        <w:tblW w:w="16268" w:type="dxa"/>
        <w:tblLayout w:type="fixed"/>
        <w:tblLook w:val="04A0"/>
      </w:tblPr>
      <w:tblGrid>
        <w:gridCol w:w="5070"/>
        <w:gridCol w:w="1984"/>
        <w:gridCol w:w="851"/>
        <w:gridCol w:w="850"/>
        <w:gridCol w:w="851"/>
        <w:gridCol w:w="1134"/>
        <w:gridCol w:w="992"/>
        <w:gridCol w:w="1134"/>
        <w:gridCol w:w="1276"/>
        <w:gridCol w:w="992"/>
        <w:gridCol w:w="1134"/>
      </w:tblGrid>
      <w:tr w:rsidR="00FB0EBD" w:rsidRPr="009A451F" w:rsidTr="00FB0EBD">
        <w:trPr>
          <w:trHeight w:val="630"/>
        </w:trPr>
        <w:tc>
          <w:tcPr>
            <w:tcW w:w="507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B0EBD" w:rsidRPr="009A451F" w:rsidRDefault="00FB0EBD" w:rsidP="00CC4927">
            <w:pPr>
              <w:spacing w:before="0" w:after="0"/>
              <w:rPr>
                <w:rFonts w:ascii="Tahoma" w:eastAsia="Times New Roman" w:hAnsi="Tahoma" w:cs="Tahoma"/>
                <w:b/>
                <w:sz w:val="16"/>
                <w:szCs w:val="16"/>
                <w:lang w:eastAsia="ru-RU"/>
              </w:rPr>
            </w:pPr>
            <w:r w:rsidRPr="009A451F">
              <w:rPr>
                <w:rFonts w:ascii="Tahoma" w:eastAsia="Times New Roman" w:hAnsi="Tahoma" w:cs="Tahoma"/>
                <w:b/>
                <w:sz w:val="16"/>
                <w:szCs w:val="16"/>
                <w:lang w:eastAsia="ru-RU"/>
              </w:rPr>
              <w:lastRenderedPageBreak/>
              <w:t>Показатели</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B0EBD" w:rsidRPr="009A451F" w:rsidRDefault="00FB0EBD" w:rsidP="00CC4927">
            <w:pPr>
              <w:spacing w:before="0" w:after="0"/>
              <w:rPr>
                <w:rFonts w:ascii="Tahoma" w:eastAsia="Times New Roman" w:hAnsi="Tahoma" w:cs="Tahoma"/>
                <w:b/>
                <w:sz w:val="16"/>
                <w:szCs w:val="16"/>
                <w:lang w:eastAsia="ru-RU"/>
              </w:rPr>
            </w:pPr>
            <w:r w:rsidRPr="009A451F">
              <w:rPr>
                <w:rFonts w:ascii="Tahoma" w:eastAsia="Times New Roman" w:hAnsi="Tahoma" w:cs="Tahoma"/>
                <w:b/>
                <w:sz w:val="16"/>
                <w:szCs w:val="16"/>
                <w:lang w:eastAsia="ru-RU"/>
              </w:rPr>
              <w:t>Единица измерения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B0EBD" w:rsidRPr="009A451F" w:rsidRDefault="00FB0EBD" w:rsidP="00CC4927">
            <w:pPr>
              <w:spacing w:before="0" w:after="0"/>
              <w:rPr>
                <w:rFonts w:ascii="Tahoma" w:eastAsia="Times New Roman" w:hAnsi="Tahoma" w:cs="Tahoma"/>
                <w:b/>
                <w:sz w:val="16"/>
                <w:szCs w:val="16"/>
                <w:lang w:eastAsia="ru-RU"/>
              </w:rPr>
            </w:pPr>
            <w:r w:rsidRPr="009A451F">
              <w:rPr>
                <w:rFonts w:ascii="Tahoma" w:eastAsia="Times New Roman" w:hAnsi="Tahoma" w:cs="Tahoma"/>
                <w:b/>
                <w:sz w:val="16"/>
                <w:szCs w:val="16"/>
                <w:lang w:eastAsia="ru-RU"/>
              </w:rPr>
              <w:t>отчет</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B0EBD" w:rsidRPr="009A451F" w:rsidRDefault="00FB0EBD" w:rsidP="00CC4927">
            <w:pPr>
              <w:spacing w:before="0" w:after="0"/>
              <w:rPr>
                <w:rFonts w:ascii="Tahoma" w:eastAsia="Times New Roman" w:hAnsi="Tahoma" w:cs="Tahoma"/>
                <w:b/>
                <w:sz w:val="16"/>
                <w:szCs w:val="16"/>
                <w:lang w:eastAsia="ru-RU"/>
              </w:rPr>
            </w:pPr>
            <w:r w:rsidRPr="009A451F">
              <w:rPr>
                <w:rFonts w:ascii="Tahoma" w:eastAsia="Times New Roman" w:hAnsi="Tahoma" w:cs="Tahoma"/>
                <w:b/>
                <w:sz w:val="16"/>
                <w:szCs w:val="16"/>
                <w:lang w:eastAsia="ru-RU"/>
              </w:rPr>
              <w:t>отчет</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B0EBD" w:rsidRPr="009A451F" w:rsidRDefault="00FB0EBD" w:rsidP="00CC4927">
            <w:pPr>
              <w:spacing w:before="0" w:after="0"/>
              <w:rPr>
                <w:rFonts w:ascii="Tahoma" w:eastAsia="Times New Roman" w:hAnsi="Tahoma" w:cs="Tahoma"/>
                <w:b/>
                <w:sz w:val="16"/>
                <w:szCs w:val="16"/>
                <w:lang w:eastAsia="ru-RU"/>
              </w:rPr>
            </w:pPr>
            <w:r w:rsidRPr="009A451F">
              <w:rPr>
                <w:rFonts w:ascii="Tahoma" w:eastAsia="Times New Roman" w:hAnsi="Tahoma" w:cs="Tahoma"/>
                <w:b/>
                <w:sz w:val="16"/>
                <w:szCs w:val="16"/>
                <w:lang w:eastAsia="ru-RU"/>
              </w:rPr>
              <w:t>оценка</w:t>
            </w:r>
          </w:p>
        </w:tc>
        <w:tc>
          <w:tcPr>
            <w:tcW w:w="6662" w:type="dxa"/>
            <w:gridSpan w:val="6"/>
            <w:tcBorders>
              <w:top w:val="single" w:sz="4" w:space="0" w:color="auto"/>
              <w:left w:val="nil"/>
              <w:bottom w:val="single" w:sz="4" w:space="0" w:color="auto"/>
              <w:right w:val="single" w:sz="4" w:space="0" w:color="auto"/>
            </w:tcBorders>
            <w:shd w:val="clear" w:color="auto" w:fill="auto"/>
            <w:vAlign w:val="center"/>
            <w:hideMark/>
          </w:tcPr>
          <w:p w:rsidR="00FB0EBD" w:rsidRDefault="00FB0EBD" w:rsidP="00CC4927">
            <w:pPr>
              <w:spacing w:before="0" w:after="0"/>
              <w:rPr>
                <w:rFonts w:ascii="Tahoma" w:eastAsia="Times New Roman" w:hAnsi="Tahoma" w:cs="Tahoma"/>
                <w:b/>
                <w:sz w:val="16"/>
                <w:szCs w:val="16"/>
                <w:lang w:eastAsia="ru-RU"/>
              </w:rPr>
            </w:pPr>
          </w:p>
          <w:p w:rsidR="00FB0EBD" w:rsidRPr="009A451F" w:rsidRDefault="00FB0EBD" w:rsidP="00CC4927">
            <w:pPr>
              <w:spacing w:before="0" w:after="0"/>
              <w:rPr>
                <w:rFonts w:ascii="Tahoma" w:eastAsia="Times New Roman" w:hAnsi="Tahoma" w:cs="Tahoma"/>
                <w:b/>
                <w:sz w:val="16"/>
                <w:szCs w:val="16"/>
                <w:lang w:eastAsia="ru-RU"/>
              </w:rPr>
            </w:pPr>
            <w:r w:rsidRPr="009A451F">
              <w:rPr>
                <w:rFonts w:ascii="Tahoma" w:eastAsia="Times New Roman" w:hAnsi="Tahoma" w:cs="Tahoma"/>
                <w:b/>
                <w:sz w:val="16"/>
                <w:szCs w:val="16"/>
                <w:lang w:eastAsia="ru-RU"/>
              </w:rPr>
              <w:t>прогноз</w:t>
            </w:r>
          </w:p>
          <w:p w:rsidR="00FB0EBD" w:rsidRPr="009A451F" w:rsidRDefault="00FB0EBD" w:rsidP="00CC4927">
            <w:pPr>
              <w:spacing w:before="0" w:after="0"/>
              <w:jc w:val="left"/>
              <w:rPr>
                <w:rFonts w:ascii="Tahoma" w:eastAsia="Times New Roman" w:hAnsi="Tahoma" w:cs="Tahoma"/>
                <w:b/>
                <w:sz w:val="16"/>
                <w:szCs w:val="16"/>
                <w:lang w:eastAsia="ru-RU"/>
              </w:rPr>
            </w:pPr>
            <w:r w:rsidRPr="009A451F">
              <w:rPr>
                <w:rFonts w:ascii="Tahoma" w:eastAsia="Times New Roman" w:hAnsi="Tahoma" w:cs="Tahoma"/>
                <w:b/>
                <w:sz w:val="16"/>
                <w:szCs w:val="16"/>
                <w:lang w:eastAsia="ru-RU"/>
              </w:rPr>
              <w:t> </w:t>
            </w:r>
          </w:p>
          <w:p w:rsidR="00FB0EBD" w:rsidRPr="009A451F" w:rsidRDefault="00FB0EBD" w:rsidP="00FB0EBD">
            <w:pPr>
              <w:spacing w:before="0" w:after="0"/>
              <w:jc w:val="left"/>
              <w:rPr>
                <w:rFonts w:ascii="Tahoma" w:eastAsia="Times New Roman" w:hAnsi="Tahoma" w:cs="Tahoma"/>
                <w:b/>
                <w:sz w:val="16"/>
                <w:szCs w:val="16"/>
                <w:lang w:eastAsia="ru-RU"/>
              </w:rPr>
            </w:pPr>
            <w:r w:rsidRPr="009A451F">
              <w:rPr>
                <w:rFonts w:ascii="Tahoma" w:eastAsia="Times New Roman" w:hAnsi="Tahoma" w:cs="Tahoma"/>
                <w:b/>
                <w:sz w:val="16"/>
                <w:szCs w:val="16"/>
                <w:lang w:eastAsia="ru-RU"/>
              </w:rPr>
              <w:t>    </w:t>
            </w:r>
          </w:p>
        </w:tc>
      </w:tr>
      <w:tr w:rsidR="00CC4927" w:rsidRPr="009A451F" w:rsidTr="00FB0EBD">
        <w:trPr>
          <w:trHeight w:val="495"/>
        </w:trPr>
        <w:tc>
          <w:tcPr>
            <w:tcW w:w="5070" w:type="dxa"/>
            <w:vMerge/>
            <w:tcBorders>
              <w:top w:val="single" w:sz="4" w:space="0" w:color="auto"/>
              <w:left w:val="single" w:sz="4" w:space="0" w:color="auto"/>
              <w:bottom w:val="single" w:sz="4" w:space="0" w:color="000000"/>
              <w:right w:val="single" w:sz="4" w:space="0" w:color="auto"/>
            </w:tcBorders>
            <w:vAlign w:val="center"/>
            <w:hideMark/>
          </w:tcPr>
          <w:p w:rsidR="009A451F" w:rsidRPr="009A451F" w:rsidRDefault="009A451F" w:rsidP="00CC4927">
            <w:pPr>
              <w:spacing w:before="0" w:after="0"/>
              <w:jc w:val="left"/>
              <w:rPr>
                <w:rFonts w:ascii="Tahoma" w:eastAsia="Times New Roman" w:hAnsi="Tahoma" w:cs="Tahoma"/>
                <w:b/>
                <w:sz w:val="16"/>
                <w:szCs w:val="16"/>
                <w:lang w:eastAsia="ru-RU"/>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9A451F" w:rsidRPr="009A451F" w:rsidRDefault="009A451F" w:rsidP="00CC4927">
            <w:pPr>
              <w:spacing w:before="0" w:after="0"/>
              <w:jc w:val="left"/>
              <w:rPr>
                <w:rFonts w:ascii="Tahoma" w:eastAsia="Times New Roman" w:hAnsi="Tahoma" w:cs="Tahoma"/>
                <w:b/>
                <w:sz w:val="16"/>
                <w:szCs w:val="16"/>
                <w:lang w:eastAsia="ru-RU"/>
              </w:rPr>
            </w:pP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A451F" w:rsidRPr="009A451F" w:rsidRDefault="009A451F" w:rsidP="00CC4927">
            <w:pPr>
              <w:spacing w:before="0" w:after="0"/>
              <w:rPr>
                <w:rFonts w:ascii="Tahoma" w:eastAsia="Times New Roman" w:hAnsi="Tahoma" w:cs="Tahoma"/>
                <w:b/>
                <w:sz w:val="16"/>
                <w:szCs w:val="16"/>
                <w:lang w:eastAsia="ru-RU"/>
              </w:rPr>
            </w:pPr>
            <w:r w:rsidRPr="009A451F">
              <w:rPr>
                <w:rFonts w:ascii="Tahoma" w:eastAsia="Times New Roman" w:hAnsi="Tahoma" w:cs="Tahoma"/>
                <w:b/>
                <w:sz w:val="16"/>
                <w:szCs w:val="16"/>
                <w:lang w:eastAsia="ru-RU"/>
              </w:rPr>
              <w:t>2020</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A451F" w:rsidRPr="009A451F" w:rsidRDefault="009A451F" w:rsidP="00CC4927">
            <w:pPr>
              <w:spacing w:before="0" w:after="0"/>
              <w:rPr>
                <w:rFonts w:ascii="Tahoma" w:eastAsia="Times New Roman" w:hAnsi="Tahoma" w:cs="Tahoma"/>
                <w:b/>
                <w:sz w:val="16"/>
                <w:szCs w:val="16"/>
                <w:lang w:eastAsia="ru-RU"/>
              </w:rPr>
            </w:pPr>
            <w:r w:rsidRPr="009A451F">
              <w:rPr>
                <w:rFonts w:ascii="Tahoma" w:eastAsia="Times New Roman" w:hAnsi="Tahoma" w:cs="Tahoma"/>
                <w:b/>
                <w:sz w:val="16"/>
                <w:szCs w:val="16"/>
                <w:lang w:eastAsia="ru-RU"/>
              </w:rPr>
              <w:t>2021</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A451F" w:rsidRPr="009A451F" w:rsidRDefault="009A451F" w:rsidP="00CC4927">
            <w:pPr>
              <w:spacing w:before="0" w:after="0"/>
              <w:rPr>
                <w:rFonts w:ascii="Tahoma" w:eastAsia="Times New Roman" w:hAnsi="Tahoma" w:cs="Tahoma"/>
                <w:b/>
                <w:sz w:val="16"/>
                <w:szCs w:val="16"/>
                <w:lang w:eastAsia="ru-RU"/>
              </w:rPr>
            </w:pPr>
            <w:r w:rsidRPr="009A451F">
              <w:rPr>
                <w:rFonts w:ascii="Tahoma" w:eastAsia="Times New Roman" w:hAnsi="Tahoma" w:cs="Tahoma"/>
                <w:b/>
                <w:sz w:val="16"/>
                <w:szCs w:val="16"/>
                <w:lang w:eastAsia="ru-RU"/>
              </w:rPr>
              <w:t>2022</w:t>
            </w:r>
          </w:p>
        </w:tc>
        <w:tc>
          <w:tcPr>
            <w:tcW w:w="2126" w:type="dxa"/>
            <w:gridSpan w:val="2"/>
            <w:tcBorders>
              <w:top w:val="single" w:sz="4" w:space="0" w:color="auto"/>
              <w:left w:val="nil"/>
              <w:bottom w:val="single" w:sz="4" w:space="0" w:color="auto"/>
              <w:right w:val="single" w:sz="4" w:space="0" w:color="000000"/>
            </w:tcBorders>
            <w:shd w:val="clear" w:color="auto" w:fill="auto"/>
            <w:vAlign w:val="center"/>
            <w:hideMark/>
          </w:tcPr>
          <w:p w:rsidR="009A451F" w:rsidRPr="009A451F" w:rsidRDefault="009A451F" w:rsidP="00CC4927">
            <w:pPr>
              <w:spacing w:before="0" w:after="0"/>
              <w:rPr>
                <w:rFonts w:ascii="Tahoma" w:eastAsia="Times New Roman" w:hAnsi="Tahoma" w:cs="Tahoma"/>
                <w:b/>
                <w:sz w:val="16"/>
                <w:szCs w:val="16"/>
                <w:lang w:eastAsia="ru-RU"/>
              </w:rPr>
            </w:pPr>
            <w:r w:rsidRPr="009A451F">
              <w:rPr>
                <w:rFonts w:ascii="Tahoma" w:eastAsia="Times New Roman" w:hAnsi="Tahoma" w:cs="Tahoma"/>
                <w:b/>
                <w:sz w:val="16"/>
                <w:szCs w:val="16"/>
                <w:lang w:eastAsia="ru-RU"/>
              </w:rPr>
              <w:t>2023</w:t>
            </w:r>
          </w:p>
        </w:tc>
        <w:tc>
          <w:tcPr>
            <w:tcW w:w="2410" w:type="dxa"/>
            <w:gridSpan w:val="2"/>
            <w:tcBorders>
              <w:top w:val="single" w:sz="4" w:space="0" w:color="auto"/>
              <w:left w:val="nil"/>
              <w:bottom w:val="single" w:sz="4" w:space="0" w:color="auto"/>
              <w:right w:val="single" w:sz="4" w:space="0" w:color="000000"/>
            </w:tcBorders>
            <w:shd w:val="clear" w:color="auto" w:fill="auto"/>
            <w:vAlign w:val="center"/>
            <w:hideMark/>
          </w:tcPr>
          <w:p w:rsidR="009A451F" w:rsidRPr="009A451F" w:rsidRDefault="009A451F" w:rsidP="00CC4927">
            <w:pPr>
              <w:spacing w:before="0" w:after="0"/>
              <w:rPr>
                <w:rFonts w:ascii="Tahoma" w:eastAsia="Times New Roman" w:hAnsi="Tahoma" w:cs="Tahoma"/>
                <w:b/>
                <w:sz w:val="16"/>
                <w:szCs w:val="16"/>
                <w:lang w:eastAsia="ru-RU"/>
              </w:rPr>
            </w:pPr>
            <w:r w:rsidRPr="009A451F">
              <w:rPr>
                <w:rFonts w:ascii="Tahoma" w:eastAsia="Times New Roman" w:hAnsi="Tahoma" w:cs="Tahoma"/>
                <w:b/>
                <w:sz w:val="16"/>
                <w:szCs w:val="16"/>
                <w:lang w:eastAsia="ru-RU"/>
              </w:rPr>
              <w:t>2024</w:t>
            </w:r>
          </w:p>
        </w:tc>
        <w:tc>
          <w:tcPr>
            <w:tcW w:w="2126" w:type="dxa"/>
            <w:gridSpan w:val="2"/>
            <w:tcBorders>
              <w:top w:val="single" w:sz="4" w:space="0" w:color="auto"/>
              <w:left w:val="nil"/>
              <w:bottom w:val="single" w:sz="4" w:space="0" w:color="auto"/>
              <w:right w:val="single" w:sz="4" w:space="0" w:color="000000"/>
            </w:tcBorders>
            <w:shd w:val="clear" w:color="auto" w:fill="auto"/>
            <w:vAlign w:val="center"/>
            <w:hideMark/>
          </w:tcPr>
          <w:p w:rsidR="009A451F" w:rsidRPr="009A451F" w:rsidRDefault="009A451F" w:rsidP="00CC4927">
            <w:pPr>
              <w:spacing w:before="0" w:after="0"/>
              <w:rPr>
                <w:rFonts w:ascii="Tahoma" w:eastAsia="Times New Roman" w:hAnsi="Tahoma" w:cs="Tahoma"/>
                <w:b/>
                <w:sz w:val="16"/>
                <w:szCs w:val="16"/>
                <w:lang w:eastAsia="ru-RU"/>
              </w:rPr>
            </w:pPr>
            <w:r w:rsidRPr="009A451F">
              <w:rPr>
                <w:rFonts w:ascii="Tahoma" w:eastAsia="Times New Roman" w:hAnsi="Tahoma" w:cs="Tahoma"/>
                <w:b/>
                <w:sz w:val="16"/>
                <w:szCs w:val="16"/>
                <w:lang w:eastAsia="ru-RU"/>
              </w:rPr>
              <w:t>2025</w:t>
            </w:r>
          </w:p>
        </w:tc>
      </w:tr>
      <w:tr w:rsidR="00CC4927" w:rsidRPr="009A451F" w:rsidTr="00FB0EBD">
        <w:trPr>
          <w:trHeight w:val="240"/>
        </w:trPr>
        <w:tc>
          <w:tcPr>
            <w:tcW w:w="5070" w:type="dxa"/>
            <w:vMerge/>
            <w:tcBorders>
              <w:top w:val="single" w:sz="4" w:space="0" w:color="auto"/>
              <w:left w:val="single" w:sz="4" w:space="0" w:color="auto"/>
              <w:bottom w:val="single" w:sz="4" w:space="0" w:color="000000"/>
              <w:right w:val="single" w:sz="4" w:space="0" w:color="auto"/>
            </w:tcBorders>
            <w:vAlign w:val="center"/>
            <w:hideMark/>
          </w:tcPr>
          <w:p w:rsidR="009A451F" w:rsidRPr="009A451F" w:rsidRDefault="009A451F" w:rsidP="00CC4927">
            <w:pPr>
              <w:spacing w:before="0" w:after="0"/>
              <w:jc w:val="left"/>
              <w:rPr>
                <w:rFonts w:ascii="Tahoma" w:eastAsia="Times New Roman" w:hAnsi="Tahoma" w:cs="Tahoma"/>
                <w:b/>
                <w:sz w:val="16"/>
                <w:szCs w:val="16"/>
                <w:lang w:eastAsia="ru-RU"/>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9A451F" w:rsidRPr="009A451F" w:rsidRDefault="009A451F" w:rsidP="00CC4927">
            <w:pPr>
              <w:spacing w:before="0" w:after="0"/>
              <w:jc w:val="left"/>
              <w:rPr>
                <w:rFonts w:ascii="Tahoma" w:eastAsia="Times New Roman" w:hAnsi="Tahoma" w:cs="Tahoma"/>
                <w:b/>
                <w:sz w:val="16"/>
                <w:szCs w:val="16"/>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9A451F" w:rsidRPr="009A451F" w:rsidRDefault="009A451F" w:rsidP="00CC4927">
            <w:pPr>
              <w:spacing w:before="0" w:after="0"/>
              <w:jc w:val="left"/>
              <w:rPr>
                <w:rFonts w:ascii="Tahoma" w:eastAsia="Times New Roman" w:hAnsi="Tahoma" w:cs="Tahoma"/>
                <w:b/>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9A451F" w:rsidRPr="009A451F" w:rsidRDefault="009A451F" w:rsidP="00CC4927">
            <w:pPr>
              <w:spacing w:before="0" w:after="0"/>
              <w:jc w:val="left"/>
              <w:rPr>
                <w:rFonts w:ascii="Tahoma" w:eastAsia="Times New Roman" w:hAnsi="Tahoma" w:cs="Tahoma"/>
                <w:b/>
                <w:sz w:val="16"/>
                <w:szCs w:val="16"/>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9A451F" w:rsidRPr="009A451F" w:rsidRDefault="009A451F" w:rsidP="00CC4927">
            <w:pPr>
              <w:spacing w:before="0" w:after="0"/>
              <w:jc w:val="left"/>
              <w:rPr>
                <w:rFonts w:ascii="Tahoma" w:eastAsia="Times New Roman" w:hAnsi="Tahoma" w:cs="Tahoma"/>
                <w:b/>
                <w:sz w:val="16"/>
                <w:szCs w:val="16"/>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9A451F" w:rsidRPr="009A451F" w:rsidRDefault="009A451F" w:rsidP="00CC4927">
            <w:pPr>
              <w:spacing w:before="0" w:after="0"/>
              <w:rPr>
                <w:rFonts w:ascii="Tahoma" w:eastAsia="Times New Roman" w:hAnsi="Tahoma" w:cs="Tahoma"/>
                <w:b/>
                <w:sz w:val="16"/>
                <w:szCs w:val="16"/>
                <w:lang w:eastAsia="ru-RU"/>
              </w:rPr>
            </w:pPr>
            <w:r w:rsidRPr="009A451F">
              <w:rPr>
                <w:rFonts w:ascii="Tahoma" w:eastAsia="Times New Roman" w:hAnsi="Tahoma" w:cs="Tahoma"/>
                <w:b/>
                <w:sz w:val="16"/>
                <w:szCs w:val="16"/>
                <w:lang w:eastAsia="ru-RU"/>
              </w:rPr>
              <w:t>вариант 1</w:t>
            </w:r>
          </w:p>
        </w:tc>
        <w:tc>
          <w:tcPr>
            <w:tcW w:w="992" w:type="dxa"/>
            <w:tcBorders>
              <w:top w:val="nil"/>
              <w:left w:val="nil"/>
              <w:bottom w:val="single" w:sz="4" w:space="0" w:color="auto"/>
              <w:right w:val="single" w:sz="4" w:space="0" w:color="auto"/>
            </w:tcBorders>
            <w:shd w:val="clear" w:color="auto" w:fill="auto"/>
            <w:vAlign w:val="center"/>
            <w:hideMark/>
          </w:tcPr>
          <w:p w:rsidR="009A451F" w:rsidRPr="009A451F" w:rsidRDefault="009A451F" w:rsidP="00CC4927">
            <w:pPr>
              <w:spacing w:before="0" w:after="0"/>
              <w:rPr>
                <w:rFonts w:ascii="Tahoma" w:eastAsia="Times New Roman" w:hAnsi="Tahoma" w:cs="Tahoma"/>
                <w:b/>
                <w:sz w:val="16"/>
                <w:szCs w:val="16"/>
                <w:lang w:eastAsia="ru-RU"/>
              </w:rPr>
            </w:pPr>
            <w:r w:rsidRPr="009A451F">
              <w:rPr>
                <w:rFonts w:ascii="Tahoma" w:eastAsia="Times New Roman" w:hAnsi="Tahoma" w:cs="Tahoma"/>
                <w:b/>
                <w:sz w:val="16"/>
                <w:szCs w:val="16"/>
                <w:lang w:eastAsia="ru-RU"/>
              </w:rPr>
              <w:t>вариант 2</w:t>
            </w:r>
          </w:p>
        </w:tc>
        <w:tc>
          <w:tcPr>
            <w:tcW w:w="1134" w:type="dxa"/>
            <w:tcBorders>
              <w:top w:val="nil"/>
              <w:left w:val="nil"/>
              <w:bottom w:val="single" w:sz="4" w:space="0" w:color="auto"/>
              <w:right w:val="single" w:sz="4" w:space="0" w:color="auto"/>
            </w:tcBorders>
            <w:shd w:val="clear" w:color="auto" w:fill="auto"/>
            <w:noWrap/>
            <w:vAlign w:val="center"/>
            <w:hideMark/>
          </w:tcPr>
          <w:p w:rsidR="009A451F" w:rsidRPr="009A451F" w:rsidRDefault="009A451F" w:rsidP="00CC4927">
            <w:pPr>
              <w:spacing w:before="0" w:after="0"/>
              <w:rPr>
                <w:rFonts w:ascii="Tahoma" w:eastAsia="Times New Roman" w:hAnsi="Tahoma" w:cs="Tahoma"/>
                <w:b/>
                <w:sz w:val="16"/>
                <w:szCs w:val="16"/>
                <w:lang w:eastAsia="ru-RU"/>
              </w:rPr>
            </w:pPr>
            <w:r w:rsidRPr="009A451F">
              <w:rPr>
                <w:rFonts w:ascii="Tahoma" w:eastAsia="Times New Roman" w:hAnsi="Tahoma" w:cs="Tahoma"/>
                <w:b/>
                <w:sz w:val="16"/>
                <w:szCs w:val="16"/>
                <w:lang w:eastAsia="ru-RU"/>
              </w:rPr>
              <w:t>вариант 1</w:t>
            </w:r>
          </w:p>
        </w:tc>
        <w:tc>
          <w:tcPr>
            <w:tcW w:w="1276" w:type="dxa"/>
            <w:tcBorders>
              <w:top w:val="nil"/>
              <w:left w:val="nil"/>
              <w:bottom w:val="single" w:sz="4" w:space="0" w:color="auto"/>
              <w:right w:val="single" w:sz="4" w:space="0" w:color="auto"/>
            </w:tcBorders>
            <w:shd w:val="clear" w:color="auto" w:fill="auto"/>
            <w:vAlign w:val="center"/>
            <w:hideMark/>
          </w:tcPr>
          <w:p w:rsidR="009A451F" w:rsidRPr="009A451F" w:rsidRDefault="009A451F" w:rsidP="00CC4927">
            <w:pPr>
              <w:spacing w:before="0" w:after="0"/>
              <w:rPr>
                <w:rFonts w:ascii="Tahoma" w:eastAsia="Times New Roman" w:hAnsi="Tahoma" w:cs="Tahoma"/>
                <w:b/>
                <w:sz w:val="16"/>
                <w:szCs w:val="16"/>
                <w:lang w:eastAsia="ru-RU"/>
              </w:rPr>
            </w:pPr>
            <w:r w:rsidRPr="009A451F">
              <w:rPr>
                <w:rFonts w:ascii="Tahoma" w:eastAsia="Times New Roman" w:hAnsi="Tahoma" w:cs="Tahoma"/>
                <w:b/>
                <w:sz w:val="16"/>
                <w:szCs w:val="16"/>
                <w:lang w:eastAsia="ru-RU"/>
              </w:rPr>
              <w:t>вариант 2</w:t>
            </w:r>
          </w:p>
        </w:tc>
        <w:tc>
          <w:tcPr>
            <w:tcW w:w="992" w:type="dxa"/>
            <w:tcBorders>
              <w:top w:val="nil"/>
              <w:left w:val="nil"/>
              <w:bottom w:val="single" w:sz="4" w:space="0" w:color="auto"/>
              <w:right w:val="single" w:sz="4" w:space="0" w:color="auto"/>
            </w:tcBorders>
            <w:shd w:val="clear" w:color="auto" w:fill="auto"/>
            <w:noWrap/>
            <w:vAlign w:val="center"/>
            <w:hideMark/>
          </w:tcPr>
          <w:p w:rsidR="009A451F" w:rsidRPr="009A451F" w:rsidRDefault="009A451F" w:rsidP="00CC4927">
            <w:pPr>
              <w:spacing w:before="0" w:after="0"/>
              <w:rPr>
                <w:rFonts w:ascii="Tahoma" w:eastAsia="Times New Roman" w:hAnsi="Tahoma" w:cs="Tahoma"/>
                <w:b/>
                <w:sz w:val="16"/>
                <w:szCs w:val="16"/>
                <w:lang w:eastAsia="ru-RU"/>
              </w:rPr>
            </w:pPr>
            <w:r w:rsidRPr="009A451F">
              <w:rPr>
                <w:rFonts w:ascii="Tahoma" w:eastAsia="Times New Roman" w:hAnsi="Tahoma" w:cs="Tahoma"/>
                <w:b/>
                <w:sz w:val="16"/>
                <w:szCs w:val="16"/>
                <w:lang w:eastAsia="ru-RU"/>
              </w:rPr>
              <w:t>вариант 1</w:t>
            </w:r>
          </w:p>
        </w:tc>
        <w:tc>
          <w:tcPr>
            <w:tcW w:w="1134" w:type="dxa"/>
            <w:tcBorders>
              <w:top w:val="nil"/>
              <w:left w:val="nil"/>
              <w:bottom w:val="single" w:sz="4" w:space="0" w:color="auto"/>
              <w:right w:val="single" w:sz="4" w:space="0" w:color="auto"/>
            </w:tcBorders>
            <w:shd w:val="clear" w:color="auto" w:fill="auto"/>
            <w:vAlign w:val="center"/>
            <w:hideMark/>
          </w:tcPr>
          <w:p w:rsidR="009A451F" w:rsidRPr="009A451F" w:rsidRDefault="009A451F" w:rsidP="00CC4927">
            <w:pPr>
              <w:spacing w:before="0" w:after="0"/>
              <w:rPr>
                <w:rFonts w:ascii="Tahoma" w:eastAsia="Times New Roman" w:hAnsi="Tahoma" w:cs="Tahoma"/>
                <w:b/>
                <w:sz w:val="16"/>
                <w:szCs w:val="16"/>
                <w:lang w:eastAsia="ru-RU"/>
              </w:rPr>
            </w:pPr>
            <w:r w:rsidRPr="009A451F">
              <w:rPr>
                <w:rFonts w:ascii="Tahoma" w:eastAsia="Times New Roman" w:hAnsi="Tahoma" w:cs="Tahoma"/>
                <w:b/>
                <w:sz w:val="16"/>
                <w:szCs w:val="16"/>
                <w:lang w:eastAsia="ru-RU"/>
              </w:rPr>
              <w:t>вариант 2</w:t>
            </w:r>
          </w:p>
        </w:tc>
      </w:tr>
      <w:tr w:rsidR="00CC4927" w:rsidRPr="009A451F" w:rsidTr="00FB0EBD">
        <w:trPr>
          <w:trHeight w:val="600"/>
        </w:trPr>
        <w:tc>
          <w:tcPr>
            <w:tcW w:w="5070" w:type="dxa"/>
            <w:tcBorders>
              <w:top w:val="nil"/>
              <w:left w:val="single" w:sz="4" w:space="0" w:color="auto"/>
              <w:bottom w:val="single" w:sz="4" w:space="0" w:color="auto"/>
              <w:right w:val="single" w:sz="4" w:space="0" w:color="auto"/>
            </w:tcBorders>
            <w:shd w:val="clear" w:color="000000" w:fill="auto"/>
            <w:vAlign w:val="center"/>
            <w:hideMark/>
          </w:tcPr>
          <w:p w:rsidR="009A451F" w:rsidRPr="009A451F" w:rsidRDefault="009A451F" w:rsidP="00CC4927">
            <w:pPr>
              <w:spacing w:before="0" w:after="0"/>
              <w:jc w:val="left"/>
              <w:rPr>
                <w:rFonts w:ascii="Tahoma" w:eastAsia="Times New Roman" w:hAnsi="Tahoma" w:cs="Tahoma"/>
                <w:b/>
                <w:color w:val="000000"/>
                <w:sz w:val="24"/>
                <w:szCs w:val="24"/>
                <w:lang w:eastAsia="ru-RU"/>
              </w:rPr>
            </w:pPr>
            <w:r w:rsidRPr="009A451F">
              <w:rPr>
                <w:rFonts w:ascii="Tahoma" w:eastAsia="Times New Roman" w:hAnsi="Tahoma" w:cs="Tahoma"/>
                <w:b/>
                <w:color w:val="000000"/>
                <w:sz w:val="24"/>
                <w:szCs w:val="24"/>
                <w:lang w:eastAsia="ru-RU"/>
              </w:rPr>
              <w:t>1. Демографические показатели</w:t>
            </w:r>
          </w:p>
        </w:tc>
        <w:tc>
          <w:tcPr>
            <w:tcW w:w="1984" w:type="dxa"/>
            <w:tcBorders>
              <w:top w:val="nil"/>
              <w:left w:val="nil"/>
              <w:bottom w:val="single" w:sz="4" w:space="0" w:color="auto"/>
              <w:right w:val="single" w:sz="4" w:space="0" w:color="auto"/>
            </w:tcBorders>
            <w:shd w:val="clear" w:color="000000" w:fill="auto"/>
            <w:vAlign w:val="center"/>
            <w:hideMark/>
          </w:tcPr>
          <w:p w:rsidR="009A451F" w:rsidRPr="009A451F" w:rsidRDefault="009A451F" w:rsidP="00CC4927">
            <w:pPr>
              <w:spacing w:before="0" w:after="0"/>
              <w:rPr>
                <w:rFonts w:ascii="Tahoma" w:eastAsia="Times New Roman" w:hAnsi="Tahoma" w:cs="Tahoma"/>
                <w:bCs w:val="0"/>
                <w:color w:val="000000"/>
                <w:sz w:val="22"/>
                <w:szCs w:val="22"/>
                <w:lang w:eastAsia="ru-RU"/>
              </w:rPr>
            </w:pPr>
            <w:r w:rsidRPr="009A451F">
              <w:rPr>
                <w:rFonts w:ascii="Tahoma" w:eastAsia="Times New Roman" w:hAnsi="Tahoma" w:cs="Tahoma"/>
                <w:bCs w:val="0"/>
                <w:color w:val="000000"/>
                <w:sz w:val="22"/>
                <w:szCs w:val="22"/>
                <w:lang w:eastAsia="ru-RU"/>
              </w:rPr>
              <w:t> </w:t>
            </w:r>
          </w:p>
        </w:tc>
        <w:tc>
          <w:tcPr>
            <w:tcW w:w="851" w:type="dxa"/>
            <w:tcBorders>
              <w:top w:val="nil"/>
              <w:left w:val="single" w:sz="4" w:space="0" w:color="auto"/>
              <w:bottom w:val="single" w:sz="4" w:space="0" w:color="969696"/>
              <w:right w:val="single" w:sz="4" w:space="0" w:color="969696"/>
            </w:tcBorders>
            <w:shd w:val="clear" w:color="auto" w:fill="auto"/>
            <w:noWrap/>
            <w:vAlign w:val="bottom"/>
            <w:hideMark/>
          </w:tcPr>
          <w:p w:rsidR="009A451F" w:rsidRPr="009A451F" w:rsidRDefault="009A451F" w:rsidP="00CC4927">
            <w:pPr>
              <w:spacing w:before="0" w:after="0"/>
              <w:jc w:val="right"/>
              <w:rPr>
                <w:rFonts w:ascii="Arial CYR" w:eastAsia="Times New Roman" w:hAnsi="Arial CYR" w:cs="Arial CYR"/>
                <w:bCs w:val="0"/>
                <w:color w:val="000000"/>
                <w:sz w:val="20"/>
                <w:szCs w:val="20"/>
                <w:lang w:eastAsia="ru-RU"/>
              </w:rPr>
            </w:pPr>
            <w:r w:rsidRPr="009A451F">
              <w:rPr>
                <w:rFonts w:ascii="Arial CYR" w:eastAsia="Times New Roman" w:hAnsi="Arial CYR" w:cs="Arial CYR"/>
                <w:bCs w:val="0"/>
                <w:color w:val="000000"/>
                <w:sz w:val="20"/>
                <w:szCs w:val="20"/>
                <w:lang w:eastAsia="ru-RU"/>
              </w:rPr>
              <w:t> </w:t>
            </w:r>
          </w:p>
        </w:tc>
        <w:tc>
          <w:tcPr>
            <w:tcW w:w="850" w:type="dxa"/>
            <w:tcBorders>
              <w:top w:val="nil"/>
              <w:left w:val="nil"/>
              <w:bottom w:val="single" w:sz="4" w:space="0" w:color="969696"/>
              <w:right w:val="single" w:sz="4" w:space="0" w:color="969696"/>
            </w:tcBorders>
            <w:shd w:val="clear" w:color="auto" w:fill="auto"/>
            <w:noWrap/>
            <w:vAlign w:val="bottom"/>
            <w:hideMark/>
          </w:tcPr>
          <w:p w:rsidR="009A451F" w:rsidRPr="009A451F" w:rsidRDefault="009A451F" w:rsidP="00CC4927">
            <w:pPr>
              <w:spacing w:before="0" w:after="0"/>
              <w:jc w:val="right"/>
              <w:rPr>
                <w:rFonts w:ascii="Arial CYR" w:eastAsia="Times New Roman" w:hAnsi="Arial CYR" w:cs="Arial CYR"/>
                <w:bCs w:val="0"/>
                <w:color w:val="000000"/>
                <w:sz w:val="20"/>
                <w:szCs w:val="20"/>
                <w:lang w:eastAsia="ru-RU"/>
              </w:rPr>
            </w:pPr>
            <w:r w:rsidRPr="009A451F">
              <w:rPr>
                <w:rFonts w:ascii="Arial CYR" w:eastAsia="Times New Roman" w:hAnsi="Arial CYR" w:cs="Arial CYR"/>
                <w:bCs w:val="0"/>
                <w:color w:val="000000"/>
                <w:sz w:val="20"/>
                <w:szCs w:val="20"/>
                <w:lang w:eastAsia="ru-RU"/>
              </w:rPr>
              <w:t> </w:t>
            </w:r>
          </w:p>
        </w:tc>
        <w:tc>
          <w:tcPr>
            <w:tcW w:w="851" w:type="dxa"/>
            <w:tcBorders>
              <w:top w:val="nil"/>
              <w:left w:val="nil"/>
              <w:bottom w:val="single" w:sz="4" w:space="0" w:color="969696"/>
              <w:right w:val="single" w:sz="4" w:space="0" w:color="969696"/>
            </w:tcBorders>
            <w:shd w:val="clear" w:color="auto" w:fill="auto"/>
            <w:noWrap/>
            <w:vAlign w:val="bottom"/>
            <w:hideMark/>
          </w:tcPr>
          <w:p w:rsidR="009A451F" w:rsidRPr="009A451F" w:rsidRDefault="009A451F" w:rsidP="00CC4927">
            <w:pPr>
              <w:spacing w:before="0" w:after="0"/>
              <w:jc w:val="right"/>
              <w:rPr>
                <w:rFonts w:ascii="Arial CYR" w:eastAsia="Times New Roman" w:hAnsi="Arial CYR" w:cs="Arial CYR"/>
                <w:bCs w:val="0"/>
                <w:sz w:val="20"/>
                <w:szCs w:val="20"/>
                <w:lang w:eastAsia="ru-RU"/>
              </w:rPr>
            </w:pPr>
            <w:r w:rsidRPr="009A451F">
              <w:rPr>
                <w:rFonts w:ascii="Arial CYR" w:eastAsia="Times New Roman" w:hAnsi="Arial CYR" w:cs="Arial CYR"/>
                <w:bCs w:val="0"/>
                <w:sz w:val="20"/>
                <w:szCs w:val="20"/>
                <w:lang w:eastAsia="ru-RU"/>
              </w:rPr>
              <w:t> </w:t>
            </w:r>
          </w:p>
        </w:tc>
        <w:tc>
          <w:tcPr>
            <w:tcW w:w="1134" w:type="dxa"/>
            <w:tcBorders>
              <w:top w:val="nil"/>
              <w:left w:val="nil"/>
              <w:bottom w:val="single" w:sz="4" w:space="0" w:color="969696"/>
              <w:right w:val="single" w:sz="4" w:space="0" w:color="969696"/>
            </w:tcBorders>
            <w:shd w:val="clear" w:color="auto" w:fill="auto"/>
            <w:noWrap/>
            <w:vAlign w:val="bottom"/>
            <w:hideMark/>
          </w:tcPr>
          <w:p w:rsidR="009A451F" w:rsidRPr="009A451F" w:rsidRDefault="009A451F" w:rsidP="00CC4927">
            <w:pPr>
              <w:spacing w:before="0" w:after="0"/>
              <w:jc w:val="right"/>
              <w:rPr>
                <w:rFonts w:ascii="Arial CYR" w:eastAsia="Times New Roman" w:hAnsi="Arial CYR" w:cs="Arial CYR"/>
                <w:bCs w:val="0"/>
                <w:color w:val="000000"/>
                <w:sz w:val="20"/>
                <w:szCs w:val="20"/>
                <w:lang w:eastAsia="ru-RU"/>
              </w:rPr>
            </w:pPr>
            <w:r w:rsidRPr="009A451F">
              <w:rPr>
                <w:rFonts w:ascii="Arial CYR" w:eastAsia="Times New Roman" w:hAnsi="Arial CYR" w:cs="Arial CYR"/>
                <w:bCs w:val="0"/>
                <w:color w:val="000000"/>
                <w:sz w:val="20"/>
                <w:szCs w:val="20"/>
                <w:lang w:eastAsia="ru-RU"/>
              </w:rPr>
              <w:t> </w:t>
            </w:r>
          </w:p>
        </w:tc>
        <w:tc>
          <w:tcPr>
            <w:tcW w:w="992" w:type="dxa"/>
            <w:tcBorders>
              <w:top w:val="nil"/>
              <w:left w:val="nil"/>
              <w:bottom w:val="single" w:sz="4" w:space="0" w:color="969696"/>
              <w:right w:val="single" w:sz="4" w:space="0" w:color="969696"/>
            </w:tcBorders>
            <w:shd w:val="clear" w:color="auto" w:fill="auto"/>
            <w:noWrap/>
            <w:vAlign w:val="bottom"/>
            <w:hideMark/>
          </w:tcPr>
          <w:p w:rsidR="009A451F" w:rsidRPr="009A451F" w:rsidRDefault="009A451F" w:rsidP="00CC4927">
            <w:pPr>
              <w:spacing w:before="0" w:after="0"/>
              <w:jc w:val="right"/>
              <w:rPr>
                <w:rFonts w:ascii="Arial CYR" w:eastAsia="Times New Roman" w:hAnsi="Arial CYR" w:cs="Arial CYR"/>
                <w:bCs w:val="0"/>
                <w:color w:val="000000"/>
                <w:sz w:val="20"/>
                <w:szCs w:val="20"/>
                <w:lang w:eastAsia="ru-RU"/>
              </w:rPr>
            </w:pPr>
            <w:r w:rsidRPr="009A451F">
              <w:rPr>
                <w:rFonts w:ascii="Arial CYR" w:eastAsia="Times New Roman" w:hAnsi="Arial CYR" w:cs="Arial CYR"/>
                <w:bCs w:val="0"/>
                <w:color w:val="000000"/>
                <w:sz w:val="20"/>
                <w:szCs w:val="20"/>
                <w:lang w:eastAsia="ru-RU"/>
              </w:rPr>
              <w:t> </w:t>
            </w:r>
          </w:p>
        </w:tc>
        <w:tc>
          <w:tcPr>
            <w:tcW w:w="1134" w:type="dxa"/>
            <w:tcBorders>
              <w:top w:val="nil"/>
              <w:left w:val="nil"/>
              <w:bottom w:val="single" w:sz="4" w:space="0" w:color="969696"/>
              <w:right w:val="single" w:sz="4" w:space="0" w:color="969696"/>
            </w:tcBorders>
            <w:shd w:val="clear" w:color="auto" w:fill="auto"/>
            <w:noWrap/>
            <w:vAlign w:val="bottom"/>
            <w:hideMark/>
          </w:tcPr>
          <w:p w:rsidR="009A451F" w:rsidRPr="009A451F" w:rsidRDefault="009A451F" w:rsidP="00CC4927">
            <w:pPr>
              <w:spacing w:before="0" w:after="0"/>
              <w:jc w:val="right"/>
              <w:rPr>
                <w:rFonts w:ascii="Arial CYR" w:eastAsia="Times New Roman" w:hAnsi="Arial CYR" w:cs="Arial CYR"/>
                <w:bCs w:val="0"/>
                <w:color w:val="000000"/>
                <w:sz w:val="20"/>
                <w:szCs w:val="20"/>
                <w:lang w:eastAsia="ru-RU"/>
              </w:rPr>
            </w:pPr>
            <w:r w:rsidRPr="009A451F">
              <w:rPr>
                <w:rFonts w:ascii="Arial CYR" w:eastAsia="Times New Roman" w:hAnsi="Arial CYR" w:cs="Arial CYR"/>
                <w:bCs w:val="0"/>
                <w:color w:val="000000"/>
                <w:sz w:val="20"/>
                <w:szCs w:val="20"/>
                <w:lang w:eastAsia="ru-RU"/>
              </w:rPr>
              <w:t> </w:t>
            </w:r>
          </w:p>
        </w:tc>
        <w:tc>
          <w:tcPr>
            <w:tcW w:w="1276" w:type="dxa"/>
            <w:tcBorders>
              <w:top w:val="nil"/>
              <w:left w:val="nil"/>
              <w:bottom w:val="single" w:sz="4" w:space="0" w:color="969696"/>
              <w:right w:val="single" w:sz="4" w:space="0" w:color="969696"/>
            </w:tcBorders>
            <w:shd w:val="clear" w:color="auto" w:fill="auto"/>
            <w:noWrap/>
            <w:vAlign w:val="bottom"/>
            <w:hideMark/>
          </w:tcPr>
          <w:p w:rsidR="009A451F" w:rsidRPr="009A451F" w:rsidRDefault="009A451F" w:rsidP="00CC4927">
            <w:pPr>
              <w:spacing w:before="0" w:after="0"/>
              <w:jc w:val="right"/>
              <w:rPr>
                <w:rFonts w:ascii="Arial CYR" w:eastAsia="Times New Roman" w:hAnsi="Arial CYR" w:cs="Arial CYR"/>
                <w:bCs w:val="0"/>
                <w:color w:val="000000"/>
                <w:sz w:val="20"/>
                <w:szCs w:val="20"/>
                <w:lang w:eastAsia="ru-RU"/>
              </w:rPr>
            </w:pPr>
            <w:r w:rsidRPr="009A451F">
              <w:rPr>
                <w:rFonts w:ascii="Arial CYR" w:eastAsia="Times New Roman" w:hAnsi="Arial CYR" w:cs="Arial CYR"/>
                <w:bCs w:val="0"/>
                <w:color w:val="000000"/>
                <w:sz w:val="20"/>
                <w:szCs w:val="20"/>
                <w:lang w:eastAsia="ru-RU"/>
              </w:rPr>
              <w:t> </w:t>
            </w:r>
          </w:p>
        </w:tc>
        <w:tc>
          <w:tcPr>
            <w:tcW w:w="992" w:type="dxa"/>
            <w:tcBorders>
              <w:top w:val="nil"/>
              <w:left w:val="nil"/>
              <w:bottom w:val="single" w:sz="4" w:space="0" w:color="969696"/>
              <w:right w:val="single" w:sz="4" w:space="0" w:color="969696"/>
            </w:tcBorders>
            <w:shd w:val="clear" w:color="auto" w:fill="auto"/>
            <w:noWrap/>
            <w:vAlign w:val="bottom"/>
            <w:hideMark/>
          </w:tcPr>
          <w:p w:rsidR="009A451F" w:rsidRPr="009A451F" w:rsidRDefault="009A451F" w:rsidP="00CC4927">
            <w:pPr>
              <w:spacing w:before="0" w:after="0"/>
              <w:jc w:val="right"/>
              <w:rPr>
                <w:rFonts w:ascii="Arial CYR" w:eastAsia="Times New Roman" w:hAnsi="Arial CYR" w:cs="Arial CYR"/>
                <w:bCs w:val="0"/>
                <w:color w:val="000000"/>
                <w:sz w:val="20"/>
                <w:szCs w:val="20"/>
                <w:lang w:eastAsia="ru-RU"/>
              </w:rPr>
            </w:pPr>
            <w:r w:rsidRPr="009A451F">
              <w:rPr>
                <w:rFonts w:ascii="Arial CYR" w:eastAsia="Times New Roman" w:hAnsi="Arial CYR" w:cs="Arial CYR"/>
                <w:bCs w:val="0"/>
                <w:color w:val="000000"/>
                <w:sz w:val="20"/>
                <w:szCs w:val="20"/>
                <w:lang w:eastAsia="ru-RU"/>
              </w:rPr>
              <w:t> </w:t>
            </w:r>
          </w:p>
        </w:tc>
        <w:tc>
          <w:tcPr>
            <w:tcW w:w="1134" w:type="dxa"/>
            <w:tcBorders>
              <w:top w:val="nil"/>
              <w:left w:val="nil"/>
              <w:bottom w:val="single" w:sz="4" w:space="0" w:color="969696"/>
              <w:right w:val="single" w:sz="4" w:space="0" w:color="auto"/>
            </w:tcBorders>
            <w:shd w:val="clear" w:color="auto" w:fill="auto"/>
            <w:noWrap/>
            <w:vAlign w:val="bottom"/>
            <w:hideMark/>
          </w:tcPr>
          <w:p w:rsidR="009A451F" w:rsidRPr="009A451F" w:rsidRDefault="009A451F" w:rsidP="00CC4927">
            <w:pPr>
              <w:spacing w:before="0" w:after="0"/>
              <w:jc w:val="right"/>
              <w:rPr>
                <w:rFonts w:ascii="Arial CYR" w:eastAsia="Times New Roman" w:hAnsi="Arial CYR" w:cs="Arial CYR"/>
                <w:bCs w:val="0"/>
                <w:color w:val="000000"/>
                <w:sz w:val="20"/>
                <w:szCs w:val="20"/>
                <w:lang w:eastAsia="ru-RU"/>
              </w:rPr>
            </w:pPr>
            <w:r w:rsidRPr="009A451F">
              <w:rPr>
                <w:rFonts w:ascii="Arial CYR" w:eastAsia="Times New Roman" w:hAnsi="Arial CYR" w:cs="Arial CYR"/>
                <w:bCs w:val="0"/>
                <w:color w:val="000000"/>
                <w:sz w:val="20"/>
                <w:szCs w:val="20"/>
                <w:lang w:eastAsia="ru-RU"/>
              </w:rPr>
              <w:t> </w:t>
            </w:r>
          </w:p>
        </w:tc>
      </w:tr>
      <w:tr w:rsidR="00CC4927" w:rsidRPr="009A451F" w:rsidTr="00FB0EBD">
        <w:trPr>
          <w:trHeight w:val="420"/>
        </w:trPr>
        <w:tc>
          <w:tcPr>
            <w:tcW w:w="5070" w:type="dxa"/>
            <w:tcBorders>
              <w:top w:val="nil"/>
              <w:left w:val="single" w:sz="4" w:space="0" w:color="auto"/>
              <w:bottom w:val="single" w:sz="4" w:space="0" w:color="auto"/>
              <w:right w:val="single" w:sz="4" w:space="0" w:color="auto"/>
            </w:tcBorders>
            <w:shd w:val="clear" w:color="000000" w:fill="FFFFFF"/>
            <w:vAlign w:val="center"/>
            <w:hideMark/>
          </w:tcPr>
          <w:p w:rsidR="009A451F" w:rsidRPr="009A451F" w:rsidRDefault="009A451F" w:rsidP="00CC4927">
            <w:pPr>
              <w:spacing w:before="0" w:after="0"/>
              <w:ind w:firstLineChars="100" w:firstLine="160"/>
              <w:jc w:val="left"/>
              <w:rPr>
                <w:rFonts w:ascii="Tahoma" w:eastAsia="Times New Roman" w:hAnsi="Tahoma" w:cs="Tahoma"/>
                <w:bCs w:val="0"/>
                <w:sz w:val="16"/>
                <w:szCs w:val="16"/>
                <w:lang w:eastAsia="ru-RU"/>
              </w:rPr>
            </w:pPr>
            <w:r w:rsidRPr="009A451F">
              <w:rPr>
                <w:rFonts w:ascii="Tahoma" w:eastAsia="Times New Roman" w:hAnsi="Tahoma" w:cs="Tahoma"/>
                <w:bCs w:val="0"/>
                <w:sz w:val="16"/>
                <w:szCs w:val="16"/>
                <w:lang w:eastAsia="ru-RU"/>
              </w:rPr>
              <w:t xml:space="preserve">Численность постоянного населения (среднегодовая) </w:t>
            </w:r>
          </w:p>
        </w:tc>
        <w:tc>
          <w:tcPr>
            <w:tcW w:w="1984" w:type="dxa"/>
            <w:tcBorders>
              <w:top w:val="nil"/>
              <w:left w:val="nil"/>
              <w:bottom w:val="single" w:sz="4" w:space="0" w:color="auto"/>
              <w:right w:val="single" w:sz="4" w:space="0" w:color="auto"/>
            </w:tcBorders>
            <w:shd w:val="clear" w:color="000000" w:fill="FFFFFF"/>
            <w:vAlign w:val="center"/>
            <w:hideMark/>
          </w:tcPr>
          <w:p w:rsidR="009A451F" w:rsidRPr="009A451F" w:rsidRDefault="009A451F" w:rsidP="00CC4927">
            <w:pPr>
              <w:spacing w:before="0" w:after="0"/>
              <w:rPr>
                <w:rFonts w:ascii="Tahoma" w:eastAsia="Times New Roman" w:hAnsi="Tahoma" w:cs="Tahoma"/>
                <w:bCs w:val="0"/>
                <w:sz w:val="14"/>
                <w:szCs w:val="14"/>
                <w:lang w:eastAsia="ru-RU"/>
              </w:rPr>
            </w:pPr>
            <w:r w:rsidRPr="009A451F">
              <w:rPr>
                <w:rFonts w:ascii="Tahoma" w:eastAsia="Times New Roman" w:hAnsi="Tahoma" w:cs="Tahoma"/>
                <w:bCs w:val="0"/>
                <w:sz w:val="14"/>
                <w:szCs w:val="14"/>
                <w:lang w:eastAsia="ru-RU"/>
              </w:rPr>
              <w:t>тыс. человек</w:t>
            </w:r>
          </w:p>
        </w:tc>
        <w:tc>
          <w:tcPr>
            <w:tcW w:w="851" w:type="dxa"/>
            <w:tcBorders>
              <w:top w:val="nil"/>
              <w:left w:val="single" w:sz="4" w:space="0" w:color="969696"/>
              <w:bottom w:val="single" w:sz="4" w:space="0" w:color="969696"/>
              <w:right w:val="single" w:sz="4" w:space="0" w:color="969696"/>
            </w:tcBorders>
            <w:shd w:val="clear" w:color="000000" w:fill="FFFFFF"/>
            <w:noWrap/>
            <w:vAlign w:val="bottom"/>
            <w:hideMark/>
          </w:tcPr>
          <w:p w:rsidR="009A451F" w:rsidRPr="00CC4927" w:rsidRDefault="009A451F" w:rsidP="00FB0EBD">
            <w:pPr>
              <w:spacing w:before="0" w:after="0"/>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1,35</w:t>
            </w:r>
          </w:p>
        </w:tc>
        <w:tc>
          <w:tcPr>
            <w:tcW w:w="850"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FB0EBD">
            <w:pPr>
              <w:spacing w:before="0" w:after="0"/>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1,32</w:t>
            </w:r>
          </w:p>
        </w:tc>
        <w:tc>
          <w:tcPr>
            <w:tcW w:w="851"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FB0EBD">
            <w:pPr>
              <w:spacing w:before="0" w:after="0"/>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1,33</w:t>
            </w: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FB0EBD">
            <w:pPr>
              <w:spacing w:before="0" w:after="0"/>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1,33</w:t>
            </w: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FB0EBD">
            <w:pPr>
              <w:spacing w:before="0" w:after="0"/>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1,33</w:t>
            </w: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FB0EBD">
            <w:pPr>
              <w:spacing w:before="0" w:after="0"/>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1,40</w:t>
            </w:r>
          </w:p>
        </w:tc>
        <w:tc>
          <w:tcPr>
            <w:tcW w:w="1276"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FB0EBD">
            <w:pPr>
              <w:spacing w:before="0" w:after="0"/>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1,45</w:t>
            </w: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FB0EBD">
            <w:pPr>
              <w:spacing w:before="0" w:after="0"/>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1,45</w:t>
            </w: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FB0EBD">
            <w:pPr>
              <w:spacing w:before="0" w:after="0"/>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1,50</w:t>
            </w:r>
          </w:p>
        </w:tc>
      </w:tr>
      <w:tr w:rsidR="00CC4927" w:rsidRPr="009A451F" w:rsidTr="00FB0EBD">
        <w:trPr>
          <w:trHeight w:val="255"/>
        </w:trPr>
        <w:tc>
          <w:tcPr>
            <w:tcW w:w="5070" w:type="dxa"/>
            <w:tcBorders>
              <w:top w:val="nil"/>
              <w:left w:val="single" w:sz="4" w:space="0" w:color="auto"/>
              <w:bottom w:val="single" w:sz="4" w:space="0" w:color="auto"/>
              <w:right w:val="single" w:sz="4" w:space="0" w:color="auto"/>
            </w:tcBorders>
            <w:shd w:val="clear" w:color="000000" w:fill="FFFFFF"/>
            <w:vAlign w:val="center"/>
            <w:hideMark/>
          </w:tcPr>
          <w:p w:rsidR="009A451F" w:rsidRPr="009A451F" w:rsidRDefault="009A451F" w:rsidP="00CC4927">
            <w:pPr>
              <w:spacing w:before="0" w:after="0"/>
              <w:jc w:val="left"/>
              <w:rPr>
                <w:rFonts w:ascii="Tahoma" w:eastAsia="Times New Roman" w:hAnsi="Tahoma" w:cs="Tahoma"/>
                <w:bCs w:val="0"/>
                <w:sz w:val="16"/>
                <w:szCs w:val="16"/>
                <w:lang w:eastAsia="ru-RU"/>
              </w:rPr>
            </w:pPr>
            <w:r w:rsidRPr="009A451F">
              <w:rPr>
                <w:rFonts w:ascii="Tahoma" w:eastAsia="Times New Roman" w:hAnsi="Tahoma" w:cs="Tahoma"/>
                <w:bCs w:val="0"/>
                <w:sz w:val="16"/>
                <w:szCs w:val="16"/>
                <w:lang w:eastAsia="ru-RU"/>
              </w:rPr>
              <w:t> </w:t>
            </w:r>
          </w:p>
        </w:tc>
        <w:tc>
          <w:tcPr>
            <w:tcW w:w="1984" w:type="dxa"/>
            <w:tcBorders>
              <w:top w:val="nil"/>
              <w:left w:val="nil"/>
              <w:bottom w:val="single" w:sz="4" w:space="0" w:color="auto"/>
              <w:right w:val="single" w:sz="4" w:space="0" w:color="auto"/>
            </w:tcBorders>
            <w:shd w:val="clear" w:color="000000" w:fill="FFFFFF"/>
            <w:vAlign w:val="center"/>
            <w:hideMark/>
          </w:tcPr>
          <w:p w:rsidR="009A451F" w:rsidRPr="009A451F" w:rsidRDefault="009A451F" w:rsidP="00CC4927">
            <w:pPr>
              <w:spacing w:before="0" w:after="0"/>
              <w:rPr>
                <w:rFonts w:ascii="Tahoma" w:eastAsia="Times New Roman" w:hAnsi="Tahoma" w:cs="Tahoma"/>
                <w:bCs w:val="0"/>
                <w:sz w:val="14"/>
                <w:szCs w:val="14"/>
                <w:lang w:eastAsia="ru-RU"/>
              </w:rPr>
            </w:pPr>
            <w:r w:rsidRPr="009A451F">
              <w:rPr>
                <w:rFonts w:ascii="Tahoma" w:eastAsia="Times New Roman" w:hAnsi="Tahoma" w:cs="Tahoma"/>
                <w:bCs w:val="0"/>
                <w:sz w:val="14"/>
                <w:szCs w:val="14"/>
                <w:lang w:eastAsia="ru-RU"/>
              </w:rPr>
              <w:t>% к предыдущему году</w:t>
            </w:r>
          </w:p>
        </w:tc>
        <w:tc>
          <w:tcPr>
            <w:tcW w:w="851" w:type="dxa"/>
            <w:tcBorders>
              <w:top w:val="nil"/>
              <w:left w:val="single" w:sz="4" w:space="0" w:color="auto"/>
              <w:bottom w:val="single" w:sz="4" w:space="0" w:color="969696"/>
              <w:right w:val="single" w:sz="4" w:space="0" w:color="969696"/>
            </w:tcBorders>
            <w:shd w:val="clear" w:color="000000" w:fill="FFFFFF"/>
            <w:noWrap/>
            <w:vAlign w:val="bottom"/>
            <w:hideMark/>
          </w:tcPr>
          <w:p w:rsidR="009A451F" w:rsidRPr="00CC4927" w:rsidRDefault="009A451F" w:rsidP="00FB0EBD">
            <w:pPr>
              <w:spacing w:before="0" w:after="0"/>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0,00</w:t>
            </w:r>
          </w:p>
        </w:tc>
        <w:tc>
          <w:tcPr>
            <w:tcW w:w="850"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FB0EBD">
            <w:pPr>
              <w:spacing w:before="0" w:after="0"/>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97.7</w:t>
            </w:r>
          </w:p>
        </w:tc>
        <w:tc>
          <w:tcPr>
            <w:tcW w:w="851"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FB0EBD">
            <w:pPr>
              <w:spacing w:before="0" w:after="0"/>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100,70</w:t>
            </w: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FB0EBD">
            <w:pPr>
              <w:spacing w:before="0" w:after="0"/>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100,00</w:t>
            </w: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FB0EBD">
            <w:pPr>
              <w:spacing w:before="0" w:after="0"/>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100,00</w:t>
            </w: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FB0EBD">
            <w:pPr>
              <w:spacing w:before="0" w:after="0"/>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105,30</w:t>
            </w:r>
          </w:p>
        </w:tc>
        <w:tc>
          <w:tcPr>
            <w:tcW w:w="1276"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FB0EBD">
            <w:pPr>
              <w:spacing w:before="0" w:after="0"/>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103.6</w:t>
            </w: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FB0EBD">
            <w:pPr>
              <w:spacing w:before="0" w:after="0"/>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100,00</w:t>
            </w:r>
          </w:p>
        </w:tc>
        <w:tc>
          <w:tcPr>
            <w:tcW w:w="1134" w:type="dxa"/>
            <w:tcBorders>
              <w:top w:val="nil"/>
              <w:left w:val="nil"/>
              <w:bottom w:val="single" w:sz="4" w:space="0" w:color="969696"/>
              <w:right w:val="single" w:sz="4" w:space="0" w:color="auto"/>
            </w:tcBorders>
            <w:shd w:val="clear" w:color="000000" w:fill="FFFFFF"/>
            <w:noWrap/>
            <w:vAlign w:val="bottom"/>
            <w:hideMark/>
          </w:tcPr>
          <w:p w:rsidR="009A451F" w:rsidRPr="00CC4927" w:rsidRDefault="009A451F" w:rsidP="00FB0EBD">
            <w:pPr>
              <w:spacing w:before="0" w:after="0"/>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103,40</w:t>
            </w:r>
          </w:p>
        </w:tc>
      </w:tr>
      <w:tr w:rsidR="00CC4927" w:rsidRPr="009A451F" w:rsidTr="00FB0EBD">
        <w:trPr>
          <w:trHeight w:val="255"/>
        </w:trPr>
        <w:tc>
          <w:tcPr>
            <w:tcW w:w="5070" w:type="dxa"/>
            <w:tcBorders>
              <w:top w:val="nil"/>
              <w:left w:val="single" w:sz="4" w:space="0" w:color="auto"/>
              <w:bottom w:val="single" w:sz="4" w:space="0" w:color="auto"/>
              <w:right w:val="single" w:sz="4" w:space="0" w:color="auto"/>
            </w:tcBorders>
            <w:shd w:val="clear" w:color="000000" w:fill="FFFFFF"/>
            <w:vAlign w:val="center"/>
            <w:hideMark/>
          </w:tcPr>
          <w:p w:rsidR="009A451F" w:rsidRPr="009A451F" w:rsidRDefault="009A451F" w:rsidP="00CC4927">
            <w:pPr>
              <w:spacing w:before="0" w:after="0"/>
              <w:ind w:firstLineChars="100" w:firstLine="160"/>
              <w:jc w:val="left"/>
              <w:rPr>
                <w:rFonts w:ascii="Tahoma" w:eastAsia="Times New Roman" w:hAnsi="Tahoma" w:cs="Tahoma"/>
                <w:bCs w:val="0"/>
                <w:sz w:val="16"/>
                <w:szCs w:val="16"/>
                <w:lang w:eastAsia="ru-RU"/>
              </w:rPr>
            </w:pPr>
            <w:r w:rsidRPr="009A451F">
              <w:rPr>
                <w:rFonts w:ascii="Tahoma" w:eastAsia="Times New Roman" w:hAnsi="Tahoma" w:cs="Tahoma"/>
                <w:bCs w:val="0"/>
                <w:sz w:val="16"/>
                <w:szCs w:val="16"/>
                <w:lang w:eastAsia="ru-RU"/>
              </w:rPr>
              <w:t>Общий коэффициент рождаемости</w:t>
            </w:r>
          </w:p>
        </w:tc>
        <w:tc>
          <w:tcPr>
            <w:tcW w:w="1984" w:type="dxa"/>
            <w:tcBorders>
              <w:top w:val="nil"/>
              <w:left w:val="nil"/>
              <w:bottom w:val="single" w:sz="4" w:space="0" w:color="auto"/>
              <w:right w:val="single" w:sz="4" w:space="0" w:color="auto"/>
            </w:tcBorders>
            <w:shd w:val="clear" w:color="000000" w:fill="FFFFFF"/>
            <w:vAlign w:val="center"/>
            <w:hideMark/>
          </w:tcPr>
          <w:p w:rsidR="009A451F" w:rsidRPr="009A451F" w:rsidRDefault="009A451F" w:rsidP="00CC4927">
            <w:pPr>
              <w:spacing w:before="0" w:after="0"/>
              <w:rPr>
                <w:rFonts w:ascii="Tahoma" w:eastAsia="Times New Roman" w:hAnsi="Tahoma" w:cs="Tahoma"/>
                <w:bCs w:val="0"/>
                <w:sz w:val="14"/>
                <w:szCs w:val="14"/>
                <w:lang w:eastAsia="ru-RU"/>
              </w:rPr>
            </w:pPr>
            <w:r w:rsidRPr="009A451F">
              <w:rPr>
                <w:rFonts w:ascii="Tahoma" w:eastAsia="Times New Roman" w:hAnsi="Tahoma" w:cs="Tahoma"/>
                <w:bCs w:val="0"/>
                <w:sz w:val="14"/>
                <w:szCs w:val="14"/>
                <w:lang w:eastAsia="ru-RU"/>
              </w:rPr>
              <w:t>число родившихся на 1000 человек населения</w:t>
            </w:r>
          </w:p>
        </w:tc>
        <w:tc>
          <w:tcPr>
            <w:tcW w:w="851" w:type="dxa"/>
            <w:tcBorders>
              <w:top w:val="nil"/>
              <w:left w:val="single" w:sz="4" w:space="0" w:color="auto"/>
              <w:bottom w:val="single" w:sz="4" w:space="0" w:color="969696"/>
              <w:right w:val="single" w:sz="4" w:space="0" w:color="969696"/>
            </w:tcBorders>
            <w:shd w:val="clear" w:color="000000" w:fill="FFFFFF"/>
            <w:noWrap/>
            <w:vAlign w:val="bottom"/>
            <w:hideMark/>
          </w:tcPr>
          <w:p w:rsidR="009A451F" w:rsidRPr="00CC4927" w:rsidRDefault="009A451F" w:rsidP="00FB0EBD">
            <w:pPr>
              <w:spacing w:before="0" w:after="0"/>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3,70</w:t>
            </w:r>
          </w:p>
        </w:tc>
        <w:tc>
          <w:tcPr>
            <w:tcW w:w="850" w:type="dxa"/>
            <w:tcBorders>
              <w:top w:val="nil"/>
              <w:left w:val="single" w:sz="4" w:space="0" w:color="auto"/>
              <w:bottom w:val="single" w:sz="4" w:space="0" w:color="969696"/>
              <w:right w:val="single" w:sz="4" w:space="0" w:color="969696"/>
            </w:tcBorders>
            <w:shd w:val="clear" w:color="000000" w:fill="FFFFFF"/>
            <w:noWrap/>
            <w:vAlign w:val="bottom"/>
            <w:hideMark/>
          </w:tcPr>
          <w:p w:rsidR="009A451F" w:rsidRPr="00CC4927" w:rsidRDefault="009A451F" w:rsidP="00FB0EBD">
            <w:pPr>
              <w:spacing w:before="0" w:after="0"/>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6,10</w:t>
            </w:r>
          </w:p>
        </w:tc>
        <w:tc>
          <w:tcPr>
            <w:tcW w:w="851" w:type="dxa"/>
            <w:tcBorders>
              <w:top w:val="nil"/>
              <w:left w:val="single" w:sz="4" w:space="0" w:color="auto"/>
              <w:bottom w:val="single" w:sz="4" w:space="0" w:color="969696"/>
              <w:right w:val="single" w:sz="4" w:space="0" w:color="969696"/>
            </w:tcBorders>
            <w:shd w:val="clear" w:color="000000" w:fill="FFFFFF"/>
            <w:noWrap/>
            <w:vAlign w:val="bottom"/>
            <w:hideMark/>
          </w:tcPr>
          <w:p w:rsidR="009A451F" w:rsidRPr="00CC4927" w:rsidRDefault="009A451F" w:rsidP="00FB0EBD">
            <w:pPr>
              <w:spacing w:before="0" w:after="0"/>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3,70</w:t>
            </w: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FB0EBD">
            <w:pPr>
              <w:spacing w:before="0" w:after="0"/>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4,40</w:t>
            </w: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FB0EBD">
            <w:pPr>
              <w:spacing w:before="0" w:after="0"/>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5,00</w:t>
            </w: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FB0EBD">
            <w:pPr>
              <w:spacing w:before="0" w:after="0"/>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6,00</w:t>
            </w:r>
          </w:p>
        </w:tc>
        <w:tc>
          <w:tcPr>
            <w:tcW w:w="1276"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FB0EBD">
            <w:pPr>
              <w:spacing w:before="0" w:after="0"/>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6,50</w:t>
            </w: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FB0EBD">
            <w:pPr>
              <w:spacing w:before="0" w:after="0"/>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7,00</w:t>
            </w:r>
          </w:p>
        </w:tc>
        <w:tc>
          <w:tcPr>
            <w:tcW w:w="1134" w:type="dxa"/>
            <w:tcBorders>
              <w:top w:val="nil"/>
              <w:left w:val="nil"/>
              <w:bottom w:val="single" w:sz="4" w:space="0" w:color="969696"/>
              <w:right w:val="single" w:sz="4" w:space="0" w:color="auto"/>
            </w:tcBorders>
            <w:shd w:val="clear" w:color="000000" w:fill="FFFFFF"/>
            <w:noWrap/>
            <w:vAlign w:val="bottom"/>
            <w:hideMark/>
          </w:tcPr>
          <w:p w:rsidR="009A451F" w:rsidRPr="00CC4927" w:rsidRDefault="009A451F" w:rsidP="00FB0EBD">
            <w:pPr>
              <w:spacing w:before="0" w:after="0"/>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7,50</w:t>
            </w:r>
          </w:p>
        </w:tc>
      </w:tr>
      <w:tr w:rsidR="00CC4927" w:rsidRPr="009A451F" w:rsidTr="00FB0EBD">
        <w:trPr>
          <w:trHeight w:val="255"/>
        </w:trPr>
        <w:tc>
          <w:tcPr>
            <w:tcW w:w="5070" w:type="dxa"/>
            <w:tcBorders>
              <w:top w:val="nil"/>
              <w:left w:val="single" w:sz="4" w:space="0" w:color="auto"/>
              <w:bottom w:val="single" w:sz="4" w:space="0" w:color="auto"/>
              <w:right w:val="single" w:sz="4" w:space="0" w:color="auto"/>
            </w:tcBorders>
            <w:shd w:val="clear" w:color="000000" w:fill="FFFFFF"/>
            <w:vAlign w:val="center"/>
            <w:hideMark/>
          </w:tcPr>
          <w:p w:rsidR="009A451F" w:rsidRPr="009A451F" w:rsidRDefault="009A451F" w:rsidP="00CC4927">
            <w:pPr>
              <w:spacing w:before="0" w:after="0"/>
              <w:ind w:firstLineChars="100" w:firstLine="160"/>
              <w:jc w:val="left"/>
              <w:rPr>
                <w:rFonts w:ascii="Tahoma" w:eastAsia="Times New Roman" w:hAnsi="Tahoma" w:cs="Tahoma"/>
                <w:bCs w:val="0"/>
                <w:sz w:val="16"/>
                <w:szCs w:val="16"/>
                <w:lang w:eastAsia="ru-RU"/>
              </w:rPr>
            </w:pPr>
            <w:r w:rsidRPr="009A451F">
              <w:rPr>
                <w:rFonts w:ascii="Tahoma" w:eastAsia="Times New Roman" w:hAnsi="Tahoma" w:cs="Tahoma"/>
                <w:bCs w:val="0"/>
                <w:sz w:val="16"/>
                <w:szCs w:val="16"/>
                <w:lang w:eastAsia="ru-RU"/>
              </w:rPr>
              <w:t>Общий коэффициент смертности</w:t>
            </w:r>
          </w:p>
        </w:tc>
        <w:tc>
          <w:tcPr>
            <w:tcW w:w="1984" w:type="dxa"/>
            <w:tcBorders>
              <w:top w:val="nil"/>
              <w:left w:val="nil"/>
              <w:bottom w:val="single" w:sz="4" w:space="0" w:color="auto"/>
              <w:right w:val="single" w:sz="4" w:space="0" w:color="auto"/>
            </w:tcBorders>
            <w:shd w:val="clear" w:color="000000" w:fill="FFFFFF"/>
            <w:vAlign w:val="center"/>
            <w:hideMark/>
          </w:tcPr>
          <w:p w:rsidR="009A451F" w:rsidRPr="009A451F" w:rsidRDefault="009A451F" w:rsidP="00CC4927">
            <w:pPr>
              <w:spacing w:before="0" w:after="0"/>
              <w:rPr>
                <w:rFonts w:ascii="Tahoma" w:eastAsia="Times New Roman" w:hAnsi="Tahoma" w:cs="Tahoma"/>
                <w:bCs w:val="0"/>
                <w:sz w:val="14"/>
                <w:szCs w:val="14"/>
                <w:lang w:eastAsia="ru-RU"/>
              </w:rPr>
            </w:pPr>
            <w:r w:rsidRPr="009A451F">
              <w:rPr>
                <w:rFonts w:ascii="Tahoma" w:eastAsia="Times New Roman" w:hAnsi="Tahoma" w:cs="Tahoma"/>
                <w:bCs w:val="0"/>
                <w:sz w:val="14"/>
                <w:szCs w:val="14"/>
                <w:lang w:eastAsia="ru-RU"/>
              </w:rPr>
              <w:t>число умерших на 1000 человек населения</w:t>
            </w:r>
          </w:p>
        </w:tc>
        <w:tc>
          <w:tcPr>
            <w:tcW w:w="851" w:type="dxa"/>
            <w:tcBorders>
              <w:top w:val="nil"/>
              <w:left w:val="single" w:sz="4" w:space="0" w:color="969696"/>
              <w:bottom w:val="single" w:sz="4" w:space="0" w:color="969696"/>
              <w:right w:val="single" w:sz="4" w:space="0" w:color="969696"/>
            </w:tcBorders>
            <w:shd w:val="clear" w:color="000000" w:fill="FFFFFF"/>
            <w:noWrap/>
            <w:vAlign w:val="bottom"/>
            <w:hideMark/>
          </w:tcPr>
          <w:p w:rsidR="009A451F" w:rsidRPr="00CC4927" w:rsidRDefault="009A451F" w:rsidP="00FB0EBD">
            <w:pPr>
              <w:spacing w:before="0" w:after="0"/>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5,90</w:t>
            </w:r>
          </w:p>
        </w:tc>
        <w:tc>
          <w:tcPr>
            <w:tcW w:w="850"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FB0EBD">
            <w:pPr>
              <w:spacing w:before="0" w:after="0"/>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12,10</w:t>
            </w:r>
          </w:p>
        </w:tc>
        <w:tc>
          <w:tcPr>
            <w:tcW w:w="851"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FB0EBD">
            <w:pPr>
              <w:spacing w:before="0" w:after="0"/>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6,70</w:t>
            </w: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FB0EBD">
            <w:pPr>
              <w:spacing w:before="0" w:after="0"/>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6,70</w:t>
            </w: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FB0EBD">
            <w:pPr>
              <w:spacing w:before="0" w:after="0"/>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6,70</w:t>
            </w: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FB0EBD">
            <w:pPr>
              <w:spacing w:before="0" w:after="0"/>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7.0</w:t>
            </w:r>
          </w:p>
        </w:tc>
        <w:tc>
          <w:tcPr>
            <w:tcW w:w="1276"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FB0EBD">
            <w:pPr>
              <w:spacing w:before="0" w:after="0"/>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7,70</w:t>
            </w: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FB0EBD">
            <w:pPr>
              <w:spacing w:before="0" w:after="0"/>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7,70</w:t>
            </w:r>
          </w:p>
        </w:tc>
        <w:tc>
          <w:tcPr>
            <w:tcW w:w="1134" w:type="dxa"/>
            <w:tcBorders>
              <w:top w:val="nil"/>
              <w:left w:val="nil"/>
              <w:bottom w:val="single" w:sz="4" w:space="0" w:color="969696"/>
              <w:right w:val="single" w:sz="4" w:space="0" w:color="auto"/>
            </w:tcBorders>
            <w:shd w:val="clear" w:color="000000" w:fill="FFFFFF"/>
            <w:noWrap/>
            <w:vAlign w:val="bottom"/>
            <w:hideMark/>
          </w:tcPr>
          <w:p w:rsidR="009A451F" w:rsidRPr="00CC4927" w:rsidRDefault="009A451F" w:rsidP="00FB0EBD">
            <w:pPr>
              <w:spacing w:before="0" w:after="0"/>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8,00</w:t>
            </w:r>
          </w:p>
        </w:tc>
      </w:tr>
      <w:tr w:rsidR="00CC4927" w:rsidRPr="009A451F" w:rsidTr="00FB0EBD">
        <w:trPr>
          <w:trHeight w:val="255"/>
        </w:trPr>
        <w:tc>
          <w:tcPr>
            <w:tcW w:w="5070" w:type="dxa"/>
            <w:tcBorders>
              <w:top w:val="nil"/>
              <w:left w:val="single" w:sz="4" w:space="0" w:color="auto"/>
              <w:bottom w:val="single" w:sz="4" w:space="0" w:color="auto"/>
              <w:right w:val="single" w:sz="4" w:space="0" w:color="auto"/>
            </w:tcBorders>
            <w:shd w:val="clear" w:color="000000" w:fill="FFFFFF"/>
            <w:vAlign w:val="center"/>
            <w:hideMark/>
          </w:tcPr>
          <w:p w:rsidR="009A451F" w:rsidRPr="009A451F" w:rsidRDefault="009A451F" w:rsidP="00CC4927">
            <w:pPr>
              <w:spacing w:before="0" w:after="0"/>
              <w:ind w:firstLineChars="100" w:firstLine="160"/>
              <w:jc w:val="left"/>
              <w:rPr>
                <w:rFonts w:ascii="Tahoma" w:eastAsia="Times New Roman" w:hAnsi="Tahoma" w:cs="Tahoma"/>
                <w:bCs w:val="0"/>
                <w:sz w:val="16"/>
                <w:szCs w:val="16"/>
                <w:lang w:eastAsia="ru-RU"/>
              </w:rPr>
            </w:pPr>
            <w:r w:rsidRPr="009A451F">
              <w:rPr>
                <w:rFonts w:ascii="Tahoma" w:eastAsia="Times New Roman" w:hAnsi="Tahoma" w:cs="Tahoma"/>
                <w:bCs w:val="0"/>
                <w:sz w:val="16"/>
                <w:szCs w:val="16"/>
                <w:lang w:eastAsia="ru-RU"/>
              </w:rPr>
              <w:t>Коэффициент естественного прироста населения</w:t>
            </w:r>
          </w:p>
        </w:tc>
        <w:tc>
          <w:tcPr>
            <w:tcW w:w="1984" w:type="dxa"/>
            <w:tcBorders>
              <w:top w:val="nil"/>
              <w:left w:val="nil"/>
              <w:bottom w:val="single" w:sz="4" w:space="0" w:color="auto"/>
              <w:right w:val="single" w:sz="4" w:space="0" w:color="auto"/>
            </w:tcBorders>
            <w:shd w:val="clear" w:color="000000" w:fill="FFFFFF"/>
            <w:vAlign w:val="center"/>
            <w:hideMark/>
          </w:tcPr>
          <w:p w:rsidR="009A451F" w:rsidRPr="009A451F" w:rsidRDefault="009A451F" w:rsidP="00CC4927">
            <w:pPr>
              <w:spacing w:before="0" w:after="0"/>
              <w:rPr>
                <w:rFonts w:ascii="Tahoma" w:eastAsia="Times New Roman" w:hAnsi="Tahoma" w:cs="Tahoma"/>
                <w:bCs w:val="0"/>
                <w:sz w:val="14"/>
                <w:szCs w:val="14"/>
                <w:lang w:eastAsia="ru-RU"/>
              </w:rPr>
            </w:pPr>
            <w:r w:rsidRPr="009A451F">
              <w:rPr>
                <w:rFonts w:ascii="Tahoma" w:eastAsia="Times New Roman" w:hAnsi="Tahoma" w:cs="Tahoma"/>
                <w:bCs w:val="0"/>
                <w:sz w:val="14"/>
                <w:szCs w:val="14"/>
                <w:lang w:eastAsia="ru-RU"/>
              </w:rPr>
              <w:t>на 1000 человек населения</w:t>
            </w:r>
          </w:p>
        </w:tc>
        <w:tc>
          <w:tcPr>
            <w:tcW w:w="851" w:type="dxa"/>
            <w:tcBorders>
              <w:top w:val="nil"/>
              <w:left w:val="single" w:sz="4" w:space="0" w:color="969696"/>
              <w:bottom w:val="single" w:sz="4" w:space="0" w:color="969696"/>
              <w:right w:val="single" w:sz="4" w:space="0" w:color="969696"/>
            </w:tcBorders>
            <w:shd w:val="clear" w:color="000000" w:fill="FFFFFF"/>
            <w:noWrap/>
            <w:vAlign w:val="bottom"/>
            <w:hideMark/>
          </w:tcPr>
          <w:p w:rsidR="009A451F" w:rsidRPr="00CC4927" w:rsidRDefault="009A451F" w:rsidP="00FB0EBD">
            <w:pPr>
              <w:spacing w:before="0" w:after="0"/>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-2,20</w:t>
            </w:r>
          </w:p>
        </w:tc>
        <w:tc>
          <w:tcPr>
            <w:tcW w:w="850"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FB0EBD">
            <w:pPr>
              <w:spacing w:before="0" w:after="0"/>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-6,10</w:t>
            </w:r>
          </w:p>
        </w:tc>
        <w:tc>
          <w:tcPr>
            <w:tcW w:w="851"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FB0EBD">
            <w:pPr>
              <w:spacing w:before="0" w:after="0"/>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-3,00</w:t>
            </w: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FB0EBD">
            <w:pPr>
              <w:spacing w:before="0" w:after="0"/>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1,00</w:t>
            </w: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FB0EBD">
            <w:pPr>
              <w:spacing w:before="0" w:after="0"/>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1,00</w:t>
            </w: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FB0EBD">
            <w:pPr>
              <w:spacing w:before="0" w:after="0"/>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2,00</w:t>
            </w:r>
          </w:p>
        </w:tc>
        <w:tc>
          <w:tcPr>
            <w:tcW w:w="1276"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FB0EBD">
            <w:pPr>
              <w:spacing w:before="0" w:after="0"/>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2,50</w:t>
            </w: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FB0EBD">
            <w:pPr>
              <w:spacing w:before="0" w:after="0"/>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3,00</w:t>
            </w: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FB0EBD">
            <w:pPr>
              <w:spacing w:before="0" w:after="0"/>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3,50</w:t>
            </w:r>
          </w:p>
        </w:tc>
      </w:tr>
      <w:tr w:rsidR="00CC4927" w:rsidRPr="009A451F" w:rsidTr="00FB0EBD">
        <w:trPr>
          <w:trHeight w:val="270"/>
        </w:trPr>
        <w:tc>
          <w:tcPr>
            <w:tcW w:w="5070" w:type="dxa"/>
            <w:tcBorders>
              <w:top w:val="nil"/>
              <w:left w:val="single" w:sz="4" w:space="0" w:color="auto"/>
              <w:bottom w:val="single" w:sz="4" w:space="0" w:color="auto"/>
              <w:right w:val="single" w:sz="4" w:space="0" w:color="auto"/>
            </w:tcBorders>
            <w:shd w:val="clear" w:color="000000" w:fill="FFFFFF"/>
            <w:vAlign w:val="center"/>
            <w:hideMark/>
          </w:tcPr>
          <w:p w:rsidR="009A451F" w:rsidRPr="009A451F" w:rsidRDefault="009A451F" w:rsidP="00CC4927">
            <w:pPr>
              <w:spacing w:before="0" w:after="0"/>
              <w:ind w:firstLineChars="100" w:firstLine="160"/>
              <w:jc w:val="left"/>
              <w:rPr>
                <w:rFonts w:ascii="Tahoma" w:eastAsia="Times New Roman" w:hAnsi="Tahoma" w:cs="Tahoma"/>
                <w:bCs w:val="0"/>
                <w:sz w:val="16"/>
                <w:szCs w:val="16"/>
                <w:lang w:eastAsia="ru-RU"/>
              </w:rPr>
            </w:pPr>
            <w:r w:rsidRPr="009A451F">
              <w:rPr>
                <w:rFonts w:ascii="Tahoma" w:eastAsia="Times New Roman" w:hAnsi="Tahoma" w:cs="Tahoma"/>
                <w:bCs w:val="0"/>
                <w:sz w:val="16"/>
                <w:szCs w:val="16"/>
                <w:lang w:eastAsia="ru-RU"/>
              </w:rPr>
              <w:t>Коэффициент миграционного прироста</w:t>
            </w:r>
          </w:p>
        </w:tc>
        <w:tc>
          <w:tcPr>
            <w:tcW w:w="1984" w:type="dxa"/>
            <w:tcBorders>
              <w:top w:val="nil"/>
              <w:left w:val="nil"/>
              <w:bottom w:val="single" w:sz="4" w:space="0" w:color="auto"/>
              <w:right w:val="single" w:sz="4" w:space="0" w:color="auto"/>
            </w:tcBorders>
            <w:shd w:val="clear" w:color="000000" w:fill="FFFFFF"/>
            <w:vAlign w:val="center"/>
            <w:hideMark/>
          </w:tcPr>
          <w:p w:rsidR="009A451F" w:rsidRPr="009A451F" w:rsidRDefault="009A451F" w:rsidP="00CC4927">
            <w:pPr>
              <w:spacing w:before="0" w:after="0"/>
              <w:rPr>
                <w:rFonts w:ascii="Tahoma" w:eastAsia="Times New Roman" w:hAnsi="Tahoma" w:cs="Tahoma"/>
                <w:bCs w:val="0"/>
                <w:sz w:val="14"/>
                <w:szCs w:val="14"/>
                <w:lang w:eastAsia="ru-RU"/>
              </w:rPr>
            </w:pPr>
            <w:r w:rsidRPr="009A451F">
              <w:rPr>
                <w:rFonts w:ascii="Tahoma" w:eastAsia="Times New Roman" w:hAnsi="Tahoma" w:cs="Tahoma"/>
                <w:bCs w:val="0"/>
                <w:sz w:val="14"/>
                <w:szCs w:val="14"/>
                <w:lang w:eastAsia="ru-RU"/>
              </w:rPr>
              <w:t>на 10 000 человек населения</w:t>
            </w:r>
          </w:p>
        </w:tc>
        <w:tc>
          <w:tcPr>
            <w:tcW w:w="851" w:type="dxa"/>
            <w:tcBorders>
              <w:top w:val="nil"/>
              <w:left w:val="single" w:sz="4" w:space="0" w:color="auto"/>
              <w:bottom w:val="single" w:sz="4" w:space="0" w:color="969696"/>
              <w:right w:val="single" w:sz="4" w:space="0" w:color="969696"/>
            </w:tcBorders>
            <w:shd w:val="clear" w:color="000000" w:fill="FFFFFF"/>
            <w:noWrap/>
            <w:vAlign w:val="bottom"/>
            <w:hideMark/>
          </w:tcPr>
          <w:p w:rsidR="009A451F" w:rsidRPr="00CC4927" w:rsidRDefault="009A451F" w:rsidP="00FB0EBD">
            <w:pPr>
              <w:spacing w:before="0" w:after="0"/>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20.00</w:t>
            </w:r>
          </w:p>
        </w:tc>
        <w:tc>
          <w:tcPr>
            <w:tcW w:w="850"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FB0EBD">
            <w:pPr>
              <w:spacing w:before="0" w:after="0"/>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60,60</w:t>
            </w:r>
          </w:p>
        </w:tc>
        <w:tc>
          <w:tcPr>
            <w:tcW w:w="851"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FB0EBD">
            <w:pPr>
              <w:spacing w:before="0" w:after="0"/>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60.6</w:t>
            </w: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FB0EBD">
            <w:pPr>
              <w:spacing w:before="0" w:after="0"/>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70,00</w:t>
            </w: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FB0EBD">
            <w:pPr>
              <w:spacing w:before="0" w:after="0"/>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71.5</w:t>
            </w: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FB0EBD">
            <w:pPr>
              <w:spacing w:before="0" w:after="0"/>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70,00</w:t>
            </w:r>
          </w:p>
        </w:tc>
        <w:tc>
          <w:tcPr>
            <w:tcW w:w="1276"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FB0EBD">
            <w:pPr>
              <w:spacing w:before="0" w:after="0"/>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71.5</w:t>
            </w: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FB0EBD">
            <w:pPr>
              <w:spacing w:before="0" w:after="0"/>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70,00</w:t>
            </w: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FB0EBD">
            <w:pPr>
              <w:spacing w:before="0" w:after="0"/>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71.5</w:t>
            </w:r>
          </w:p>
        </w:tc>
      </w:tr>
      <w:tr w:rsidR="00CC4927" w:rsidRPr="009A451F" w:rsidTr="00FB0EBD">
        <w:trPr>
          <w:trHeight w:val="285"/>
        </w:trPr>
        <w:tc>
          <w:tcPr>
            <w:tcW w:w="5070" w:type="dxa"/>
            <w:tcBorders>
              <w:top w:val="nil"/>
              <w:left w:val="single" w:sz="4" w:space="0" w:color="auto"/>
              <w:bottom w:val="single" w:sz="4" w:space="0" w:color="auto"/>
              <w:right w:val="single" w:sz="4" w:space="0" w:color="auto"/>
            </w:tcBorders>
            <w:shd w:val="clear" w:color="000000" w:fill="FFFFFF"/>
            <w:vAlign w:val="center"/>
            <w:hideMark/>
          </w:tcPr>
          <w:p w:rsidR="009A451F" w:rsidRPr="009A451F" w:rsidRDefault="009A451F" w:rsidP="00CC4927">
            <w:pPr>
              <w:spacing w:before="0" w:after="0"/>
              <w:ind w:firstLineChars="100" w:firstLine="221"/>
              <w:jc w:val="left"/>
              <w:rPr>
                <w:rFonts w:ascii="Tahoma" w:eastAsia="Times New Roman" w:hAnsi="Tahoma" w:cs="Tahoma"/>
                <w:b/>
                <w:sz w:val="22"/>
                <w:szCs w:val="22"/>
                <w:lang w:eastAsia="ru-RU"/>
              </w:rPr>
            </w:pPr>
            <w:r w:rsidRPr="009A451F">
              <w:rPr>
                <w:rFonts w:ascii="Tahoma" w:eastAsia="Times New Roman" w:hAnsi="Tahoma" w:cs="Tahoma"/>
                <w:b/>
                <w:sz w:val="22"/>
                <w:szCs w:val="22"/>
                <w:lang w:eastAsia="ru-RU"/>
              </w:rPr>
              <w:t>2.4. Транспорт и связь</w:t>
            </w:r>
          </w:p>
        </w:tc>
        <w:tc>
          <w:tcPr>
            <w:tcW w:w="1984" w:type="dxa"/>
            <w:tcBorders>
              <w:top w:val="nil"/>
              <w:left w:val="nil"/>
              <w:bottom w:val="single" w:sz="4" w:space="0" w:color="auto"/>
              <w:right w:val="single" w:sz="4" w:space="0" w:color="auto"/>
            </w:tcBorders>
            <w:shd w:val="clear" w:color="000000" w:fill="FFFFFF"/>
            <w:vAlign w:val="center"/>
            <w:hideMark/>
          </w:tcPr>
          <w:p w:rsidR="009A451F" w:rsidRPr="009A451F" w:rsidRDefault="009A451F" w:rsidP="00CC4927">
            <w:pPr>
              <w:spacing w:before="0" w:after="0"/>
              <w:rPr>
                <w:rFonts w:ascii="Tahoma" w:eastAsia="Times New Roman" w:hAnsi="Tahoma" w:cs="Tahoma"/>
                <w:bCs w:val="0"/>
                <w:sz w:val="22"/>
                <w:szCs w:val="22"/>
                <w:lang w:eastAsia="ru-RU"/>
              </w:rPr>
            </w:pPr>
            <w:r w:rsidRPr="009A451F">
              <w:rPr>
                <w:rFonts w:ascii="Tahoma" w:eastAsia="Times New Roman" w:hAnsi="Tahoma" w:cs="Tahoma"/>
                <w:bCs w:val="0"/>
                <w:sz w:val="22"/>
                <w:szCs w:val="22"/>
                <w:lang w:eastAsia="ru-RU"/>
              </w:rPr>
              <w:t> </w:t>
            </w:r>
          </w:p>
        </w:tc>
        <w:tc>
          <w:tcPr>
            <w:tcW w:w="851" w:type="dxa"/>
            <w:tcBorders>
              <w:top w:val="nil"/>
              <w:left w:val="single" w:sz="4" w:space="0" w:color="auto"/>
              <w:bottom w:val="single" w:sz="4" w:space="0" w:color="969696"/>
              <w:right w:val="single" w:sz="4" w:space="0" w:color="969696"/>
            </w:tcBorders>
            <w:shd w:val="clear" w:color="000000" w:fill="FFFFFF"/>
            <w:noWrap/>
            <w:vAlign w:val="bottom"/>
            <w:hideMark/>
          </w:tcPr>
          <w:p w:rsidR="009A451F" w:rsidRPr="00CC4927" w:rsidRDefault="009A451F" w:rsidP="00CC4927">
            <w:pPr>
              <w:spacing w:before="0" w:after="0"/>
              <w:jc w:val="right"/>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 </w:t>
            </w:r>
          </w:p>
        </w:tc>
        <w:tc>
          <w:tcPr>
            <w:tcW w:w="850"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CC4927">
            <w:pPr>
              <w:spacing w:before="0" w:after="0"/>
              <w:jc w:val="right"/>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 </w:t>
            </w:r>
          </w:p>
        </w:tc>
        <w:tc>
          <w:tcPr>
            <w:tcW w:w="851"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CC4927">
            <w:pPr>
              <w:spacing w:before="0" w:after="0"/>
              <w:jc w:val="right"/>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 </w:t>
            </w: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CC4927">
            <w:pPr>
              <w:spacing w:before="0" w:after="0"/>
              <w:jc w:val="right"/>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 </w:t>
            </w: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CC4927">
            <w:pPr>
              <w:spacing w:before="0" w:after="0"/>
              <w:jc w:val="right"/>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 </w:t>
            </w: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CC4927">
            <w:pPr>
              <w:spacing w:before="0" w:after="0"/>
              <w:jc w:val="right"/>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 </w:t>
            </w:r>
          </w:p>
        </w:tc>
        <w:tc>
          <w:tcPr>
            <w:tcW w:w="1276"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CC4927">
            <w:pPr>
              <w:spacing w:before="0" w:after="0"/>
              <w:jc w:val="right"/>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 </w:t>
            </w: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CC4927">
            <w:pPr>
              <w:spacing w:before="0" w:after="0"/>
              <w:jc w:val="right"/>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 </w:t>
            </w:r>
          </w:p>
        </w:tc>
        <w:tc>
          <w:tcPr>
            <w:tcW w:w="1134" w:type="dxa"/>
            <w:tcBorders>
              <w:top w:val="nil"/>
              <w:left w:val="nil"/>
              <w:bottom w:val="single" w:sz="4" w:space="0" w:color="969696"/>
              <w:right w:val="single" w:sz="4" w:space="0" w:color="auto"/>
            </w:tcBorders>
            <w:shd w:val="clear" w:color="000000" w:fill="FFFFFF"/>
            <w:noWrap/>
            <w:vAlign w:val="bottom"/>
            <w:hideMark/>
          </w:tcPr>
          <w:p w:rsidR="009A451F" w:rsidRPr="00CC4927" w:rsidRDefault="009A451F" w:rsidP="00CC4927">
            <w:pPr>
              <w:spacing w:before="0" w:after="0"/>
              <w:jc w:val="right"/>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 </w:t>
            </w:r>
          </w:p>
        </w:tc>
      </w:tr>
      <w:tr w:rsidR="00CC4927" w:rsidRPr="009A451F" w:rsidTr="00FB0EBD">
        <w:trPr>
          <w:trHeight w:val="285"/>
        </w:trPr>
        <w:tc>
          <w:tcPr>
            <w:tcW w:w="5070" w:type="dxa"/>
            <w:tcBorders>
              <w:top w:val="nil"/>
              <w:left w:val="single" w:sz="4" w:space="0" w:color="auto"/>
              <w:bottom w:val="single" w:sz="4" w:space="0" w:color="auto"/>
              <w:right w:val="single" w:sz="4" w:space="0" w:color="auto"/>
            </w:tcBorders>
            <w:shd w:val="clear" w:color="000000" w:fill="FFFFFF"/>
            <w:vAlign w:val="center"/>
            <w:hideMark/>
          </w:tcPr>
          <w:p w:rsidR="009A451F" w:rsidRPr="009A451F" w:rsidRDefault="009A451F" w:rsidP="00CC4927">
            <w:pPr>
              <w:spacing w:before="0" w:after="0"/>
              <w:ind w:firstLineChars="100" w:firstLine="221"/>
              <w:jc w:val="left"/>
              <w:rPr>
                <w:rFonts w:ascii="Tahoma" w:eastAsia="Times New Roman" w:hAnsi="Tahoma" w:cs="Tahoma"/>
                <w:b/>
                <w:sz w:val="22"/>
                <w:szCs w:val="22"/>
                <w:lang w:eastAsia="ru-RU"/>
              </w:rPr>
            </w:pPr>
            <w:r w:rsidRPr="009A451F">
              <w:rPr>
                <w:rFonts w:ascii="Tahoma" w:eastAsia="Times New Roman" w:hAnsi="Tahoma" w:cs="Tahoma"/>
                <w:b/>
                <w:sz w:val="22"/>
                <w:szCs w:val="22"/>
                <w:lang w:eastAsia="ru-RU"/>
              </w:rPr>
              <w:t>2.4.1. Транспорт</w:t>
            </w:r>
          </w:p>
        </w:tc>
        <w:tc>
          <w:tcPr>
            <w:tcW w:w="1984" w:type="dxa"/>
            <w:tcBorders>
              <w:top w:val="nil"/>
              <w:left w:val="nil"/>
              <w:bottom w:val="single" w:sz="4" w:space="0" w:color="auto"/>
              <w:right w:val="single" w:sz="4" w:space="0" w:color="auto"/>
            </w:tcBorders>
            <w:shd w:val="clear" w:color="000000" w:fill="FFFFFF"/>
            <w:vAlign w:val="center"/>
            <w:hideMark/>
          </w:tcPr>
          <w:p w:rsidR="009A451F" w:rsidRPr="009A451F" w:rsidRDefault="009A451F" w:rsidP="00CC4927">
            <w:pPr>
              <w:spacing w:before="0" w:after="0"/>
              <w:rPr>
                <w:rFonts w:ascii="Tahoma" w:eastAsia="Times New Roman" w:hAnsi="Tahoma" w:cs="Tahoma"/>
                <w:bCs w:val="0"/>
                <w:sz w:val="22"/>
                <w:szCs w:val="22"/>
                <w:lang w:eastAsia="ru-RU"/>
              </w:rPr>
            </w:pPr>
            <w:r w:rsidRPr="009A451F">
              <w:rPr>
                <w:rFonts w:ascii="Tahoma" w:eastAsia="Times New Roman" w:hAnsi="Tahoma" w:cs="Tahoma"/>
                <w:bCs w:val="0"/>
                <w:sz w:val="22"/>
                <w:szCs w:val="22"/>
                <w:lang w:eastAsia="ru-RU"/>
              </w:rPr>
              <w:t> </w:t>
            </w:r>
          </w:p>
        </w:tc>
        <w:tc>
          <w:tcPr>
            <w:tcW w:w="851" w:type="dxa"/>
            <w:tcBorders>
              <w:top w:val="nil"/>
              <w:left w:val="single" w:sz="4" w:space="0" w:color="auto"/>
              <w:bottom w:val="single" w:sz="4" w:space="0" w:color="969696"/>
              <w:right w:val="single" w:sz="4" w:space="0" w:color="969696"/>
            </w:tcBorders>
            <w:shd w:val="clear" w:color="000000" w:fill="FFFFFF"/>
            <w:noWrap/>
            <w:vAlign w:val="bottom"/>
            <w:hideMark/>
          </w:tcPr>
          <w:p w:rsidR="009A451F" w:rsidRPr="00CC4927" w:rsidRDefault="009A451F" w:rsidP="00CC4927">
            <w:pPr>
              <w:spacing w:before="0" w:after="0"/>
              <w:jc w:val="right"/>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 </w:t>
            </w:r>
          </w:p>
        </w:tc>
        <w:tc>
          <w:tcPr>
            <w:tcW w:w="850"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CC4927">
            <w:pPr>
              <w:spacing w:before="0" w:after="0"/>
              <w:jc w:val="right"/>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 </w:t>
            </w:r>
          </w:p>
        </w:tc>
        <w:tc>
          <w:tcPr>
            <w:tcW w:w="851"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CC4927">
            <w:pPr>
              <w:spacing w:before="0" w:after="0"/>
              <w:jc w:val="right"/>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 </w:t>
            </w: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CC4927">
            <w:pPr>
              <w:spacing w:before="0" w:after="0"/>
              <w:jc w:val="right"/>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 </w:t>
            </w: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CC4927">
            <w:pPr>
              <w:spacing w:before="0" w:after="0"/>
              <w:jc w:val="right"/>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 </w:t>
            </w: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CC4927">
            <w:pPr>
              <w:spacing w:before="0" w:after="0"/>
              <w:jc w:val="right"/>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 </w:t>
            </w:r>
          </w:p>
        </w:tc>
        <w:tc>
          <w:tcPr>
            <w:tcW w:w="1276"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CC4927">
            <w:pPr>
              <w:spacing w:before="0" w:after="0"/>
              <w:jc w:val="right"/>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 </w:t>
            </w: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CC4927">
            <w:pPr>
              <w:spacing w:before="0" w:after="0"/>
              <w:jc w:val="right"/>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 </w:t>
            </w:r>
          </w:p>
        </w:tc>
        <w:tc>
          <w:tcPr>
            <w:tcW w:w="1134" w:type="dxa"/>
            <w:tcBorders>
              <w:top w:val="nil"/>
              <w:left w:val="nil"/>
              <w:bottom w:val="single" w:sz="4" w:space="0" w:color="969696"/>
              <w:right w:val="single" w:sz="4" w:space="0" w:color="auto"/>
            </w:tcBorders>
            <w:shd w:val="clear" w:color="000000" w:fill="FFFFFF"/>
            <w:noWrap/>
            <w:vAlign w:val="bottom"/>
            <w:hideMark/>
          </w:tcPr>
          <w:p w:rsidR="009A451F" w:rsidRPr="00CC4927" w:rsidRDefault="009A451F" w:rsidP="00CC4927">
            <w:pPr>
              <w:spacing w:before="0" w:after="0"/>
              <w:jc w:val="right"/>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 </w:t>
            </w:r>
          </w:p>
        </w:tc>
      </w:tr>
      <w:tr w:rsidR="00CC4927" w:rsidRPr="009A451F" w:rsidTr="00FB0EBD">
        <w:trPr>
          <w:trHeight w:val="420"/>
        </w:trPr>
        <w:tc>
          <w:tcPr>
            <w:tcW w:w="5070" w:type="dxa"/>
            <w:tcBorders>
              <w:top w:val="nil"/>
              <w:left w:val="single" w:sz="4" w:space="0" w:color="auto"/>
              <w:bottom w:val="single" w:sz="4" w:space="0" w:color="auto"/>
              <w:right w:val="single" w:sz="4" w:space="0" w:color="auto"/>
            </w:tcBorders>
            <w:shd w:val="clear" w:color="000000" w:fill="FFFFFF"/>
            <w:vAlign w:val="center"/>
            <w:hideMark/>
          </w:tcPr>
          <w:p w:rsidR="009A451F" w:rsidRPr="009A451F" w:rsidRDefault="009A451F" w:rsidP="00CC4927">
            <w:pPr>
              <w:spacing w:before="0" w:after="0"/>
              <w:ind w:firstLineChars="100" w:firstLine="160"/>
              <w:jc w:val="left"/>
              <w:rPr>
                <w:rFonts w:ascii="Tahoma" w:eastAsia="Times New Roman" w:hAnsi="Tahoma" w:cs="Tahoma"/>
                <w:bCs w:val="0"/>
                <w:sz w:val="16"/>
                <w:szCs w:val="16"/>
                <w:lang w:eastAsia="ru-RU"/>
              </w:rPr>
            </w:pPr>
            <w:r w:rsidRPr="009A451F">
              <w:rPr>
                <w:rFonts w:ascii="Tahoma" w:eastAsia="Times New Roman" w:hAnsi="Tahoma" w:cs="Tahoma"/>
                <w:bCs w:val="0"/>
                <w:sz w:val="16"/>
                <w:szCs w:val="16"/>
                <w:lang w:eastAsia="ru-RU"/>
              </w:rPr>
              <w:t>Протяженность автомобильных дорог общего пользования с твердым покрытием</w:t>
            </w:r>
          </w:p>
        </w:tc>
        <w:tc>
          <w:tcPr>
            <w:tcW w:w="1984" w:type="dxa"/>
            <w:tcBorders>
              <w:top w:val="nil"/>
              <w:left w:val="nil"/>
              <w:bottom w:val="single" w:sz="4" w:space="0" w:color="auto"/>
              <w:right w:val="single" w:sz="4" w:space="0" w:color="auto"/>
            </w:tcBorders>
            <w:shd w:val="clear" w:color="000000" w:fill="FFFFFF"/>
            <w:vAlign w:val="center"/>
            <w:hideMark/>
          </w:tcPr>
          <w:p w:rsidR="009A451F" w:rsidRPr="009A451F" w:rsidRDefault="009A451F" w:rsidP="00CC4927">
            <w:pPr>
              <w:spacing w:before="0" w:after="0"/>
              <w:rPr>
                <w:rFonts w:ascii="Tahoma" w:eastAsia="Times New Roman" w:hAnsi="Tahoma" w:cs="Tahoma"/>
                <w:bCs w:val="0"/>
                <w:sz w:val="14"/>
                <w:szCs w:val="14"/>
                <w:lang w:eastAsia="ru-RU"/>
              </w:rPr>
            </w:pPr>
            <w:r w:rsidRPr="009A451F">
              <w:rPr>
                <w:rFonts w:ascii="Tahoma" w:eastAsia="Times New Roman" w:hAnsi="Tahoma" w:cs="Tahoma"/>
                <w:bCs w:val="0"/>
                <w:sz w:val="14"/>
                <w:szCs w:val="14"/>
                <w:lang w:eastAsia="ru-RU"/>
              </w:rPr>
              <w:t>км</w:t>
            </w:r>
          </w:p>
        </w:tc>
        <w:tc>
          <w:tcPr>
            <w:tcW w:w="851" w:type="dxa"/>
            <w:tcBorders>
              <w:top w:val="nil"/>
              <w:left w:val="single" w:sz="4" w:space="0" w:color="auto"/>
              <w:bottom w:val="single" w:sz="4" w:space="0" w:color="969696"/>
              <w:right w:val="single" w:sz="4" w:space="0" w:color="969696"/>
            </w:tcBorders>
            <w:shd w:val="clear" w:color="000000" w:fill="FFFFFF"/>
            <w:noWrap/>
            <w:vAlign w:val="bottom"/>
            <w:hideMark/>
          </w:tcPr>
          <w:p w:rsidR="009A451F" w:rsidRPr="00CC4927" w:rsidRDefault="009A451F" w:rsidP="00FB0EBD">
            <w:pPr>
              <w:spacing w:before="0" w:after="0"/>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10,00</w:t>
            </w:r>
          </w:p>
        </w:tc>
        <w:tc>
          <w:tcPr>
            <w:tcW w:w="850"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FB0EBD">
            <w:pPr>
              <w:spacing w:before="0" w:after="0"/>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10,00</w:t>
            </w:r>
          </w:p>
        </w:tc>
        <w:tc>
          <w:tcPr>
            <w:tcW w:w="851"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FB0EBD">
            <w:pPr>
              <w:spacing w:before="0" w:after="0"/>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10,00</w:t>
            </w: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FB0EBD">
            <w:pPr>
              <w:spacing w:before="0" w:after="0"/>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10,00</w:t>
            </w: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FB0EBD">
            <w:pPr>
              <w:spacing w:before="0" w:after="0"/>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10,00</w:t>
            </w: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FB0EBD">
            <w:pPr>
              <w:spacing w:before="0" w:after="0"/>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10,00</w:t>
            </w:r>
          </w:p>
        </w:tc>
        <w:tc>
          <w:tcPr>
            <w:tcW w:w="1276"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FB0EBD">
            <w:pPr>
              <w:spacing w:before="0" w:after="0"/>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10,00</w:t>
            </w: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FB0EBD">
            <w:pPr>
              <w:spacing w:before="0" w:after="0"/>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10,00</w:t>
            </w:r>
          </w:p>
        </w:tc>
        <w:tc>
          <w:tcPr>
            <w:tcW w:w="1134" w:type="dxa"/>
            <w:tcBorders>
              <w:top w:val="nil"/>
              <w:left w:val="nil"/>
              <w:bottom w:val="single" w:sz="4" w:space="0" w:color="969696"/>
              <w:right w:val="single" w:sz="4" w:space="0" w:color="auto"/>
            </w:tcBorders>
            <w:shd w:val="clear" w:color="000000" w:fill="FFFFFF"/>
            <w:noWrap/>
            <w:vAlign w:val="bottom"/>
            <w:hideMark/>
          </w:tcPr>
          <w:p w:rsidR="009A451F" w:rsidRPr="00CC4927" w:rsidRDefault="009A451F" w:rsidP="00FB0EBD">
            <w:pPr>
              <w:spacing w:before="0" w:after="0"/>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10,00</w:t>
            </w:r>
          </w:p>
        </w:tc>
      </w:tr>
      <w:tr w:rsidR="00CC4927" w:rsidRPr="009A451F" w:rsidTr="00FB0EBD">
        <w:trPr>
          <w:trHeight w:val="420"/>
        </w:trPr>
        <w:tc>
          <w:tcPr>
            <w:tcW w:w="5070" w:type="dxa"/>
            <w:tcBorders>
              <w:top w:val="nil"/>
              <w:left w:val="single" w:sz="4" w:space="0" w:color="auto"/>
              <w:bottom w:val="single" w:sz="4" w:space="0" w:color="auto"/>
              <w:right w:val="single" w:sz="4" w:space="0" w:color="auto"/>
            </w:tcBorders>
            <w:shd w:val="clear" w:color="000000" w:fill="FFFFFF"/>
            <w:vAlign w:val="center"/>
            <w:hideMark/>
          </w:tcPr>
          <w:p w:rsidR="009A451F" w:rsidRPr="009A451F" w:rsidRDefault="009A451F" w:rsidP="00CC4927">
            <w:pPr>
              <w:spacing w:before="0" w:after="0"/>
              <w:ind w:firstLineChars="100" w:firstLine="160"/>
              <w:jc w:val="left"/>
              <w:rPr>
                <w:rFonts w:ascii="Tahoma" w:eastAsia="Times New Roman" w:hAnsi="Tahoma" w:cs="Tahoma"/>
                <w:bCs w:val="0"/>
                <w:sz w:val="16"/>
                <w:szCs w:val="16"/>
                <w:lang w:eastAsia="ru-RU"/>
              </w:rPr>
            </w:pPr>
            <w:r w:rsidRPr="009A451F">
              <w:rPr>
                <w:rFonts w:ascii="Tahoma" w:eastAsia="Times New Roman" w:hAnsi="Tahoma" w:cs="Tahoma"/>
                <w:bCs w:val="0"/>
                <w:sz w:val="16"/>
                <w:szCs w:val="16"/>
                <w:lang w:eastAsia="ru-RU"/>
              </w:rPr>
              <w:t>Протяженность автомобильных дорог федерального значения</w:t>
            </w:r>
          </w:p>
        </w:tc>
        <w:tc>
          <w:tcPr>
            <w:tcW w:w="1984" w:type="dxa"/>
            <w:tcBorders>
              <w:top w:val="nil"/>
              <w:left w:val="nil"/>
              <w:bottom w:val="single" w:sz="4" w:space="0" w:color="auto"/>
              <w:right w:val="single" w:sz="4" w:space="0" w:color="auto"/>
            </w:tcBorders>
            <w:shd w:val="clear" w:color="000000" w:fill="FFFFFF"/>
            <w:vAlign w:val="center"/>
            <w:hideMark/>
          </w:tcPr>
          <w:p w:rsidR="009A451F" w:rsidRPr="009A451F" w:rsidRDefault="009A451F" w:rsidP="00CC4927">
            <w:pPr>
              <w:spacing w:before="0" w:after="0"/>
              <w:rPr>
                <w:rFonts w:ascii="Tahoma" w:eastAsia="Times New Roman" w:hAnsi="Tahoma" w:cs="Tahoma"/>
                <w:bCs w:val="0"/>
                <w:sz w:val="14"/>
                <w:szCs w:val="14"/>
                <w:lang w:eastAsia="ru-RU"/>
              </w:rPr>
            </w:pPr>
            <w:r w:rsidRPr="009A451F">
              <w:rPr>
                <w:rFonts w:ascii="Tahoma" w:eastAsia="Times New Roman" w:hAnsi="Tahoma" w:cs="Tahoma"/>
                <w:bCs w:val="0"/>
                <w:sz w:val="14"/>
                <w:szCs w:val="14"/>
                <w:lang w:eastAsia="ru-RU"/>
              </w:rPr>
              <w:t>км</w:t>
            </w:r>
          </w:p>
        </w:tc>
        <w:tc>
          <w:tcPr>
            <w:tcW w:w="851" w:type="dxa"/>
            <w:tcBorders>
              <w:top w:val="nil"/>
              <w:left w:val="single" w:sz="4" w:space="0" w:color="auto"/>
              <w:bottom w:val="single" w:sz="4" w:space="0" w:color="969696"/>
              <w:right w:val="single" w:sz="4" w:space="0" w:color="969696"/>
            </w:tcBorders>
            <w:shd w:val="clear" w:color="000000" w:fill="FFFFFF"/>
            <w:noWrap/>
            <w:vAlign w:val="bottom"/>
            <w:hideMark/>
          </w:tcPr>
          <w:p w:rsidR="009A451F" w:rsidRPr="00CC4927" w:rsidRDefault="009A451F" w:rsidP="00FB0EBD">
            <w:pPr>
              <w:spacing w:before="0" w:after="0"/>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0,00</w:t>
            </w:r>
          </w:p>
        </w:tc>
        <w:tc>
          <w:tcPr>
            <w:tcW w:w="850"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FB0EBD">
            <w:pPr>
              <w:spacing w:before="0" w:after="0"/>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0,00</w:t>
            </w:r>
          </w:p>
        </w:tc>
        <w:tc>
          <w:tcPr>
            <w:tcW w:w="851"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FB0EBD">
            <w:pPr>
              <w:spacing w:before="0" w:after="0"/>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0,00</w:t>
            </w: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FB0EBD">
            <w:pPr>
              <w:spacing w:before="0" w:after="0"/>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0,00</w:t>
            </w: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FB0EBD">
            <w:pPr>
              <w:spacing w:before="0" w:after="0"/>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0,00</w:t>
            </w: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FB0EBD">
            <w:pPr>
              <w:spacing w:before="0" w:after="0"/>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0,00</w:t>
            </w:r>
          </w:p>
        </w:tc>
        <w:tc>
          <w:tcPr>
            <w:tcW w:w="1276"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FB0EBD">
            <w:pPr>
              <w:spacing w:before="0" w:after="0"/>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0,00</w:t>
            </w: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FB0EBD">
            <w:pPr>
              <w:spacing w:before="0" w:after="0"/>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0,00</w:t>
            </w:r>
          </w:p>
        </w:tc>
        <w:tc>
          <w:tcPr>
            <w:tcW w:w="1134" w:type="dxa"/>
            <w:tcBorders>
              <w:top w:val="nil"/>
              <w:left w:val="nil"/>
              <w:bottom w:val="single" w:sz="4" w:space="0" w:color="969696"/>
              <w:right w:val="single" w:sz="4" w:space="0" w:color="auto"/>
            </w:tcBorders>
            <w:shd w:val="clear" w:color="000000" w:fill="FFFFFF"/>
            <w:noWrap/>
            <w:vAlign w:val="bottom"/>
            <w:hideMark/>
          </w:tcPr>
          <w:p w:rsidR="009A451F" w:rsidRPr="00CC4927" w:rsidRDefault="009A451F" w:rsidP="00FB0EBD">
            <w:pPr>
              <w:spacing w:before="0" w:after="0"/>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0,00</w:t>
            </w:r>
          </w:p>
        </w:tc>
      </w:tr>
      <w:tr w:rsidR="00CC4927" w:rsidRPr="009A451F" w:rsidTr="00FB0EBD">
        <w:trPr>
          <w:trHeight w:val="285"/>
        </w:trPr>
        <w:tc>
          <w:tcPr>
            <w:tcW w:w="5070" w:type="dxa"/>
            <w:tcBorders>
              <w:top w:val="nil"/>
              <w:left w:val="single" w:sz="4" w:space="0" w:color="auto"/>
              <w:bottom w:val="single" w:sz="4" w:space="0" w:color="auto"/>
              <w:right w:val="single" w:sz="4" w:space="0" w:color="auto"/>
            </w:tcBorders>
            <w:shd w:val="clear" w:color="000000" w:fill="FFFFFF"/>
            <w:vAlign w:val="center"/>
            <w:hideMark/>
          </w:tcPr>
          <w:p w:rsidR="009A451F" w:rsidRPr="009A451F" w:rsidRDefault="009A451F" w:rsidP="00CC4927">
            <w:pPr>
              <w:spacing w:before="0" w:after="0"/>
              <w:jc w:val="left"/>
              <w:rPr>
                <w:rFonts w:ascii="Tahoma" w:eastAsia="Times New Roman" w:hAnsi="Tahoma" w:cs="Tahoma"/>
                <w:b/>
                <w:sz w:val="22"/>
                <w:szCs w:val="22"/>
                <w:lang w:eastAsia="ru-RU"/>
              </w:rPr>
            </w:pPr>
            <w:r w:rsidRPr="009A451F">
              <w:rPr>
                <w:rFonts w:ascii="Tahoma" w:eastAsia="Times New Roman" w:hAnsi="Tahoma" w:cs="Tahoma"/>
                <w:b/>
                <w:sz w:val="22"/>
                <w:szCs w:val="22"/>
                <w:lang w:eastAsia="ru-RU"/>
              </w:rPr>
              <w:t>3. Рынок товаров и услуг</w:t>
            </w:r>
          </w:p>
        </w:tc>
        <w:tc>
          <w:tcPr>
            <w:tcW w:w="1984" w:type="dxa"/>
            <w:tcBorders>
              <w:top w:val="nil"/>
              <w:left w:val="nil"/>
              <w:bottom w:val="single" w:sz="4" w:space="0" w:color="auto"/>
              <w:right w:val="single" w:sz="4" w:space="0" w:color="auto"/>
            </w:tcBorders>
            <w:shd w:val="clear" w:color="000000" w:fill="FFFFFF"/>
            <w:vAlign w:val="center"/>
            <w:hideMark/>
          </w:tcPr>
          <w:p w:rsidR="009A451F" w:rsidRPr="009A451F" w:rsidRDefault="009A451F" w:rsidP="00CC4927">
            <w:pPr>
              <w:spacing w:before="0" w:after="0"/>
              <w:rPr>
                <w:rFonts w:ascii="Tahoma" w:eastAsia="Times New Roman" w:hAnsi="Tahoma" w:cs="Tahoma"/>
                <w:bCs w:val="0"/>
                <w:sz w:val="22"/>
                <w:szCs w:val="22"/>
                <w:lang w:eastAsia="ru-RU"/>
              </w:rPr>
            </w:pPr>
            <w:r w:rsidRPr="009A451F">
              <w:rPr>
                <w:rFonts w:ascii="Tahoma" w:eastAsia="Times New Roman" w:hAnsi="Tahoma" w:cs="Tahoma"/>
                <w:bCs w:val="0"/>
                <w:sz w:val="22"/>
                <w:szCs w:val="22"/>
                <w:lang w:eastAsia="ru-RU"/>
              </w:rPr>
              <w:t> </w:t>
            </w:r>
          </w:p>
        </w:tc>
        <w:tc>
          <w:tcPr>
            <w:tcW w:w="851" w:type="dxa"/>
            <w:tcBorders>
              <w:top w:val="nil"/>
              <w:left w:val="single" w:sz="4" w:space="0" w:color="auto"/>
              <w:bottom w:val="single" w:sz="4" w:space="0" w:color="969696"/>
              <w:right w:val="single" w:sz="4" w:space="0" w:color="969696"/>
            </w:tcBorders>
            <w:shd w:val="clear" w:color="000000" w:fill="FFFFFF"/>
            <w:noWrap/>
            <w:vAlign w:val="bottom"/>
            <w:hideMark/>
          </w:tcPr>
          <w:p w:rsidR="009A451F" w:rsidRPr="00CC4927" w:rsidRDefault="009A451F" w:rsidP="00FB0EBD">
            <w:pPr>
              <w:spacing w:before="0" w:after="0"/>
              <w:rPr>
                <w:rFonts w:ascii="Arial CYR" w:eastAsia="Times New Roman" w:hAnsi="Arial CYR" w:cs="Arial CYR"/>
                <w:bCs w:val="0"/>
                <w:sz w:val="18"/>
                <w:szCs w:val="18"/>
                <w:lang w:eastAsia="ru-RU"/>
              </w:rPr>
            </w:pPr>
          </w:p>
        </w:tc>
        <w:tc>
          <w:tcPr>
            <w:tcW w:w="850"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FB0EBD">
            <w:pPr>
              <w:spacing w:before="0" w:after="0"/>
              <w:rPr>
                <w:rFonts w:ascii="Arial CYR" w:eastAsia="Times New Roman" w:hAnsi="Arial CYR" w:cs="Arial CYR"/>
                <w:bCs w:val="0"/>
                <w:sz w:val="18"/>
                <w:szCs w:val="18"/>
                <w:lang w:eastAsia="ru-RU"/>
              </w:rPr>
            </w:pPr>
          </w:p>
        </w:tc>
        <w:tc>
          <w:tcPr>
            <w:tcW w:w="851"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FB0EBD">
            <w:pPr>
              <w:spacing w:before="0" w:after="0"/>
              <w:rPr>
                <w:rFonts w:ascii="Arial CYR" w:eastAsia="Times New Roman" w:hAnsi="Arial CYR" w:cs="Arial CYR"/>
                <w:bCs w:val="0"/>
                <w:sz w:val="18"/>
                <w:szCs w:val="18"/>
                <w:lang w:eastAsia="ru-RU"/>
              </w:rPr>
            </w:pP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FB0EBD">
            <w:pPr>
              <w:spacing w:before="0" w:after="0"/>
              <w:rPr>
                <w:rFonts w:ascii="Arial CYR" w:eastAsia="Times New Roman" w:hAnsi="Arial CYR" w:cs="Arial CYR"/>
                <w:bCs w:val="0"/>
                <w:sz w:val="18"/>
                <w:szCs w:val="18"/>
                <w:lang w:eastAsia="ru-RU"/>
              </w:rPr>
            </w:pP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FB0EBD">
            <w:pPr>
              <w:spacing w:before="0" w:after="0"/>
              <w:rPr>
                <w:rFonts w:ascii="Arial CYR" w:eastAsia="Times New Roman" w:hAnsi="Arial CYR" w:cs="Arial CYR"/>
                <w:bCs w:val="0"/>
                <w:sz w:val="18"/>
                <w:szCs w:val="18"/>
                <w:lang w:eastAsia="ru-RU"/>
              </w:rPr>
            </w:pP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FB0EBD">
            <w:pPr>
              <w:spacing w:before="0" w:after="0"/>
              <w:rPr>
                <w:rFonts w:ascii="Arial CYR" w:eastAsia="Times New Roman" w:hAnsi="Arial CYR" w:cs="Arial CYR"/>
                <w:bCs w:val="0"/>
                <w:sz w:val="18"/>
                <w:szCs w:val="18"/>
                <w:lang w:eastAsia="ru-RU"/>
              </w:rPr>
            </w:pPr>
          </w:p>
        </w:tc>
        <w:tc>
          <w:tcPr>
            <w:tcW w:w="1276"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FB0EBD">
            <w:pPr>
              <w:spacing w:before="0" w:after="0"/>
              <w:rPr>
                <w:rFonts w:ascii="Arial CYR" w:eastAsia="Times New Roman" w:hAnsi="Arial CYR" w:cs="Arial CYR"/>
                <w:bCs w:val="0"/>
                <w:sz w:val="18"/>
                <w:szCs w:val="18"/>
                <w:lang w:eastAsia="ru-RU"/>
              </w:rPr>
            </w:pP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FB0EBD">
            <w:pPr>
              <w:spacing w:before="0" w:after="0"/>
              <w:rPr>
                <w:rFonts w:ascii="Arial CYR" w:eastAsia="Times New Roman" w:hAnsi="Arial CYR" w:cs="Arial CYR"/>
                <w:bCs w:val="0"/>
                <w:sz w:val="18"/>
                <w:szCs w:val="18"/>
                <w:lang w:eastAsia="ru-RU"/>
              </w:rPr>
            </w:pPr>
          </w:p>
        </w:tc>
        <w:tc>
          <w:tcPr>
            <w:tcW w:w="1134" w:type="dxa"/>
            <w:tcBorders>
              <w:top w:val="nil"/>
              <w:left w:val="nil"/>
              <w:bottom w:val="single" w:sz="4" w:space="0" w:color="969696"/>
              <w:right w:val="single" w:sz="4" w:space="0" w:color="auto"/>
            </w:tcBorders>
            <w:shd w:val="clear" w:color="000000" w:fill="FFFFFF"/>
            <w:noWrap/>
            <w:vAlign w:val="bottom"/>
            <w:hideMark/>
          </w:tcPr>
          <w:p w:rsidR="009A451F" w:rsidRPr="00CC4927" w:rsidRDefault="009A451F" w:rsidP="00FB0EBD">
            <w:pPr>
              <w:spacing w:before="0" w:after="0"/>
              <w:rPr>
                <w:rFonts w:ascii="Arial CYR" w:eastAsia="Times New Roman" w:hAnsi="Arial CYR" w:cs="Arial CYR"/>
                <w:bCs w:val="0"/>
                <w:sz w:val="18"/>
                <w:szCs w:val="18"/>
                <w:lang w:eastAsia="ru-RU"/>
              </w:rPr>
            </w:pPr>
          </w:p>
        </w:tc>
      </w:tr>
      <w:tr w:rsidR="00CC4927" w:rsidRPr="009A451F" w:rsidTr="00FB0EBD">
        <w:trPr>
          <w:trHeight w:val="255"/>
        </w:trPr>
        <w:tc>
          <w:tcPr>
            <w:tcW w:w="5070" w:type="dxa"/>
            <w:tcBorders>
              <w:top w:val="nil"/>
              <w:left w:val="single" w:sz="4" w:space="0" w:color="auto"/>
              <w:bottom w:val="single" w:sz="4" w:space="0" w:color="auto"/>
              <w:right w:val="single" w:sz="4" w:space="0" w:color="auto"/>
            </w:tcBorders>
            <w:shd w:val="clear" w:color="000000" w:fill="FFFFFF"/>
            <w:vAlign w:val="center"/>
            <w:hideMark/>
          </w:tcPr>
          <w:p w:rsidR="009A451F" w:rsidRPr="009A451F" w:rsidRDefault="009A451F" w:rsidP="00CC4927">
            <w:pPr>
              <w:spacing w:before="0" w:after="0"/>
              <w:ind w:firstLineChars="100" w:firstLine="160"/>
              <w:jc w:val="left"/>
              <w:rPr>
                <w:rFonts w:ascii="Tahoma" w:eastAsia="Times New Roman" w:hAnsi="Tahoma" w:cs="Tahoma"/>
                <w:bCs w:val="0"/>
                <w:sz w:val="16"/>
                <w:szCs w:val="16"/>
                <w:lang w:eastAsia="ru-RU"/>
              </w:rPr>
            </w:pPr>
            <w:r w:rsidRPr="009A451F">
              <w:rPr>
                <w:rFonts w:ascii="Tahoma" w:eastAsia="Times New Roman" w:hAnsi="Tahoma" w:cs="Tahoma"/>
                <w:bCs w:val="0"/>
                <w:sz w:val="16"/>
                <w:szCs w:val="16"/>
                <w:lang w:eastAsia="ru-RU"/>
              </w:rPr>
              <w:t xml:space="preserve">Оборот розничной торговли </w:t>
            </w:r>
          </w:p>
        </w:tc>
        <w:tc>
          <w:tcPr>
            <w:tcW w:w="1984" w:type="dxa"/>
            <w:tcBorders>
              <w:top w:val="nil"/>
              <w:left w:val="nil"/>
              <w:bottom w:val="single" w:sz="4" w:space="0" w:color="auto"/>
              <w:right w:val="single" w:sz="4" w:space="0" w:color="auto"/>
            </w:tcBorders>
            <w:shd w:val="clear" w:color="000000" w:fill="FFFFFF"/>
            <w:vAlign w:val="center"/>
            <w:hideMark/>
          </w:tcPr>
          <w:p w:rsidR="009A451F" w:rsidRPr="009A451F" w:rsidRDefault="009A451F" w:rsidP="00CC4927">
            <w:pPr>
              <w:spacing w:before="0" w:after="0"/>
              <w:rPr>
                <w:rFonts w:ascii="Tahoma" w:eastAsia="Times New Roman" w:hAnsi="Tahoma" w:cs="Tahoma"/>
                <w:bCs w:val="0"/>
                <w:sz w:val="14"/>
                <w:szCs w:val="14"/>
                <w:lang w:eastAsia="ru-RU"/>
              </w:rPr>
            </w:pPr>
            <w:r w:rsidRPr="009A451F">
              <w:rPr>
                <w:rFonts w:ascii="Tahoma" w:eastAsia="Times New Roman" w:hAnsi="Tahoma" w:cs="Tahoma"/>
                <w:bCs w:val="0"/>
                <w:sz w:val="14"/>
                <w:szCs w:val="14"/>
                <w:lang w:eastAsia="ru-RU"/>
              </w:rPr>
              <w:t>млн. руб.</w:t>
            </w:r>
          </w:p>
        </w:tc>
        <w:tc>
          <w:tcPr>
            <w:tcW w:w="851" w:type="dxa"/>
            <w:tcBorders>
              <w:top w:val="nil"/>
              <w:left w:val="single" w:sz="4" w:space="0" w:color="auto"/>
              <w:bottom w:val="single" w:sz="4" w:space="0" w:color="969696"/>
              <w:right w:val="single" w:sz="4" w:space="0" w:color="969696"/>
            </w:tcBorders>
            <w:shd w:val="clear" w:color="000000" w:fill="FFFFFF"/>
            <w:noWrap/>
            <w:vAlign w:val="bottom"/>
            <w:hideMark/>
          </w:tcPr>
          <w:p w:rsidR="009A451F" w:rsidRPr="00CC4927" w:rsidRDefault="009A451F" w:rsidP="00FB0EBD">
            <w:pPr>
              <w:spacing w:before="0" w:after="0"/>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30,00</w:t>
            </w:r>
          </w:p>
        </w:tc>
        <w:tc>
          <w:tcPr>
            <w:tcW w:w="850"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FB0EBD">
            <w:pPr>
              <w:spacing w:before="0" w:after="0"/>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30,00</w:t>
            </w:r>
          </w:p>
        </w:tc>
        <w:tc>
          <w:tcPr>
            <w:tcW w:w="851"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FB0EBD">
            <w:pPr>
              <w:spacing w:before="0" w:after="0"/>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30,00</w:t>
            </w: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FB0EBD">
            <w:pPr>
              <w:spacing w:before="0" w:after="0"/>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30,00</w:t>
            </w: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FB0EBD">
            <w:pPr>
              <w:spacing w:before="0" w:after="0"/>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30,00</w:t>
            </w: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FB0EBD">
            <w:pPr>
              <w:spacing w:before="0" w:after="0"/>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30,00</w:t>
            </w:r>
          </w:p>
        </w:tc>
        <w:tc>
          <w:tcPr>
            <w:tcW w:w="1276"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FB0EBD">
            <w:pPr>
              <w:spacing w:before="0" w:after="0"/>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35,00</w:t>
            </w: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FB0EBD">
            <w:pPr>
              <w:spacing w:before="0" w:after="0"/>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40,00</w:t>
            </w:r>
          </w:p>
        </w:tc>
        <w:tc>
          <w:tcPr>
            <w:tcW w:w="1134" w:type="dxa"/>
            <w:tcBorders>
              <w:top w:val="nil"/>
              <w:left w:val="nil"/>
              <w:bottom w:val="single" w:sz="4" w:space="0" w:color="969696"/>
              <w:right w:val="single" w:sz="4" w:space="0" w:color="auto"/>
            </w:tcBorders>
            <w:shd w:val="clear" w:color="000000" w:fill="FFFFFF"/>
            <w:noWrap/>
            <w:vAlign w:val="bottom"/>
            <w:hideMark/>
          </w:tcPr>
          <w:p w:rsidR="009A451F" w:rsidRPr="00CC4927" w:rsidRDefault="009A451F" w:rsidP="00FB0EBD">
            <w:pPr>
              <w:spacing w:before="0" w:after="0"/>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44,00</w:t>
            </w:r>
          </w:p>
        </w:tc>
      </w:tr>
      <w:tr w:rsidR="00CC4927" w:rsidRPr="009A451F" w:rsidTr="00FB0EBD">
        <w:trPr>
          <w:trHeight w:val="420"/>
        </w:trPr>
        <w:tc>
          <w:tcPr>
            <w:tcW w:w="5070" w:type="dxa"/>
            <w:tcBorders>
              <w:top w:val="nil"/>
              <w:left w:val="single" w:sz="4" w:space="0" w:color="auto"/>
              <w:bottom w:val="single" w:sz="4" w:space="0" w:color="auto"/>
              <w:right w:val="single" w:sz="4" w:space="0" w:color="auto"/>
            </w:tcBorders>
            <w:shd w:val="clear" w:color="000000" w:fill="FFFFFF"/>
            <w:vAlign w:val="center"/>
            <w:hideMark/>
          </w:tcPr>
          <w:p w:rsidR="009A451F" w:rsidRPr="009A451F" w:rsidRDefault="009A451F" w:rsidP="00CC4927">
            <w:pPr>
              <w:spacing w:before="0" w:after="0"/>
              <w:ind w:firstLineChars="100" w:firstLine="160"/>
              <w:jc w:val="left"/>
              <w:rPr>
                <w:rFonts w:ascii="Tahoma" w:eastAsia="Times New Roman" w:hAnsi="Tahoma" w:cs="Tahoma"/>
                <w:bCs w:val="0"/>
                <w:sz w:val="16"/>
                <w:szCs w:val="16"/>
                <w:lang w:eastAsia="ru-RU"/>
              </w:rPr>
            </w:pPr>
            <w:r w:rsidRPr="009A451F">
              <w:rPr>
                <w:rFonts w:ascii="Tahoma" w:eastAsia="Times New Roman" w:hAnsi="Tahoma" w:cs="Tahoma"/>
                <w:bCs w:val="0"/>
                <w:sz w:val="16"/>
                <w:szCs w:val="16"/>
                <w:lang w:eastAsia="ru-RU"/>
              </w:rPr>
              <w:t> </w:t>
            </w:r>
          </w:p>
        </w:tc>
        <w:tc>
          <w:tcPr>
            <w:tcW w:w="1984" w:type="dxa"/>
            <w:tcBorders>
              <w:top w:val="nil"/>
              <w:left w:val="nil"/>
              <w:bottom w:val="single" w:sz="4" w:space="0" w:color="auto"/>
              <w:right w:val="single" w:sz="4" w:space="0" w:color="auto"/>
            </w:tcBorders>
            <w:shd w:val="clear" w:color="000000" w:fill="FFFFFF"/>
            <w:vAlign w:val="center"/>
            <w:hideMark/>
          </w:tcPr>
          <w:p w:rsidR="009A451F" w:rsidRPr="009A451F" w:rsidRDefault="009A451F" w:rsidP="00CC4927">
            <w:pPr>
              <w:spacing w:before="0" w:after="0"/>
              <w:ind w:firstLineChars="100" w:firstLine="160"/>
              <w:jc w:val="left"/>
              <w:rPr>
                <w:rFonts w:ascii="Tahoma" w:eastAsia="Times New Roman" w:hAnsi="Tahoma" w:cs="Tahoma"/>
                <w:bCs w:val="0"/>
                <w:sz w:val="16"/>
                <w:szCs w:val="16"/>
                <w:lang w:eastAsia="ru-RU"/>
              </w:rPr>
            </w:pPr>
            <w:r w:rsidRPr="009A451F">
              <w:rPr>
                <w:rFonts w:ascii="Tahoma" w:eastAsia="Times New Roman" w:hAnsi="Tahoma" w:cs="Tahoma"/>
                <w:bCs w:val="0"/>
                <w:sz w:val="16"/>
                <w:szCs w:val="16"/>
                <w:lang w:eastAsia="ru-RU"/>
              </w:rPr>
              <w:t>% к предыдущему году в сопоставимых ценах</w:t>
            </w:r>
          </w:p>
        </w:tc>
        <w:tc>
          <w:tcPr>
            <w:tcW w:w="851" w:type="dxa"/>
            <w:tcBorders>
              <w:top w:val="nil"/>
              <w:left w:val="single" w:sz="4" w:space="0" w:color="auto"/>
              <w:bottom w:val="single" w:sz="4" w:space="0" w:color="969696"/>
              <w:right w:val="single" w:sz="4" w:space="0" w:color="969696"/>
            </w:tcBorders>
            <w:shd w:val="clear" w:color="000000" w:fill="FFFFFF"/>
            <w:noWrap/>
            <w:vAlign w:val="bottom"/>
            <w:hideMark/>
          </w:tcPr>
          <w:p w:rsidR="009A451F" w:rsidRPr="00CC4927" w:rsidRDefault="009A451F" w:rsidP="00FB0EBD">
            <w:pPr>
              <w:spacing w:before="0" w:after="0"/>
              <w:rPr>
                <w:rFonts w:ascii="Arial CYR" w:eastAsia="Times New Roman" w:hAnsi="Arial CYR" w:cs="Arial CYR"/>
                <w:bCs w:val="0"/>
                <w:sz w:val="18"/>
                <w:szCs w:val="18"/>
                <w:lang w:eastAsia="ru-RU"/>
              </w:rPr>
            </w:pPr>
          </w:p>
        </w:tc>
        <w:tc>
          <w:tcPr>
            <w:tcW w:w="850"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FB0EBD">
            <w:pPr>
              <w:spacing w:before="0" w:after="0"/>
              <w:rPr>
                <w:rFonts w:ascii="Arial CYR" w:eastAsia="Times New Roman" w:hAnsi="Arial CYR" w:cs="Arial CYR"/>
                <w:bCs w:val="0"/>
                <w:sz w:val="18"/>
                <w:szCs w:val="18"/>
                <w:lang w:eastAsia="ru-RU"/>
              </w:rPr>
            </w:pPr>
          </w:p>
        </w:tc>
        <w:tc>
          <w:tcPr>
            <w:tcW w:w="851"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FB0EBD">
            <w:pPr>
              <w:spacing w:before="0" w:after="0"/>
              <w:rPr>
                <w:rFonts w:ascii="Arial CYR" w:eastAsia="Times New Roman" w:hAnsi="Arial CYR" w:cs="Arial CYR"/>
                <w:bCs w:val="0"/>
                <w:sz w:val="18"/>
                <w:szCs w:val="18"/>
                <w:lang w:eastAsia="ru-RU"/>
              </w:rPr>
            </w:pP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FB0EBD">
            <w:pPr>
              <w:spacing w:before="0" w:after="0"/>
              <w:rPr>
                <w:rFonts w:ascii="Arial CYR" w:eastAsia="Times New Roman" w:hAnsi="Arial CYR" w:cs="Arial CYR"/>
                <w:bCs w:val="0"/>
                <w:sz w:val="18"/>
                <w:szCs w:val="18"/>
                <w:lang w:eastAsia="ru-RU"/>
              </w:rPr>
            </w:pP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FB0EBD">
            <w:pPr>
              <w:spacing w:before="0" w:after="0"/>
              <w:rPr>
                <w:rFonts w:ascii="Arial CYR" w:eastAsia="Times New Roman" w:hAnsi="Arial CYR" w:cs="Arial CYR"/>
                <w:bCs w:val="0"/>
                <w:sz w:val="18"/>
                <w:szCs w:val="18"/>
                <w:lang w:eastAsia="ru-RU"/>
              </w:rPr>
            </w:pP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FB0EBD">
            <w:pPr>
              <w:spacing w:before="0" w:after="0"/>
              <w:rPr>
                <w:rFonts w:ascii="Arial CYR" w:eastAsia="Times New Roman" w:hAnsi="Arial CYR" w:cs="Arial CYR"/>
                <w:bCs w:val="0"/>
                <w:sz w:val="18"/>
                <w:szCs w:val="18"/>
                <w:lang w:eastAsia="ru-RU"/>
              </w:rPr>
            </w:pPr>
          </w:p>
        </w:tc>
        <w:tc>
          <w:tcPr>
            <w:tcW w:w="1276"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FB0EBD">
            <w:pPr>
              <w:spacing w:before="0" w:after="0"/>
              <w:rPr>
                <w:rFonts w:ascii="Arial CYR" w:eastAsia="Times New Roman" w:hAnsi="Arial CYR" w:cs="Arial CYR"/>
                <w:bCs w:val="0"/>
                <w:sz w:val="18"/>
                <w:szCs w:val="18"/>
                <w:lang w:eastAsia="ru-RU"/>
              </w:rPr>
            </w:pP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FB0EBD">
            <w:pPr>
              <w:spacing w:before="0" w:after="0"/>
              <w:rPr>
                <w:rFonts w:ascii="Arial CYR" w:eastAsia="Times New Roman" w:hAnsi="Arial CYR" w:cs="Arial CYR"/>
                <w:bCs w:val="0"/>
                <w:sz w:val="18"/>
                <w:szCs w:val="18"/>
                <w:lang w:eastAsia="ru-RU"/>
              </w:rPr>
            </w:pPr>
          </w:p>
        </w:tc>
        <w:tc>
          <w:tcPr>
            <w:tcW w:w="1134" w:type="dxa"/>
            <w:tcBorders>
              <w:top w:val="nil"/>
              <w:left w:val="nil"/>
              <w:bottom w:val="single" w:sz="4" w:space="0" w:color="969696"/>
              <w:right w:val="single" w:sz="4" w:space="0" w:color="auto"/>
            </w:tcBorders>
            <w:shd w:val="clear" w:color="000000" w:fill="FFFFFF"/>
            <w:noWrap/>
            <w:vAlign w:val="bottom"/>
            <w:hideMark/>
          </w:tcPr>
          <w:p w:rsidR="009A451F" w:rsidRPr="00CC4927" w:rsidRDefault="009A451F" w:rsidP="00FB0EBD">
            <w:pPr>
              <w:spacing w:before="0" w:after="0"/>
              <w:rPr>
                <w:rFonts w:ascii="Arial CYR" w:eastAsia="Times New Roman" w:hAnsi="Arial CYR" w:cs="Arial CYR"/>
                <w:bCs w:val="0"/>
                <w:sz w:val="18"/>
                <w:szCs w:val="18"/>
                <w:lang w:eastAsia="ru-RU"/>
              </w:rPr>
            </w:pPr>
          </w:p>
        </w:tc>
      </w:tr>
      <w:tr w:rsidR="00CC4927" w:rsidRPr="009A451F" w:rsidTr="00FB0EBD">
        <w:trPr>
          <w:trHeight w:val="255"/>
        </w:trPr>
        <w:tc>
          <w:tcPr>
            <w:tcW w:w="5070" w:type="dxa"/>
            <w:tcBorders>
              <w:top w:val="nil"/>
              <w:left w:val="single" w:sz="4" w:space="0" w:color="auto"/>
              <w:bottom w:val="single" w:sz="4" w:space="0" w:color="auto"/>
              <w:right w:val="single" w:sz="4" w:space="0" w:color="auto"/>
            </w:tcBorders>
            <w:shd w:val="clear" w:color="000000" w:fill="FFFFFF"/>
            <w:vAlign w:val="center"/>
            <w:hideMark/>
          </w:tcPr>
          <w:p w:rsidR="009A451F" w:rsidRPr="009A451F" w:rsidRDefault="009A451F" w:rsidP="00CC4927">
            <w:pPr>
              <w:spacing w:before="0" w:after="0"/>
              <w:ind w:firstLineChars="100" w:firstLine="160"/>
              <w:jc w:val="left"/>
              <w:rPr>
                <w:rFonts w:ascii="Tahoma" w:eastAsia="Times New Roman" w:hAnsi="Tahoma" w:cs="Tahoma"/>
                <w:bCs w:val="0"/>
                <w:sz w:val="16"/>
                <w:szCs w:val="16"/>
                <w:lang w:eastAsia="ru-RU"/>
              </w:rPr>
            </w:pPr>
            <w:r w:rsidRPr="009A451F">
              <w:rPr>
                <w:rFonts w:ascii="Tahoma" w:eastAsia="Times New Roman" w:hAnsi="Tahoma" w:cs="Tahoma"/>
                <w:bCs w:val="0"/>
                <w:sz w:val="16"/>
                <w:szCs w:val="16"/>
                <w:lang w:eastAsia="ru-RU"/>
              </w:rPr>
              <w:t>Индекс-дефлятор оборота розничной торговли</w:t>
            </w:r>
          </w:p>
        </w:tc>
        <w:tc>
          <w:tcPr>
            <w:tcW w:w="1984" w:type="dxa"/>
            <w:tcBorders>
              <w:top w:val="nil"/>
              <w:left w:val="nil"/>
              <w:bottom w:val="single" w:sz="4" w:space="0" w:color="auto"/>
              <w:right w:val="single" w:sz="4" w:space="0" w:color="auto"/>
            </w:tcBorders>
            <w:shd w:val="clear" w:color="000000" w:fill="FFFFFF"/>
            <w:vAlign w:val="center"/>
            <w:hideMark/>
          </w:tcPr>
          <w:p w:rsidR="009A451F" w:rsidRPr="009A451F" w:rsidRDefault="009A451F" w:rsidP="00CC4927">
            <w:pPr>
              <w:spacing w:before="0" w:after="0"/>
              <w:rPr>
                <w:rFonts w:ascii="Tahoma" w:eastAsia="Times New Roman" w:hAnsi="Tahoma" w:cs="Tahoma"/>
                <w:bCs w:val="0"/>
                <w:sz w:val="14"/>
                <w:szCs w:val="14"/>
                <w:lang w:eastAsia="ru-RU"/>
              </w:rPr>
            </w:pPr>
            <w:r w:rsidRPr="009A451F">
              <w:rPr>
                <w:rFonts w:ascii="Tahoma" w:eastAsia="Times New Roman" w:hAnsi="Tahoma" w:cs="Tahoma"/>
                <w:bCs w:val="0"/>
                <w:sz w:val="14"/>
                <w:szCs w:val="14"/>
                <w:lang w:eastAsia="ru-RU"/>
              </w:rPr>
              <w:t>% к предыдущему году</w:t>
            </w:r>
          </w:p>
        </w:tc>
        <w:tc>
          <w:tcPr>
            <w:tcW w:w="851" w:type="dxa"/>
            <w:tcBorders>
              <w:top w:val="nil"/>
              <w:left w:val="single" w:sz="4" w:space="0" w:color="auto"/>
              <w:bottom w:val="single" w:sz="4" w:space="0" w:color="969696"/>
              <w:right w:val="single" w:sz="4" w:space="0" w:color="969696"/>
            </w:tcBorders>
            <w:shd w:val="clear" w:color="000000" w:fill="FFFFFF"/>
            <w:noWrap/>
            <w:vAlign w:val="bottom"/>
            <w:hideMark/>
          </w:tcPr>
          <w:p w:rsidR="009A451F" w:rsidRPr="00CC4927" w:rsidRDefault="009A451F" w:rsidP="00FB0EBD">
            <w:pPr>
              <w:spacing w:before="0" w:after="0"/>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100,00</w:t>
            </w:r>
          </w:p>
        </w:tc>
        <w:tc>
          <w:tcPr>
            <w:tcW w:w="850"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FB0EBD">
            <w:pPr>
              <w:spacing w:before="0" w:after="0"/>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100,00</w:t>
            </w:r>
          </w:p>
        </w:tc>
        <w:tc>
          <w:tcPr>
            <w:tcW w:w="851"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FB0EBD">
            <w:pPr>
              <w:spacing w:before="0" w:after="0"/>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100,00</w:t>
            </w: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FB0EBD">
            <w:pPr>
              <w:spacing w:before="0" w:after="0"/>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100,00</w:t>
            </w: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FB0EBD">
            <w:pPr>
              <w:spacing w:before="0" w:after="0"/>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100,00</w:t>
            </w: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FB0EBD">
            <w:pPr>
              <w:spacing w:before="0" w:after="0"/>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100,00</w:t>
            </w:r>
          </w:p>
        </w:tc>
        <w:tc>
          <w:tcPr>
            <w:tcW w:w="1276"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FB0EBD">
            <w:pPr>
              <w:spacing w:before="0" w:after="0"/>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117,00</w:t>
            </w: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FB0EBD">
            <w:pPr>
              <w:spacing w:before="0" w:after="0"/>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114,00</w:t>
            </w:r>
          </w:p>
        </w:tc>
        <w:tc>
          <w:tcPr>
            <w:tcW w:w="1134" w:type="dxa"/>
            <w:tcBorders>
              <w:top w:val="nil"/>
              <w:left w:val="nil"/>
              <w:bottom w:val="single" w:sz="4" w:space="0" w:color="969696"/>
              <w:right w:val="single" w:sz="4" w:space="0" w:color="auto"/>
            </w:tcBorders>
            <w:shd w:val="clear" w:color="000000" w:fill="FFFFFF"/>
            <w:noWrap/>
            <w:vAlign w:val="bottom"/>
            <w:hideMark/>
          </w:tcPr>
          <w:p w:rsidR="009A451F" w:rsidRPr="00CC4927" w:rsidRDefault="009A451F" w:rsidP="00FB0EBD">
            <w:pPr>
              <w:spacing w:before="0" w:after="0"/>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110,00</w:t>
            </w:r>
          </w:p>
        </w:tc>
      </w:tr>
      <w:tr w:rsidR="00CC4927" w:rsidRPr="009A451F" w:rsidTr="00FB0EBD">
        <w:trPr>
          <w:trHeight w:val="285"/>
        </w:trPr>
        <w:tc>
          <w:tcPr>
            <w:tcW w:w="5070" w:type="dxa"/>
            <w:tcBorders>
              <w:top w:val="nil"/>
              <w:left w:val="single" w:sz="4" w:space="0" w:color="auto"/>
              <w:bottom w:val="single" w:sz="4" w:space="0" w:color="auto"/>
              <w:right w:val="single" w:sz="4" w:space="0" w:color="auto"/>
            </w:tcBorders>
            <w:shd w:val="clear" w:color="000000" w:fill="FFFFFF"/>
            <w:vAlign w:val="center"/>
            <w:hideMark/>
          </w:tcPr>
          <w:p w:rsidR="009A451F" w:rsidRPr="009A451F" w:rsidRDefault="009A451F" w:rsidP="00CC4927">
            <w:pPr>
              <w:spacing w:before="0" w:after="0"/>
              <w:jc w:val="left"/>
              <w:rPr>
                <w:rFonts w:ascii="Tahoma" w:eastAsia="Times New Roman" w:hAnsi="Tahoma" w:cs="Tahoma"/>
                <w:b/>
                <w:sz w:val="22"/>
                <w:szCs w:val="22"/>
                <w:lang w:eastAsia="ru-RU"/>
              </w:rPr>
            </w:pPr>
            <w:r w:rsidRPr="009A451F">
              <w:rPr>
                <w:rFonts w:ascii="Tahoma" w:eastAsia="Times New Roman" w:hAnsi="Tahoma" w:cs="Tahoma"/>
                <w:b/>
                <w:sz w:val="22"/>
                <w:szCs w:val="22"/>
                <w:lang w:eastAsia="ru-RU"/>
              </w:rPr>
              <w:t>4. Малое предпринимательство *</w:t>
            </w:r>
          </w:p>
        </w:tc>
        <w:tc>
          <w:tcPr>
            <w:tcW w:w="1984" w:type="dxa"/>
            <w:tcBorders>
              <w:top w:val="nil"/>
              <w:left w:val="nil"/>
              <w:bottom w:val="single" w:sz="4" w:space="0" w:color="auto"/>
              <w:right w:val="single" w:sz="4" w:space="0" w:color="auto"/>
            </w:tcBorders>
            <w:shd w:val="clear" w:color="000000" w:fill="FFFFFF"/>
            <w:vAlign w:val="center"/>
            <w:hideMark/>
          </w:tcPr>
          <w:p w:rsidR="009A451F" w:rsidRPr="009A451F" w:rsidRDefault="009A451F" w:rsidP="00CC4927">
            <w:pPr>
              <w:spacing w:before="0" w:after="0"/>
              <w:rPr>
                <w:rFonts w:ascii="Tahoma" w:eastAsia="Times New Roman" w:hAnsi="Tahoma" w:cs="Tahoma"/>
                <w:bCs w:val="0"/>
                <w:sz w:val="22"/>
                <w:szCs w:val="22"/>
                <w:lang w:eastAsia="ru-RU"/>
              </w:rPr>
            </w:pPr>
            <w:r w:rsidRPr="009A451F">
              <w:rPr>
                <w:rFonts w:ascii="Tahoma" w:eastAsia="Times New Roman" w:hAnsi="Tahoma" w:cs="Tahoma"/>
                <w:bCs w:val="0"/>
                <w:sz w:val="22"/>
                <w:szCs w:val="22"/>
                <w:lang w:eastAsia="ru-RU"/>
              </w:rPr>
              <w:t> </w:t>
            </w:r>
          </w:p>
        </w:tc>
        <w:tc>
          <w:tcPr>
            <w:tcW w:w="851" w:type="dxa"/>
            <w:tcBorders>
              <w:top w:val="nil"/>
              <w:left w:val="single" w:sz="4" w:space="0" w:color="auto"/>
              <w:bottom w:val="single" w:sz="4" w:space="0" w:color="969696"/>
              <w:right w:val="single" w:sz="4" w:space="0" w:color="969696"/>
            </w:tcBorders>
            <w:shd w:val="clear" w:color="000000" w:fill="FFFFFF"/>
            <w:noWrap/>
            <w:vAlign w:val="bottom"/>
            <w:hideMark/>
          </w:tcPr>
          <w:p w:rsidR="009A451F" w:rsidRPr="00CC4927" w:rsidRDefault="009A451F" w:rsidP="00FB0EBD">
            <w:pPr>
              <w:spacing w:before="0" w:after="0"/>
              <w:rPr>
                <w:rFonts w:ascii="Arial CYR" w:eastAsia="Times New Roman" w:hAnsi="Arial CYR" w:cs="Arial CYR"/>
                <w:bCs w:val="0"/>
                <w:sz w:val="18"/>
                <w:szCs w:val="18"/>
                <w:lang w:eastAsia="ru-RU"/>
              </w:rPr>
            </w:pPr>
          </w:p>
        </w:tc>
        <w:tc>
          <w:tcPr>
            <w:tcW w:w="850"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FB0EBD">
            <w:pPr>
              <w:spacing w:before="0" w:after="0"/>
              <w:rPr>
                <w:rFonts w:ascii="Arial CYR" w:eastAsia="Times New Roman" w:hAnsi="Arial CYR" w:cs="Arial CYR"/>
                <w:bCs w:val="0"/>
                <w:sz w:val="18"/>
                <w:szCs w:val="18"/>
                <w:lang w:eastAsia="ru-RU"/>
              </w:rPr>
            </w:pPr>
          </w:p>
        </w:tc>
        <w:tc>
          <w:tcPr>
            <w:tcW w:w="851"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FB0EBD">
            <w:pPr>
              <w:spacing w:before="0" w:after="0"/>
              <w:rPr>
                <w:rFonts w:ascii="Arial CYR" w:eastAsia="Times New Roman" w:hAnsi="Arial CYR" w:cs="Arial CYR"/>
                <w:bCs w:val="0"/>
                <w:sz w:val="18"/>
                <w:szCs w:val="18"/>
                <w:lang w:eastAsia="ru-RU"/>
              </w:rPr>
            </w:pP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FB0EBD">
            <w:pPr>
              <w:spacing w:before="0" w:after="0"/>
              <w:rPr>
                <w:rFonts w:ascii="Arial CYR" w:eastAsia="Times New Roman" w:hAnsi="Arial CYR" w:cs="Arial CYR"/>
                <w:bCs w:val="0"/>
                <w:sz w:val="18"/>
                <w:szCs w:val="18"/>
                <w:lang w:eastAsia="ru-RU"/>
              </w:rPr>
            </w:pP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FB0EBD">
            <w:pPr>
              <w:spacing w:before="0" w:after="0"/>
              <w:rPr>
                <w:rFonts w:ascii="Arial CYR" w:eastAsia="Times New Roman" w:hAnsi="Arial CYR" w:cs="Arial CYR"/>
                <w:bCs w:val="0"/>
                <w:sz w:val="18"/>
                <w:szCs w:val="18"/>
                <w:lang w:eastAsia="ru-RU"/>
              </w:rPr>
            </w:pP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FB0EBD">
            <w:pPr>
              <w:spacing w:before="0" w:after="0"/>
              <w:rPr>
                <w:rFonts w:ascii="Arial CYR" w:eastAsia="Times New Roman" w:hAnsi="Arial CYR" w:cs="Arial CYR"/>
                <w:bCs w:val="0"/>
                <w:sz w:val="18"/>
                <w:szCs w:val="18"/>
                <w:lang w:eastAsia="ru-RU"/>
              </w:rPr>
            </w:pPr>
          </w:p>
        </w:tc>
        <w:tc>
          <w:tcPr>
            <w:tcW w:w="1276"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FB0EBD">
            <w:pPr>
              <w:spacing w:before="0" w:after="0"/>
              <w:rPr>
                <w:rFonts w:ascii="Arial CYR" w:eastAsia="Times New Roman" w:hAnsi="Arial CYR" w:cs="Arial CYR"/>
                <w:bCs w:val="0"/>
                <w:sz w:val="18"/>
                <w:szCs w:val="18"/>
                <w:lang w:eastAsia="ru-RU"/>
              </w:rPr>
            </w:pP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FB0EBD">
            <w:pPr>
              <w:spacing w:before="0" w:after="0"/>
              <w:rPr>
                <w:rFonts w:ascii="Arial CYR" w:eastAsia="Times New Roman" w:hAnsi="Arial CYR" w:cs="Arial CYR"/>
                <w:bCs w:val="0"/>
                <w:sz w:val="18"/>
                <w:szCs w:val="18"/>
                <w:lang w:eastAsia="ru-RU"/>
              </w:rPr>
            </w:pPr>
          </w:p>
        </w:tc>
        <w:tc>
          <w:tcPr>
            <w:tcW w:w="1134" w:type="dxa"/>
            <w:tcBorders>
              <w:top w:val="nil"/>
              <w:left w:val="nil"/>
              <w:bottom w:val="single" w:sz="4" w:space="0" w:color="969696"/>
              <w:right w:val="single" w:sz="4" w:space="0" w:color="auto"/>
            </w:tcBorders>
            <w:shd w:val="clear" w:color="000000" w:fill="FFFFFF"/>
            <w:noWrap/>
            <w:vAlign w:val="bottom"/>
            <w:hideMark/>
          </w:tcPr>
          <w:p w:rsidR="009A451F" w:rsidRPr="00CC4927" w:rsidRDefault="009A451F" w:rsidP="00FB0EBD">
            <w:pPr>
              <w:spacing w:before="0" w:after="0"/>
              <w:rPr>
                <w:rFonts w:ascii="Arial CYR" w:eastAsia="Times New Roman" w:hAnsi="Arial CYR" w:cs="Arial CYR"/>
                <w:bCs w:val="0"/>
                <w:sz w:val="18"/>
                <w:szCs w:val="18"/>
                <w:lang w:eastAsia="ru-RU"/>
              </w:rPr>
            </w:pPr>
          </w:p>
        </w:tc>
      </w:tr>
      <w:tr w:rsidR="00CC4927" w:rsidRPr="009A451F" w:rsidTr="00FB0EBD">
        <w:trPr>
          <w:trHeight w:val="420"/>
        </w:trPr>
        <w:tc>
          <w:tcPr>
            <w:tcW w:w="5070" w:type="dxa"/>
            <w:tcBorders>
              <w:top w:val="nil"/>
              <w:left w:val="single" w:sz="4" w:space="0" w:color="auto"/>
              <w:bottom w:val="single" w:sz="4" w:space="0" w:color="auto"/>
              <w:right w:val="single" w:sz="4" w:space="0" w:color="auto"/>
            </w:tcBorders>
            <w:shd w:val="clear" w:color="000000" w:fill="FFFFFF"/>
            <w:vAlign w:val="center"/>
            <w:hideMark/>
          </w:tcPr>
          <w:p w:rsidR="009A451F" w:rsidRPr="009A451F" w:rsidRDefault="009A451F" w:rsidP="00CC4927">
            <w:pPr>
              <w:spacing w:before="0" w:after="0"/>
              <w:ind w:firstLineChars="100" w:firstLine="161"/>
              <w:jc w:val="left"/>
              <w:rPr>
                <w:rFonts w:ascii="Tahoma" w:eastAsia="Times New Roman" w:hAnsi="Tahoma" w:cs="Tahoma"/>
                <w:b/>
                <w:sz w:val="16"/>
                <w:szCs w:val="16"/>
                <w:lang w:eastAsia="ru-RU"/>
              </w:rPr>
            </w:pPr>
            <w:r w:rsidRPr="009A451F">
              <w:rPr>
                <w:rFonts w:ascii="Tahoma" w:eastAsia="Times New Roman" w:hAnsi="Tahoma" w:cs="Tahoma"/>
                <w:b/>
                <w:sz w:val="16"/>
                <w:szCs w:val="16"/>
                <w:lang w:eastAsia="ru-RU"/>
              </w:rPr>
              <w:t>Количество малых предприятий - на конец года</w:t>
            </w:r>
          </w:p>
        </w:tc>
        <w:tc>
          <w:tcPr>
            <w:tcW w:w="1984" w:type="dxa"/>
            <w:tcBorders>
              <w:top w:val="nil"/>
              <w:left w:val="nil"/>
              <w:bottom w:val="single" w:sz="4" w:space="0" w:color="auto"/>
              <w:right w:val="single" w:sz="4" w:space="0" w:color="auto"/>
            </w:tcBorders>
            <w:shd w:val="clear" w:color="000000" w:fill="FFFFFF"/>
            <w:vAlign w:val="center"/>
            <w:hideMark/>
          </w:tcPr>
          <w:p w:rsidR="009A451F" w:rsidRPr="009A451F" w:rsidRDefault="009A451F" w:rsidP="00CC4927">
            <w:pPr>
              <w:spacing w:before="0" w:after="0"/>
              <w:rPr>
                <w:rFonts w:ascii="Tahoma" w:eastAsia="Times New Roman" w:hAnsi="Tahoma" w:cs="Tahoma"/>
                <w:bCs w:val="0"/>
                <w:sz w:val="14"/>
                <w:szCs w:val="14"/>
                <w:lang w:eastAsia="ru-RU"/>
              </w:rPr>
            </w:pPr>
            <w:r w:rsidRPr="009A451F">
              <w:rPr>
                <w:rFonts w:ascii="Tahoma" w:eastAsia="Times New Roman" w:hAnsi="Tahoma" w:cs="Tahoma"/>
                <w:bCs w:val="0"/>
                <w:sz w:val="14"/>
                <w:szCs w:val="14"/>
                <w:lang w:eastAsia="ru-RU"/>
              </w:rPr>
              <w:t xml:space="preserve"> единиц</w:t>
            </w:r>
          </w:p>
        </w:tc>
        <w:tc>
          <w:tcPr>
            <w:tcW w:w="851" w:type="dxa"/>
            <w:tcBorders>
              <w:top w:val="nil"/>
              <w:left w:val="single" w:sz="4" w:space="0" w:color="auto"/>
              <w:bottom w:val="single" w:sz="4" w:space="0" w:color="969696"/>
              <w:right w:val="single" w:sz="4" w:space="0" w:color="969696"/>
            </w:tcBorders>
            <w:shd w:val="clear" w:color="000000" w:fill="FFFFFF"/>
            <w:noWrap/>
            <w:vAlign w:val="bottom"/>
            <w:hideMark/>
          </w:tcPr>
          <w:p w:rsidR="009A451F" w:rsidRPr="00CC4927" w:rsidRDefault="009A451F" w:rsidP="00FB0EBD">
            <w:pPr>
              <w:spacing w:before="0" w:after="0"/>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11,00</w:t>
            </w:r>
          </w:p>
        </w:tc>
        <w:tc>
          <w:tcPr>
            <w:tcW w:w="850"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FB0EBD">
            <w:pPr>
              <w:spacing w:before="0" w:after="0"/>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11,00</w:t>
            </w:r>
          </w:p>
        </w:tc>
        <w:tc>
          <w:tcPr>
            <w:tcW w:w="851"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FB0EBD">
            <w:pPr>
              <w:spacing w:before="0" w:after="0"/>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11,00</w:t>
            </w: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FB0EBD">
            <w:pPr>
              <w:spacing w:before="0" w:after="0"/>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11,00</w:t>
            </w: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FB0EBD">
            <w:pPr>
              <w:spacing w:before="0" w:after="0"/>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11,00</w:t>
            </w: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FB0EBD">
            <w:pPr>
              <w:spacing w:before="0" w:after="0"/>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12,00</w:t>
            </w:r>
          </w:p>
        </w:tc>
        <w:tc>
          <w:tcPr>
            <w:tcW w:w="1276"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FB0EBD">
            <w:pPr>
              <w:spacing w:before="0" w:after="0"/>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12,00</w:t>
            </w: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FB0EBD">
            <w:pPr>
              <w:spacing w:before="0" w:after="0"/>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13,00</w:t>
            </w:r>
          </w:p>
        </w:tc>
        <w:tc>
          <w:tcPr>
            <w:tcW w:w="1134" w:type="dxa"/>
            <w:tcBorders>
              <w:top w:val="nil"/>
              <w:left w:val="nil"/>
              <w:bottom w:val="single" w:sz="4" w:space="0" w:color="969696"/>
              <w:right w:val="single" w:sz="4" w:space="0" w:color="auto"/>
            </w:tcBorders>
            <w:shd w:val="clear" w:color="000000" w:fill="FFFFFF"/>
            <w:noWrap/>
            <w:vAlign w:val="bottom"/>
            <w:hideMark/>
          </w:tcPr>
          <w:p w:rsidR="009A451F" w:rsidRPr="00CC4927" w:rsidRDefault="009A451F" w:rsidP="00FB0EBD">
            <w:pPr>
              <w:spacing w:before="0" w:after="0"/>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13,00</w:t>
            </w:r>
          </w:p>
        </w:tc>
      </w:tr>
      <w:tr w:rsidR="00CC4927" w:rsidRPr="009A451F" w:rsidTr="00FB0EBD">
        <w:trPr>
          <w:trHeight w:val="420"/>
        </w:trPr>
        <w:tc>
          <w:tcPr>
            <w:tcW w:w="5070" w:type="dxa"/>
            <w:tcBorders>
              <w:top w:val="nil"/>
              <w:left w:val="single" w:sz="4" w:space="0" w:color="auto"/>
              <w:bottom w:val="single" w:sz="4" w:space="0" w:color="auto"/>
              <w:right w:val="single" w:sz="4" w:space="0" w:color="auto"/>
            </w:tcBorders>
            <w:shd w:val="clear" w:color="000000" w:fill="FFFFFF"/>
            <w:vAlign w:val="center"/>
            <w:hideMark/>
          </w:tcPr>
          <w:p w:rsidR="009A451F" w:rsidRPr="009A451F" w:rsidRDefault="009A451F" w:rsidP="00CC4927">
            <w:pPr>
              <w:spacing w:before="0" w:after="0"/>
              <w:ind w:firstLineChars="100" w:firstLine="160"/>
              <w:jc w:val="left"/>
              <w:rPr>
                <w:rFonts w:ascii="Tahoma" w:eastAsia="Times New Roman" w:hAnsi="Tahoma" w:cs="Tahoma"/>
                <w:bCs w:val="0"/>
                <w:sz w:val="16"/>
                <w:szCs w:val="16"/>
                <w:lang w:eastAsia="ru-RU"/>
              </w:rPr>
            </w:pPr>
            <w:r w:rsidRPr="009A451F">
              <w:rPr>
                <w:rFonts w:ascii="Tahoma" w:eastAsia="Times New Roman" w:hAnsi="Tahoma" w:cs="Tahoma"/>
                <w:bCs w:val="0"/>
                <w:sz w:val="16"/>
                <w:szCs w:val="16"/>
                <w:lang w:eastAsia="ru-RU"/>
              </w:rPr>
              <w:t>в том числе по видам экономической деятельности:</w:t>
            </w:r>
          </w:p>
        </w:tc>
        <w:tc>
          <w:tcPr>
            <w:tcW w:w="1984" w:type="dxa"/>
            <w:tcBorders>
              <w:top w:val="nil"/>
              <w:left w:val="nil"/>
              <w:bottom w:val="single" w:sz="4" w:space="0" w:color="auto"/>
              <w:right w:val="single" w:sz="4" w:space="0" w:color="auto"/>
            </w:tcBorders>
            <w:shd w:val="clear" w:color="000000" w:fill="FFFFFF"/>
            <w:vAlign w:val="center"/>
            <w:hideMark/>
          </w:tcPr>
          <w:p w:rsidR="009A451F" w:rsidRPr="009A451F" w:rsidRDefault="009A451F" w:rsidP="00CC4927">
            <w:pPr>
              <w:spacing w:before="0" w:after="0"/>
              <w:rPr>
                <w:rFonts w:ascii="Tahoma" w:eastAsia="Times New Roman" w:hAnsi="Tahoma" w:cs="Tahoma"/>
                <w:bCs w:val="0"/>
                <w:sz w:val="14"/>
                <w:szCs w:val="14"/>
                <w:lang w:eastAsia="ru-RU"/>
              </w:rPr>
            </w:pPr>
            <w:r w:rsidRPr="009A451F">
              <w:rPr>
                <w:rFonts w:ascii="Tahoma" w:eastAsia="Times New Roman" w:hAnsi="Tahoma" w:cs="Tahoma"/>
                <w:bCs w:val="0"/>
                <w:sz w:val="14"/>
                <w:szCs w:val="14"/>
                <w:lang w:eastAsia="ru-RU"/>
              </w:rPr>
              <w:t> </w:t>
            </w:r>
          </w:p>
        </w:tc>
        <w:tc>
          <w:tcPr>
            <w:tcW w:w="851" w:type="dxa"/>
            <w:tcBorders>
              <w:top w:val="nil"/>
              <w:left w:val="single" w:sz="4" w:space="0" w:color="auto"/>
              <w:bottom w:val="single" w:sz="4" w:space="0" w:color="969696"/>
              <w:right w:val="single" w:sz="4" w:space="0" w:color="969696"/>
            </w:tcBorders>
            <w:shd w:val="clear" w:color="000000" w:fill="FFFFFF"/>
            <w:noWrap/>
            <w:vAlign w:val="bottom"/>
            <w:hideMark/>
          </w:tcPr>
          <w:p w:rsidR="009A451F" w:rsidRPr="00CC4927" w:rsidRDefault="009A451F" w:rsidP="00CC4927">
            <w:pPr>
              <w:spacing w:before="0" w:after="0"/>
              <w:jc w:val="right"/>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 </w:t>
            </w:r>
          </w:p>
        </w:tc>
        <w:tc>
          <w:tcPr>
            <w:tcW w:w="850"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CC4927">
            <w:pPr>
              <w:spacing w:before="0" w:after="0"/>
              <w:jc w:val="right"/>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 </w:t>
            </w:r>
          </w:p>
        </w:tc>
        <w:tc>
          <w:tcPr>
            <w:tcW w:w="851"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CC4927">
            <w:pPr>
              <w:spacing w:before="0" w:after="0"/>
              <w:jc w:val="right"/>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 </w:t>
            </w: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CC4927">
            <w:pPr>
              <w:spacing w:before="0" w:after="0"/>
              <w:jc w:val="right"/>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 </w:t>
            </w: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CC4927">
            <w:pPr>
              <w:spacing w:before="0" w:after="0"/>
              <w:jc w:val="right"/>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 </w:t>
            </w: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CC4927">
            <w:pPr>
              <w:spacing w:before="0" w:after="0"/>
              <w:jc w:val="right"/>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 </w:t>
            </w:r>
          </w:p>
        </w:tc>
        <w:tc>
          <w:tcPr>
            <w:tcW w:w="1276"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CC4927">
            <w:pPr>
              <w:spacing w:before="0" w:after="0"/>
              <w:jc w:val="right"/>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 </w:t>
            </w: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CC4927">
            <w:pPr>
              <w:spacing w:before="0" w:after="0"/>
              <w:jc w:val="right"/>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 </w:t>
            </w:r>
          </w:p>
        </w:tc>
        <w:tc>
          <w:tcPr>
            <w:tcW w:w="1134" w:type="dxa"/>
            <w:tcBorders>
              <w:top w:val="nil"/>
              <w:left w:val="nil"/>
              <w:bottom w:val="single" w:sz="4" w:space="0" w:color="969696"/>
              <w:right w:val="single" w:sz="4" w:space="0" w:color="auto"/>
            </w:tcBorders>
            <w:shd w:val="clear" w:color="000000" w:fill="FFFFFF"/>
            <w:noWrap/>
            <w:vAlign w:val="bottom"/>
            <w:hideMark/>
          </w:tcPr>
          <w:p w:rsidR="009A451F" w:rsidRPr="00CC4927" w:rsidRDefault="009A451F" w:rsidP="00CC4927">
            <w:pPr>
              <w:spacing w:before="0" w:after="0"/>
              <w:jc w:val="right"/>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 </w:t>
            </w:r>
          </w:p>
        </w:tc>
      </w:tr>
      <w:tr w:rsidR="00CC4927" w:rsidRPr="009A451F" w:rsidTr="00FB0EBD">
        <w:trPr>
          <w:trHeight w:val="255"/>
        </w:trPr>
        <w:tc>
          <w:tcPr>
            <w:tcW w:w="5070" w:type="dxa"/>
            <w:tcBorders>
              <w:top w:val="nil"/>
              <w:left w:val="single" w:sz="4" w:space="0" w:color="auto"/>
              <w:bottom w:val="single" w:sz="4" w:space="0" w:color="auto"/>
              <w:right w:val="single" w:sz="4" w:space="0" w:color="auto"/>
            </w:tcBorders>
            <w:shd w:val="clear" w:color="000000" w:fill="FFFFFF"/>
            <w:vAlign w:val="center"/>
            <w:hideMark/>
          </w:tcPr>
          <w:p w:rsidR="009A451F" w:rsidRPr="009A451F" w:rsidRDefault="009A451F" w:rsidP="00CC4927">
            <w:pPr>
              <w:spacing w:before="0" w:after="0"/>
              <w:ind w:firstLineChars="200" w:firstLine="320"/>
              <w:jc w:val="left"/>
              <w:rPr>
                <w:rFonts w:ascii="Tahoma" w:eastAsia="Times New Roman" w:hAnsi="Tahoma" w:cs="Tahoma"/>
                <w:bCs w:val="0"/>
                <w:sz w:val="16"/>
                <w:szCs w:val="16"/>
                <w:lang w:eastAsia="ru-RU"/>
              </w:rPr>
            </w:pPr>
            <w:r w:rsidRPr="009A451F">
              <w:rPr>
                <w:rFonts w:ascii="Tahoma" w:eastAsia="Times New Roman" w:hAnsi="Tahoma" w:cs="Tahoma"/>
                <w:bCs w:val="0"/>
                <w:sz w:val="16"/>
                <w:szCs w:val="16"/>
                <w:lang w:eastAsia="ru-RU"/>
              </w:rPr>
              <w:t>РАЗДЕЛ C: Добыча полезных ископаемых</w:t>
            </w:r>
          </w:p>
        </w:tc>
        <w:tc>
          <w:tcPr>
            <w:tcW w:w="1984" w:type="dxa"/>
            <w:tcBorders>
              <w:top w:val="nil"/>
              <w:left w:val="nil"/>
              <w:bottom w:val="single" w:sz="4" w:space="0" w:color="auto"/>
              <w:right w:val="single" w:sz="4" w:space="0" w:color="auto"/>
            </w:tcBorders>
            <w:shd w:val="clear" w:color="000000" w:fill="FFFFFF"/>
            <w:vAlign w:val="center"/>
            <w:hideMark/>
          </w:tcPr>
          <w:p w:rsidR="009A451F" w:rsidRPr="009A451F" w:rsidRDefault="009A451F" w:rsidP="00CC4927">
            <w:pPr>
              <w:spacing w:before="0" w:after="0"/>
              <w:rPr>
                <w:rFonts w:ascii="Tahoma" w:eastAsia="Times New Roman" w:hAnsi="Tahoma" w:cs="Tahoma"/>
                <w:bCs w:val="0"/>
                <w:sz w:val="14"/>
                <w:szCs w:val="14"/>
                <w:lang w:eastAsia="ru-RU"/>
              </w:rPr>
            </w:pPr>
            <w:r w:rsidRPr="009A451F">
              <w:rPr>
                <w:rFonts w:ascii="Tahoma" w:eastAsia="Times New Roman" w:hAnsi="Tahoma" w:cs="Tahoma"/>
                <w:bCs w:val="0"/>
                <w:sz w:val="14"/>
                <w:szCs w:val="14"/>
                <w:lang w:eastAsia="ru-RU"/>
              </w:rPr>
              <w:t>единиц</w:t>
            </w:r>
          </w:p>
        </w:tc>
        <w:tc>
          <w:tcPr>
            <w:tcW w:w="851" w:type="dxa"/>
            <w:tcBorders>
              <w:top w:val="nil"/>
              <w:left w:val="single" w:sz="4" w:space="0" w:color="auto"/>
              <w:bottom w:val="single" w:sz="4" w:space="0" w:color="969696"/>
              <w:right w:val="single" w:sz="4" w:space="0" w:color="969696"/>
            </w:tcBorders>
            <w:shd w:val="clear" w:color="000000" w:fill="FFFFFF"/>
            <w:noWrap/>
            <w:vAlign w:val="bottom"/>
            <w:hideMark/>
          </w:tcPr>
          <w:p w:rsidR="009A451F" w:rsidRPr="00CC4927" w:rsidRDefault="009A451F" w:rsidP="00CC4927">
            <w:pPr>
              <w:spacing w:before="0" w:after="0"/>
              <w:jc w:val="right"/>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 </w:t>
            </w:r>
          </w:p>
        </w:tc>
        <w:tc>
          <w:tcPr>
            <w:tcW w:w="850"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CC4927">
            <w:pPr>
              <w:spacing w:before="0" w:after="0"/>
              <w:jc w:val="right"/>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 </w:t>
            </w:r>
          </w:p>
        </w:tc>
        <w:tc>
          <w:tcPr>
            <w:tcW w:w="851"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CC4927">
            <w:pPr>
              <w:spacing w:before="0" w:after="0"/>
              <w:jc w:val="right"/>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 </w:t>
            </w: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CC4927">
            <w:pPr>
              <w:spacing w:before="0" w:after="0"/>
              <w:jc w:val="right"/>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 </w:t>
            </w: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CC4927">
            <w:pPr>
              <w:spacing w:before="0" w:after="0"/>
              <w:jc w:val="right"/>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 </w:t>
            </w: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CC4927">
            <w:pPr>
              <w:spacing w:before="0" w:after="0"/>
              <w:jc w:val="right"/>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 </w:t>
            </w:r>
          </w:p>
        </w:tc>
        <w:tc>
          <w:tcPr>
            <w:tcW w:w="1276"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CC4927">
            <w:pPr>
              <w:spacing w:before="0" w:after="0"/>
              <w:jc w:val="right"/>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 </w:t>
            </w: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CC4927">
            <w:pPr>
              <w:spacing w:before="0" w:after="0"/>
              <w:jc w:val="right"/>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 </w:t>
            </w:r>
          </w:p>
        </w:tc>
        <w:tc>
          <w:tcPr>
            <w:tcW w:w="1134" w:type="dxa"/>
            <w:tcBorders>
              <w:top w:val="nil"/>
              <w:left w:val="nil"/>
              <w:bottom w:val="single" w:sz="4" w:space="0" w:color="969696"/>
              <w:right w:val="single" w:sz="4" w:space="0" w:color="auto"/>
            </w:tcBorders>
            <w:shd w:val="clear" w:color="000000" w:fill="FFFFFF"/>
            <w:noWrap/>
            <w:vAlign w:val="bottom"/>
            <w:hideMark/>
          </w:tcPr>
          <w:p w:rsidR="009A451F" w:rsidRPr="00CC4927" w:rsidRDefault="009A451F" w:rsidP="00CC4927">
            <w:pPr>
              <w:spacing w:before="0" w:after="0"/>
              <w:jc w:val="right"/>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 </w:t>
            </w:r>
          </w:p>
        </w:tc>
      </w:tr>
      <w:tr w:rsidR="00CC4927" w:rsidRPr="009A451F" w:rsidTr="00FB0EBD">
        <w:trPr>
          <w:trHeight w:val="255"/>
        </w:trPr>
        <w:tc>
          <w:tcPr>
            <w:tcW w:w="5070" w:type="dxa"/>
            <w:tcBorders>
              <w:top w:val="nil"/>
              <w:left w:val="single" w:sz="4" w:space="0" w:color="auto"/>
              <w:bottom w:val="single" w:sz="4" w:space="0" w:color="auto"/>
              <w:right w:val="single" w:sz="4" w:space="0" w:color="auto"/>
            </w:tcBorders>
            <w:shd w:val="clear" w:color="000000" w:fill="FFFFFF"/>
            <w:vAlign w:val="center"/>
            <w:hideMark/>
          </w:tcPr>
          <w:p w:rsidR="009A451F" w:rsidRPr="009A451F" w:rsidRDefault="009A451F" w:rsidP="00CC4927">
            <w:pPr>
              <w:spacing w:before="0" w:after="0"/>
              <w:ind w:firstLineChars="200" w:firstLine="320"/>
              <w:jc w:val="left"/>
              <w:rPr>
                <w:rFonts w:ascii="Tahoma" w:eastAsia="Times New Roman" w:hAnsi="Tahoma" w:cs="Tahoma"/>
                <w:bCs w:val="0"/>
                <w:sz w:val="16"/>
                <w:szCs w:val="16"/>
                <w:lang w:eastAsia="ru-RU"/>
              </w:rPr>
            </w:pPr>
            <w:r w:rsidRPr="009A451F">
              <w:rPr>
                <w:rFonts w:ascii="Tahoma" w:eastAsia="Times New Roman" w:hAnsi="Tahoma" w:cs="Tahoma"/>
                <w:bCs w:val="0"/>
                <w:sz w:val="16"/>
                <w:szCs w:val="16"/>
                <w:lang w:eastAsia="ru-RU"/>
              </w:rPr>
              <w:t>РАЗДЕЛ D: Обрабатывающие производства</w:t>
            </w:r>
          </w:p>
        </w:tc>
        <w:tc>
          <w:tcPr>
            <w:tcW w:w="1984" w:type="dxa"/>
            <w:tcBorders>
              <w:top w:val="nil"/>
              <w:left w:val="nil"/>
              <w:bottom w:val="single" w:sz="4" w:space="0" w:color="auto"/>
              <w:right w:val="single" w:sz="4" w:space="0" w:color="auto"/>
            </w:tcBorders>
            <w:shd w:val="clear" w:color="000000" w:fill="FFFFFF"/>
            <w:vAlign w:val="center"/>
            <w:hideMark/>
          </w:tcPr>
          <w:p w:rsidR="009A451F" w:rsidRPr="009A451F" w:rsidRDefault="009A451F" w:rsidP="00CC4927">
            <w:pPr>
              <w:spacing w:before="0" w:after="0"/>
              <w:rPr>
                <w:rFonts w:ascii="Tahoma" w:eastAsia="Times New Roman" w:hAnsi="Tahoma" w:cs="Tahoma"/>
                <w:bCs w:val="0"/>
                <w:sz w:val="14"/>
                <w:szCs w:val="14"/>
                <w:lang w:eastAsia="ru-RU"/>
              </w:rPr>
            </w:pPr>
            <w:r w:rsidRPr="009A451F">
              <w:rPr>
                <w:rFonts w:ascii="Tahoma" w:eastAsia="Times New Roman" w:hAnsi="Tahoma" w:cs="Tahoma"/>
                <w:bCs w:val="0"/>
                <w:sz w:val="14"/>
                <w:szCs w:val="14"/>
                <w:lang w:eastAsia="ru-RU"/>
              </w:rPr>
              <w:t>единиц</w:t>
            </w:r>
          </w:p>
        </w:tc>
        <w:tc>
          <w:tcPr>
            <w:tcW w:w="851" w:type="dxa"/>
            <w:tcBorders>
              <w:top w:val="nil"/>
              <w:left w:val="single" w:sz="4" w:space="0" w:color="auto"/>
              <w:bottom w:val="single" w:sz="4" w:space="0" w:color="969696"/>
              <w:right w:val="single" w:sz="4" w:space="0" w:color="969696"/>
            </w:tcBorders>
            <w:shd w:val="clear" w:color="000000" w:fill="FFFFFF"/>
            <w:noWrap/>
            <w:vAlign w:val="bottom"/>
            <w:hideMark/>
          </w:tcPr>
          <w:p w:rsidR="009A451F" w:rsidRPr="00CC4927" w:rsidRDefault="009A451F" w:rsidP="00CC4927">
            <w:pPr>
              <w:spacing w:before="0" w:after="0"/>
              <w:jc w:val="right"/>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 </w:t>
            </w:r>
          </w:p>
        </w:tc>
        <w:tc>
          <w:tcPr>
            <w:tcW w:w="850"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CC4927">
            <w:pPr>
              <w:spacing w:before="0" w:after="0"/>
              <w:jc w:val="right"/>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 </w:t>
            </w:r>
          </w:p>
        </w:tc>
        <w:tc>
          <w:tcPr>
            <w:tcW w:w="851"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CC4927">
            <w:pPr>
              <w:spacing w:before="0" w:after="0"/>
              <w:jc w:val="right"/>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 </w:t>
            </w: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CC4927">
            <w:pPr>
              <w:spacing w:before="0" w:after="0"/>
              <w:jc w:val="right"/>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 </w:t>
            </w: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CC4927">
            <w:pPr>
              <w:spacing w:before="0" w:after="0"/>
              <w:jc w:val="right"/>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 </w:t>
            </w: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CC4927">
            <w:pPr>
              <w:spacing w:before="0" w:after="0"/>
              <w:jc w:val="right"/>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 </w:t>
            </w:r>
          </w:p>
        </w:tc>
        <w:tc>
          <w:tcPr>
            <w:tcW w:w="1276"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CC4927">
            <w:pPr>
              <w:spacing w:before="0" w:after="0"/>
              <w:jc w:val="right"/>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 </w:t>
            </w: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CC4927">
            <w:pPr>
              <w:spacing w:before="0" w:after="0"/>
              <w:jc w:val="right"/>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 </w:t>
            </w:r>
          </w:p>
        </w:tc>
        <w:tc>
          <w:tcPr>
            <w:tcW w:w="1134" w:type="dxa"/>
            <w:tcBorders>
              <w:top w:val="nil"/>
              <w:left w:val="nil"/>
              <w:bottom w:val="single" w:sz="4" w:space="0" w:color="969696"/>
              <w:right w:val="single" w:sz="4" w:space="0" w:color="auto"/>
            </w:tcBorders>
            <w:shd w:val="clear" w:color="000000" w:fill="FFFFFF"/>
            <w:noWrap/>
            <w:vAlign w:val="bottom"/>
            <w:hideMark/>
          </w:tcPr>
          <w:p w:rsidR="009A451F" w:rsidRPr="00CC4927" w:rsidRDefault="009A451F" w:rsidP="00CC4927">
            <w:pPr>
              <w:spacing w:before="0" w:after="0"/>
              <w:jc w:val="right"/>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 </w:t>
            </w:r>
          </w:p>
        </w:tc>
      </w:tr>
      <w:tr w:rsidR="00CC4927" w:rsidRPr="009A451F" w:rsidTr="00FB0EBD">
        <w:trPr>
          <w:trHeight w:val="420"/>
        </w:trPr>
        <w:tc>
          <w:tcPr>
            <w:tcW w:w="5070" w:type="dxa"/>
            <w:tcBorders>
              <w:top w:val="nil"/>
              <w:left w:val="single" w:sz="4" w:space="0" w:color="auto"/>
              <w:bottom w:val="single" w:sz="4" w:space="0" w:color="auto"/>
              <w:right w:val="single" w:sz="4" w:space="0" w:color="auto"/>
            </w:tcBorders>
            <w:shd w:val="clear" w:color="000000" w:fill="FFFFFF"/>
            <w:vAlign w:val="center"/>
            <w:hideMark/>
          </w:tcPr>
          <w:p w:rsidR="009A451F" w:rsidRPr="009A451F" w:rsidRDefault="009A451F" w:rsidP="00CC4927">
            <w:pPr>
              <w:spacing w:before="0" w:after="0"/>
              <w:ind w:firstLineChars="200" w:firstLine="320"/>
              <w:jc w:val="left"/>
              <w:rPr>
                <w:rFonts w:ascii="Tahoma" w:eastAsia="Times New Roman" w:hAnsi="Tahoma" w:cs="Tahoma"/>
                <w:bCs w:val="0"/>
                <w:sz w:val="16"/>
                <w:szCs w:val="16"/>
                <w:lang w:eastAsia="ru-RU"/>
              </w:rPr>
            </w:pPr>
            <w:r w:rsidRPr="009A451F">
              <w:rPr>
                <w:rFonts w:ascii="Tahoma" w:eastAsia="Times New Roman" w:hAnsi="Tahoma" w:cs="Tahoma"/>
                <w:bCs w:val="0"/>
                <w:sz w:val="16"/>
                <w:szCs w:val="16"/>
                <w:lang w:eastAsia="ru-RU"/>
              </w:rPr>
              <w:lastRenderedPageBreak/>
              <w:t>РАЗДЕЛ E: Производство и распределение электроэнергии, газа и воды</w:t>
            </w:r>
          </w:p>
        </w:tc>
        <w:tc>
          <w:tcPr>
            <w:tcW w:w="1984" w:type="dxa"/>
            <w:tcBorders>
              <w:top w:val="nil"/>
              <w:left w:val="nil"/>
              <w:bottom w:val="single" w:sz="4" w:space="0" w:color="auto"/>
              <w:right w:val="single" w:sz="4" w:space="0" w:color="auto"/>
            </w:tcBorders>
            <w:shd w:val="clear" w:color="000000" w:fill="FFFFFF"/>
            <w:vAlign w:val="center"/>
            <w:hideMark/>
          </w:tcPr>
          <w:p w:rsidR="009A451F" w:rsidRPr="009A451F" w:rsidRDefault="009A451F" w:rsidP="00CC4927">
            <w:pPr>
              <w:spacing w:before="0" w:after="0"/>
              <w:rPr>
                <w:rFonts w:ascii="Tahoma" w:eastAsia="Times New Roman" w:hAnsi="Tahoma" w:cs="Tahoma"/>
                <w:bCs w:val="0"/>
                <w:sz w:val="14"/>
                <w:szCs w:val="14"/>
                <w:lang w:eastAsia="ru-RU"/>
              </w:rPr>
            </w:pPr>
            <w:r w:rsidRPr="009A451F">
              <w:rPr>
                <w:rFonts w:ascii="Tahoma" w:eastAsia="Times New Roman" w:hAnsi="Tahoma" w:cs="Tahoma"/>
                <w:bCs w:val="0"/>
                <w:sz w:val="14"/>
                <w:szCs w:val="14"/>
                <w:lang w:eastAsia="ru-RU"/>
              </w:rPr>
              <w:t>единиц</w:t>
            </w:r>
          </w:p>
        </w:tc>
        <w:tc>
          <w:tcPr>
            <w:tcW w:w="851" w:type="dxa"/>
            <w:tcBorders>
              <w:top w:val="nil"/>
              <w:left w:val="single" w:sz="4" w:space="0" w:color="auto"/>
              <w:bottom w:val="single" w:sz="4" w:space="0" w:color="969696"/>
              <w:right w:val="single" w:sz="4" w:space="0" w:color="969696"/>
            </w:tcBorders>
            <w:shd w:val="clear" w:color="000000" w:fill="FFFFFF"/>
            <w:noWrap/>
            <w:vAlign w:val="bottom"/>
            <w:hideMark/>
          </w:tcPr>
          <w:p w:rsidR="009A451F" w:rsidRPr="00CC4927" w:rsidRDefault="009A451F" w:rsidP="00CC4927">
            <w:pPr>
              <w:spacing w:before="0" w:after="0"/>
              <w:jc w:val="right"/>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 </w:t>
            </w:r>
          </w:p>
        </w:tc>
        <w:tc>
          <w:tcPr>
            <w:tcW w:w="850"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CC4927">
            <w:pPr>
              <w:spacing w:before="0" w:after="0"/>
              <w:jc w:val="right"/>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 </w:t>
            </w:r>
          </w:p>
        </w:tc>
        <w:tc>
          <w:tcPr>
            <w:tcW w:w="851"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CC4927">
            <w:pPr>
              <w:spacing w:before="0" w:after="0"/>
              <w:jc w:val="right"/>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 </w:t>
            </w: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CC4927">
            <w:pPr>
              <w:spacing w:before="0" w:after="0"/>
              <w:jc w:val="right"/>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 </w:t>
            </w: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CC4927">
            <w:pPr>
              <w:spacing w:before="0" w:after="0"/>
              <w:jc w:val="right"/>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 </w:t>
            </w: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CC4927">
            <w:pPr>
              <w:spacing w:before="0" w:after="0"/>
              <w:jc w:val="right"/>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 </w:t>
            </w:r>
          </w:p>
        </w:tc>
        <w:tc>
          <w:tcPr>
            <w:tcW w:w="1276"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CC4927">
            <w:pPr>
              <w:spacing w:before="0" w:after="0"/>
              <w:jc w:val="right"/>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 </w:t>
            </w: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CC4927">
            <w:pPr>
              <w:spacing w:before="0" w:after="0"/>
              <w:jc w:val="right"/>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 </w:t>
            </w:r>
          </w:p>
        </w:tc>
        <w:tc>
          <w:tcPr>
            <w:tcW w:w="1134" w:type="dxa"/>
            <w:tcBorders>
              <w:top w:val="nil"/>
              <w:left w:val="nil"/>
              <w:bottom w:val="single" w:sz="4" w:space="0" w:color="969696"/>
              <w:right w:val="single" w:sz="4" w:space="0" w:color="auto"/>
            </w:tcBorders>
            <w:shd w:val="clear" w:color="000000" w:fill="FFFFFF"/>
            <w:noWrap/>
            <w:vAlign w:val="bottom"/>
            <w:hideMark/>
          </w:tcPr>
          <w:p w:rsidR="009A451F" w:rsidRPr="00CC4927" w:rsidRDefault="009A451F" w:rsidP="00CC4927">
            <w:pPr>
              <w:spacing w:before="0" w:after="0"/>
              <w:jc w:val="right"/>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 </w:t>
            </w:r>
          </w:p>
        </w:tc>
      </w:tr>
      <w:tr w:rsidR="00CC4927" w:rsidRPr="009A451F" w:rsidTr="00FB0EBD">
        <w:trPr>
          <w:trHeight w:val="255"/>
        </w:trPr>
        <w:tc>
          <w:tcPr>
            <w:tcW w:w="5070" w:type="dxa"/>
            <w:tcBorders>
              <w:top w:val="nil"/>
              <w:left w:val="single" w:sz="4" w:space="0" w:color="auto"/>
              <w:bottom w:val="single" w:sz="4" w:space="0" w:color="auto"/>
              <w:right w:val="single" w:sz="4" w:space="0" w:color="auto"/>
            </w:tcBorders>
            <w:shd w:val="clear" w:color="000000" w:fill="FFFFFF"/>
            <w:vAlign w:val="center"/>
            <w:hideMark/>
          </w:tcPr>
          <w:p w:rsidR="009A451F" w:rsidRPr="009A451F" w:rsidRDefault="009A451F" w:rsidP="00CC4927">
            <w:pPr>
              <w:spacing w:before="0" w:after="0"/>
              <w:ind w:firstLineChars="200" w:firstLine="320"/>
              <w:jc w:val="left"/>
              <w:rPr>
                <w:rFonts w:ascii="Tahoma" w:eastAsia="Times New Roman" w:hAnsi="Tahoma" w:cs="Tahoma"/>
                <w:bCs w:val="0"/>
                <w:sz w:val="16"/>
                <w:szCs w:val="16"/>
                <w:lang w:eastAsia="ru-RU"/>
              </w:rPr>
            </w:pPr>
            <w:r w:rsidRPr="009A451F">
              <w:rPr>
                <w:rFonts w:ascii="Tahoma" w:eastAsia="Times New Roman" w:hAnsi="Tahoma" w:cs="Tahoma"/>
                <w:bCs w:val="0"/>
                <w:sz w:val="16"/>
                <w:szCs w:val="16"/>
                <w:lang w:eastAsia="ru-RU"/>
              </w:rPr>
              <w:t>РАЗДЕЛ F: Строительство</w:t>
            </w:r>
          </w:p>
        </w:tc>
        <w:tc>
          <w:tcPr>
            <w:tcW w:w="1984" w:type="dxa"/>
            <w:tcBorders>
              <w:top w:val="nil"/>
              <w:left w:val="nil"/>
              <w:bottom w:val="single" w:sz="4" w:space="0" w:color="auto"/>
              <w:right w:val="single" w:sz="4" w:space="0" w:color="auto"/>
            </w:tcBorders>
            <w:shd w:val="clear" w:color="000000" w:fill="FFFFFF"/>
            <w:vAlign w:val="center"/>
            <w:hideMark/>
          </w:tcPr>
          <w:p w:rsidR="009A451F" w:rsidRPr="009A451F" w:rsidRDefault="009A451F" w:rsidP="00CC4927">
            <w:pPr>
              <w:spacing w:before="0" w:after="0"/>
              <w:rPr>
                <w:rFonts w:ascii="Tahoma" w:eastAsia="Times New Roman" w:hAnsi="Tahoma" w:cs="Tahoma"/>
                <w:bCs w:val="0"/>
                <w:sz w:val="14"/>
                <w:szCs w:val="14"/>
                <w:lang w:eastAsia="ru-RU"/>
              </w:rPr>
            </w:pPr>
            <w:r w:rsidRPr="009A451F">
              <w:rPr>
                <w:rFonts w:ascii="Tahoma" w:eastAsia="Times New Roman" w:hAnsi="Tahoma" w:cs="Tahoma"/>
                <w:bCs w:val="0"/>
                <w:sz w:val="14"/>
                <w:szCs w:val="14"/>
                <w:lang w:eastAsia="ru-RU"/>
              </w:rPr>
              <w:t>единиц</w:t>
            </w:r>
          </w:p>
        </w:tc>
        <w:tc>
          <w:tcPr>
            <w:tcW w:w="851" w:type="dxa"/>
            <w:tcBorders>
              <w:top w:val="nil"/>
              <w:left w:val="single" w:sz="4" w:space="0" w:color="auto"/>
              <w:bottom w:val="single" w:sz="4" w:space="0" w:color="969696"/>
              <w:right w:val="single" w:sz="4" w:space="0" w:color="969696"/>
            </w:tcBorders>
            <w:shd w:val="clear" w:color="000000" w:fill="FFFFFF"/>
            <w:noWrap/>
            <w:vAlign w:val="bottom"/>
            <w:hideMark/>
          </w:tcPr>
          <w:p w:rsidR="009A451F" w:rsidRPr="00CC4927" w:rsidRDefault="009A451F" w:rsidP="00CC4927">
            <w:pPr>
              <w:spacing w:before="0" w:after="0"/>
              <w:jc w:val="right"/>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 </w:t>
            </w:r>
          </w:p>
        </w:tc>
        <w:tc>
          <w:tcPr>
            <w:tcW w:w="850"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CC4927">
            <w:pPr>
              <w:spacing w:before="0" w:after="0"/>
              <w:jc w:val="right"/>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 </w:t>
            </w:r>
          </w:p>
        </w:tc>
        <w:tc>
          <w:tcPr>
            <w:tcW w:w="851"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CC4927">
            <w:pPr>
              <w:spacing w:before="0" w:after="0"/>
              <w:jc w:val="right"/>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 </w:t>
            </w: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CC4927">
            <w:pPr>
              <w:spacing w:before="0" w:after="0"/>
              <w:jc w:val="right"/>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 </w:t>
            </w: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CC4927">
            <w:pPr>
              <w:spacing w:before="0" w:after="0"/>
              <w:jc w:val="right"/>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 </w:t>
            </w: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CC4927">
            <w:pPr>
              <w:spacing w:before="0" w:after="0"/>
              <w:jc w:val="right"/>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 </w:t>
            </w:r>
          </w:p>
        </w:tc>
        <w:tc>
          <w:tcPr>
            <w:tcW w:w="1276"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CC4927">
            <w:pPr>
              <w:spacing w:before="0" w:after="0"/>
              <w:jc w:val="right"/>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 </w:t>
            </w: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CC4927">
            <w:pPr>
              <w:spacing w:before="0" w:after="0"/>
              <w:jc w:val="right"/>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 </w:t>
            </w:r>
          </w:p>
        </w:tc>
        <w:tc>
          <w:tcPr>
            <w:tcW w:w="1134" w:type="dxa"/>
            <w:tcBorders>
              <w:top w:val="nil"/>
              <w:left w:val="nil"/>
              <w:bottom w:val="single" w:sz="4" w:space="0" w:color="969696"/>
              <w:right w:val="single" w:sz="4" w:space="0" w:color="auto"/>
            </w:tcBorders>
            <w:shd w:val="clear" w:color="000000" w:fill="FFFFFF"/>
            <w:noWrap/>
            <w:vAlign w:val="bottom"/>
            <w:hideMark/>
          </w:tcPr>
          <w:p w:rsidR="009A451F" w:rsidRPr="00CC4927" w:rsidRDefault="009A451F" w:rsidP="00CC4927">
            <w:pPr>
              <w:spacing w:before="0" w:after="0"/>
              <w:jc w:val="right"/>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 </w:t>
            </w:r>
          </w:p>
        </w:tc>
      </w:tr>
      <w:tr w:rsidR="00CC4927" w:rsidRPr="009A451F" w:rsidTr="00FB0EBD">
        <w:trPr>
          <w:trHeight w:val="840"/>
        </w:trPr>
        <w:tc>
          <w:tcPr>
            <w:tcW w:w="5070" w:type="dxa"/>
            <w:tcBorders>
              <w:top w:val="nil"/>
              <w:left w:val="single" w:sz="4" w:space="0" w:color="auto"/>
              <w:bottom w:val="single" w:sz="4" w:space="0" w:color="auto"/>
              <w:right w:val="single" w:sz="4" w:space="0" w:color="auto"/>
            </w:tcBorders>
            <w:shd w:val="clear" w:color="000000" w:fill="FFFFFF"/>
            <w:vAlign w:val="center"/>
            <w:hideMark/>
          </w:tcPr>
          <w:p w:rsidR="009A451F" w:rsidRPr="009A451F" w:rsidRDefault="009A451F" w:rsidP="00CC4927">
            <w:pPr>
              <w:spacing w:before="0" w:after="0"/>
              <w:ind w:firstLineChars="200" w:firstLine="320"/>
              <w:jc w:val="left"/>
              <w:rPr>
                <w:rFonts w:ascii="Tahoma" w:eastAsia="Times New Roman" w:hAnsi="Tahoma" w:cs="Tahoma"/>
                <w:bCs w:val="0"/>
                <w:sz w:val="16"/>
                <w:szCs w:val="16"/>
                <w:lang w:eastAsia="ru-RU"/>
              </w:rPr>
            </w:pPr>
            <w:r w:rsidRPr="009A451F">
              <w:rPr>
                <w:rFonts w:ascii="Tahoma" w:eastAsia="Times New Roman" w:hAnsi="Tahoma" w:cs="Tahoma"/>
                <w:bCs w:val="0"/>
                <w:sz w:val="16"/>
                <w:szCs w:val="16"/>
                <w:lang w:eastAsia="ru-RU"/>
              </w:rPr>
              <w:t>РАЗДЕЛ G: Оптовая и розничная торговля; ремонт автотранспортных средств, мотоциклов, бытовых изделий и предметов личного пользования</w:t>
            </w:r>
          </w:p>
        </w:tc>
        <w:tc>
          <w:tcPr>
            <w:tcW w:w="1984" w:type="dxa"/>
            <w:tcBorders>
              <w:top w:val="nil"/>
              <w:left w:val="nil"/>
              <w:bottom w:val="single" w:sz="4" w:space="0" w:color="auto"/>
              <w:right w:val="single" w:sz="4" w:space="0" w:color="auto"/>
            </w:tcBorders>
            <w:shd w:val="clear" w:color="000000" w:fill="FFFFFF"/>
            <w:vAlign w:val="center"/>
            <w:hideMark/>
          </w:tcPr>
          <w:p w:rsidR="009A451F" w:rsidRPr="009A451F" w:rsidRDefault="009A451F" w:rsidP="00CC4927">
            <w:pPr>
              <w:spacing w:before="0" w:after="0"/>
              <w:rPr>
                <w:rFonts w:ascii="Tahoma" w:eastAsia="Times New Roman" w:hAnsi="Tahoma" w:cs="Tahoma"/>
                <w:bCs w:val="0"/>
                <w:sz w:val="14"/>
                <w:szCs w:val="14"/>
                <w:lang w:eastAsia="ru-RU"/>
              </w:rPr>
            </w:pPr>
            <w:r w:rsidRPr="009A451F">
              <w:rPr>
                <w:rFonts w:ascii="Tahoma" w:eastAsia="Times New Roman" w:hAnsi="Tahoma" w:cs="Tahoma"/>
                <w:bCs w:val="0"/>
                <w:sz w:val="14"/>
                <w:szCs w:val="14"/>
                <w:lang w:eastAsia="ru-RU"/>
              </w:rPr>
              <w:t>единиц</w:t>
            </w:r>
          </w:p>
        </w:tc>
        <w:tc>
          <w:tcPr>
            <w:tcW w:w="851" w:type="dxa"/>
            <w:tcBorders>
              <w:top w:val="nil"/>
              <w:left w:val="single" w:sz="4" w:space="0" w:color="auto"/>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11,00</w:t>
            </w:r>
          </w:p>
        </w:tc>
        <w:tc>
          <w:tcPr>
            <w:tcW w:w="850"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11,00</w:t>
            </w:r>
          </w:p>
        </w:tc>
        <w:tc>
          <w:tcPr>
            <w:tcW w:w="851"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11,00</w:t>
            </w: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11,00</w:t>
            </w: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11,00</w:t>
            </w: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12,00</w:t>
            </w:r>
          </w:p>
        </w:tc>
        <w:tc>
          <w:tcPr>
            <w:tcW w:w="1276"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12,00</w:t>
            </w: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13,00</w:t>
            </w:r>
          </w:p>
        </w:tc>
        <w:tc>
          <w:tcPr>
            <w:tcW w:w="1134" w:type="dxa"/>
            <w:tcBorders>
              <w:top w:val="nil"/>
              <w:left w:val="nil"/>
              <w:bottom w:val="single" w:sz="4" w:space="0" w:color="969696"/>
              <w:right w:val="single" w:sz="4" w:space="0" w:color="auto"/>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13,00</w:t>
            </w:r>
          </w:p>
        </w:tc>
      </w:tr>
      <w:tr w:rsidR="00CC4927" w:rsidRPr="009A451F" w:rsidTr="00FB0EBD">
        <w:trPr>
          <w:trHeight w:val="630"/>
        </w:trPr>
        <w:tc>
          <w:tcPr>
            <w:tcW w:w="5070" w:type="dxa"/>
            <w:tcBorders>
              <w:top w:val="nil"/>
              <w:left w:val="single" w:sz="4" w:space="0" w:color="auto"/>
              <w:bottom w:val="single" w:sz="4" w:space="0" w:color="auto"/>
              <w:right w:val="single" w:sz="4" w:space="0" w:color="auto"/>
            </w:tcBorders>
            <w:shd w:val="clear" w:color="000000" w:fill="FFFFFF"/>
            <w:vAlign w:val="center"/>
            <w:hideMark/>
          </w:tcPr>
          <w:p w:rsidR="009A451F" w:rsidRPr="009A451F" w:rsidRDefault="009A451F" w:rsidP="00CC4927">
            <w:pPr>
              <w:spacing w:before="0" w:after="0"/>
              <w:ind w:firstLineChars="100" w:firstLine="161"/>
              <w:jc w:val="left"/>
              <w:rPr>
                <w:rFonts w:ascii="Tahoma" w:eastAsia="Times New Roman" w:hAnsi="Tahoma" w:cs="Tahoma"/>
                <w:b/>
                <w:sz w:val="16"/>
                <w:szCs w:val="16"/>
                <w:lang w:eastAsia="ru-RU"/>
              </w:rPr>
            </w:pPr>
            <w:r w:rsidRPr="009A451F">
              <w:rPr>
                <w:rFonts w:ascii="Tahoma" w:eastAsia="Times New Roman" w:hAnsi="Tahoma" w:cs="Tahoma"/>
                <w:b/>
                <w:sz w:val="16"/>
                <w:szCs w:val="16"/>
                <w:lang w:eastAsia="ru-RU"/>
              </w:rPr>
              <w:t>Среднесписочная численность работников (без внешних совместителей) по малым предприятиям</w:t>
            </w:r>
          </w:p>
        </w:tc>
        <w:tc>
          <w:tcPr>
            <w:tcW w:w="1984" w:type="dxa"/>
            <w:tcBorders>
              <w:top w:val="nil"/>
              <w:left w:val="nil"/>
              <w:bottom w:val="single" w:sz="4" w:space="0" w:color="auto"/>
              <w:right w:val="single" w:sz="4" w:space="0" w:color="auto"/>
            </w:tcBorders>
            <w:shd w:val="clear" w:color="000000" w:fill="FFFFFF"/>
            <w:vAlign w:val="center"/>
            <w:hideMark/>
          </w:tcPr>
          <w:p w:rsidR="009A451F" w:rsidRPr="009A451F" w:rsidRDefault="009A451F" w:rsidP="00CC4927">
            <w:pPr>
              <w:spacing w:before="0" w:after="0"/>
              <w:rPr>
                <w:rFonts w:ascii="Tahoma" w:eastAsia="Times New Roman" w:hAnsi="Tahoma" w:cs="Tahoma"/>
                <w:bCs w:val="0"/>
                <w:sz w:val="14"/>
                <w:szCs w:val="14"/>
                <w:lang w:eastAsia="ru-RU"/>
              </w:rPr>
            </w:pPr>
            <w:r w:rsidRPr="009A451F">
              <w:rPr>
                <w:rFonts w:ascii="Tahoma" w:eastAsia="Times New Roman" w:hAnsi="Tahoma" w:cs="Tahoma"/>
                <w:bCs w:val="0"/>
                <w:sz w:val="14"/>
                <w:szCs w:val="14"/>
                <w:lang w:eastAsia="ru-RU"/>
              </w:rPr>
              <w:t xml:space="preserve"> человек</w:t>
            </w:r>
          </w:p>
        </w:tc>
        <w:tc>
          <w:tcPr>
            <w:tcW w:w="851" w:type="dxa"/>
            <w:tcBorders>
              <w:top w:val="nil"/>
              <w:left w:val="single" w:sz="4" w:space="0" w:color="auto"/>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30,00</w:t>
            </w:r>
          </w:p>
        </w:tc>
        <w:tc>
          <w:tcPr>
            <w:tcW w:w="850"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30,00</w:t>
            </w:r>
          </w:p>
        </w:tc>
        <w:tc>
          <w:tcPr>
            <w:tcW w:w="851"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30,00</w:t>
            </w: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30,00</w:t>
            </w: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35,00</w:t>
            </w: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40,00</w:t>
            </w:r>
          </w:p>
        </w:tc>
        <w:tc>
          <w:tcPr>
            <w:tcW w:w="1276"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40,00</w:t>
            </w: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45,00</w:t>
            </w:r>
          </w:p>
        </w:tc>
        <w:tc>
          <w:tcPr>
            <w:tcW w:w="1134" w:type="dxa"/>
            <w:tcBorders>
              <w:top w:val="nil"/>
              <w:left w:val="nil"/>
              <w:bottom w:val="single" w:sz="4" w:space="0" w:color="969696"/>
              <w:right w:val="single" w:sz="4" w:space="0" w:color="auto"/>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45,00</w:t>
            </w:r>
          </w:p>
        </w:tc>
      </w:tr>
      <w:tr w:rsidR="00CC4927" w:rsidRPr="009A451F" w:rsidTr="00FB0EBD">
        <w:trPr>
          <w:trHeight w:val="420"/>
        </w:trPr>
        <w:tc>
          <w:tcPr>
            <w:tcW w:w="5070" w:type="dxa"/>
            <w:tcBorders>
              <w:top w:val="nil"/>
              <w:left w:val="single" w:sz="4" w:space="0" w:color="auto"/>
              <w:bottom w:val="single" w:sz="4" w:space="0" w:color="auto"/>
              <w:right w:val="single" w:sz="4" w:space="0" w:color="auto"/>
            </w:tcBorders>
            <w:shd w:val="clear" w:color="000000" w:fill="FFFFFF"/>
            <w:vAlign w:val="center"/>
            <w:hideMark/>
          </w:tcPr>
          <w:p w:rsidR="009A451F" w:rsidRPr="009A451F" w:rsidRDefault="009A451F" w:rsidP="00CC4927">
            <w:pPr>
              <w:spacing w:before="0" w:after="0"/>
              <w:ind w:firstLineChars="100" w:firstLine="160"/>
              <w:jc w:val="left"/>
              <w:rPr>
                <w:rFonts w:ascii="Tahoma" w:eastAsia="Times New Roman" w:hAnsi="Tahoma" w:cs="Tahoma"/>
                <w:bCs w:val="0"/>
                <w:sz w:val="16"/>
                <w:szCs w:val="16"/>
                <w:lang w:eastAsia="ru-RU"/>
              </w:rPr>
            </w:pPr>
            <w:r w:rsidRPr="009A451F">
              <w:rPr>
                <w:rFonts w:ascii="Tahoma" w:eastAsia="Times New Roman" w:hAnsi="Tahoma" w:cs="Tahoma"/>
                <w:bCs w:val="0"/>
                <w:sz w:val="16"/>
                <w:szCs w:val="16"/>
                <w:lang w:eastAsia="ru-RU"/>
              </w:rPr>
              <w:t>в том числе по видам экономической деятельности:</w:t>
            </w:r>
          </w:p>
        </w:tc>
        <w:tc>
          <w:tcPr>
            <w:tcW w:w="1984" w:type="dxa"/>
            <w:tcBorders>
              <w:top w:val="nil"/>
              <w:left w:val="nil"/>
              <w:bottom w:val="single" w:sz="4" w:space="0" w:color="auto"/>
              <w:right w:val="single" w:sz="4" w:space="0" w:color="auto"/>
            </w:tcBorders>
            <w:shd w:val="clear" w:color="000000" w:fill="FFFFFF"/>
            <w:vAlign w:val="center"/>
            <w:hideMark/>
          </w:tcPr>
          <w:p w:rsidR="009A451F" w:rsidRPr="009A451F" w:rsidRDefault="009A451F" w:rsidP="00CC4927">
            <w:pPr>
              <w:spacing w:before="0" w:after="0"/>
              <w:rPr>
                <w:rFonts w:ascii="Tahoma" w:eastAsia="Times New Roman" w:hAnsi="Tahoma" w:cs="Tahoma"/>
                <w:bCs w:val="0"/>
                <w:sz w:val="14"/>
                <w:szCs w:val="14"/>
                <w:lang w:eastAsia="ru-RU"/>
              </w:rPr>
            </w:pPr>
            <w:r w:rsidRPr="009A451F">
              <w:rPr>
                <w:rFonts w:ascii="Tahoma" w:eastAsia="Times New Roman" w:hAnsi="Tahoma" w:cs="Tahoma"/>
                <w:bCs w:val="0"/>
                <w:sz w:val="14"/>
                <w:szCs w:val="14"/>
                <w:lang w:eastAsia="ru-RU"/>
              </w:rPr>
              <w:t> </w:t>
            </w:r>
          </w:p>
        </w:tc>
        <w:tc>
          <w:tcPr>
            <w:tcW w:w="851" w:type="dxa"/>
            <w:tcBorders>
              <w:top w:val="nil"/>
              <w:left w:val="single" w:sz="4" w:space="0" w:color="auto"/>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850"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851"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1276"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1134" w:type="dxa"/>
            <w:tcBorders>
              <w:top w:val="nil"/>
              <w:left w:val="nil"/>
              <w:bottom w:val="single" w:sz="4" w:space="0" w:color="969696"/>
              <w:right w:val="single" w:sz="4" w:space="0" w:color="auto"/>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r>
      <w:tr w:rsidR="00CC4927" w:rsidRPr="009A451F" w:rsidTr="00FB0EBD">
        <w:trPr>
          <w:trHeight w:val="255"/>
        </w:trPr>
        <w:tc>
          <w:tcPr>
            <w:tcW w:w="5070" w:type="dxa"/>
            <w:tcBorders>
              <w:top w:val="nil"/>
              <w:left w:val="single" w:sz="4" w:space="0" w:color="auto"/>
              <w:bottom w:val="single" w:sz="4" w:space="0" w:color="auto"/>
              <w:right w:val="single" w:sz="4" w:space="0" w:color="auto"/>
            </w:tcBorders>
            <w:shd w:val="clear" w:color="000000" w:fill="FFFFFF"/>
            <w:vAlign w:val="center"/>
            <w:hideMark/>
          </w:tcPr>
          <w:p w:rsidR="009A451F" w:rsidRPr="009A451F" w:rsidRDefault="009A451F" w:rsidP="00CC4927">
            <w:pPr>
              <w:spacing w:before="0" w:after="0"/>
              <w:ind w:firstLineChars="200" w:firstLine="320"/>
              <w:jc w:val="left"/>
              <w:rPr>
                <w:rFonts w:ascii="Tahoma" w:eastAsia="Times New Roman" w:hAnsi="Tahoma" w:cs="Tahoma"/>
                <w:bCs w:val="0"/>
                <w:sz w:val="16"/>
                <w:szCs w:val="16"/>
                <w:lang w:eastAsia="ru-RU"/>
              </w:rPr>
            </w:pPr>
            <w:r w:rsidRPr="009A451F">
              <w:rPr>
                <w:rFonts w:ascii="Tahoma" w:eastAsia="Times New Roman" w:hAnsi="Tahoma" w:cs="Tahoma"/>
                <w:bCs w:val="0"/>
                <w:sz w:val="16"/>
                <w:szCs w:val="16"/>
                <w:lang w:eastAsia="ru-RU"/>
              </w:rPr>
              <w:t>РАЗДЕЛ C: Добыча полезных ископаемых</w:t>
            </w:r>
          </w:p>
        </w:tc>
        <w:tc>
          <w:tcPr>
            <w:tcW w:w="1984" w:type="dxa"/>
            <w:tcBorders>
              <w:top w:val="nil"/>
              <w:left w:val="nil"/>
              <w:bottom w:val="single" w:sz="4" w:space="0" w:color="auto"/>
              <w:right w:val="single" w:sz="4" w:space="0" w:color="auto"/>
            </w:tcBorders>
            <w:shd w:val="clear" w:color="000000" w:fill="FFFFFF"/>
            <w:vAlign w:val="center"/>
            <w:hideMark/>
          </w:tcPr>
          <w:p w:rsidR="009A451F" w:rsidRPr="009A451F" w:rsidRDefault="009A451F" w:rsidP="00CC4927">
            <w:pPr>
              <w:spacing w:before="0" w:after="0"/>
              <w:rPr>
                <w:rFonts w:ascii="Tahoma" w:eastAsia="Times New Roman" w:hAnsi="Tahoma" w:cs="Tahoma"/>
                <w:bCs w:val="0"/>
                <w:sz w:val="14"/>
                <w:szCs w:val="14"/>
                <w:lang w:eastAsia="ru-RU"/>
              </w:rPr>
            </w:pPr>
            <w:r w:rsidRPr="009A451F">
              <w:rPr>
                <w:rFonts w:ascii="Tahoma" w:eastAsia="Times New Roman" w:hAnsi="Tahoma" w:cs="Tahoma"/>
                <w:bCs w:val="0"/>
                <w:sz w:val="14"/>
                <w:szCs w:val="14"/>
                <w:lang w:eastAsia="ru-RU"/>
              </w:rPr>
              <w:t>тыс. человек</w:t>
            </w:r>
          </w:p>
        </w:tc>
        <w:tc>
          <w:tcPr>
            <w:tcW w:w="851" w:type="dxa"/>
            <w:tcBorders>
              <w:top w:val="nil"/>
              <w:left w:val="single" w:sz="4" w:space="0" w:color="auto"/>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850"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851"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1276"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1134" w:type="dxa"/>
            <w:tcBorders>
              <w:top w:val="nil"/>
              <w:left w:val="nil"/>
              <w:bottom w:val="single" w:sz="4" w:space="0" w:color="969696"/>
              <w:right w:val="single" w:sz="4" w:space="0" w:color="auto"/>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r>
      <w:tr w:rsidR="00CC4927" w:rsidRPr="009A451F" w:rsidTr="00FB0EBD">
        <w:trPr>
          <w:trHeight w:val="255"/>
        </w:trPr>
        <w:tc>
          <w:tcPr>
            <w:tcW w:w="5070" w:type="dxa"/>
            <w:tcBorders>
              <w:top w:val="nil"/>
              <w:left w:val="single" w:sz="4" w:space="0" w:color="auto"/>
              <w:bottom w:val="single" w:sz="4" w:space="0" w:color="auto"/>
              <w:right w:val="single" w:sz="4" w:space="0" w:color="auto"/>
            </w:tcBorders>
            <w:shd w:val="clear" w:color="000000" w:fill="FFFFFF"/>
            <w:vAlign w:val="center"/>
            <w:hideMark/>
          </w:tcPr>
          <w:p w:rsidR="009A451F" w:rsidRPr="009A451F" w:rsidRDefault="009A451F" w:rsidP="00CC4927">
            <w:pPr>
              <w:spacing w:before="0" w:after="0"/>
              <w:ind w:firstLineChars="200" w:firstLine="320"/>
              <w:jc w:val="left"/>
              <w:rPr>
                <w:rFonts w:ascii="Tahoma" w:eastAsia="Times New Roman" w:hAnsi="Tahoma" w:cs="Tahoma"/>
                <w:bCs w:val="0"/>
                <w:sz w:val="16"/>
                <w:szCs w:val="16"/>
                <w:lang w:eastAsia="ru-RU"/>
              </w:rPr>
            </w:pPr>
            <w:r w:rsidRPr="009A451F">
              <w:rPr>
                <w:rFonts w:ascii="Tahoma" w:eastAsia="Times New Roman" w:hAnsi="Tahoma" w:cs="Tahoma"/>
                <w:bCs w:val="0"/>
                <w:sz w:val="16"/>
                <w:szCs w:val="16"/>
                <w:lang w:eastAsia="ru-RU"/>
              </w:rPr>
              <w:t>РАЗДЕЛ D: Обрабатывающие производства</w:t>
            </w:r>
          </w:p>
        </w:tc>
        <w:tc>
          <w:tcPr>
            <w:tcW w:w="1984" w:type="dxa"/>
            <w:tcBorders>
              <w:top w:val="nil"/>
              <w:left w:val="nil"/>
              <w:bottom w:val="single" w:sz="4" w:space="0" w:color="auto"/>
              <w:right w:val="single" w:sz="4" w:space="0" w:color="auto"/>
            </w:tcBorders>
            <w:shd w:val="clear" w:color="000000" w:fill="FFFFFF"/>
            <w:vAlign w:val="center"/>
            <w:hideMark/>
          </w:tcPr>
          <w:p w:rsidR="009A451F" w:rsidRPr="009A451F" w:rsidRDefault="009A451F" w:rsidP="00CC4927">
            <w:pPr>
              <w:spacing w:before="0" w:after="0"/>
              <w:rPr>
                <w:rFonts w:ascii="Tahoma" w:eastAsia="Times New Roman" w:hAnsi="Tahoma" w:cs="Tahoma"/>
                <w:bCs w:val="0"/>
                <w:sz w:val="14"/>
                <w:szCs w:val="14"/>
                <w:lang w:eastAsia="ru-RU"/>
              </w:rPr>
            </w:pPr>
            <w:r w:rsidRPr="009A451F">
              <w:rPr>
                <w:rFonts w:ascii="Tahoma" w:eastAsia="Times New Roman" w:hAnsi="Tahoma" w:cs="Tahoma"/>
                <w:bCs w:val="0"/>
                <w:sz w:val="14"/>
                <w:szCs w:val="14"/>
                <w:lang w:eastAsia="ru-RU"/>
              </w:rPr>
              <w:t>тыс. человек</w:t>
            </w:r>
          </w:p>
        </w:tc>
        <w:tc>
          <w:tcPr>
            <w:tcW w:w="851" w:type="dxa"/>
            <w:tcBorders>
              <w:top w:val="nil"/>
              <w:left w:val="single" w:sz="4" w:space="0" w:color="auto"/>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850"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851"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1276"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1134" w:type="dxa"/>
            <w:tcBorders>
              <w:top w:val="nil"/>
              <w:left w:val="nil"/>
              <w:bottom w:val="single" w:sz="4" w:space="0" w:color="969696"/>
              <w:right w:val="single" w:sz="4" w:space="0" w:color="auto"/>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r>
      <w:tr w:rsidR="00CC4927" w:rsidRPr="009A451F" w:rsidTr="00FB0EBD">
        <w:trPr>
          <w:trHeight w:val="420"/>
        </w:trPr>
        <w:tc>
          <w:tcPr>
            <w:tcW w:w="5070" w:type="dxa"/>
            <w:tcBorders>
              <w:top w:val="nil"/>
              <w:left w:val="single" w:sz="4" w:space="0" w:color="auto"/>
              <w:bottom w:val="single" w:sz="4" w:space="0" w:color="auto"/>
              <w:right w:val="single" w:sz="4" w:space="0" w:color="auto"/>
            </w:tcBorders>
            <w:shd w:val="clear" w:color="000000" w:fill="FFFFFF"/>
            <w:vAlign w:val="center"/>
            <w:hideMark/>
          </w:tcPr>
          <w:p w:rsidR="009A451F" w:rsidRPr="009A451F" w:rsidRDefault="009A451F" w:rsidP="00CC4927">
            <w:pPr>
              <w:spacing w:before="0" w:after="0"/>
              <w:ind w:firstLineChars="200" w:firstLine="320"/>
              <w:jc w:val="left"/>
              <w:rPr>
                <w:rFonts w:ascii="Tahoma" w:eastAsia="Times New Roman" w:hAnsi="Tahoma" w:cs="Tahoma"/>
                <w:bCs w:val="0"/>
                <w:sz w:val="16"/>
                <w:szCs w:val="16"/>
                <w:lang w:eastAsia="ru-RU"/>
              </w:rPr>
            </w:pPr>
            <w:r w:rsidRPr="009A451F">
              <w:rPr>
                <w:rFonts w:ascii="Tahoma" w:eastAsia="Times New Roman" w:hAnsi="Tahoma" w:cs="Tahoma"/>
                <w:bCs w:val="0"/>
                <w:sz w:val="16"/>
                <w:szCs w:val="16"/>
                <w:lang w:eastAsia="ru-RU"/>
              </w:rPr>
              <w:t>РАЗДЕЛ E: Производство и распределение электроэнергии, газа и воды</w:t>
            </w:r>
          </w:p>
        </w:tc>
        <w:tc>
          <w:tcPr>
            <w:tcW w:w="1984" w:type="dxa"/>
            <w:tcBorders>
              <w:top w:val="nil"/>
              <w:left w:val="nil"/>
              <w:bottom w:val="single" w:sz="4" w:space="0" w:color="auto"/>
              <w:right w:val="single" w:sz="4" w:space="0" w:color="auto"/>
            </w:tcBorders>
            <w:shd w:val="clear" w:color="000000" w:fill="FFFFFF"/>
            <w:vAlign w:val="center"/>
            <w:hideMark/>
          </w:tcPr>
          <w:p w:rsidR="009A451F" w:rsidRPr="009A451F" w:rsidRDefault="009A451F" w:rsidP="00CC4927">
            <w:pPr>
              <w:spacing w:before="0" w:after="0"/>
              <w:rPr>
                <w:rFonts w:ascii="Tahoma" w:eastAsia="Times New Roman" w:hAnsi="Tahoma" w:cs="Tahoma"/>
                <w:bCs w:val="0"/>
                <w:sz w:val="14"/>
                <w:szCs w:val="14"/>
                <w:lang w:eastAsia="ru-RU"/>
              </w:rPr>
            </w:pPr>
            <w:r w:rsidRPr="009A451F">
              <w:rPr>
                <w:rFonts w:ascii="Tahoma" w:eastAsia="Times New Roman" w:hAnsi="Tahoma" w:cs="Tahoma"/>
                <w:bCs w:val="0"/>
                <w:sz w:val="14"/>
                <w:szCs w:val="14"/>
                <w:lang w:eastAsia="ru-RU"/>
              </w:rPr>
              <w:t>тыс. человек</w:t>
            </w:r>
          </w:p>
        </w:tc>
        <w:tc>
          <w:tcPr>
            <w:tcW w:w="851" w:type="dxa"/>
            <w:tcBorders>
              <w:top w:val="nil"/>
              <w:left w:val="single" w:sz="4" w:space="0" w:color="auto"/>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850"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851"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1276"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1134" w:type="dxa"/>
            <w:tcBorders>
              <w:top w:val="nil"/>
              <w:left w:val="nil"/>
              <w:bottom w:val="single" w:sz="4" w:space="0" w:color="969696"/>
              <w:right w:val="single" w:sz="4" w:space="0" w:color="auto"/>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r>
      <w:tr w:rsidR="00CC4927" w:rsidRPr="009A451F" w:rsidTr="00FB0EBD">
        <w:trPr>
          <w:trHeight w:val="255"/>
        </w:trPr>
        <w:tc>
          <w:tcPr>
            <w:tcW w:w="5070" w:type="dxa"/>
            <w:tcBorders>
              <w:top w:val="nil"/>
              <w:left w:val="single" w:sz="4" w:space="0" w:color="auto"/>
              <w:bottom w:val="single" w:sz="4" w:space="0" w:color="auto"/>
              <w:right w:val="single" w:sz="4" w:space="0" w:color="auto"/>
            </w:tcBorders>
            <w:shd w:val="clear" w:color="000000" w:fill="FFFFFF"/>
            <w:vAlign w:val="center"/>
            <w:hideMark/>
          </w:tcPr>
          <w:p w:rsidR="009A451F" w:rsidRPr="009A451F" w:rsidRDefault="009A451F" w:rsidP="00CC4927">
            <w:pPr>
              <w:spacing w:before="0" w:after="0"/>
              <w:ind w:firstLineChars="200" w:firstLine="320"/>
              <w:jc w:val="left"/>
              <w:rPr>
                <w:rFonts w:ascii="Tahoma" w:eastAsia="Times New Roman" w:hAnsi="Tahoma" w:cs="Tahoma"/>
                <w:bCs w:val="0"/>
                <w:sz w:val="16"/>
                <w:szCs w:val="16"/>
                <w:lang w:eastAsia="ru-RU"/>
              </w:rPr>
            </w:pPr>
            <w:r w:rsidRPr="009A451F">
              <w:rPr>
                <w:rFonts w:ascii="Tahoma" w:eastAsia="Times New Roman" w:hAnsi="Tahoma" w:cs="Tahoma"/>
                <w:bCs w:val="0"/>
                <w:sz w:val="16"/>
                <w:szCs w:val="16"/>
                <w:lang w:eastAsia="ru-RU"/>
              </w:rPr>
              <w:t>РАЗДЕЛ F: Строительство</w:t>
            </w:r>
          </w:p>
        </w:tc>
        <w:tc>
          <w:tcPr>
            <w:tcW w:w="1984" w:type="dxa"/>
            <w:tcBorders>
              <w:top w:val="nil"/>
              <w:left w:val="nil"/>
              <w:bottom w:val="single" w:sz="4" w:space="0" w:color="auto"/>
              <w:right w:val="single" w:sz="4" w:space="0" w:color="auto"/>
            </w:tcBorders>
            <w:shd w:val="clear" w:color="000000" w:fill="FFFFFF"/>
            <w:vAlign w:val="center"/>
            <w:hideMark/>
          </w:tcPr>
          <w:p w:rsidR="009A451F" w:rsidRPr="009A451F" w:rsidRDefault="009A451F" w:rsidP="00CC4927">
            <w:pPr>
              <w:spacing w:before="0" w:after="0"/>
              <w:rPr>
                <w:rFonts w:ascii="Tahoma" w:eastAsia="Times New Roman" w:hAnsi="Tahoma" w:cs="Tahoma"/>
                <w:bCs w:val="0"/>
                <w:sz w:val="14"/>
                <w:szCs w:val="14"/>
                <w:lang w:eastAsia="ru-RU"/>
              </w:rPr>
            </w:pPr>
            <w:r w:rsidRPr="009A451F">
              <w:rPr>
                <w:rFonts w:ascii="Tahoma" w:eastAsia="Times New Roman" w:hAnsi="Tahoma" w:cs="Tahoma"/>
                <w:bCs w:val="0"/>
                <w:sz w:val="14"/>
                <w:szCs w:val="14"/>
                <w:lang w:eastAsia="ru-RU"/>
              </w:rPr>
              <w:t>тыс. человек</w:t>
            </w:r>
          </w:p>
        </w:tc>
        <w:tc>
          <w:tcPr>
            <w:tcW w:w="851" w:type="dxa"/>
            <w:tcBorders>
              <w:top w:val="nil"/>
              <w:left w:val="single" w:sz="4" w:space="0" w:color="auto"/>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850"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851"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1276"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1134" w:type="dxa"/>
            <w:tcBorders>
              <w:top w:val="nil"/>
              <w:left w:val="nil"/>
              <w:bottom w:val="single" w:sz="4" w:space="0" w:color="969696"/>
              <w:right w:val="single" w:sz="4" w:space="0" w:color="auto"/>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r>
      <w:tr w:rsidR="00CC4927" w:rsidRPr="009A451F" w:rsidTr="00FB0EBD">
        <w:trPr>
          <w:trHeight w:val="840"/>
        </w:trPr>
        <w:tc>
          <w:tcPr>
            <w:tcW w:w="5070" w:type="dxa"/>
            <w:tcBorders>
              <w:top w:val="nil"/>
              <w:left w:val="single" w:sz="4" w:space="0" w:color="auto"/>
              <w:bottom w:val="single" w:sz="4" w:space="0" w:color="auto"/>
              <w:right w:val="single" w:sz="4" w:space="0" w:color="auto"/>
            </w:tcBorders>
            <w:shd w:val="clear" w:color="000000" w:fill="FFFFFF"/>
            <w:vAlign w:val="center"/>
            <w:hideMark/>
          </w:tcPr>
          <w:p w:rsidR="009A451F" w:rsidRPr="009A451F" w:rsidRDefault="009A451F" w:rsidP="00CC4927">
            <w:pPr>
              <w:spacing w:before="0" w:after="0"/>
              <w:ind w:firstLineChars="200" w:firstLine="320"/>
              <w:jc w:val="left"/>
              <w:rPr>
                <w:rFonts w:ascii="Tahoma" w:eastAsia="Times New Roman" w:hAnsi="Tahoma" w:cs="Tahoma"/>
                <w:bCs w:val="0"/>
                <w:sz w:val="16"/>
                <w:szCs w:val="16"/>
                <w:lang w:eastAsia="ru-RU"/>
              </w:rPr>
            </w:pPr>
            <w:r w:rsidRPr="009A451F">
              <w:rPr>
                <w:rFonts w:ascii="Tahoma" w:eastAsia="Times New Roman" w:hAnsi="Tahoma" w:cs="Tahoma"/>
                <w:bCs w:val="0"/>
                <w:sz w:val="16"/>
                <w:szCs w:val="16"/>
                <w:lang w:eastAsia="ru-RU"/>
              </w:rPr>
              <w:t>РАЗДЕЛ G: Оптовая и розничная торговля; ремонт автотранспортных средств, мотоциклов, бытовых изделий и предметов личного пользования</w:t>
            </w:r>
          </w:p>
        </w:tc>
        <w:tc>
          <w:tcPr>
            <w:tcW w:w="1984" w:type="dxa"/>
            <w:tcBorders>
              <w:top w:val="nil"/>
              <w:left w:val="nil"/>
              <w:bottom w:val="single" w:sz="4" w:space="0" w:color="auto"/>
              <w:right w:val="single" w:sz="4" w:space="0" w:color="auto"/>
            </w:tcBorders>
            <w:shd w:val="clear" w:color="000000" w:fill="FFFFFF"/>
            <w:vAlign w:val="center"/>
            <w:hideMark/>
          </w:tcPr>
          <w:p w:rsidR="009A451F" w:rsidRPr="009A451F" w:rsidRDefault="009A451F" w:rsidP="00CC4927">
            <w:pPr>
              <w:spacing w:before="0" w:after="0"/>
              <w:rPr>
                <w:rFonts w:ascii="Tahoma" w:eastAsia="Times New Roman" w:hAnsi="Tahoma" w:cs="Tahoma"/>
                <w:bCs w:val="0"/>
                <w:sz w:val="14"/>
                <w:szCs w:val="14"/>
                <w:lang w:eastAsia="ru-RU"/>
              </w:rPr>
            </w:pPr>
            <w:r w:rsidRPr="009A451F">
              <w:rPr>
                <w:rFonts w:ascii="Tahoma" w:eastAsia="Times New Roman" w:hAnsi="Tahoma" w:cs="Tahoma"/>
                <w:bCs w:val="0"/>
                <w:sz w:val="14"/>
                <w:szCs w:val="14"/>
                <w:lang w:eastAsia="ru-RU"/>
              </w:rPr>
              <w:t xml:space="preserve"> человек</w:t>
            </w:r>
          </w:p>
        </w:tc>
        <w:tc>
          <w:tcPr>
            <w:tcW w:w="851" w:type="dxa"/>
            <w:tcBorders>
              <w:top w:val="nil"/>
              <w:left w:val="single" w:sz="4" w:space="0" w:color="auto"/>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30,00</w:t>
            </w:r>
          </w:p>
        </w:tc>
        <w:tc>
          <w:tcPr>
            <w:tcW w:w="850"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30,00</w:t>
            </w:r>
          </w:p>
        </w:tc>
        <w:tc>
          <w:tcPr>
            <w:tcW w:w="851"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30,00</w:t>
            </w: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30,00</w:t>
            </w: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35,00</w:t>
            </w: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40,00</w:t>
            </w:r>
          </w:p>
        </w:tc>
        <w:tc>
          <w:tcPr>
            <w:tcW w:w="1276"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40,00</w:t>
            </w: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45,00</w:t>
            </w:r>
          </w:p>
        </w:tc>
        <w:tc>
          <w:tcPr>
            <w:tcW w:w="1134" w:type="dxa"/>
            <w:tcBorders>
              <w:top w:val="nil"/>
              <w:left w:val="nil"/>
              <w:bottom w:val="single" w:sz="4" w:space="0" w:color="969696"/>
              <w:right w:val="single" w:sz="4" w:space="0" w:color="auto"/>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45,00</w:t>
            </w:r>
          </w:p>
        </w:tc>
      </w:tr>
      <w:tr w:rsidR="00CC4927" w:rsidRPr="009A451F" w:rsidTr="00FB0EBD">
        <w:trPr>
          <w:trHeight w:val="255"/>
        </w:trPr>
        <w:tc>
          <w:tcPr>
            <w:tcW w:w="5070" w:type="dxa"/>
            <w:tcBorders>
              <w:top w:val="nil"/>
              <w:left w:val="single" w:sz="4" w:space="0" w:color="auto"/>
              <w:bottom w:val="single" w:sz="4" w:space="0" w:color="auto"/>
              <w:right w:val="single" w:sz="4" w:space="0" w:color="auto"/>
            </w:tcBorders>
            <w:shd w:val="clear" w:color="000000" w:fill="FFFFFF"/>
            <w:vAlign w:val="center"/>
            <w:hideMark/>
          </w:tcPr>
          <w:p w:rsidR="009A451F" w:rsidRPr="009A451F" w:rsidRDefault="009A451F" w:rsidP="00CC4927">
            <w:pPr>
              <w:spacing w:before="0" w:after="0"/>
              <w:ind w:firstLineChars="100" w:firstLine="161"/>
              <w:jc w:val="left"/>
              <w:rPr>
                <w:rFonts w:ascii="Tahoma" w:eastAsia="Times New Roman" w:hAnsi="Tahoma" w:cs="Tahoma"/>
                <w:b/>
                <w:sz w:val="16"/>
                <w:szCs w:val="16"/>
                <w:lang w:eastAsia="ru-RU"/>
              </w:rPr>
            </w:pPr>
            <w:r w:rsidRPr="009A451F">
              <w:rPr>
                <w:rFonts w:ascii="Tahoma" w:eastAsia="Times New Roman" w:hAnsi="Tahoma" w:cs="Tahoma"/>
                <w:b/>
                <w:sz w:val="16"/>
                <w:szCs w:val="16"/>
                <w:lang w:eastAsia="ru-RU"/>
              </w:rPr>
              <w:t>Оборот малых предприятий</w:t>
            </w:r>
          </w:p>
        </w:tc>
        <w:tc>
          <w:tcPr>
            <w:tcW w:w="1984" w:type="dxa"/>
            <w:tcBorders>
              <w:top w:val="nil"/>
              <w:left w:val="nil"/>
              <w:bottom w:val="single" w:sz="4" w:space="0" w:color="auto"/>
              <w:right w:val="single" w:sz="4" w:space="0" w:color="auto"/>
            </w:tcBorders>
            <w:shd w:val="clear" w:color="000000" w:fill="FFFFFF"/>
            <w:vAlign w:val="center"/>
            <w:hideMark/>
          </w:tcPr>
          <w:p w:rsidR="009A451F" w:rsidRPr="009A451F" w:rsidRDefault="009A451F" w:rsidP="00CC4927">
            <w:pPr>
              <w:spacing w:before="0" w:after="0"/>
              <w:rPr>
                <w:rFonts w:ascii="Tahoma" w:eastAsia="Times New Roman" w:hAnsi="Tahoma" w:cs="Tahoma"/>
                <w:bCs w:val="0"/>
                <w:sz w:val="14"/>
                <w:szCs w:val="14"/>
                <w:lang w:eastAsia="ru-RU"/>
              </w:rPr>
            </w:pPr>
            <w:r w:rsidRPr="009A451F">
              <w:rPr>
                <w:rFonts w:ascii="Tahoma" w:eastAsia="Times New Roman" w:hAnsi="Tahoma" w:cs="Tahoma"/>
                <w:bCs w:val="0"/>
                <w:sz w:val="14"/>
                <w:szCs w:val="14"/>
                <w:lang w:eastAsia="ru-RU"/>
              </w:rPr>
              <w:t xml:space="preserve">млн. руб. </w:t>
            </w:r>
          </w:p>
        </w:tc>
        <w:tc>
          <w:tcPr>
            <w:tcW w:w="851" w:type="dxa"/>
            <w:tcBorders>
              <w:top w:val="nil"/>
              <w:left w:val="single" w:sz="4" w:space="0" w:color="auto"/>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12,00</w:t>
            </w:r>
          </w:p>
        </w:tc>
        <w:tc>
          <w:tcPr>
            <w:tcW w:w="850"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11,00</w:t>
            </w:r>
          </w:p>
        </w:tc>
        <w:tc>
          <w:tcPr>
            <w:tcW w:w="851"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11,00</w:t>
            </w: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12,00</w:t>
            </w: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12,50</w:t>
            </w: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13,00</w:t>
            </w:r>
          </w:p>
        </w:tc>
        <w:tc>
          <w:tcPr>
            <w:tcW w:w="1276"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13,00</w:t>
            </w: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13,50</w:t>
            </w:r>
          </w:p>
        </w:tc>
        <w:tc>
          <w:tcPr>
            <w:tcW w:w="1134" w:type="dxa"/>
            <w:tcBorders>
              <w:top w:val="nil"/>
              <w:left w:val="nil"/>
              <w:bottom w:val="single" w:sz="4" w:space="0" w:color="969696"/>
              <w:right w:val="single" w:sz="4" w:space="0" w:color="auto"/>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13,50</w:t>
            </w:r>
          </w:p>
        </w:tc>
      </w:tr>
      <w:tr w:rsidR="00CC4927" w:rsidRPr="009A451F" w:rsidTr="00FB0EBD">
        <w:trPr>
          <w:trHeight w:val="255"/>
        </w:trPr>
        <w:tc>
          <w:tcPr>
            <w:tcW w:w="5070" w:type="dxa"/>
            <w:tcBorders>
              <w:top w:val="nil"/>
              <w:left w:val="single" w:sz="4" w:space="0" w:color="auto"/>
              <w:bottom w:val="single" w:sz="4" w:space="0" w:color="auto"/>
              <w:right w:val="single" w:sz="4" w:space="0" w:color="auto"/>
            </w:tcBorders>
            <w:shd w:val="clear" w:color="000000" w:fill="FFFFFF"/>
            <w:vAlign w:val="center"/>
            <w:hideMark/>
          </w:tcPr>
          <w:p w:rsidR="009A451F" w:rsidRPr="009A451F" w:rsidRDefault="009A451F" w:rsidP="00CC4927">
            <w:pPr>
              <w:spacing w:before="0" w:after="0"/>
              <w:ind w:firstLineChars="100" w:firstLine="160"/>
              <w:jc w:val="left"/>
              <w:rPr>
                <w:rFonts w:ascii="Tahoma" w:eastAsia="Times New Roman" w:hAnsi="Tahoma" w:cs="Tahoma"/>
                <w:bCs w:val="0"/>
                <w:sz w:val="16"/>
                <w:szCs w:val="16"/>
                <w:lang w:eastAsia="ru-RU"/>
              </w:rPr>
            </w:pPr>
            <w:r w:rsidRPr="009A451F">
              <w:rPr>
                <w:rFonts w:ascii="Tahoma" w:eastAsia="Times New Roman" w:hAnsi="Tahoma" w:cs="Tahoma"/>
                <w:bCs w:val="0"/>
                <w:sz w:val="16"/>
                <w:szCs w:val="16"/>
                <w:lang w:eastAsia="ru-RU"/>
              </w:rPr>
              <w:t>Индекс производства</w:t>
            </w:r>
          </w:p>
        </w:tc>
        <w:tc>
          <w:tcPr>
            <w:tcW w:w="1984" w:type="dxa"/>
            <w:tcBorders>
              <w:top w:val="nil"/>
              <w:left w:val="nil"/>
              <w:bottom w:val="single" w:sz="4" w:space="0" w:color="auto"/>
              <w:right w:val="single" w:sz="4" w:space="0" w:color="auto"/>
            </w:tcBorders>
            <w:shd w:val="clear" w:color="000000" w:fill="FFFFFF"/>
            <w:vAlign w:val="center"/>
            <w:hideMark/>
          </w:tcPr>
          <w:p w:rsidR="009A451F" w:rsidRPr="009A451F" w:rsidRDefault="009A451F" w:rsidP="00CC4927">
            <w:pPr>
              <w:spacing w:before="0" w:after="0"/>
              <w:rPr>
                <w:rFonts w:ascii="Tahoma" w:eastAsia="Times New Roman" w:hAnsi="Tahoma" w:cs="Tahoma"/>
                <w:bCs w:val="0"/>
                <w:sz w:val="14"/>
                <w:szCs w:val="14"/>
                <w:lang w:eastAsia="ru-RU"/>
              </w:rPr>
            </w:pPr>
            <w:r w:rsidRPr="009A451F">
              <w:rPr>
                <w:rFonts w:ascii="Tahoma" w:eastAsia="Times New Roman" w:hAnsi="Tahoma" w:cs="Tahoma"/>
                <w:bCs w:val="0"/>
                <w:sz w:val="14"/>
                <w:szCs w:val="14"/>
                <w:lang w:eastAsia="ru-RU"/>
              </w:rPr>
              <w:t>% к предыдущему году</w:t>
            </w:r>
          </w:p>
        </w:tc>
        <w:tc>
          <w:tcPr>
            <w:tcW w:w="851" w:type="dxa"/>
            <w:tcBorders>
              <w:top w:val="nil"/>
              <w:left w:val="single" w:sz="4" w:space="0" w:color="auto"/>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850"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91,70</w:t>
            </w:r>
          </w:p>
        </w:tc>
        <w:tc>
          <w:tcPr>
            <w:tcW w:w="851"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100,00</w:t>
            </w: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109,00</w:t>
            </w: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104,20</w:t>
            </w: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104,00</w:t>
            </w:r>
          </w:p>
        </w:tc>
        <w:tc>
          <w:tcPr>
            <w:tcW w:w="1276"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100,00</w:t>
            </w: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103,80</w:t>
            </w:r>
          </w:p>
        </w:tc>
        <w:tc>
          <w:tcPr>
            <w:tcW w:w="1134" w:type="dxa"/>
            <w:tcBorders>
              <w:top w:val="nil"/>
              <w:left w:val="nil"/>
              <w:bottom w:val="single" w:sz="4" w:space="0" w:color="969696"/>
              <w:right w:val="single" w:sz="4" w:space="0" w:color="auto"/>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100,00</w:t>
            </w:r>
          </w:p>
        </w:tc>
      </w:tr>
      <w:tr w:rsidR="00CC4927" w:rsidRPr="009A451F" w:rsidTr="00FB0EBD">
        <w:trPr>
          <w:trHeight w:val="420"/>
        </w:trPr>
        <w:tc>
          <w:tcPr>
            <w:tcW w:w="5070" w:type="dxa"/>
            <w:tcBorders>
              <w:top w:val="nil"/>
              <w:left w:val="single" w:sz="4" w:space="0" w:color="auto"/>
              <w:bottom w:val="single" w:sz="4" w:space="0" w:color="auto"/>
              <w:right w:val="single" w:sz="4" w:space="0" w:color="auto"/>
            </w:tcBorders>
            <w:shd w:val="clear" w:color="000000" w:fill="FFFFFF"/>
            <w:vAlign w:val="center"/>
            <w:hideMark/>
          </w:tcPr>
          <w:p w:rsidR="009A451F" w:rsidRPr="009A451F" w:rsidRDefault="009A451F" w:rsidP="00CC4927">
            <w:pPr>
              <w:spacing w:before="0" w:after="0"/>
              <w:ind w:firstLineChars="100" w:firstLine="160"/>
              <w:jc w:val="left"/>
              <w:rPr>
                <w:rFonts w:ascii="Tahoma" w:eastAsia="Times New Roman" w:hAnsi="Tahoma" w:cs="Tahoma"/>
                <w:bCs w:val="0"/>
                <w:sz w:val="16"/>
                <w:szCs w:val="16"/>
                <w:lang w:eastAsia="ru-RU"/>
              </w:rPr>
            </w:pPr>
            <w:r w:rsidRPr="009A451F">
              <w:rPr>
                <w:rFonts w:ascii="Tahoma" w:eastAsia="Times New Roman" w:hAnsi="Tahoma" w:cs="Tahoma"/>
                <w:bCs w:val="0"/>
                <w:sz w:val="16"/>
                <w:szCs w:val="16"/>
                <w:lang w:eastAsia="ru-RU"/>
              </w:rPr>
              <w:t>в том числе по видам экономической деятельности:</w:t>
            </w:r>
          </w:p>
        </w:tc>
        <w:tc>
          <w:tcPr>
            <w:tcW w:w="1984" w:type="dxa"/>
            <w:tcBorders>
              <w:top w:val="nil"/>
              <w:left w:val="nil"/>
              <w:bottom w:val="single" w:sz="4" w:space="0" w:color="auto"/>
              <w:right w:val="single" w:sz="4" w:space="0" w:color="auto"/>
            </w:tcBorders>
            <w:shd w:val="clear" w:color="000000" w:fill="FFFFFF"/>
            <w:vAlign w:val="center"/>
            <w:hideMark/>
          </w:tcPr>
          <w:p w:rsidR="009A451F" w:rsidRPr="009A451F" w:rsidRDefault="009A451F" w:rsidP="00CC4927">
            <w:pPr>
              <w:spacing w:before="0" w:after="0"/>
              <w:rPr>
                <w:rFonts w:ascii="Tahoma" w:eastAsia="Times New Roman" w:hAnsi="Tahoma" w:cs="Tahoma"/>
                <w:bCs w:val="0"/>
                <w:sz w:val="14"/>
                <w:szCs w:val="14"/>
                <w:lang w:eastAsia="ru-RU"/>
              </w:rPr>
            </w:pPr>
            <w:r w:rsidRPr="009A451F">
              <w:rPr>
                <w:rFonts w:ascii="Tahoma" w:eastAsia="Times New Roman" w:hAnsi="Tahoma" w:cs="Tahoma"/>
                <w:bCs w:val="0"/>
                <w:sz w:val="14"/>
                <w:szCs w:val="14"/>
                <w:lang w:eastAsia="ru-RU"/>
              </w:rPr>
              <w:t> </w:t>
            </w:r>
          </w:p>
        </w:tc>
        <w:tc>
          <w:tcPr>
            <w:tcW w:w="851" w:type="dxa"/>
            <w:tcBorders>
              <w:top w:val="nil"/>
              <w:left w:val="single" w:sz="4" w:space="0" w:color="auto"/>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850"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851"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1276"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1134" w:type="dxa"/>
            <w:tcBorders>
              <w:top w:val="nil"/>
              <w:left w:val="nil"/>
              <w:bottom w:val="single" w:sz="4" w:space="0" w:color="969696"/>
              <w:right w:val="single" w:sz="4" w:space="0" w:color="auto"/>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r>
      <w:tr w:rsidR="00CC4927" w:rsidRPr="009A451F" w:rsidTr="00FB0EBD">
        <w:trPr>
          <w:trHeight w:val="420"/>
        </w:trPr>
        <w:tc>
          <w:tcPr>
            <w:tcW w:w="5070" w:type="dxa"/>
            <w:tcBorders>
              <w:top w:val="nil"/>
              <w:left w:val="single" w:sz="4" w:space="0" w:color="auto"/>
              <w:bottom w:val="single" w:sz="4" w:space="0" w:color="auto"/>
              <w:right w:val="single" w:sz="4" w:space="0" w:color="auto"/>
            </w:tcBorders>
            <w:shd w:val="clear" w:color="000000" w:fill="FFFFFF"/>
            <w:vAlign w:val="center"/>
            <w:hideMark/>
          </w:tcPr>
          <w:p w:rsidR="009A451F" w:rsidRPr="009A451F" w:rsidRDefault="009A451F" w:rsidP="00CC4927">
            <w:pPr>
              <w:spacing w:before="0" w:after="0"/>
              <w:ind w:firstLineChars="200" w:firstLine="320"/>
              <w:jc w:val="left"/>
              <w:rPr>
                <w:rFonts w:ascii="Tahoma" w:eastAsia="Times New Roman" w:hAnsi="Tahoma" w:cs="Tahoma"/>
                <w:bCs w:val="0"/>
                <w:sz w:val="16"/>
                <w:szCs w:val="16"/>
                <w:lang w:eastAsia="ru-RU"/>
              </w:rPr>
            </w:pPr>
            <w:r w:rsidRPr="009A451F">
              <w:rPr>
                <w:rFonts w:ascii="Tahoma" w:eastAsia="Times New Roman" w:hAnsi="Tahoma" w:cs="Tahoma"/>
                <w:bCs w:val="0"/>
                <w:sz w:val="16"/>
                <w:szCs w:val="16"/>
                <w:lang w:eastAsia="ru-RU"/>
              </w:rPr>
              <w:t>Оборот малых предприятий - РАЗДЕЛ C: Добыча полезных ископаемых</w:t>
            </w:r>
          </w:p>
        </w:tc>
        <w:tc>
          <w:tcPr>
            <w:tcW w:w="1984" w:type="dxa"/>
            <w:tcBorders>
              <w:top w:val="nil"/>
              <w:left w:val="nil"/>
              <w:bottom w:val="single" w:sz="4" w:space="0" w:color="auto"/>
              <w:right w:val="single" w:sz="4" w:space="0" w:color="auto"/>
            </w:tcBorders>
            <w:shd w:val="clear" w:color="000000" w:fill="FFFFFF"/>
            <w:vAlign w:val="center"/>
            <w:hideMark/>
          </w:tcPr>
          <w:p w:rsidR="009A451F" w:rsidRPr="009A451F" w:rsidRDefault="009A451F" w:rsidP="00CC4927">
            <w:pPr>
              <w:spacing w:before="0" w:after="0"/>
              <w:rPr>
                <w:rFonts w:ascii="Tahoma" w:eastAsia="Times New Roman" w:hAnsi="Tahoma" w:cs="Tahoma"/>
                <w:bCs w:val="0"/>
                <w:sz w:val="14"/>
                <w:szCs w:val="14"/>
                <w:lang w:eastAsia="ru-RU"/>
              </w:rPr>
            </w:pPr>
            <w:r w:rsidRPr="009A451F">
              <w:rPr>
                <w:rFonts w:ascii="Tahoma" w:eastAsia="Times New Roman" w:hAnsi="Tahoma" w:cs="Tahoma"/>
                <w:bCs w:val="0"/>
                <w:sz w:val="14"/>
                <w:szCs w:val="14"/>
                <w:lang w:eastAsia="ru-RU"/>
              </w:rPr>
              <w:t xml:space="preserve">млн. руб. </w:t>
            </w:r>
          </w:p>
        </w:tc>
        <w:tc>
          <w:tcPr>
            <w:tcW w:w="851" w:type="dxa"/>
            <w:tcBorders>
              <w:top w:val="nil"/>
              <w:left w:val="single" w:sz="4" w:space="0" w:color="auto"/>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850"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851"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1276"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1134" w:type="dxa"/>
            <w:tcBorders>
              <w:top w:val="nil"/>
              <w:left w:val="nil"/>
              <w:bottom w:val="single" w:sz="4" w:space="0" w:color="969696"/>
              <w:right w:val="single" w:sz="4" w:space="0" w:color="auto"/>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r>
      <w:tr w:rsidR="00CC4927" w:rsidRPr="009A451F" w:rsidTr="00FB0EBD">
        <w:trPr>
          <w:trHeight w:val="420"/>
        </w:trPr>
        <w:tc>
          <w:tcPr>
            <w:tcW w:w="5070" w:type="dxa"/>
            <w:tcBorders>
              <w:top w:val="nil"/>
              <w:left w:val="single" w:sz="4" w:space="0" w:color="auto"/>
              <w:bottom w:val="single" w:sz="4" w:space="0" w:color="auto"/>
              <w:right w:val="single" w:sz="4" w:space="0" w:color="auto"/>
            </w:tcBorders>
            <w:shd w:val="clear" w:color="000000" w:fill="FFFFFF"/>
            <w:vAlign w:val="center"/>
            <w:hideMark/>
          </w:tcPr>
          <w:p w:rsidR="009A451F" w:rsidRPr="009A451F" w:rsidRDefault="009A451F" w:rsidP="00CC4927">
            <w:pPr>
              <w:spacing w:before="0" w:after="0"/>
              <w:ind w:firstLineChars="100" w:firstLine="160"/>
              <w:jc w:val="left"/>
              <w:rPr>
                <w:rFonts w:ascii="Tahoma" w:eastAsia="Times New Roman" w:hAnsi="Tahoma" w:cs="Tahoma"/>
                <w:bCs w:val="0"/>
                <w:sz w:val="16"/>
                <w:szCs w:val="16"/>
                <w:lang w:eastAsia="ru-RU"/>
              </w:rPr>
            </w:pPr>
            <w:r w:rsidRPr="009A451F">
              <w:rPr>
                <w:rFonts w:ascii="Tahoma" w:eastAsia="Times New Roman" w:hAnsi="Tahoma" w:cs="Tahoma"/>
                <w:bCs w:val="0"/>
                <w:sz w:val="16"/>
                <w:szCs w:val="16"/>
                <w:lang w:eastAsia="ru-RU"/>
              </w:rPr>
              <w:t>Индекс производства - РАЗДЕЛ C: Добыча полезных ископаемых</w:t>
            </w:r>
          </w:p>
        </w:tc>
        <w:tc>
          <w:tcPr>
            <w:tcW w:w="1984" w:type="dxa"/>
            <w:tcBorders>
              <w:top w:val="nil"/>
              <w:left w:val="nil"/>
              <w:bottom w:val="single" w:sz="4" w:space="0" w:color="auto"/>
              <w:right w:val="single" w:sz="4" w:space="0" w:color="auto"/>
            </w:tcBorders>
            <w:shd w:val="clear" w:color="000000" w:fill="FFFFFF"/>
            <w:vAlign w:val="center"/>
            <w:hideMark/>
          </w:tcPr>
          <w:p w:rsidR="009A451F" w:rsidRPr="009A451F" w:rsidRDefault="009A451F" w:rsidP="00CC4927">
            <w:pPr>
              <w:spacing w:before="0" w:after="0"/>
              <w:rPr>
                <w:rFonts w:ascii="Tahoma" w:eastAsia="Times New Roman" w:hAnsi="Tahoma" w:cs="Tahoma"/>
                <w:bCs w:val="0"/>
                <w:sz w:val="14"/>
                <w:szCs w:val="14"/>
                <w:lang w:eastAsia="ru-RU"/>
              </w:rPr>
            </w:pPr>
            <w:r w:rsidRPr="009A451F">
              <w:rPr>
                <w:rFonts w:ascii="Tahoma" w:eastAsia="Times New Roman" w:hAnsi="Tahoma" w:cs="Tahoma"/>
                <w:bCs w:val="0"/>
                <w:sz w:val="14"/>
                <w:szCs w:val="14"/>
                <w:lang w:eastAsia="ru-RU"/>
              </w:rPr>
              <w:t>% к предыдущему году</w:t>
            </w:r>
          </w:p>
        </w:tc>
        <w:tc>
          <w:tcPr>
            <w:tcW w:w="851" w:type="dxa"/>
            <w:tcBorders>
              <w:top w:val="nil"/>
              <w:left w:val="single" w:sz="4" w:space="0" w:color="auto"/>
              <w:bottom w:val="single" w:sz="4" w:space="0" w:color="969696"/>
              <w:right w:val="single" w:sz="4" w:space="0" w:color="969696"/>
            </w:tcBorders>
            <w:shd w:val="clear" w:color="000000" w:fill="FFFFFF"/>
            <w:noWrap/>
            <w:vAlign w:val="bottom"/>
            <w:hideMark/>
          </w:tcPr>
          <w:p w:rsidR="009A451F" w:rsidRPr="00CC4927" w:rsidRDefault="009A451F" w:rsidP="00CC4927">
            <w:pPr>
              <w:spacing w:before="0" w:after="0"/>
              <w:jc w:val="right"/>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 </w:t>
            </w:r>
          </w:p>
        </w:tc>
        <w:tc>
          <w:tcPr>
            <w:tcW w:w="850"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CC4927">
            <w:pPr>
              <w:spacing w:before="0" w:after="0"/>
              <w:jc w:val="right"/>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 </w:t>
            </w:r>
          </w:p>
        </w:tc>
        <w:tc>
          <w:tcPr>
            <w:tcW w:w="851"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CC4927">
            <w:pPr>
              <w:spacing w:before="0" w:after="0"/>
              <w:jc w:val="right"/>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 </w:t>
            </w: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CC4927">
            <w:pPr>
              <w:spacing w:before="0" w:after="0"/>
              <w:jc w:val="right"/>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 </w:t>
            </w: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CC4927">
            <w:pPr>
              <w:spacing w:before="0" w:after="0"/>
              <w:jc w:val="right"/>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 </w:t>
            </w: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CC4927">
            <w:pPr>
              <w:spacing w:before="0" w:after="0"/>
              <w:jc w:val="right"/>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 </w:t>
            </w:r>
          </w:p>
        </w:tc>
        <w:tc>
          <w:tcPr>
            <w:tcW w:w="1276"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CC4927">
            <w:pPr>
              <w:spacing w:before="0" w:after="0"/>
              <w:jc w:val="right"/>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 </w:t>
            </w: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CC4927">
            <w:pPr>
              <w:spacing w:before="0" w:after="0"/>
              <w:jc w:val="right"/>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 </w:t>
            </w:r>
          </w:p>
        </w:tc>
        <w:tc>
          <w:tcPr>
            <w:tcW w:w="1134" w:type="dxa"/>
            <w:tcBorders>
              <w:top w:val="nil"/>
              <w:left w:val="nil"/>
              <w:bottom w:val="single" w:sz="4" w:space="0" w:color="969696"/>
              <w:right w:val="single" w:sz="4" w:space="0" w:color="auto"/>
            </w:tcBorders>
            <w:shd w:val="clear" w:color="000000" w:fill="FFFFFF"/>
            <w:noWrap/>
            <w:vAlign w:val="bottom"/>
            <w:hideMark/>
          </w:tcPr>
          <w:p w:rsidR="009A451F" w:rsidRPr="00CC4927" w:rsidRDefault="009A451F" w:rsidP="00CC4927">
            <w:pPr>
              <w:spacing w:before="0" w:after="0"/>
              <w:jc w:val="right"/>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 </w:t>
            </w:r>
          </w:p>
        </w:tc>
      </w:tr>
      <w:tr w:rsidR="00CC4927" w:rsidRPr="009A451F" w:rsidTr="00FB0EBD">
        <w:trPr>
          <w:trHeight w:val="420"/>
        </w:trPr>
        <w:tc>
          <w:tcPr>
            <w:tcW w:w="5070" w:type="dxa"/>
            <w:tcBorders>
              <w:top w:val="nil"/>
              <w:left w:val="single" w:sz="4" w:space="0" w:color="auto"/>
              <w:bottom w:val="single" w:sz="4" w:space="0" w:color="auto"/>
              <w:right w:val="single" w:sz="4" w:space="0" w:color="auto"/>
            </w:tcBorders>
            <w:shd w:val="clear" w:color="000000" w:fill="FFFFFF"/>
            <w:vAlign w:val="center"/>
            <w:hideMark/>
          </w:tcPr>
          <w:p w:rsidR="009A451F" w:rsidRPr="009A451F" w:rsidRDefault="009A451F" w:rsidP="00CC4927">
            <w:pPr>
              <w:spacing w:before="0" w:after="0"/>
              <w:ind w:firstLineChars="200" w:firstLine="320"/>
              <w:jc w:val="left"/>
              <w:rPr>
                <w:rFonts w:ascii="Tahoma" w:eastAsia="Times New Roman" w:hAnsi="Tahoma" w:cs="Tahoma"/>
                <w:bCs w:val="0"/>
                <w:sz w:val="16"/>
                <w:szCs w:val="16"/>
                <w:lang w:eastAsia="ru-RU"/>
              </w:rPr>
            </w:pPr>
            <w:r w:rsidRPr="009A451F">
              <w:rPr>
                <w:rFonts w:ascii="Tahoma" w:eastAsia="Times New Roman" w:hAnsi="Tahoma" w:cs="Tahoma"/>
                <w:bCs w:val="0"/>
                <w:sz w:val="16"/>
                <w:szCs w:val="16"/>
                <w:lang w:eastAsia="ru-RU"/>
              </w:rPr>
              <w:t>Оборот малых предприятий - РАЗДЕЛ D: Обрабатывающие производства</w:t>
            </w:r>
          </w:p>
        </w:tc>
        <w:tc>
          <w:tcPr>
            <w:tcW w:w="1984" w:type="dxa"/>
            <w:tcBorders>
              <w:top w:val="nil"/>
              <w:left w:val="nil"/>
              <w:bottom w:val="single" w:sz="4" w:space="0" w:color="auto"/>
              <w:right w:val="single" w:sz="4" w:space="0" w:color="auto"/>
            </w:tcBorders>
            <w:shd w:val="clear" w:color="000000" w:fill="FFFFFF"/>
            <w:vAlign w:val="center"/>
            <w:hideMark/>
          </w:tcPr>
          <w:p w:rsidR="009A451F" w:rsidRPr="009A451F" w:rsidRDefault="009A451F" w:rsidP="00CC4927">
            <w:pPr>
              <w:spacing w:before="0" w:after="0"/>
              <w:rPr>
                <w:rFonts w:ascii="Tahoma" w:eastAsia="Times New Roman" w:hAnsi="Tahoma" w:cs="Tahoma"/>
                <w:bCs w:val="0"/>
                <w:sz w:val="14"/>
                <w:szCs w:val="14"/>
                <w:lang w:eastAsia="ru-RU"/>
              </w:rPr>
            </w:pPr>
            <w:r w:rsidRPr="009A451F">
              <w:rPr>
                <w:rFonts w:ascii="Tahoma" w:eastAsia="Times New Roman" w:hAnsi="Tahoma" w:cs="Tahoma"/>
                <w:bCs w:val="0"/>
                <w:sz w:val="14"/>
                <w:szCs w:val="14"/>
                <w:lang w:eastAsia="ru-RU"/>
              </w:rPr>
              <w:t xml:space="preserve">млн. руб. </w:t>
            </w:r>
          </w:p>
        </w:tc>
        <w:tc>
          <w:tcPr>
            <w:tcW w:w="851" w:type="dxa"/>
            <w:tcBorders>
              <w:top w:val="nil"/>
              <w:left w:val="single" w:sz="4" w:space="0" w:color="auto"/>
              <w:bottom w:val="single" w:sz="4" w:space="0" w:color="969696"/>
              <w:right w:val="single" w:sz="4" w:space="0" w:color="969696"/>
            </w:tcBorders>
            <w:shd w:val="clear" w:color="000000" w:fill="FFFFFF"/>
            <w:noWrap/>
            <w:vAlign w:val="bottom"/>
            <w:hideMark/>
          </w:tcPr>
          <w:p w:rsidR="009A451F" w:rsidRPr="00CC4927" w:rsidRDefault="009A451F" w:rsidP="00CC4927">
            <w:pPr>
              <w:spacing w:before="0" w:after="0"/>
              <w:jc w:val="right"/>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 </w:t>
            </w:r>
          </w:p>
        </w:tc>
        <w:tc>
          <w:tcPr>
            <w:tcW w:w="850"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CC4927">
            <w:pPr>
              <w:spacing w:before="0" w:after="0"/>
              <w:jc w:val="right"/>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 </w:t>
            </w:r>
          </w:p>
        </w:tc>
        <w:tc>
          <w:tcPr>
            <w:tcW w:w="851"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CC4927">
            <w:pPr>
              <w:spacing w:before="0" w:after="0"/>
              <w:jc w:val="right"/>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 </w:t>
            </w: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CC4927">
            <w:pPr>
              <w:spacing w:before="0" w:after="0"/>
              <w:jc w:val="right"/>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 </w:t>
            </w: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CC4927">
            <w:pPr>
              <w:spacing w:before="0" w:after="0"/>
              <w:jc w:val="right"/>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 </w:t>
            </w: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CC4927">
            <w:pPr>
              <w:spacing w:before="0" w:after="0"/>
              <w:jc w:val="right"/>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 </w:t>
            </w:r>
          </w:p>
        </w:tc>
        <w:tc>
          <w:tcPr>
            <w:tcW w:w="1276"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CC4927">
            <w:pPr>
              <w:spacing w:before="0" w:after="0"/>
              <w:jc w:val="right"/>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 </w:t>
            </w: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CC4927">
            <w:pPr>
              <w:spacing w:before="0" w:after="0"/>
              <w:jc w:val="right"/>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 </w:t>
            </w:r>
          </w:p>
        </w:tc>
        <w:tc>
          <w:tcPr>
            <w:tcW w:w="1134" w:type="dxa"/>
            <w:tcBorders>
              <w:top w:val="nil"/>
              <w:left w:val="nil"/>
              <w:bottom w:val="single" w:sz="4" w:space="0" w:color="969696"/>
              <w:right w:val="single" w:sz="4" w:space="0" w:color="auto"/>
            </w:tcBorders>
            <w:shd w:val="clear" w:color="000000" w:fill="FFFFFF"/>
            <w:noWrap/>
            <w:vAlign w:val="bottom"/>
            <w:hideMark/>
          </w:tcPr>
          <w:p w:rsidR="009A451F" w:rsidRPr="00CC4927" w:rsidRDefault="009A451F" w:rsidP="00CC4927">
            <w:pPr>
              <w:spacing w:before="0" w:after="0"/>
              <w:jc w:val="right"/>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 </w:t>
            </w:r>
          </w:p>
        </w:tc>
      </w:tr>
      <w:tr w:rsidR="00CC4927" w:rsidRPr="009A451F" w:rsidTr="00FB0EBD">
        <w:trPr>
          <w:trHeight w:val="420"/>
        </w:trPr>
        <w:tc>
          <w:tcPr>
            <w:tcW w:w="5070" w:type="dxa"/>
            <w:tcBorders>
              <w:top w:val="nil"/>
              <w:left w:val="single" w:sz="4" w:space="0" w:color="auto"/>
              <w:bottom w:val="single" w:sz="4" w:space="0" w:color="auto"/>
              <w:right w:val="single" w:sz="4" w:space="0" w:color="auto"/>
            </w:tcBorders>
            <w:shd w:val="clear" w:color="000000" w:fill="FFFFFF"/>
            <w:vAlign w:val="center"/>
            <w:hideMark/>
          </w:tcPr>
          <w:p w:rsidR="009A451F" w:rsidRPr="009A451F" w:rsidRDefault="009A451F" w:rsidP="00CC4927">
            <w:pPr>
              <w:spacing w:before="0" w:after="0"/>
              <w:ind w:firstLineChars="100" w:firstLine="160"/>
              <w:jc w:val="left"/>
              <w:rPr>
                <w:rFonts w:ascii="Tahoma" w:eastAsia="Times New Roman" w:hAnsi="Tahoma" w:cs="Tahoma"/>
                <w:bCs w:val="0"/>
                <w:sz w:val="16"/>
                <w:szCs w:val="16"/>
                <w:lang w:eastAsia="ru-RU"/>
              </w:rPr>
            </w:pPr>
            <w:r w:rsidRPr="009A451F">
              <w:rPr>
                <w:rFonts w:ascii="Tahoma" w:eastAsia="Times New Roman" w:hAnsi="Tahoma" w:cs="Tahoma"/>
                <w:bCs w:val="0"/>
                <w:sz w:val="16"/>
                <w:szCs w:val="16"/>
                <w:lang w:eastAsia="ru-RU"/>
              </w:rPr>
              <w:t>Индекс производства - РАЗДЕЛ D: Обрабатывающие производства</w:t>
            </w:r>
          </w:p>
        </w:tc>
        <w:tc>
          <w:tcPr>
            <w:tcW w:w="1984" w:type="dxa"/>
            <w:tcBorders>
              <w:top w:val="nil"/>
              <w:left w:val="nil"/>
              <w:bottom w:val="single" w:sz="4" w:space="0" w:color="auto"/>
              <w:right w:val="single" w:sz="4" w:space="0" w:color="auto"/>
            </w:tcBorders>
            <w:shd w:val="clear" w:color="000000" w:fill="FFFFFF"/>
            <w:vAlign w:val="center"/>
            <w:hideMark/>
          </w:tcPr>
          <w:p w:rsidR="009A451F" w:rsidRPr="009A451F" w:rsidRDefault="009A451F" w:rsidP="00CC4927">
            <w:pPr>
              <w:spacing w:before="0" w:after="0"/>
              <w:rPr>
                <w:rFonts w:ascii="Tahoma" w:eastAsia="Times New Roman" w:hAnsi="Tahoma" w:cs="Tahoma"/>
                <w:bCs w:val="0"/>
                <w:sz w:val="14"/>
                <w:szCs w:val="14"/>
                <w:lang w:eastAsia="ru-RU"/>
              </w:rPr>
            </w:pPr>
            <w:r w:rsidRPr="009A451F">
              <w:rPr>
                <w:rFonts w:ascii="Tahoma" w:eastAsia="Times New Roman" w:hAnsi="Tahoma" w:cs="Tahoma"/>
                <w:bCs w:val="0"/>
                <w:sz w:val="14"/>
                <w:szCs w:val="14"/>
                <w:lang w:eastAsia="ru-RU"/>
              </w:rPr>
              <w:t>% к предыдущему году</w:t>
            </w:r>
          </w:p>
        </w:tc>
        <w:tc>
          <w:tcPr>
            <w:tcW w:w="851" w:type="dxa"/>
            <w:tcBorders>
              <w:top w:val="nil"/>
              <w:left w:val="single" w:sz="4" w:space="0" w:color="auto"/>
              <w:bottom w:val="single" w:sz="4" w:space="0" w:color="969696"/>
              <w:right w:val="single" w:sz="4" w:space="0" w:color="969696"/>
            </w:tcBorders>
            <w:shd w:val="clear" w:color="000000" w:fill="FFFFFF"/>
            <w:noWrap/>
            <w:vAlign w:val="bottom"/>
            <w:hideMark/>
          </w:tcPr>
          <w:p w:rsidR="009A451F" w:rsidRPr="00CC4927" w:rsidRDefault="009A451F" w:rsidP="00CC4927">
            <w:pPr>
              <w:spacing w:before="0" w:after="0"/>
              <w:jc w:val="right"/>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 </w:t>
            </w:r>
          </w:p>
        </w:tc>
        <w:tc>
          <w:tcPr>
            <w:tcW w:w="850"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CC4927">
            <w:pPr>
              <w:spacing w:before="0" w:after="0"/>
              <w:jc w:val="right"/>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 </w:t>
            </w:r>
          </w:p>
        </w:tc>
        <w:tc>
          <w:tcPr>
            <w:tcW w:w="851"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CC4927">
            <w:pPr>
              <w:spacing w:before="0" w:after="0"/>
              <w:jc w:val="right"/>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 </w:t>
            </w: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CC4927">
            <w:pPr>
              <w:spacing w:before="0" w:after="0"/>
              <w:jc w:val="right"/>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 </w:t>
            </w: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CC4927">
            <w:pPr>
              <w:spacing w:before="0" w:after="0"/>
              <w:jc w:val="right"/>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 </w:t>
            </w: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CC4927">
            <w:pPr>
              <w:spacing w:before="0" w:after="0"/>
              <w:jc w:val="right"/>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 </w:t>
            </w:r>
          </w:p>
        </w:tc>
        <w:tc>
          <w:tcPr>
            <w:tcW w:w="1276"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CC4927">
            <w:pPr>
              <w:spacing w:before="0" w:after="0"/>
              <w:jc w:val="right"/>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 </w:t>
            </w: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CC4927">
            <w:pPr>
              <w:spacing w:before="0" w:after="0"/>
              <w:jc w:val="right"/>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 </w:t>
            </w:r>
          </w:p>
        </w:tc>
        <w:tc>
          <w:tcPr>
            <w:tcW w:w="1134" w:type="dxa"/>
            <w:tcBorders>
              <w:top w:val="nil"/>
              <w:left w:val="nil"/>
              <w:bottom w:val="single" w:sz="4" w:space="0" w:color="969696"/>
              <w:right w:val="single" w:sz="4" w:space="0" w:color="auto"/>
            </w:tcBorders>
            <w:shd w:val="clear" w:color="000000" w:fill="FFFFFF"/>
            <w:noWrap/>
            <w:vAlign w:val="bottom"/>
            <w:hideMark/>
          </w:tcPr>
          <w:p w:rsidR="009A451F" w:rsidRPr="00CC4927" w:rsidRDefault="009A451F" w:rsidP="00CC4927">
            <w:pPr>
              <w:spacing w:before="0" w:after="0"/>
              <w:jc w:val="right"/>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 </w:t>
            </w:r>
          </w:p>
        </w:tc>
      </w:tr>
      <w:tr w:rsidR="00CC4927" w:rsidRPr="009A451F" w:rsidTr="00FB0EBD">
        <w:trPr>
          <w:trHeight w:val="630"/>
        </w:trPr>
        <w:tc>
          <w:tcPr>
            <w:tcW w:w="5070" w:type="dxa"/>
            <w:tcBorders>
              <w:top w:val="nil"/>
              <w:left w:val="single" w:sz="4" w:space="0" w:color="auto"/>
              <w:bottom w:val="single" w:sz="4" w:space="0" w:color="auto"/>
              <w:right w:val="single" w:sz="4" w:space="0" w:color="auto"/>
            </w:tcBorders>
            <w:shd w:val="clear" w:color="000000" w:fill="FFFFFF"/>
            <w:vAlign w:val="center"/>
            <w:hideMark/>
          </w:tcPr>
          <w:p w:rsidR="009A451F" w:rsidRPr="009A451F" w:rsidRDefault="009A451F" w:rsidP="00CC4927">
            <w:pPr>
              <w:spacing w:before="0" w:after="0"/>
              <w:ind w:firstLineChars="200" w:firstLine="320"/>
              <w:jc w:val="left"/>
              <w:rPr>
                <w:rFonts w:ascii="Tahoma" w:eastAsia="Times New Roman" w:hAnsi="Tahoma" w:cs="Tahoma"/>
                <w:bCs w:val="0"/>
                <w:sz w:val="16"/>
                <w:szCs w:val="16"/>
                <w:lang w:eastAsia="ru-RU"/>
              </w:rPr>
            </w:pPr>
            <w:r w:rsidRPr="009A451F">
              <w:rPr>
                <w:rFonts w:ascii="Tahoma" w:eastAsia="Times New Roman" w:hAnsi="Tahoma" w:cs="Tahoma"/>
                <w:bCs w:val="0"/>
                <w:sz w:val="16"/>
                <w:szCs w:val="16"/>
                <w:lang w:eastAsia="ru-RU"/>
              </w:rPr>
              <w:t>Оборот малых предприятий - РАЗДЕЛ E: Производство и распределение электроэнергии, газа и воды</w:t>
            </w:r>
          </w:p>
        </w:tc>
        <w:tc>
          <w:tcPr>
            <w:tcW w:w="1984" w:type="dxa"/>
            <w:tcBorders>
              <w:top w:val="nil"/>
              <w:left w:val="nil"/>
              <w:bottom w:val="single" w:sz="4" w:space="0" w:color="auto"/>
              <w:right w:val="single" w:sz="4" w:space="0" w:color="auto"/>
            </w:tcBorders>
            <w:shd w:val="clear" w:color="000000" w:fill="FFFFFF"/>
            <w:vAlign w:val="center"/>
            <w:hideMark/>
          </w:tcPr>
          <w:p w:rsidR="009A451F" w:rsidRPr="009A451F" w:rsidRDefault="009A451F" w:rsidP="00CC4927">
            <w:pPr>
              <w:spacing w:before="0" w:after="0"/>
              <w:rPr>
                <w:rFonts w:ascii="Tahoma" w:eastAsia="Times New Roman" w:hAnsi="Tahoma" w:cs="Tahoma"/>
                <w:bCs w:val="0"/>
                <w:sz w:val="14"/>
                <w:szCs w:val="14"/>
                <w:lang w:eastAsia="ru-RU"/>
              </w:rPr>
            </w:pPr>
            <w:r w:rsidRPr="009A451F">
              <w:rPr>
                <w:rFonts w:ascii="Tahoma" w:eastAsia="Times New Roman" w:hAnsi="Tahoma" w:cs="Tahoma"/>
                <w:bCs w:val="0"/>
                <w:sz w:val="14"/>
                <w:szCs w:val="14"/>
                <w:lang w:eastAsia="ru-RU"/>
              </w:rPr>
              <w:t xml:space="preserve">млн. руб. </w:t>
            </w:r>
          </w:p>
        </w:tc>
        <w:tc>
          <w:tcPr>
            <w:tcW w:w="851" w:type="dxa"/>
            <w:tcBorders>
              <w:top w:val="nil"/>
              <w:left w:val="single" w:sz="4" w:space="0" w:color="auto"/>
              <w:bottom w:val="single" w:sz="4" w:space="0" w:color="969696"/>
              <w:right w:val="single" w:sz="4" w:space="0" w:color="969696"/>
            </w:tcBorders>
            <w:shd w:val="clear" w:color="000000" w:fill="FFFFFF"/>
            <w:noWrap/>
            <w:vAlign w:val="bottom"/>
            <w:hideMark/>
          </w:tcPr>
          <w:p w:rsidR="009A451F" w:rsidRPr="00CC4927" w:rsidRDefault="009A451F" w:rsidP="00CC4927">
            <w:pPr>
              <w:spacing w:before="0" w:after="0"/>
              <w:jc w:val="right"/>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 </w:t>
            </w:r>
          </w:p>
        </w:tc>
        <w:tc>
          <w:tcPr>
            <w:tcW w:w="850"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CC4927">
            <w:pPr>
              <w:spacing w:before="0" w:after="0"/>
              <w:jc w:val="right"/>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 </w:t>
            </w:r>
          </w:p>
        </w:tc>
        <w:tc>
          <w:tcPr>
            <w:tcW w:w="851"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CC4927">
            <w:pPr>
              <w:spacing w:before="0" w:after="0"/>
              <w:jc w:val="right"/>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 </w:t>
            </w: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CC4927">
            <w:pPr>
              <w:spacing w:before="0" w:after="0"/>
              <w:jc w:val="right"/>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 </w:t>
            </w: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CC4927">
            <w:pPr>
              <w:spacing w:before="0" w:after="0"/>
              <w:jc w:val="right"/>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 </w:t>
            </w: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CC4927">
            <w:pPr>
              <w:spacing w:before="0" w:after="0"/>
              <w:jc w:val="right"/>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 </w:t>
            </w:r>
          </w:p>
        </w:tc>
        <w:tc>
          <w:tcPr>
            <w:tcW w:w="1276"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CC4927">
            <w:pPr>
              <w:spacing w:before="0" w:after="0"/>
              <w:jc w:val="right"/>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 </w:t>
            </w: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CC4927">
            <w:pPr>
              <w:spacing w:before="0" w:after="0"/>
              <w:jc w:val="right"/>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 </w:t>
            </w:r>
          </w:p>
        </w:tc>
        <w:tc>
          <w:tcPr>
            <w:tcW w:w="1134" w:type="dxa"/>
            <w:tcBorders>
              <w:top w:val="nil"/>
              <w:left w:val="nil"/>
              <w:bottom w:val="single" w:sz="4" w:space="0" w:color="969696"/>
              <w:right w:val="single" w:sz="4" w:space="0" w:color="auto"/>
            </w:tcBorders>
            <w:shd w:val="clear" w:color="000000" w:fill="FFFFFF"/>
            <w:noWrap/>
            <w:vAlign w:val="bottom"/>
            <w:hideMark/>
          </w:tcPr>
          <w:p w:rsidR="009A451F" w:rsidRPr="00CC4927" w:rsidRDefault="009A451F" w:rsidP="00CC4927">
            <w:pPr>
              <w:spacing w:before="0" w:after="0"/>
              <w:jc w:val="right"/>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 </w:t>
            </w:r>
          </w:p>
        </w:tc>
      </w:tr>
      <w:tr w:rsidR="00CC4927" w:rsidRPr="009A451F" w:rsidTr="00FB0EBD">
        <w:trPr>
          <w:trHeight w:val="420"/>
        </w:trPr>
        <w:tc>
          <w:tcPr>
            <w:tcW w:w="5070" w:type="dxa"/>
            <w:tcBorders>
              <w:top w:val="nil"/>
              <w:left w:val="single" w:sz="4" w:space="0" w:color="auto"/>
              <w:bottom w:val="single" w:sz="4" w:space="0" w:color="auto"/>
              <w:right w:val="single" w:sz="4" w:space="0" w:color="auto"/>
            </w:tcBorders>
            <w:shd w:val="clear" w:color="000000" w:fill="FFFFFF"/>
            <w:vAlign w:val="center"/>
            <w:hideMark/>
          </w:tcPr>
          <w:p w:rsidR="009A451F" w:rsidRPr="009A451F" w:rsidRDefault="009A451F" w:rsidP="00CC4927">
            <w:pPr>
              <w:spacing w:before="0" w:after="0"/>
              <w:ind w:firstLineChars="100" w:firstLine="160"/>
              <w:jc w:val="left"/>
              <w:rPr>
                <w:rFonts w:ascii="Tahoma" w:eastAsia="Times New Roman" w:hAnsi="Tahoma" w:cs="Tahoma"/>
                <w:bCs w:val="0"/>
                <w:sz w:val="16"/>
                <w:szCs w:val="16"/>
                <w:lang w:eastAsia="ru-RU"/>
              </w:rPr>
            </w:pPr>
            <w:r w:rsidRPr="009A451F">
              <w:rPr>
                <w:rFonts w:ascii="Tahoma" w:eastAsia="Times New Roman" w:hAnsi="Tahoma" w:cs="Tahoma"/>
                <w:bCs w:val="0"/>
                <w:sz w:val="16"/>
                <w:szCs w:val="16"/>
                <w:lang w:eastAsia="ru-RU"/>
              </w:rPr>
              <w:t>Индекс производства - РАЗДЕЛ E: Производство и распределение электроэнергии, газа и воды</w:t>
            </w:r>
          </w:p>
        </w:tc>
        <w:tc>
          <w:tcPr>
            <w:tcW w:w="1984" w:type="dxa"/>
            <w:tcBorders>
              <w:top w:val="nil"/>
              <w:left w:val="nil"/>
              <w:bottom w:val="single" w:sz="4" w:space="0" w:color="auto"/>
              <w:right w:val="single" w:sz="4" w:space="0" w:color="auto"/>
            </w:tcBorders>
            <w:shd w:val="clear" w:color="000000" w:fill="FFFFFF"/>
            <w:vAlign w:val="center"/>
            <w:hideMark/>
          </w:tcPr>
          <w:p w:rsidR="009A451F" w:rsidRPr="009A451F" w:rsidRDefault="009A451F" w:rsidP="00CC4927">
            <w:pPr>
              <w:spacing w:before="0" w:after="0"/>
              <w:rPr>
                <w:rFonts w:ascii="Tahoma" w:eastAsia="Times New Roman" w:hAnsi="Tahoma" w:cs="Tahoma"/>
                <w:bCs w:val="0"/>
                <w:sz w:val="14"/>
                <w:szCs w:val="14"/>
                <w:lang w:eastAsia="ru-RU"/>
              </w:rPr>
            </w:pPr>
            <w:r w:rsidRPr="009A451F">
              <w:rPr>
                <w:rFonts w:ascii="Tahoma" w:eastAsia="Times New Roman" w:hAnsi="Tahoma" w:cs="Tahoma"/>
                <w:bCs w:val="0"/>
                <w:sz w:val="14"/>
                <w:szCs w:val="14"/>
                <w:lang w:eastAsia="ru-RU"/>
              </w:rPr>
              <w:t>% к предыдущему году</w:t>
            </w:r>
          </w:p>
        </w:tc>
        <w:tc>
          <w:tcPr>
            <w:tcW w:w="851" w:type="dxa"/>
            <w:tcBorders>
              <w:top w:val="nil"/>
              <w:left w:val="single" w:sz="4" w:space="0" w:color="auto"/>
              <w:bottom w:val="single" w:sz="4" w:space="0" w:color="969696"/>
              <w:right w:val="single" w:sz="4" w:space="0" w:color="969696"/>
            </w:tcBorders>
            <w:shd w:val="clear" w:color="000000" w:fill="FFFFFF"/>
            <w:noWrap/>
            <w:vAlign w:val="bottom"/>
            <w:hideMark/>
          </w:tcPr>
          <w:p w:rsidR="009A451F" w:rsidRPr="00CC4927" w:rsidRDefault="009A451F" w:rsidP="00CC4927">
            <w:pPr>
              <w:spacing w:before="0" w:after="0"/>
              <w:jc w:val="right"/>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 </w:t>
            </w:r>
          </w:p>
        </w:tc>
        <w:tc>
          <w:tcPr>
            <w:tcW w:w="850"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CC4927">
            <w:pPr>
              <w:spacing w:before="0" w:after="0"/>
              <w:jc w:val="right"/>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 </w:t>
            </w:r>
          </w:p>
        </w:tc>
        <w:tc>
          <w:tcPr>
            <w:tcW w:w="851"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CC4927">
            <w:pPr>
              <w:spacing w:before="0" w:after="0"/>
              <w:jc w:val="right"/>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 </w:t>
            </w: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CC4927">
            <w:pPr>
              <w:spacing w:before="0" w:after="0"/>
              <w:jc w:val="right"/>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 </w:t>
            </w: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CC4927">
            <w:pPr>
              <w:spacing w:before="0" w:after="0"/>
              <w:jc w:val="right"/>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 </w:t>
            </w: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CC4927">
            <w:pPr>
              <w:spacing w:before="0" w:after="0"/>
              <w:jc w:val="right"/>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 </w:t>
            </w:r>
          </w:p>
        </w:tc>
        <w:tc>
          <w:tcPr>
            <w:tcW w:w="1276"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CC4927">
            <w:pPr>
              <w:spacing w:before="0" w:after="0"/>
              <w:jc w:val="right"/>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 </w:t>
            </w: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CC4927">
            <w:pPr>
              <w:spacing w:before="0" w:after="0"/>
              <w:jc w:val="right"/>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 </w:t>
            </w:r>
          </w:p>
        </w:tc>
        <w:tc>
          <w:tcPr>
            <w:tcW w:w="1134" w:type="dxa"/>
            <w:tcBorders>
              <w:top w:val="nil"/>
              <w:left w:val="nil"/>
              <w:bottom w:val="single" w:sz="4" w:space="0" w:color="969696"/>
              <w:right w:val="single" w:sz="4" w:space="0" w:color="auto"/>
            </w:tcBorders>
            <w:shd w:val="clear" w:color="000000" w:fill="FFFFFF"/>
            <w:noWrap/>
            <w:vAlign w:val="bottom"/>
            <w:hideMark/>
          </w:tcPr>
          <w:p w:rsidR="009A451F" w:rsidRPr="00CC4927" w:rsidRDefault="009A451F" w:rsidP="00CC4927">
            <w:pPr>
              <w:spacing w:before="0" w:after="0"/>
              <w:jc w:val="right"/>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 </w:t>
            </w:r>
          </w:p>
        </w:tc>
      </w:tr>
      <w:tr w:rsidR="00CC4927" w:rsidRPr="009A451F" w:rsidTr="00FB0EBD">
        <w:trPr>
          <w:trHeight w:val="420"/>
        </w:trPr>
        <w:tc>
          <w:tcPr>
            <w:tcW w:w="5070" w:type="dxa"/>
            <w:tcBorders>
              <w:top w:val="nil"/>
              <w:left w:val="single" w:sz="4" w:space="0" w:color="auto"/>
              <w:bottom w:val="single" w:sz="4" w:space="0" w:color="auto"/>
              <w:right w:val="single" w:sz="4" w:space="0" w:color="auto"/>
            </w:tcBorders>
            <w:shd w:val="clear" w:color="000000" w:fill="FFFFFF"/>
            <w:vAlign w:val="center"/>
            <w:hideMark/>
          </w:tcPr>
          <w:p w:rsidR="009A451F" w:rsidRPr="009A451F" w:rsidRDefault="009A451F" w:rsidP="00CC4927">
            <w:pPr>
              <w:spacing w:before="0" w:after="0"/>
              <w:ind w:firstLineChars="200" w:firstLine="320"/>
              <w:jc w:val="left"/>
              <w:rPr>
                <w:rFonts w:ascii="Tahoma" w:eastAsia="Times New Roman" w:hAnsi="Tahoma" w:cs="Tahoma"/>
                <w:bCs w:val="0"/>
                <w:sz w:val="16"/>
                <w:szCs w:val="16"/>
                <w:lang w:eastAsia="ru-RU"/>
              </w:rPr>
            </w:pPr>
            <w:r w:rsidRPr="009A451F">
              <w:rPr>
                <w:rFonts w:ascii="Tahoma" w:eastAsia="Times New Roman" w:hAnsi="Tahoma" w:cs="Tahoma"/>
                <w:bCs w:val="0"/>
                <w:sz w:val="16"/>
                <w:szCs w:val="16"/>
                <w:lang w:eastAsia="ru-RU"/>
              </w:rPr>
              <w:t>Оборот малых предприятий - РАЗДЕЛ F: Строительство</w:t>
            </w:r>
          </w:p>
        </w:tc>
        <w:tc>
          <w:tcPr>
            <w:tcW w:w="1984" w:type="dxa"/>
            <w:tcBorders>
              <w:top w:val="nil"/>
              <w:left w:val="nil"/>
              <w:bottom w:val="single" w:sz="4" w:space="0" w:color="auto"/>
              <w:right w:val="single" w:sz="4" w:space="0" w:color="auto"/>
            </w:tcBorders>
            <w:shd w:val="clear" w:color="000000" w:fill="FFFFFF"/>
            <w:vAlign w:val="center"/>
            <w:hideMark/>
          </w:tcPr>
          <w:p w:rsidR="009A451F" w:rsidRPr="009A451F" w:rsidRDefault="009A451F" w:rsidP="00CC4927">
            <w:pPr>
              <w:spacing w:before="0" w:after="0"/>
              <w:rPr>
                <w:rFonts w:ascii="Tahoma" w:eastAsia="Times New Roman" w:hAnsi="Tahoma" w:cs="Tahoma"/>
                <w:bCs w:val="0"/>
                <w:sz w:val="14"/>
                <w:szCs w:val="14"/>
                <w:lang w:eastAsia="ru-RU"/>
              </w:rPr>
            </w:pPr>
            <w:r w:rsidRPr="009A451F">
              <w:rPr>
                <w:rFonts w:ascii="Tahoma" w:eastAsia="Times New Roman" w:hAnsi="Tahoma" w:cs="Tahoma"/>
                <w:bCs w:val="0"/>
                <w:sz w:val="14"/>
                <w:szCs w:val="14"/>
                <w:lang w:eastAsia="ru-RU"/>
              </w:rPr>
              <w:t xml:space="preserve">млн. руб. </w:t>
            </w:r>
          </w:p>
        </w:tc>
        <w:tc>
          <w:tcPr>
            <w:tcW w:w="851" w:type="dxa"/>
            <w:tcBorders>
              <w:top w:val="nil"/>
              <w:left w:val="single" w:sz="4" w:space="0" w:color="auto"/>
              <w:bottom w:val="single" w:sz="4" w:space="0" w:color="969696"/>
              <w:right w:val="single" w:sz="4" w:space="0" w:color="969696"/>
            </w:tcBorders>
            <w:shd w:val="clear" w:color="000000" w:fill="FFFFFF"/>
            <w:noWrap/>
            <w:vAlign w:val="bottom"/>
            <w:hideMark/>
          </w:tcPr>
          <w:p w:rsidR="009A451F" w:rsidRPr="00CC4927" w:rsidRDefault="009A451F" w:rsidP="00CC4927">
            <w:pPr>
              <w:spacing w:before="0" w:after="0"/>
              <w:jc w:val="right"/>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 </w:t>
            </w:r>
          </w:p>
        </w:tc>
        <w:tc>
          <w:tcPr>
            <w:tcW w:w="850"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CC4927">
            <w:pPr>
              <w:spacing w:before="0" w:after="0"/>
              <w:jc w:val="right"/>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 </w:t>
            </w:r>
          </w:p>
        </w:tc>
        <w:tc>
          <w:tcPr>
            <w:tcW w:w="851"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CC4927">
            <w:pPr>
              <w:spacing w:before="0" w:after="0"/>
              <w:jc w:val="right"/>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 </w:t>
            </w: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CC4927">
            <w:pPr>
              <w:spacing w:before="0" w:after="0"/>
              <w:jc w:val="right"/>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 </w:t>
            </w: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CC4927">
            <w:pPr>
              <w:spacing w:before="0" w:after="0"/>
              <w:jc w:val="right"/>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 </w:t>
            </w: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CC4927">
            <w:pPr>
              <w:spacing w:before="0" w:after="0"/>
              <w:jc w:val="right"/>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 </w:t>
            </w:r>
          </w:p>
        </w:tc>
        <w:tc>
          <w:tcPr>
            <w:tcW w:w="1276"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CC4927">
            <w:pPr>
              <w:spacing w:before="0" w:after="0"/>
              <w:jc w:val="right"/>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 </w:t>
            </w: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CC4927">
            <w:pPr>
              <w:spacing w:before="0" w:after="0"/>
              <w:jc w:val="right"/>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 </w:t>
            </w:r>
          </w:p>
        </w:tc>
        <w:tc>
          <w:tcPr>
            <w:tcW w:w="1134" w:type="dxa"/>
            <w:tcBorders>
              <w:top w:val="nil"/>
              <w:left w:val="nil"/>
              <w:bottom w:val="single" w:sz="4" w:space="0" w:color="969696"/>
              <w:right w:val="single" w:sz="4" w:space="0" w:color="auto"/>
            </w:tcBorders>
            <w:shd w:val="clear" w:color="000000" w:fill="FFFFFF"/>
            <w:noWrap/>
            <w:vAlign w:val="bottom"/>
            <w:hideMark/>
          </w:tcPr>
          <w:p w:rsidR="009A451F" w:rsidRPr="00CC4927" w:rsidRDefault="009A451F" w:rsidP="00CC4927">
            <w:pPr>
              <w:spacing w:before="0" w:after="0"/>
              <w:jc w:val="right"/>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 </w:t>
            </w:r>
          </w:p>
        </w:tc>
      </w:tr>
      <w:tr w:rsidR="00CC4927" w:rsidRPr="009A451F" w:rsidTr="00FB0EBD">
        <w:trPr>
          <w:trHeight w:val="255"/>
        </w:trPr>
        <w:tc>
          <w:tcPr>
            <w:tcW w:w="5070" w:type="dxa"/>
            <w:tcBorders>
              <w:top w:val="nil"/>
              <w:left w:val="single" w:sz="4" w:space="0" w:color="auto"/>
              <w:bottom w:val="single" w:sz="4" w:space="0" w:color="auto"/>
              <w:right w:val="single" w:sz="4" w:space="0" w:color="auto"/>
            </w:tcBorders>
            <w:shd w:val="clear" w:color="000000" w:fill="FFFFFF"/>
            <w:vAlign w:val="center"/>
            <w:hideMark/>
          </w:tcPr>
          <w:p w:rsidR="009A451F" w:rsidRPr="009A451F" w:rsidRDefault="009A451F" w:rsidP="00CC4927">
            <w:pPr>
              <w:spacing w:before="0" w:after="0"/>
              <w:ind w:firstLineChars="100" w:firstLine="160"/>
              <w:jc w:val="left"/>
              <w:rPr>
                <w:rFonts w:ascii="Tahoma" w:eastAsia="Times New Roman" w:hAnsi="Tahoma" w:cs="Tahoma"/>
                <w:bCs w:val="0"/>
                <w:sz w:val="16"/>
                <w:szCs w:val="16"/>
                <w:lang w:eastAsia="ru-RU"/>
              </w:rPr>
            </w:pPr>
            <w:r w:rsidRPr="009A451F">
              <w:rPr>
                <w:rFonts w:ascii="Tahoma" w:eastAsia="Times New Roman" w:hAnsi="Tahoma" w:cs="Tahoma"/>
                <w:bCs w:val="0"/>
                <w:sz w:val="16"/>
                <w:szCs w:val="16"/>
                <w:lang w:eastAsia="ru-RU"/>
              </w:rPr>
              <w:t>Индекс производства - РАЗДЕЛ F: Строительство</w:t>
            </w:r>
          </w:p>
        </w:tc>
        <w:tc>
          <w:tcPr>
            <w:tcW w:w="1984" w:type="dxa"/>
            <w:tcBorders>
              <w:top w:val="nil"/>
              <w:left w:val="nil"/>
              <w:bottom w:val="single" w:sz="4" w:space="0" w:color="auto"/>
              <w:right w:val="single" w:sz="4" w:space="0" w:color="auto"/>
            </w:tcBorders>
            <w:shd w:val="clear" w:color="000000" w:fill="FFFFFF"/>
            <w:vAlign w:val="center"/>
            <w:hideMark/>
          </w:tcPr>
          <w:p w:rsidR="009A451F" w:rsidRPr="009A451F" w:rsidRDefault="009A451F" w:rsidP="00CC4927">
            <w:pPr>
              <w:spacing w:before="0" w:after="0"/>
              <w:rPr>
                <w:rFonts w:ascii="Tahoma" w:eastAsia="Times New Roman" w:hAnsi="Tahoma" w:cs="Tahoma"/>
                <w:bCs w:val="0"/>
                <w:sz w:val="14"/>
                <w:szCs w:val="14"/>
                <w:lang w:eastAsia="ru-RU"/>
              </w:rPr>
            </w:pPr>
            <w:r w:rsidRPr="009A451F">
              <w:rPr>
                <w:rFonts w:ascii="Tahoma" w:eastAsia="Times New Roman" w:hAnsi="Tahoma" w:cs="Tahoma"/>
                <w:bCs w:val="0"/>
                <w:sz w:val="14"/>
                <w:szCs w:val="14"/>
                <w:lang w:eastAsia="ru-RU"/>
              </w:rPr>
              <w:t>% к предыдущему году</w:t>
            </w:r>
          </w:p>
        </w:tc>
        <w:tc>
          <w:tcPr>
            <w:tcW w:w="851" w:type="dxa"/>
            <w:tcBorders>
              <w:top w:val="nil"/>
              <w:left w:val="single" w:sz="4" w:space="0" w:color="auto"/>
              <w:bottom w:val="single" w:sz="4" w:space="0" w:color="969696"/>
              <w:right w:val="single" w:sz="4" w:space="0" w:color="969696"/>
            </w:tcBorders>
            <w:shd w:val="clear" w:color="000000" w:fill="FFFFFF"/>
            <w:noWrap/>
            <w:vAlign w:val="bottom"/>
            <w:hideMark/>
          </w:tcPr>
          <w:p w:rsidR="009A451F" w:rsidRPr="00CC4927" w:rsidRDefault="009A451F" w:rsidP="00CC4927">
            <w:pPr>
              <w:spacing w:before="0" w:after="0"/>
              <w:jc w:val="right"/>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 </w:t>
            </w:r>
          </w:p>
        </w:tc>
        <w:tc>
          <w:tcPr>
            <w:tcW w:w="850"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CC4927">
            <w:pPr>
              <w:spacing w:before="0" w:after="0"/>
              <w:jc w:val="right"/>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 </w:t>
            </w:r>
          </w:p>
        </w:tc>
        <w:tc>
          <w:tcPr>
            <w:tcW w:w="851"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CC4927">
            <w:pPr>
              <w:spacing w:before="0" w:after="0"/>
              <w:jc w:val="right"/>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 </w:t>
            </w: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CC4927">
            <w:pPr>
              <w:spacing w:before="0" w:after="0"/>
              <w:jc w:val="right"/>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 </w:t>
            </w: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CC4927">
            <w:pPr>
              <w:spacing w:before="0" w:after="0"/>
              <w:jc w:val="right"/>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 </w:t>
            </w: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CC4927">
            <w:pPr>
              <w:spacing w:before="0" w:after="0"/>
              <w:jc w:val="right"/>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 </w:t>
            </w:r>
          </w:p>
        </w:tc>
        <w:tc>
          <w:tcPr>
            <w:tcW w:w="1276"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CC4927">
            <w:pPr>
              <w:spacing w:before="0" w:after="0"/>
              <w:jc w:val="right"/>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 </w:t>
            </w: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CC4927" w:rsidRDefault="009A451F" w:rsidP="00CC4927">
            <w:pPr>
              <w:spacing w:before="0" w:after="0"/>
              <w:jc w:val="right"/>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 </w:t>
            </w:r>
          </w:p>
        </w:tc>
        <w:tc>
          <w:tcPr>
            <w:tcW w:w="1134" w:type="dxa"/>
            <w:tcBorders>
              <w:top w:val="nil"/>
              <w:left w:val="nil"/>
              <w:bottom w:val="single" w:sz="4" w:space="0" w:color="969696"/>
              <w:right w:val="single" w:sz="4" w:space="0" w:color="auto"/>
            </w:tcBorders>
            <w:shd w:val="clear" w:color="000000" w:fill="FFFFFF"/>
            <w:noWrap/>
            <w:vAlign w:val="bottom"/>
            <w:hideMark/>
          </w:tcPr>
          <w:p w:rsidR="009A451F" w:rsidRPr="00CC4927" w:rsidRDefault="009A451F" w:rsidP="00CC4927">
            <w:pPr>
              <w:spacing w:before="0" w:after="0"/>
              <w:jc w:val="right"/>
              <w:rPr>
                <w:rFonts w:ascii="Arial CYR" w:eastAsia="Times New Roman" w:hAnsi="Arial CYR" w:cs="Arial CYR"/>
                <w:bCs w:val="0"/>
                <w:sz w:val="18"/>
                <w:szCs w:val="18"/>
                <w:lang w:eastAsia="ru-RU"/>
              </w:rPr>
            </w:pPr>
            <w:r w:rsidRPr="00CC4927">
              <w:rPr>
                <w:rFonts w:ascii="Arial CYR" w:eastAsia="Times New Roman" w:hAnsi="Arial CYR" w:cs="Arial CYR"/>
                <w:bCs w:val="0"/>
                <w:sz w:val="18"/>
                <w:szCs w:val="18"/>
                <w:lang w:eastAsia="ru-RU"/>
              </w:rPr>
              <w:t> </w:t>
            </w:r>
          </w:p>
        </w:tc>
      </w:tr>
      <w:tr w:rsidR="00CC4927" w:rsidRPr="009A451F" w:rsidTr="00FB0EBD">
        <w:trPr>
          <w:trHeight w:val="1050"/>
        </w:trPr>
        <w:tc>
          <w:tcPr>
            <w:tcW w:w="5070" w:type="dxa"/>
            <w:tcBorders>
              <w:top w:val="nil"/>
              <w:left w:val="single" w:sz="4" w:space="0" w:color="auto"/>
              <w:bottom w:val="single" w:sz="4" w:space="0" w:color="auto"/>
              <w:right w:val="single" w:sz="4" w:space="0" w:color="auto"/>
            </w:tcBorders>
            <w:shd w:val="clear" w:color="000000" w:fill="FFFFFF"/>
            <w:vAlign w:val="center"/>
            <w:hideMark/>
          </w:tcPr>
          <w:p w:rsidR="009A451F" w:rsidRPr="009A451F" w:rsidRDefault="009A451F" w:rsidP="00CC4927">
            <w:pPr>
              <w:spacing w:before="0" w:after="0"/>
              <w:ind w:firstLineChars="200" w:firstLine="320"/>
              <w:jc w:val="left"/>
              <w:rPr>
                <w:rFonts w:ascii="Tahoma" w:eastAsia="Times New Roman" w:hAnsi="Tahoma" w:cs="Tahoma"/>
                <w:bCs w:val="0"/>
                <w:sz w:val="16"/>
                <w:szCs w:val="16"/>
                <w:lang w:eastAsia="ru-RU"/>
              </w:rPr>
            </w:pPr>
            <w:r w:rsidRPr="009A451F">
              <w:rPr>
                <w:rFonts w:ascii="Tahoma" w:eastAsia="Times New Roman" w:hAnsi="Tahoma" w:cs="Tahoma"/>
                <w:bCs w:val="0"/>
                <w:sz w:val="16"/>
                <w:szCs w:val="16"/>
                <w:lang w:eastAsia="ru-RU"/>
              </w:rPr>
              <w:lastRenderedPageBreak/>
              <w:t>Оборот малых предприятий - РАЗДЕЛ G: Оптовая и розничная торговля; ремонт автотранспортных средств, мотоциклов, бытовых изделий и предметов личного пользования</w:t>
            </w:r>
          </w:p>
        </w:tc>
        <w:tc>
          <w:tcPr>
            <w:tcW w:w="1984" w:type="dxa"/>
            <w:tcBorders>
              <w:top w:val="nil"/>
              <w:left w:val="nil"/>
              <w:bottom w:val="single" w:sz="4" w:space="0" w:color="auto"/>
              <w:right w:val="single" w:sz="4" w:space="0" w:color="auto"/>
            </w:tcBorders>
            <w:shd w:val="clear" w:color="000000" w:fill="FFFFFF"/>
            <w:vAlign w:val="center"/>
            <w:hideMark/>
          </w:tcPr>
          <w:p w:rsidR="009A451F" w:rsidRPr="009A451F" w:rsidRDefault="009A451F" w:rsidP="00CC4927">
            <w:pPr>
              <w:spacing w:before="0" w:after="0"/>
              <w:rPr>
                <w:rFonts w:ascii="Tahoma" w:eastAsia="Times New Roman" w:hAnsi="Tahoma" w:cs="Tahoma"/>
                <w:bCs w:val="0"/>
                <w:sz w:val="14"/>
                <w:szCs w:val="14"/>
                <w:lang w:eastAsia="ru-RU"/>
              </w:rPr>
            </w:pPr>
            <w:r w:rsidRPr="009A451F">
              <w:rPr>
                <w:rFonts w:ascii="Tahoma" w:eastAsia="Times New Roman" w:hAnsi="Tahoma" w:cs="Tahoma"/>
                <w:bCs w:val="0"/>
                <w:sz w:val="14"/>
                <w:szCs w:val="14"/>
                <w:lang w:eastAsia="ru-RU"/>
              </w:rPr>
              <w:t xml:space="preserve">млн. руб. </w:t>
            </w:r>
          </w:p>
        </w:tc>
        <w:tc>
          <w:tcPr>
            <w:tcW w:w="851" w:type="dxa"/>
            <w:tcBorders>
              <w:top w:val="nil"/>
              <w:left w:val="single" w:sz="4" w:space="0" w:color="auto"/>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12,00</w:t>
            </w:r>
          </w:p>
        </w:tc>
        <w:tc>
          <w:tcPr>
            <w:tcW w:w="850"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11,00</w:t>
            </w:r>
          </w:p>
        </w:tc>
        <w:tc>
          <w:tcPr>
            <w:tcW w:w="851"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11,00</w:t>
            </w: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12,00</w:t>
            </w: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12,50</w:t>
            </w: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13,00</w:t>
            </w:r>
          </w:p>
        </w:tc>
        <w:tc>
          <w:tcPr>
            <w:tcW w:w="1276"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13,00</w:t>
            </w: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13,50</w:t>
            </w:r>
          </w:p>
        </w:tc>
        <w:tc>
          <w:tcPr>
            <w:tcW w:w="1134" w:type="dxa"/>
            <w:tcBorders>
              <w:top w:val="nil"/>
              <w:left w:val="nil"/>
              <w:bottom w:val="single" w:sz="4" w:space="0" w:color="969696"/>
              <w:right w:val="single" w:sz="4" w:space="0" w:color="auto"/>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13,50</w:t>
            </w:r>
          </w:p>
        </w:tc>
      </w:tr>
      <w:tr w:rsidR="00CC4927" w:rsidRPr="009A451F" w:rsidTr="00FB0EBD">
        <w:trPr>
          <w:trHeight w:val="840"/>
        </w:trPr>
        <w:tc>
          <w:tcPr>
            <w:tcW w:w="5070" w:type="dxa"/>
            <w:tcBorders>
              <w:top w:val="nil"/>
              <w:left w:val="single" w:sz="4" w:space="0" w:color="auto"/>
              <w:bottom w:val="single" w:sz="4" w:space="0" w:color="auto"/>
              <w:right w:val="single" w:sz="4" w:space="0" w:color="auto"/>
            </w:tcBorders>
            <w:shd w:val="clear" w:color="000000" w:fill="FFFFFF"/>
            <w:vAlign w:val="center"/>
            <w:hideMark/>
          </w:tcPr>
          <w:p w:rsidR="009A451F" w:rsidRPr="009A451F" w:rsidRDefault="009A451F" w:rsidP="00CC4927">
            <w:pPr>
              <w:spacing w:before="0" w:after="0"/>
              <w:ind w:firstLineChars="100" w:firstLine="160"/>
              <w:jc w:val="left"/>
              <w:rPr>
                <w:rFonts w:ascii="Tahoma" w:eastAsia="Times New Roman" w:hAnsi="Tahoma" w:cs="Tahoma"/>
                <w:bCs w:val="0"/>
                <w:sz w:val="16"/>
                <w:szCs w:val="16"/>
                <w:lang w:eastAsia="ru-RU"/>
              </w:rPr>
            </w:pPr>
            <w:r w:rsidRPr="009A451F">
              <w:rPr>
                <w:rFonts w:ascii="Tahoma" w:eastAsia="Times New Roman" w:hAnsi="Tahoma" w:cs="Tahoma"/>
                <w:bCs w:val="0"/>
                <w:sz w:val="16"/>
                <w:szCs w:val="16"/>
                <w:lang w:eastAsia="ru-RU"/>
              </w:rPr>
              <w:t>Индекс производства - РАЗДЕЛ G: Оптовая и розничная торговля; ремонт автотранспортных средств, мотоциклов, бытовых изделий и предметов личного пользования</w:t>
            </w:r>
          </w:p>
        </w:tc>
        <w:tc>
          <w:tcPr>
            <w:tcW w:w="1984" w:type="dxa"/>
            <w:tcBorders>
              <w:top w:val="nil"/>
              <w:left w:val="nil"/>
              <w:bottom w:val="single" w:sz="4" w:space="0" w:color="auto"/>
              <w:right w:val="single" w:sz="4" w:space="0" w:color="auto"/>
            </w:tcBorders>
            <w:shd w:val="clear" w:color="000000" w:fill="FFFFFF"/>
            <w:vAlign w:val="center"/>
            <w:hideMark/>
          </w:tcPr>
          <w:p w:rsidR="009A451F" w:rsidRPr="009A451F" w:rsidRDefault="009A451F" w:rsidP="00CC4927">
            <w:pPr>
              <w:spacing w:before="0" w:after="0"/>
              <w:rPr>
                <w:rFonts w:ascii="Tahoma" w:eastAsia="Times New Roman" w:hAnsi="Tahoma" w:cs="Tahoma"/>
                <w:bCs w:val="0"/>
                <w:sz w:val="14"/>
                <w:szCs w:val="14"/>
                <w:lang w:eastAsia="ru-RU"/>
              </w:rPr>
            </w:pPr>
            <w:r w:rsidRPr="009A451F">
              <w:rPr>
                <w:rFonts w:ascii="Tahoma" w:eastAsia="Times New Roman" w:hAnsi="Tahoma" w:cs="Tahoma"/>
                <w:bCs w:val="0"/>
                <w:sz w:val="14"/>
                <w:szCs w:val="14"/>
                <w:lang w:eastAsia="ru-RU"/>
              </w:rPr>
              <w:t>% к предыдущему году</w:t>
            </w:r>
          </w:p>
        </w:tc>
        <w:tc>
          <w:tcPr>
            <w:tcW w:w="851" w:type="dxa"/>
            <w:tcBorders>
              <w:top w:val="nil"/>
              <w:left w:val="single" w:sz="4" w:space="0" w:color="auto"/>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0,00</w:t>
            </w:r>
          </w:p>
        </w:tc>
        <w:tc>
          <w:tcPr>
            <w:tcW w:w="850"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91,70</w:t>
            </w:r>
          </w:p>
        </w:tc>
        <w:tc>
          <w:tcPr>
            <w:tcW w:w="851"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100,00</w:t>
            </w: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109,00</w:t>
            </w: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104,20</w:t>
            </w: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104,00</w:t>
            </w:r>
          </w:p>
        </w:tc>
        <w:tc>
          <w:tcPr>
            <w:tcW w:w="1276"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100,00</w:t>
            </w: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103,80</w:t>
            </w:r>
          </w:p>
        </w:tc>
        <w:tc>
          <w:tcPr>
            <w:tcW w:w="1134" w:type="dxa"/>
            <w:tcBorders>
              <w:top w:val="nil"/>
              <w:left w:val="nil"/>
              <w:bottom w:val="single" w:sz="4" w:space="0" w:color="969696"/>
              <w:right w:val="single" w:sz="4" w:space="0" w:color="auto"/>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100,00</w:t>
            </w:r>
          </w:p>
        </w:tc>
      </w:tr>
      <w:tr w:rsidR="00CC4927" w:rsidRPr="009A451F" w:rsidTr="00FB0EBD">
        <w:trPr>
          <w:trHeight w:val="285"/>
        </w:trPr>
        <w:tc>
          <w:tcPr>
            <w:tcW w:w="5070" w:type="dxa"/>
            <w:tcBorders>
              <w:top w:val="nil"/>
              <w:left w:val="single" w:sz="4" w:space="0" w:color="auto"/>
              <w:bottom w:val="single" w:sz="4" w:space="0" w:color="auto"/>
              <w:right w:val="single" w:sz="4" w:space="0" w:color="auto"/>
            </w:tcBorders>
            <w:shd w:val="clear" w:color="000000" w:fill="FFFFFF"/>
            <w:vAlign w:val="center"/>
            <w:hideMark/>
          </w:tcPr>
          <w:p w:rsidR="009A451F" w:rsidRPr="00062F6D" w:rsidRDefault="009A451F" w:rsidP="00CC4927">
            <w:pPr>
              <w:spacing w:before="0" w:after="0"/>
              <w:jc w:val="left"/>
              <w:rPr>
                <w:rFonts w:ascii="Tahoma" w:eastAsia="Times New Roman" w:hAnsi="Tahoma" w:cs="Tahoma"/>
                <w:b/>
                <w:sz w:val="22"/>
                <w:szCs w:val="22"/>
                <w:lang w:eastAsia="ru-RU"/>
              </w:rPr>
            </w:pPr>
            <w:r w:rsidRPr="00062F6D">
              <w:rPr>
                <w:rFonts w:ascii="Tahoma" w:eastAsia="Times New Roman" w:hAnsi="Tahoma" w:cs="Tahoma"/>
                <w:b/>
                <w:sz w:val="22"/>
                <w:szCs w:val="22"/>
                <w:lang w:eastAsia="ru-RU"/>
              </w:rPr>
              <w:t>6. Финансы</w:t>
            </w:r>
          </w:p>
        </w:tc>
        <w:tc>
          <w:tcPr>
            <w:tcW w:w="1984" w:type="dxa"/>
            <w:tcBorders>
              <w:top w:val="nil"/>
              <w:left w:val="nil"/>
              <w:bottom w:val="single" w:sz="4" w:space="0" w:color="auto"/>
              <w:right w:val="single" w:sz="4" w:space="0" w:color="auto"/>
            </w:tcBorders>
            <w:shd w:val="clear" w:color="000000" w:fill="FFFFFF"/>
            <w:vAlign w:val="center"/>
            <w:hideMark/>
          </w:tcPr>
          <w:p w:rsidR="009A451F" w:rsidRPr="00062F6D" w:rsidRDefault="009A451F" w:rsidP="00CC4927">
            <w:pPr>
              <w:spacing w:before="0" w:after="0"/>
              <w:rPr>
                <w:rFonts w:ascii="Tahoma" w:eastAsia="Times New Roman" w:hAnsi="Tahoma" w:cs="Tahoma"/>
                <w:bCs w:val="0"/>
                <w:sz w:val="22"/>
                <w:szCs w:val="22"/>
                <w:lang w:eastAsia="ru-RU"/>
              </w:rPr>
            </w:pPr>
            <w:r w:rsidRPr="00062F6D">
              <w:rPr>
                <w:rFonts w:ascii="Tahoma" w:eastAsia="Times New Roman" w:hAnsi="Tahoma" w:cs="Tahoma"/>
                <w:bCs w:val="0"/>
                <w:sz w:val="22"/>
                <w:szCs w:val="22"/>
                <w:lang w:eastAsia="ru-RU"/>
              </w:rPr>
              <w:t> </w:t>
            </w:r>
          </w:p>
        </w:tc>
        <w:tc>
          <w:tcPr>
            <w:tcW w:w="851" w:type="dxa"/>
            <w:tcBorders>
              <w:top w:val="nil"/>
              <w:left w:val="single" w:sz="4" w:space="0" w:color="auto"/>
              <w:bottom w:val="single" w:sz="4" w:space="0" w:color="969696"/>
              <w:right w:val="single" w:sz="4" w:space="0" w:color="969696"/>
            </w:tcBorders>
            <w:shd w:val="clear" w:color="000000" w:fill="FFFFFF"/>
            <w:noWrap/>
            <w:vAlign w:val="bottom"/>
            <w:hideMark/>
          </w:tcPr>
          <w:p w:rsidR="009A451F" w:rsidRPr="00062F6D" w:rsidRDefault="009A451F" w:rsidP="00FB0EBD">
            <w:pPr>
              <w:spacing w:before="0" w:after="0"/>
              <w:rPr>
                <w:rFonts w:ascii="Arial CYR" w:eastAsia="Times New Roman" w:hAnsi="Arial CYR" w:cs="Arial CYR"/>
                <w:bCs w:val="0"/>
                <w:sz w:val="18"/>
                <w:szCs w:val="18"/>
                <w:lang w:eastAsia="ru-RU"/>
              </w:rPr>
            </w:pPr>
          </w:p>
        </w:tc>
        <w:tc>
          <w:tcPr>
            <w:tcW w:w="850" w:type="dxa"/>
            <w:tcBorders>
              <w:top w:val="nil"/>
              <w:left w:val="nil"/>
              <w:bottom w:val="single" w:sz="4" w:space="0" w:color="969696"/>
              <w:right w:val="single" w:sz="4" w:space="0" w:color="969696"/>
            </w:tcBorders>
            <w:shd w:val="clear" w:color="000000" w:fill="FFFFFF"/>
            <w:noWrap/>
            <w:vAlign w:val="bottom"/>
            <w:hideMark/>
          </w:tcPr>
          <w:p w:rsidR="009A451F" w:rsidRPr="00062F6D" w:rsidRDefault="009A451F" w:rsidP="00FB0EBD">
            <w:pPr>
              <w:spacing w:before="0" w:after="0"/>
              <w:rPr>
                <w:rFonts w:ascii="Arial CYR" w:eastAsia="Times New Roman" w:hAnsi="Arial CYR" w:cs="Arial CYR"/>
                <w:bCs w:val="0"/>
                <w:sz w:val="18"/>
                <w:szCs w:val="18"/>
                <w:lang w:eastAsia="ru-RU"/>
              </w:rPr>
            </w:pPr>
          </w:p>
        </w:tc>
        <w:tc>
          <w:tcPr>
            <w:tcW w:w="851" w:type="dxa"/>
            <w:tcBorders>
              <w:top w:val="nil"/>
              <w:left w:val="nil"/>
              <w:bottom w:val="single" w:sz="4" w:space="0" w:color="969696"/>
              <w:right w:val="single" w:sz="4" w:space="0" w:color="969696"/>
            </w:tcBorders>
            <w:shd w:val="clear" w:color="000000" w:fill="FFFFFF"/>
            <w:noWrap/>
            <w:vAlign w:val="bottom"/>
            <w:hideMark/>
          </w:tcPr>
          <w:p w:rsidR="009A451F" w:rsidRPr="00062F6D" w:rsidRDefault="009A451F" w:rsidP="00FB0EBD">
            <w:pPr>
              <w:spacing w:before="0" w:after="0"/>
              <w:rPr>
                <w:rFonts w:ascii="Arial CYR" w:eastAsia="Times New Roman" w:hAnsi="Arial CYR" w:cs="Arial CYR"/>
                <w:bCs w:val="0"/>
                <w:sz w:val="18"/>
                <w:szCs w:val="18"/>
                <w:lang w:eastAsia="ru-RU"/>
              </w:rPr>
            </w:pP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062F6D" w:rsidRDefault="009A451F" w:rsidP="00FB0EBD">
            <w:pPr>
              <w:spacing w:before="0" w:after="0"/>
              <w:rPr>
                <w:rFonts w:ascii="Arial CYR" w:eastAsia="Times New Roman" w:hAnsi="Arial CYR" w:cs="Arial CYR"/>
                <w:bCs w:val="0"/>
                <w:sz w:val="18"/>
                <w:szCs w:val="18"/>
                <w:lang w:eastAsia="ru-RU"/>
              </w:rPr>
            </w:pP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062F6D" w:rsidRDefault="009A451F" w:rsidP="00FB0EBD">
            <w:pPr>
              <w:spacing w:before="0" w:after="0"/>
              <w:rPr>
                <w:rFonts w:ascii="Arial CYR" w:eastAsia="Times New Roman" w:hAnsi="Arial CYR" w:cs="Arial CYR"/>
                <w:bCs w:val="0"/>
                <w:sz w:val="18"/>
                <w:szCs w:val="18"/>
                <w:lang w:eastAsia="ru-RU"/>
              </w:rPr>
            </w:pP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062F6D" w:rsidRDefault="009A451F" w:rsidP="00FB0EBD">
            <w:pPr>
              <w:spacing w:before="0" w:after="0"/>
              <w:rPr>
                <w:rFonts w:ascii="Arial CYR" w:eastAsia="Times New Roman" w:hAnsi="Arial CYR" w:cs="Arial CYR"/>
                <w:bCs w:val="0"/>
                <w:sz w:val="18"/>
                <w:szCs w:val="18"/>
                <w:lang w:eastAsia="ru-RU"/>
              </w:rPr>
            </w:pPr>
          </w:p>
        </w:tc>
        <w:tc>
          <w:tcPr>
            <w:tcW w:w="1276" w:type="dxa"/>
            <w:tcBorders>
              <w:top w:val="nil"/>
              <w:left w:val="nil"/>
              <w:bottom w:val="single" w:sz="4" w:space="0" w:color="969696"/>
              <w:right w:val="single" w:sz="4" w:space="0" w:color="969696"/>
            </w:tcBorders>
            <w:shd w:val="clear" w:color="000000" w:fill="FFFFFF"/>
            <w:noWrap/>
            <w:vAlign w:val="bottom"/>
            <w:hideMark/>
          </w:tcPr>
          <w:p w:rsidR="009A451F" w:rsidRPr="00062F6D" w:rsidRDefault="009A451F" w:rsidP="00FB0EBD">
            <w:pPr>
              <w:spacing w:before="0" w:after="0"/>
              <w:rPr>
                <w:rFonts w:ascii="Arial CYR" w:eastAsia="Times New Roman" w:hAnsi="Arial CYR" w:cs="Arial CYR"/>
                <w:bCs w:val="0"/>
                <w:sz w:val="18"/>
                <w:szCs w:val="18"/>
                <w:lang w:eastAsia="ru-RU"/>
              </w:rPr>
            </w:pP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062F6D" w:rsidRDefault="009A451F" w:rsidP="00FB0EBD">
            <w:pPr>
              <w:spacing w:before="0" w:after="0"/>
              <w:rPr>
                <w:rFonts w:ascii="Arial CYR" w:eastAsia="Times New Roman" w:hAnsi="Arial CYR" w:cs="Arial CYR"/>
                <w:bCs w:val="0"/>
                <w:sz w:val="18"/>
                <w:szCs w:val="18"/>
                <w:lang w:eastAsia="ru-RU"/>
              </w:rPr>
            </w:pPr>
          </w:p>
        </w:tc>
        <w:tc>
          <w:tcPr>
            <w:tcW w:w="1134" w:type="dxa"/>
            <w:tcBorders>
              <w:top w:val="nil"/>
              <w:left w:val="nil"/>
              <w:bottom w:val="single" w:sz="4" w:space="0" w:color="969696"/>
              <w:right w:val="single" w:sz="4" w:space="0" w:color="auto"/>
            </w:tcBorders>
            <w:shd w:val="clear" w:color="000000" w:fill="FFFFFF"/>
            <w:noWrap/>
            <w:vAlign w:val="bottom"/>
            <w:hideMark/>
          </w:tcPr>
          <w:p w:rsidR="009A451F" w:rsidRPr="00062F6D" w:rsidRDefault="009A451F" w:rsidP="00FB0EBD">
            <w:pPr>
              <w:spacing w:before="0" w:after="0"/>
              <w:rPr>
                <w:rFonts w:ascii="Arial CYR" w:eastAsia="Times New Roman" w:hAnsi="Arial CYR" w:cs="Arial CYR"/>
                <w:bCs w:val="0"/>
                <w:sz w:val="18"/>
                <w:szCs w:val="18"/>
                <w:lang w:eastAsia="ru-RU"/>
              </w:rPr>
            </w:pPr>
          </w:p>
        </w:tc>
      </w:tr>
      <w:tr w:rsidR="00CC4927" w:rsidRPr="009A451F" w:rsidTr="00FB0EBD">
        <w:trPr>
          <w:trHeight w:val="420"/>
        </w:trPr>
        <w:tc>
          <w:tcPr>
            <w:tcW w:w="5070" w:type="dxa"/>
            <w:tcBorders>
              <w:top w:val="nil"/>
              <w:left w:val="single" w:sz="4" w:space="0" w:color="auto"/>
              <w:bottom w:val="single" w:sz="4" w:space="0" w:color="auto"/>
              <w:right w:val="single" w:sz="4" w:space="0" w:color="auto"/>
            </w:tcBorders>
            <w:shd w:val="clear" w:color="000000" w:fill="FFFFFF"/>
            <w:vAlign w:val="center"/>
            <w:hideMark/>
          </w:tcPr>
          <w:p w:rsidR="009A451F" w:rsidRPr="00062F6D" w:rsidRDefault="009A451F" w:rsidP="00F77593">
            <w:pPr>
              <w:spacing w:before="0" w:after="0"/>
              <w:ind w:firstLineChars="100" w:firstLine="161"/>
              <w:jc w:val="left"/>
              <w:rPr>
                <w:rFonts w:ascii="Tahoma" w:eastAsia="Times New Roman" w:hAnsi="Tahoma" w:cs="Tahoma"/>
                <w:b/>
                <w:sz w:val="16"/>
                <w:szCs w:val="16"/>
                <w:lang w:eastAsia="ru-RU"/>
              </w:rPr>
            </w:pPr>
            <w:r w:rsidRPr="00062F6D">
              <w:rPr>
                <w:rFonts w:ascii="Tahoma" w:eastAsia="Times New Roman" w:hAnsi="Tahoma" w:cs="Tahoma"/>
                <w:b/>
                <w:sz w:val="16"/>
                <w:szCs w:val="16"/>
                <w:lang w:eastAsia="ru-RU"/>
              </w:rPr>
              <w:t xml:space="preserve">Доходы </w:t>
            </w:r>
            <w:r w:rsidR="00F77593" w:rsidRPr="00062F6D">
              <w:rPr>
                <w:rFonts w:ascii="Tahoma" w:eastAsia="Times New Roman" w:hAnsi="Tahoma" w:cs="Tahoma"/>
                <w:b/>
                <w:sz w:val="16"/>
                <w:szCs w:val="16"/>
                <w:lang w:eastAsia="ru-RU"/>
              </w:rPr>
              <w:t xml:space="preserve">местного </w:t>
            </w:r>
            <w:r w:rsidRPr="00062F6D">
              <w:rPr>
                <w:rFonts w:ascii="Tahoma" w:eastAsia="Times New Roman" w:hAnsi="Tahoma" w:cs="Tahoma"/>
                <w:b/>
                <w:sz w:val="16"/>
                <w:szCs w:val="16"/>
                <w:lang w:eastAsia="ru-RU"/>
              </w:rPr>
              <w:t xml:space="preserve">бюджета </w:t>
            </w:r>
            <w:r w:rsidR="00F77593" w:rsidRPr="00062F6D">
              <w:rPr>
                <w:rFonts w:ascii="Tahoma" w:eastAsia="Times New Roman" w:hAnsi="Tahoma" w:cs="Tahoma"/>
                <w:b/>
                <w:sz w:val="16"/>
                <w:szCs w:val="16"/>
                <w:lang w:eastAsia="ru-RU"/>
              </w:rPr>
              <w:t>муниципального образования</w:t>
            </w:r>
          </w:p>
        </w:tc>
        <w:tc>
          <w:tcPr>
            <w:tcW w:w="1984" w:type="dxa"/>
            <w:tcBorders>
              <w:top w:val="nil"/>
              <w:left w:val="nil"/>
              <w:bottom w:val="single" w:sz="4" w:space="0" w:color="auto"/>
              <w:right w:val="single" w:sz="4" w:space="0" w:color="auto"/>
            </w:tcBorders>
            <w:shd w:val="clear" w:color="000000" w:fill="FFFFFF"/>
            <w:vAlign w:val="center"/>
            <w:hideMark/>
          </w:tcPr>
          <w:p w:rsidR="009A451F" w:rsidRPr="00062F6D" w:rsidRDefault="009A451F" w:rsidP="00CC4927">
            <w:pPr>
              <w:spacing w:before="0" w:after="0"/>
              <w:rPr>
                <w:rFonts w:ascii="Tahoma" w:eastAsia="Times New Roman" w:hAnsi="Tahoma" w:cs="Tahoma"/>
                <w:bCs w:val="0"/>
                <w:sz w:val="14"/>
                <w:szCs w:val="14"/>
                <w:lang w:eastAsia="ru-RU"/>
              </w:rPr>
            </w:pPr>
            <w:r w:rsidRPr="00062F6D">
              <w:rPr>
                <w:rFonts w:ascii="Tahoma" w:eastAsia="Times New Roman" w:hAnsi="Tahoma" w:cs="Tahoma"/>
                <w:bCs w:val="0"/>
                <w:sz w:val="14"/>
                <w:szCs w:val="14"/>
                <w:lang w:eastAsia="ru-RU"/>
              </w:rPr>
              <w:t> </w:t>
            </w:r>
          </w:p>
        </w:tc>
        <w:tc>
          <w:tcPr>
            <w:tcW w:w="851" w:type="dxa"/>
            <w:tcBorders>
              <w:top w:val="nil"/>
              <w:left w:val="single" w:sz="4" w:space="0" w:color="auto"/>
              <w:bottom w:val="single" w:sz="4" w:space="0" w:color="969696"/>
              <w:right w:val="single" w:sz="4" w:space="0" w:color="969696"/>
            </w:tcBorders>
            <w:shd w:val="clear" w:color="000000" w:fill="FFFFFF"/>
            <w:noWrap/>
            <w:vAlign w:val="bottom"/>
            <w:hideMark/>
          </w:tcPr>
          <w:p w:rsidR="009A451F" w:rsidRPr="00062F6D" w:rsidRDefault="009A451F" w:rsidP="00FB0EBD">
            <w:pPr>
              <w:spacing w:before="0" w:after="0"/>
              <w:rPr>
                <w:rFonts w:ascii="Arial CYR" w:eastAsia="Times New Roman" w:hAnsi="Arial CYR" w:cs="Arial CYR"/>
                <w:bCs w:val="0"/>
                <w:sz w:val="18"/>
                <w:szCs w:val="18"/>
                <w:lang w:eastAsia="ru-RU"/>
              </w:rPr>
            </w:pPr>
          </w:p>
        </w:tc>
        <w:tc>
          <w:tcPr>
            <w:tcW w:w="850" w:type="dxa"/>
            <w:tcBorders>
              <w:top w:val="nil"/>
              <w:left w:val="nil"/>
              <w:bottom w:val="single" w:sz="4" w:space="0" w:color="969696"/>
              <w:right w:val="single" w:sz="4" w:space="0" w:color="969696"/>
            </w:tcBorders>
            <w:shd w:val="clear" w:color="000000" w:fill="FFFFFF"/>
            <w:noWrap/>
            <w:vAlign w:val="bottom"/>
            <w:hideMark/>
          </w:tcPr>
          <w:p w:rsidR="009A451F" w:rsidRPr="00062F6D" w:rsidRDefault="009A451F" w:rsidP="00FB0EBD">
            <w:pPr>
              <w:spacing w:before="0" w:after="0"/>
              <w:rPr>
                <w:rFonts w:ascii="Arial CYR" w:eastAsia="Times New Roman" w:hAnsi="Arial CYR" w:cs="Arial CYR"/>
                <w:bCs w:val="0"/>
                <w:sz w:val="18"/>
                <w:szCs w:val="18"/>
                <w:lang w:eastAsia="ru-RU"/>
              </w:rPr>
            </w:pPr>
          </w:p>
        </w:tc>
        <w:tc>
          <w:tcPr>
            <w:tcW w:w="851" w:type="dxa"/>
            <w:tcBorders>
              <w:top w:val="nil"/>
              <w:left w:val="nil"/>
              <w:bottom w:val="single" w:sz="4" w:space="0" w:color="969696"/>
              <w:right w:val="single" w:sz="4" w:space="0" w:color="969696"/>
            </w:tcBorders>
            <w:shd w:val="clear" w:color="000000" w:fill="FFFFFF"/>
            <w:noWrap/>
            <w:vAlign w:val="bottom"/>
            <w:hideMark/>
          </w:tcPr>
          <w:p w:rsidR="009A451F" w:rsidRPr="00062F6D" w:rsidRDefault="009A451F" w:rsidP="00FB0EBD">
            <w:pPr>
              <w:spacing w:before="0" w:after="0"/>
              <w:rPr>
                <w:rFonts w:ascii="Arial CYR" w:eastAsia="Times New Roman" w:hAnsi="Arial CYR" w:cs="Arial CYR"/>
                <w:bCs w:val="0"/>
                <w:sz w:val="18"/>
                <w:szCs w:val="18"/>
                <w:lang w:eastAsia="ru-RU"/>
              </w:rPr>
            </w:pP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062F6D" w:rsidRDefault="009A451F" w:rsidP="00FB0EBD">
            <w:pPr>
              <w:spacing w:before="0" w:after="0"/>
              <w:rPr>
                <w:rFonts w:ascii="Arial CYR" w:eastAsia="Times New Roman" w:hAnsi="Arial CYR" w:cs="Arial CYR"/>
                <w:bCs w:val="0"/>
                <w:sz w:val="18"/>
                <w:szCs w:val="18"/>
                <w:lang w:eastAsia="ru-RU"/>
              </w:rPr>
            </w:pP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062F6D" w:rsidRDefault="009A451F" w:rsidP="00FB0EBD">
            <w:pPr>
              <w:spacing w:before="0" w:after="0"/>
              <w:rPr>
                <w:rFonts w:ascii="Arial CYR" w:eastAsia="Times New Roman" w:hAnsi="Arial CYR" w:cs="Arial CYR"/>
                <w:bCs w:val="0"/>
                <w:sz w:val="18"/>
                <w:szCs w:val="18"/>
                <w:lang w:eastAsia="ru-RU"/>
              </w:rPr>
            </w:pP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062F6D" w:rsidRDefault="009A451F" w:rsidP="00FB0EBD">
            <w:pPr>
              <w:spacing w:before="0" w:after="0"/>
              <w:rPr>
                <w:rFonts w:ascii="Arial CYR" w:eastAsia="Times New Roman" w:hAnsi="Arial CYR" w:cs="Arial CYR"/>
                <w:bCs w:val="0"/>
                <w:sz w:val="18"/>
                <w:szCs w:val="18"/>
                <w:lang w:eastAsia="ru-RU"/>
              </w:rPr>
            </w:pPr>
          </w:p>
        </w:tc>
        <w:tc>
          <w:tcPr>
            <w:tcW w:w="1276" w:type="dxa"/>
            <w:tcBorders>
              <w:top w:val="nil"/>
              <w:left w:val="nil"/>
              <w:bottom w:val="single" w:sz="4" w:space="0" w:color="969696"/>
              <w:right w:val="single" w:sz="4" w:space="0" w:color="969696"/>
            </w:tcBorders>
            <w:shd w:val="clear" w:color="000000" w:fill="FFFFFF"/>
            <w:noWrap/>
            <w:vAlign w:val="bottom"/>
            <w:hideMark/>
          </w:tcPr>
          <w:p w:rsidR="009A451F" w:rsidRPr="00062F6D" w:rsidRDefault="009A451F" w:rsidP="00FB0EBD">
            <w:pPr>
              <w:spacing w:before="0" w:after="0"/>
              <w:rPr>
                <w:rFonts w:ascii="Arial CYR" w:eastAsia="Times New Roman" w:hAnsi="Arial CYR" w:cs="Arial CYR"/>
                <w:bCs w:val="0"/>
                <w:sz w:val="18"/>
                <w:szCs w:val="18"/>
                <w:lang w:eastAsia="ru-RU"/>
              </w:rPr>
            </w:pP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062F6D" w:rsidRDefault="009A451F" w:rsidP="00FB0EBD">
            <w:pPr>
              <w:spacing w:before="0" w:after="0"/>
              <w:rPr>
                <w:rFonts w:ascii="Arial CYR" w:eastAsia="Times New Roman" w:hAnsi="Arial CYR" w:cs="Arial CYR"/>
                <w:bCs w:val="0"/>
                <w:sz w:val="18"/>
                <w:szCs w:val="18"/>
                <w:lang w:eastAsia="ru-RU"/>
              </w:rPr>
            </w:pPr>
          </w:p>
        </w:tc>
        <w:tc>
          <w:tcPr>
            <w:tcW w:w="1134" w:type="dxa"/>
            <w:tcBorders>
              <w:top w:val="nil"/>
              <w:left w:val="nil"/>
              <w:bottom w:val="single" w:sz="4" w:space="0" w:color="969696"/>
              <w:right w:val="single" w:sz="4" w:space="0" w:color="auto"/>
            </w:tcBorders>
            <w:shd w:val="clear" w:color="000000" w:fill="FFFFFF"/>
            <w:noWrap/>
            <w:vAlign w:val="bottom"/>
            <w:hideMark/>
          </w:tcPr>
          <w:p w:rsidR="009A451F" w:rsidRPr="00062F6D" w:rsidRDefault="009A451F" w:rsidP="00FB0EBD">
            <w:pPr>
              <w:spacing w:before="0" w:after="0"/>
              <w:rPr>
                <w:rFonts w:ascii="Arial CYR" w:eastAsia="Times New Roman" w:hAnsi="Arial CYR" w:cs="Arial CYR"/>
                <w:bCs w:val="0"/>
                <w:sz w:val="18"/>
                <w:szCs w:val="18"/>
                <w:lang w:eastAsia="ru-RU"/>
              </w:rPr>
            </w:pPr>
          </w:p>
        </w:tc>
      </w:tr>
      <w:tr w:rsidR="00CC4927" w:rsidRPr="009A451F" w:rsidTr="00FB0EBD">
        <w:trPr>
          <w:trHeight w:val="255"/>
        </w:trPr>
        <w:tc>
          <w:tcPr>
            <w:tcW w:w="5070" w:type="dxa"/>
            <w:tcBorders>
              <w:top w:val="nil"/>
              <w:left w:val="single" w:sz="4" w:space="0" w:color="auto"/>
              <w:bottom w:val="single" w:sz="4" w:space="0" w:color="auto"/>
              <w:right w:val="single" w:sz="4" w:space="0" w:color="auto"/>
            </w:tcBorders>
            <w:shd w:val="clear" w:color="000000" w:fill="FFFFFF"/>
            <w:vAlign w:val="center"/>
            <w:hideMark/>
          </w:tcPr>
          <w:p w:rsidR="009A451F" w:rsidRPr="00062F6D" w:rsidRDefault="009A451F" w:rsidP="00CC4927">
            <w:pPr>
              <w:spacing w:before="0" w:after="0"/>
              <w:ind w:firstLineChars="200" w:firstLine="320"/>
              <w:jc w:val="left"/>
              <w:rPr>
                <w:rFonts w:ascii="Tahoma" w:eastAsia="Times New Roman" w:hAnsi="Tahoma" w:cs="Tahoma"/>
                <w:bCs w:val="0"/>
                <w:sz w:val="16"/>
                <w:szCs w:val="16"/>
                <w:lang w:eastAsia="ru-RU"/>
              </w:rPr>
            </w:pPr>
            <w:r w:rsidRPr="00062F6D">
              <w:rPr>
                <w:rFonts w:ascii="Tahoma" w:eastAsia="Times New Roman" w:hAnsi="Tahoma" w:cs="Tahoma"/>
                <w:bCs w:val="0"/>
                <w:sz w:val="16"/>
                <w:szCs w:val="16"/>
                <w:lang w:eastAsia="ru-RU"/>
              </w:rPr>
              <w:t>налог на доходы физических лиц</w:t>
            </w:r>
          </w:p>
        </w:tc>
        <w:tc>
          <w:tcPr>
            <w:tcW w:w="1984" w:type="dxa"/>
            <w:tcBorders>
              <w:top w:val="nil"/>
              <w:left w:val="nil"/>
              <w:bottom w:val="single" w:sz="4" w:space="0" w:color="auto"/>
              <w:right w:val="single" w:sz="4" w:space="0" w:color="auto"/>
            </w:tcBorders>
            <w:shd w:val="clear" w:color="000000" w:fill="FFFFFF"/>
            <w:vAlign w:val="center"/>
            <w:hideMark/>
          </w:tcPr>
          <w:p w:rsidR="009A451F" w:rsidRPr="00062F6D" w:rsidRDefault="009A451F" w:rsidP="00CC4927">
            <w:pPr>
              <w:spacing w:before="0" w:after="0"/>
              <w:rPr>
                <w:rFonts w:ascii="Tahoma" w:eastAsia="Times New Roman" w:hAnsi="Tahoma" w:cs="Tahoma"/>
                <w:bCs w:val="0"/>
                <w:sz w:val="14"/>
                <w:szCs w:val="14"/>
                <w:lang w:eastAsia="ru-RU"/>
              </w:rPr>
            </w:pPr>
            <w:r w:rsidRPr="00062F6D">
              <w:rPr>
                <w:rFonts w:ascii="Tahoma" w:eastAsia="Times New Roman" w:hAnsi="Tahoma" w:cs="Tahoma"/>
                <w:bCs w:val="0"/>
                <w:sz w:val="14"/>
                <w:szCs w:val="14"/>
                <w:lang w:eastAsia="ru-RU"/>
              </w:rPr>
              <w:t>млн</w:t>
            </w:r>
            <w:proofErr w:type="gramStart"/>
            <w:r w:rsidRPr="00062F6D">
              <w:rPr>
                <w:rFonts w:ascii="Tahoma" w:eastAsia="Times New Roman" w:hAnsi="Tahoma" w:cs="Tahoma"/>
                <w:bCs w:val="0"/>
                <w:sz w:val="14"/>
                <w:szCs w:val="14"/>
                <w:lang w:eastAsia="ru-RU"/>
              </w:rPr>
              <w:t>.р</w:t>
            </w:r>
            <w:proofErr w:type="gramEnd"/>
            <w:r w:rsidRPr="00062F6D">
              <w:rPr>
                <w:rFonts w:ascii="Tahoma" w:eastAsia="Times New Roman" w:hAnsi="Tahoma" w:cs="Tahoma"/>
                <w:bCs w:val="0"/>
                <w:sz w:val="14"/>
                <w:szCs w:val="14"/>
                <w:lang w:eastAsia="ru-RU"/>
              </w:rPr>
              <w:t>уб.</w:t>
            </w:r>
          </w:p>
        </w:tc>
        <w:tc>
          <w:tcPr>
            <w:tcW w:w="851" w:type="dxa"/>
            <w:tcBorders>
              <w:top w:val="nil"/>
              <w:left w:val="single" w:sz="4" w:space="0" w:color="auto"/>
              <w:bottom w:val="single" w:sz="4" w:space="0" w:color="969696"/>
              <w:right w:val="single" w:sz="4" w:space="0" w:color="969696"/>
            </w:tcBorders>
            <w:shd w:val="clear" w:color="000000" w:fill="FFFFFF"/>
            <w:noWrap/>
            <w:vAlign w:val="bottom"/>
            <w:hideMark/>
          </w:tcPr>
          <w:p w:rsidR="009A451F" w:rsidRPr="00062F6D" w:rsidRDefault="009A451F" w:rsidP="00FB0EBD">
            <w:pPr>
              <w:spacing w:before="0" w:after="0"/>
              <w:rPr>
                <w:rFonts w:ascii="Arial CYR" w:eastAsia="Times New Roman" w:hAnsi="Arial CYR" w:cs="Arial CYR"/>
                <w:bCs w:val="0"/>
                <w:sz w:val="18"/>
                <w:szCs w:val="18"/>
                <w:lang w:eastAsia="ru-RU"/>
              </w:rPr>
            </w:pPr>
            <w:r w:rsidRPr="00062F6D">
              <w:rPr>
                <w:rFonts w:ascii="Arial CYR" w:eastAsia="Times New Roman" w:hAnsi="Arial CYR" w:cs="Arial CYR"/>
                <w:bCs w:val="0"/>
                <w:sz w:val="18"/>
                <w:szCs w:val="18"/>
                <w:lang w:eastAsia="ru-RU"/>
              </w:rPr>
              <w:t>1,8</w:t>
            </w:r>
          </w:p>
        </w:tc>
        <w:tc>
          <w:tcPr>
            <w:tcW w:w="850" w:type="dxa"/>
            <w:tcBorders>
              <w:top w:val="nil"/>
              <w:left w:val="nil"/>
              <w:bottom w:val="single" w:sz="4" w:space="0" w:color="969696"/>
              <w:right w:val="single" w:sz="4" w:space="0" w:color="969696"/>
            </w:tcBorders>
            <w:shd w:val="clear" w:color="000000" w:fill="FFFFFF"/>
            <w:noWrap/>
            <w:vAlign w:val="bottom"/>
            <w:hideMark/>
          </w:tcPr>
          <w:p w:rsidR="009A451F" w:rsidRPr="00062F6D" w:rsidRDefault="009A451F" w:rsidP="00FB0EBD">
            <w:pPr>
              <w:spacing w:before="0" w:after="0"/>
              <w:rPr>
                <w:rFonts w:ascii="Arial CYR" w:eastAsia="Times New Roman" w:hAnsi="Arial CYR" w:cs="Arial CYR"/>
                <w:bCs w:val="0"/>
                <w:sz w:val="18"/>
                <w:szCs w:val="18"/>
                <w:lang w:eastAsia="ru-RU"/>
              </w:rPr>
            </w:pPr>
            <w:r w:rsidRPr="00062F6D">
              <w:rPr>
                <w:rFonts w:ascii="Arial CYR" w:eastAsia="Times New Roman" w:hAnsi="Arial CYR" w:cs="Arial CYR"/>
                <w:bCs w:val="0"/>
                <w:sz w:val="18"/>
                <w:szCs w:val="18"/>
                <w:lang w:eastAsia="ru-RU"/>
              </w:rPr>
              <w:t>1,8</w:t>
            </w:r>
          </w:p>
        </w:tc>
        <w:tc>
          <w:tcPr>
            <w:tcW w:w="851" w:type="dxa"/>
            <w:tcBorders>
              <w:top w:val="nil"/>
              <w:left w:val="nil"/>
              <w:bottom w:val="single" w:sz="4" w:space="0" w:color="969696"/>
              <w:right w:val="single" w:sz="4" w:space="0" w:color="969696"/>
            </w:tcBorders>
            <w:shd w:val="clear" w:color="000000" w:fill="FFFFFF"/>
            <w:noWrap/>
            <w:vAlign w:val="bottom"/>
            <w:hideMark/>
          </w:tcPr>
          <w:p w:rsidR="009A451F" w:rsidRPr="00062F6D" w:rsidRDefault="009A451F" w:rsidP="00FB0EBD">
            <w:pPr>
              <w:spacing w:before="0" w:after="0"/>
              <w:rPr>
                <w:rFonts w:ascii="Arial CYR" w:eastAsia="Times New Roman" w:hAnsi="Arial CYR" w:cs="Arial CYR"/>
                <w:bCs w:val="0"/>
                <w:sz w:val="18"/>
                <w:szCs w:val="18"/>
                <w:lang w:eastAsia="ru-RU"/>
              </w:rPr>
            </w:pPr>
            <w:r w:rsidRPr="00062F6D">
              <w:rPr>
                <w:rFonts w:ascii="Arial CYR" w:eastAsia="Times New Roman" w:hAnsi="Arial CYR" w:cs="Arial CYR"/>
                <w:bCs w:val="0"/>
                <w:sz w:val="18"/>
                <w:szCs w:val="18"/>
                <w:lang w:eastAsia="ru-RU"/>
              </w:rPr>
              <w:t>1,2</w:t>
            </w: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062F6D" w:rsidRDefault="009A451F" w:rsidP="00FB0EBD">
            <w:pPr>
              <w:spacing w:before="0" w:after="0"/>
              <w:rPr>
                <w:rFonts w:ascii="Arial CYR" w:eastAsia="Times New Roman" w:hAnsi="Arial CYR" w:cs="Arial CYR"/>
                <w:bCs w:val="0"/>
                <w:sz w:val="18"/>
                <w:szCs w:val="18"/>
                <w:lang w:eastAsia="ru-RU"/>
              </w:rPr>
            </w:pPr>
            <w:r w:rsidRPr="00062F6D">
              <w:rPr>
                <w:rFonts w:ascii="Arial CYR" w:eastAsia="Times New Roman" w:hAnsi="Arial CYR" w:cs="Arial CYR"/>
                <w:bCs w:val="0"/>
                <w:sz w:val="18"/>
                <w:szCs w:val="18"/>
                <w:lang w:eastAsia="ru-RU"/>
              </w:rPr>
              <w:t>1,0</w:t>
            </w: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062F6D" w:rsidRDefault="009A451F" w:rsidP="00FB0EBD">
            <w:pPr>
              <w:spacing w:before="0" w:after="0"/>
              <w:rPr>
                <w:rFonts w:ascii="Arial CYR" w:eastAsia="Times New Roman" w:hAnsi="Arial CYR" w:cs="Arial CYR"/>
                <w:bCs w:val="0"/>
                <w:sz w:val="18"/>
                <w:szCs w:val="18"/>
                <w:lang w:eastAsia="ru-RU"/>
              </w:rPr>
            </w:pPr>
            <w:r w:rsidRPr="00062F6D">
              <w:rPr>
                <w:rFonts w:ascii="Arial CYR" w:eastAsia="Times New Roman" w:hAnsi="Arial CYR" w:cs="Arial CYR"/>
                <w:bCs w:val="0"/>
                <w:sz w:val="18"/>
                <w:szCs w:val="18"/>
                <w:lang w:eastAsia="ru-RU"/>
              </w:rPr>
              <w:t>1,0</w:t>
            </w: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062F6D" w:rsidRDefault="009A451F" w:rsidP="00FB0EBD">
            <w:pPr>
              <w:spacing w:before="0" w:after="0"/>
              <w:rPr>
                <w:rFonts w:ascii="Arial CYR" w:eastAsia="Times New Roman" w:hAnsi="Arial CYR" w:cs="Arial CYR"/>
                <w:bCs w:val="0"/>
                <w:sz w:val="18"/>
                <w:szCs w:val="18"/>
                <w:lang w:eastAsia="ru-RU"/>
              </w:rPr>
            </w:pPr>
            <w:r w:rsidRPr="00062F6D">
              <w:rPr>
                <w:rFonts w:ascii="Arial CYR" w:eastAsia="Times New Roman" w:hAnsi="Arial CYR" w:cs="Arial CYR"/>
                <w:bCs w:val="0"/>
                <w:sz w:val="18"/>
                <w:szCs w:val="18"/>
                <w:lang w:eastAsia="ru-RU"/>
              </w:rPr>
              <w:t>1,0</w:t>
            </w:r>
          </w:p>
        </w:tc>
        <w:tc>
          <w:tcPr>
            <w:tcW w:w="1276" w:type="dxa"/>
            <w:tcBorders>
              <w:top w:val="nil"/>
              <w:left w:val="nil"/>
              <w:bottom w:val="single" w:sz="4" w:space="0" w:color="969696"/>
              <w:right w:val="single" w:sz="4" w:space="0" w:color="969696"/>
            </w:tcBorders>
            <w:shd w:val="clear" w:color="000000" w:fill="FFFFFF"/>
            <w:noWrap/>
            <w:vAlign w:val="bottom"/>
            <w:hideMark/>
          </w:tcPr>
          <w:p w:rsidR="009A451F" w:rsidRPr="00062F6D" w:rsidRDefault="009A451F" w:rsidP="00FB0EBD">
            <w:pPr>
              <w:spacing w:before="0" w:after="0"/>
              <w:rPr>
                <w:rFonts w:ascii="Arial CYR" w:eastAsia="Times New Roman" w:hAnsi="Arial CYR" w:cs="Arial CYR"/>
                <w:bCs w:val="0"/>
                <w:sz w:val="18"/>
                <w:szCs w:val="18"/>
                <w:lang w:eastAsia="ru-RU"/>
              </w:rPr>
            </w:pPr>
            <w:r w:rsidRPr="00062F6D">
              <w:rPr>
                <w:rFonts w:ascii="Arial CYR" w:eastAsia="Times New Roman" w:hAnsi="Arial CYR" w:cs="Arial CYR"/>
                <w:bCs w:val="0"/>
                <w:sz w:val="18"/>
                <w:szCs w:val="18"/>
                <w:lang w:eastAsia="ru-RU"/>
              </w:rPr>
              <w:t>1,0</w:t>
            </w: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062F6D" w:rsidRDefault="009A451F" w:rsidP="00FB0EBD">
            <w:pPr>
              <w:spacing w:before="0" w:after="0"/>
              <w:rPr>
                <w:rFonts w:ascii="Arial CYR" w:eastAsia="Times New Roman" w:hAnsi="Arial CYR" w:cs="Arial CYR"/>
                <w:bCs w:val="0"/>
                <w:sz w:val="18"/>
                <w:szCs w:val="18"/>
                <w:lang w:eastAsia="ru-RU"/>
              </w:rPr>
            </w:pPr>
            <w:r w:rsidRPr="00062F6D">
              <w:rPr>
                <w:rFonts w:ascii="Arial CYR" w:eastAsia="Times New Roman" w:hAnsi="Arial CYR" w:cs="Arial CYR"/>
                <w:bCs w:val="0"/>
                <w:sz w:val="18"/>
                <w:szCs w:val="18"/>
                <w:lang w:eastAsia="ru-RU"/>
              </w:rPr>
              <w:t>1,1</w:t>
            </w:r>
          </w:p>
        </w:tc>
        <w:tc>
          <w:tcPr>
            <w:tcW w:w="1134" w:type="dxa"/>
            <w:tcBorders>
              <w:top w:val="nil"/>
              <w:left w:val="nil"/>
              <w:bottom w:val="single" w:sz="4" w:space="0" w:color="969696"/>
              <w:right w:val="single" w:sz="4" w:space="0" w:color="auto"/>
            </w:tcBorders>
            <w:shd w:val="clear" w:color="000000" w:fill="FFFFFF"/>
            <w:noWrap/>
            <w:vAlign w:val="bottom"/>
            <w:hideMark/>
          </w:tcPr>
          <w:p w:rsidR="009A451F" w:rsidRPr="00062F6D" w:rsidRDefault="009A451F" w:rsidP="00FB0EBD">
            <w:pPr>
              <w:spacing w:before="0" w:after="0"/>
              <w:rPr>
                <w:rFonts w:ascii="Arial CYR" w:eastAsia="Times New Roman" w:hAnsi="Arial CYR" w:cs="Arial CYR"/>
                <w:bCs w:val="0"/>
                <w:sz w:val="18"/>
                <w:szCs w:val="18"/>
                <w:lang w:eastAsia="ru-RU"/>
              </w:rPr>
            </w:pPr>
            <w:r w:rsidRPr="00062F6D">
              <w:rPr>
                <w:rFonts w:ascii="Arial CYR" w:eastAsia="Times New Roman" w:hAnsi="Arial CYR" w:cs="Arial CYR"/>
                <w:bCs w:val="0"/>
                <w:sz w:val="18"/>
                <w:szCs w:val="18"/>
                <w:lang w:eastAsia="ru-RU"/>
              </w:rPr>
              <w:t>1,1</w:t>
            </w:r>
          </w:p>
        </w:tc>
      </w:tr>
      <w:tr w:rsidR="00CC4927" w:rsidRPr="009A451F" w:rsidTr="00FB0EBD">
        <w:trPr>
          <w:trHeight w:val="255"/>
        </w:trPr>
        <w:tc>
          <w:tcPr>
            <w:tcW w:w="5070" w:type="dxa"/>
            <w:tcBorders>
              <w:top w:val="nil"/>
              <w:left w:val="single" w:sz="4" w:space="0" w:color="auto"/>
              <w:bottom w:val="single" w:sz="4" w:space="0" w:color="auto"/>
              <w:right w:val="single" w:sz="4" w:space="0" w:color="auto"/>
            </w:tcBorders>
            <w:shd w:val="clear" w:color="000000" w:fill="FFFFFF"/>
            <w:vAlign w:val="center"/>
            <w:hideMark/>
          </w:tcPr>
          <w:p w:rsidR="009A451F" w:rsidRPr="00062F6D" w:rsidRDefault="009A451F" w:rsidP="008F2F4E">
            <w:pPr>
              <w:spacing w:before="0" w:after="0"/>
              <w:ind w:firstLineChars="100" w:firstLine="160"/>
              <w:jc w:val="left"/>
              <w:rPr>
                <w:rFonts w:ascii="Tahoma" w:eastAsia="Times New Roman" w:hAnsi="Tahoma" w:cs="Tahoma"/>
                <w:bCs w:val="0"/>
                <w:sz w:val="16"/>
                <w:szCs w:val="16"/>
                <w:lang w:eastAsia="ru-RU"/>
              </w:rPr>
            </w:pPr>
            <w:r w:rsidRPr="00062F6D">
              <w:rPr>
                <w:rFonts w:ascii="Tahoma" w:eastAsia="Times New Roman" w:hAnsi="Tahoma" w:cs="Tahoma"/>
                <w:bCs w:val="0"/>
                <w:sz w:val="16"/>
                <w:szCs w:val="16"/>
                <w:lang w:eastAsia="ru-RU"/>
              </w:rPr>
              <w:t>налог НИФЛ</w:t>
            </w:r>
            <w:r w:rsidR="008F2F4E" w:rsidRPr="00062F6D">
              <w:rPr>
                <w:rFonts w:ascii="Tahoma" w:eastAsia="Times New Roman" w:hAnsi="Tahoma" w:cs="Tahoma"/>
                <w:bCs w:val="0"/>
                <w:sz w:val="16"/>
                <w:szCs w:val="16"/>
                <w:lang w:eastAsia="ru-RU"/>
              </w:rPr>
              <w:t>,</w:t>
            </w:r>
            <w:r w:rsidRPr="00062F6D">
              <w:rPr>
                <w:rFonts w:ascii="Tahoma" w:eastAsia="Times New Roman" w:hAnsi="Tahoma" w:cs="Tahoma"/>
                <w:bCs w:val="0"/>
                <w:sz w:val="16"/>
                <w:szCs w:val="16"/>
                <w:lang w:eastAsia="ru-RU"/>
              </w:rPr>
              <w:t xml:space="preserve"> Земельный</w:t>
            </w:r>
          </w:p>
        </w:tc>
        <w:tc>
          <w:tcPr>
            <w:tcW w:w="1984" w:type="dxa"/>
            <w:tcBorders>
              <w:top w:val="nil"/>
              <w:left w:val="nil"/>
              <w:bottom w:val="single" w:sz="4" w:space="0" w:color="auto"/>
              <w:right w:val="single" w:sz="4" w:space="0" w:color="auto"/>
            </w:tcBorders>
            <w:shd w:val="clear" w:color="000000" w:fill="FFFFFF"/>
            <w:vAlign w:val="center"/>
            <w:hideMark/>
          </w:tcPr>
          <w:p w:rsidR="009A451F" w:rsidRPr="00062F6D" w:rsidRDefault="009A451F" w:rsidP="00CC4927">
            <w:pPr>
              <w:spacing w:before="0" w:after="0"/>
              <w:rPr>
                <w:rFonts w:ascii="Tahoma" w:eastAsia="Times New Roman" w:hAnsi="Tahoma" w:cs="Tahoma"/>
                <w:bCs w:val="0"/>
                <w:sz w:val="14"/>
                <w:szCs w:val="14"/>
                <w:lang w:eastAsia="ru-RU"/>
              </w:rPr>
            </w:pPr>
            <w:r w:rsidRPr="00062F6D">
              <w:rPr>
                <w:rFonts w:ascii="Tahoma" w:eastAsia="Times New Roman" w:hAnsi="Tahoma" w:cs="Tahoma"/>
                <w:bCs w:val="0"/>
                <w:sz w:val="14"/>
                <w:szCs w:val="14"/>
                <w:lang w:eastAsia="ru-RU"/>
              </w:rPr>
              <w:t>млн</w:t>
            </w:r>
            <w:proofErr w:type="gramStart"/>
            <w:r w:rsidRPr="00062F6D">
              <w:rPr>
                <w:rFonts w:ascii="Tahoma" w:eastAsia="Times New Roman" w:hAnsi="Tahoma" w:cs="Tahoma"/>
                <w:bCs w:val="0"/>
                <w:sz w:val="14"/>
                <w:szCs w:val="14"/>
                <w:lang w:eastAsia="ru-RU"/>
              </w:rPr>
              <w:t>.р</w:t>
            </w:r>
            <w:proofErr w:type="gramEnd"/>
            <w:r w:rsidRPr="00062F6D">
              <w:rPr>
                <w:rFonts w:ascii="Tahoma" w:eastAsia="Times New Roman" w:hAnsi="Tahoma" w:cs="Tahoma"/>
                <w:bCs w:val="0"/>
                <w:sz w:val="14"/>
                <w:szCs w:val="14"/>
                <w:lang w:eastAsia="ru-RU"/>
              </w:rPr>
              <w:t>уб.</w:t>
            </w:r>
          </w:p>
        </w:tc>
        <w:tc>
          <w:tcPr>
            <w:tcW w:w="851" w:type="dxa"/>
            <w:tcBorders>
              <w:top w:val="nil"/>
              <w:left w:val="single" w:sz="4" w:space="0" w:color="auto"/>
              <w:bottom w:val="single" w:sz="4" w:space="0" w:color="969696"/>
              <w:right w:val="single" w:sz="4" w:space="0" w:color="969696"/>
            </w:tcBorders>
            <w:shd w:val="clear" w:color="000000" w:fill="FFFFFF"/>
            <w:noWrap/>
            <w:vAlign w:val="bottom"/>
            <w:hideMark/>
          </w:tcPr>
          <w:p w:rsidR="009A451F" w:rsidRPr="00062F6D" w:rsidRDefault="009A451F" w:rsidP="00FB0EBD">
            <w:pPr>
              <w:spacing w:before="0" w:after="0"/>
              <w:rPr>
                <w:rFonts w:ascii="Arial CYR" w:eastAsia="Times New Roman" w:hAnsi="Arial CYR" w:cs="Arial CYR"/>
                <w:bCs w:val="0"/>
                <w:sz w:val="18"/>
                <w:szCs w:val="18"/>
                <w:lang w:eastAsia="ru-RU"/>
              </w:rPr>
            </w:pPr>
            <w:r w:rsidRPr="00062F6D">
              <w:rPr>
                <w:rFonts w:ascii="Arial CYR" w:eastAsia="Times New Roman" w:hAnsi="Arial CYR" w:cs="Arial CYR"/>
                <w:bCs w:val="0"/>
                <w:sz w:val="18"/>
                <w:szCs w:val="18"/>
                <w:lang w:eastAsia="ru-RU"/>
              </w:rPr>
              <w:t>0,01</w:t>
            </w:r>
          </w:p>
        </w:tc>
        <w:tc>
          <w:tcPr>
            <w:tcW w:w="850" w:type="dxa"/>
            <w:tcBorders>
              <w:top w:val="nil"/>
              <w:left w:val="nil"/>
              <w:bottom w:val="single" w:sz="4" w:space="0" w:color="969696"/>
              <w:right w:val="single" w:sz="4" w:space="0" w:color="969696"/>
            </w:tcBorders>
            <w:shd w:val="clear" w:color="000000" w:fill="FFFFFF"/>
            <w:noWrap/>
            <w:vAlign w:val="bottom"/>
            <w:hideMark/>
          </w:tcPr>
          <w:p w:rsidR="009A451F" w:rsidRPr="00062F6D" w:rsidRDefault="009A451F" w:rsidP="00FB0EBD">
            <w:pPr>
              <w:spacing w:before="0" w:after="0"/>
              <w:rPr>
                <w:rFonts w:ascii="Arial CYR" w:eastAsia="Times New Roman" w:hAnsi="Arial CYR" w:cs="Arial CYR"/>
                <w:bCs w:val="0"/>
                <w:sz w:val="18"/>
                <w:szCs w:val="18"/>
                <w:lang w:eastAsia="ru-RU"/>
              </w:rPr>
            </w:pPr>
            <w:r w:rsidRPr="00062F6D">
              <w:rPr>
                <w:rFonts w:ascii="Arial CYR" w:eastAsia="Times New Roman" w:hAnsi="Arial CYR" w:cs="Arial CYR"/>
                <w:bCs w:val="0"/>
                <w:sz w:val="18"/>
                <w:szCs w:val="18"/>
                <w:lang w:eastAsia="ru-RU"/>
              </w:rPr>
              <w:t>0,02</w:t>
            </w:r>
          </w:p>
        </w:tc>
        <w:tc>
          <w:tcPr>
            <w:tcW w:w="851" w:type="dxa"/>
            <w:tcBorders>
              <w:top w:val="nil"/>
              <w:left w:val="nil"/>
              <w:bottom w:val="single" w:sz="4" w:space="0" w:color="969696"/>
              <w:right w:val="single" w:sz="4" w:space="0" w:color="969696"/>
            </w:tcBorders>
            <w:shd w:val="clear" w:color="000000" w:fill="FFFFFF"/>
            <w:noWrap/>
            <w:vAlign w:val="bottom"/>
            <w:hideMark/>
          </w:tcPr>
          <w:p w:rsidR="009A451F" w:rsidRPr="00062F6D" w:rsidRDefault="009A451F" w:rsidP="00FB0EBD">
            <w:pPr>
              <w:spacing w:before="0" w:after="0"/>
              <w:rPr>
                <w:rFonts w:ascii="Arial CYR" w:eastAsia="Times New Roman" w:hAnsi="Arial CYR" w:cs="Arial CYR"/>
                <w:bCs w:val="0"/>
                <w:sz w:val="18"/>
                <w:szCs w:val="18"/>
                <w:lang w:eastAsia="ru-RU"/>
              </w:rPr>
            </w:pPr>
            <w:r w:rsidRPr="00062F6D">
              <w:rPr>
                <w:rFonts w:ascii="Arial CYR" w:eastAsia="Times New Roman" w:hAnsi="Arial CYR" w:cs="Arial CYR"/>
                <w:bCs w:val="0"/>
                <w:sz w:val="18"/>
                <w:szCs w:val="18"/>
                <w:lang w:eastAsia="ru-RU"/>
              </w:rPr>
              <w:t>0,01</w:t>
            </w: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062F6D" w:rsidRDefault="009A451F" w:rsidP="00FB0EBD">
            <w:pPr>
              <w:spacing w:before="0" w:after="0"/>
              <w:rPr>
                <w:rFonts w:ascii="Arial CYR" w:eastAsia="Times New Roman" w:hAnsi="Arial CYR" w:cs="Arial CYR"/>
                <w:bCs w:val="0"/>
                <w:sz w:val="18"/>
                <w:szCs w:val="18"/>
                <w:lang w:eastAsia="ru-RU"/>
              </w:rPr>
            </w:pPr>
            <w:r w:rsidRPr="00062F6D">
              <w:rPr>
                <w:rFonts w:ascii="Arial CYR" w:eastAsia="Times New Roman" w:hAnsi="Arial CYR" w:cs="Arial CYR"/>
                <w:bCs w:val="0"/>
                <w:sz w:val="18"/>
                <w:szCs w:val="18"/>
                <w:lang w:eastAsia="ru-RU"/>
              </w:rPr>
              <w:t>0,01</w:t>
            </w: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062F6D" w:rsidRDefault="009A451F" w:rsidP="00FB0EBD">
            <w:pPr>
              <w:spacing w:before="0" w:after="0"/>
              <w:rPr>
                <w:rFonts w:ascii="Arial CYR" w:eastAsia="Times New Roman" w:hAnsi="Arial CYR" w:cs="Arial CYR"/>
                <w:bCs w:val="0"/>
                <w:sz w:val="18"/>
                <w:szCs w:val="18"/>
                <w:lang w:eastAsia="ru-RU"/>
              </w:rPr>
            </w:pPr>
            <w:r w:rsidRPr="00062F6D">
              <w:rPr>
                <w:rFonts w:ascii="Arial CYR" w:eastAsia="Times New Roman" w:hAnsi="Arial CYR" w:cs="Arial CYR"/>
                <w:bCs w:val="0"/>
                <w:sz w:val="18"/>
                <w:szCs w:val="18"/>
                <w:lang w:eastAsia="ru-RU"/>
              </w:rPr>
              <w:t>0,01</w:t>
            </w: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062F6D" w:rsidRDefault="009A451F" w:rsidP="00FB0EBD">
            <w:pPr>
              <w:spacing w:before="0" w:after="0"/>
              <w:rPr>
                <w:rFonts w:ascii="Arial CYR" w:eastAsia="Times New Roman" w:hAnsi="Arial CYR" w:cs="Arial CYR"/>
                <w:bCs w:val="0"/>
                <w:sz w:val="18"/>
                <w:szCs w:val="18"/>
                <w:lang w:eastAsia="ru-RU"/>
              </w:rPr>
            </w:pPr>
            <w:r w:rsidRPr="00062F6D">
              <w:rPr>
                <w:rFonts w:ascii="Arial CYR" w:eastAsia="Times New Roman" w:hAnsi="Arial CYR" w:cs="Arial CYR"/>
                <w:bCs w:val="0"/>
                <w:sz w:val="18"/>
                <w:szCs w:val="18"/>
                <w:lang w:eastAsia="ru-RU"/>
              </w:rPr>
              <w:t>0,01</w:t>
            </w:r>
          </w:p>
        </w:tc>
        <w:tc>
          <w:tcPr>
            <w:tcW w:w="1276" w:type="dxa"/>
            <w:tcBorders>
              <w:top w:val="nil"/>
              <w:left w:val="nil"/>
              <w:bottom w:val="single" w:sz="4" w:space="0" w:color="969696"/>
              <w:right w:val="single" w:sz="4" w:space="0" w:color="969696"/>
            </w:tcBorders>
            <w:shd w:val="clear" w:color="000000" w:fill="FFFFFF"/>
            <w:noWrap/>
            <w:vAlign w:val="bottom"/>
            <w:hideMark/>
          </w:tcPr>
          <w:p w:rsidR="009A451F" w:rsidRPr="00062F6D" w:rsidRDefault="009A451F" w:rsidP="00FB0EBD">
            <w:pPr>
              <w:spacing w:before="0" w:after="0"/>
              <w:rPr>
                <w:rFonts w:ascii="Arial CYR" w:eastAsia="Times New Roman" w:hAnsi="Arial CYR" w:cs="Arial CYR"/>
                <w:bCs w:val="0"/>
                <w:sz w:val="18"/>
                <w:szCs w:val="18"/>
                <w:lang w:eastAsia="ru-RU"/>
              </w:rPr>
            </w:pPr>
            <w:r w:rsidRPr="00062F6D">
              <w:rPr>
                <w:rFonts w:ascii="Arial CYR" w:eastAsia="Times New Roman" w:hAnsi="Arial CYR" w:cs="Arial CYR"/>
                <w:bCs w:val="0"/>
                <w:sz w:val="18"/>
                <w:szCs w:val="18"/>
                <w:lang w:eastAsia="ru-RU"/>
              </w:rPr>
              <w:t>0,01</w:t>
            </w: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062F6D" w:rsidRDefault="009A451F" w:rsidP="00FB0EBD">
            <w:pPr>
              <w:spacing w:before="0" w:after="0"/>
              <w:rPr>
                <w:rFonts w:ascii="Arial CYR" w:eastAsia="Times New Roman" w:hAnsi="Arial CYR" w:cs="Arial CYR"/>
                <w:bCs w:val="0"/>
                <w:sz w:val="18"/>
                <w:szCs w:val="18"/>
                <w:lang w:eastAsia="ru-RU"/>
              </w:rPr>
            </w:pPr>
            <w:r w:rsidRPr="00062F6D">
              <w:rPr>
                <w:rFonts w:ascii="Arial CYR" w:eastAsia="Times New Roman" w:hAnsi="Arial CYR" w:cs="Arial CYR"/>
                <w:bCs w:val="0"/>
                <w:sz w:val="18"/>
                <w:szCs w:val="18"/>
                <w:lang w:eastAsia="ru-RU"/>
              </w:rPr>
              <w:t>0,02</w:t>
            </w:r>
          </w:p>
        </w:tc>
        <w:tc>
          <w:tcPr>
            <w:tcW w:w="1134" w:type="dxa"/>
            <w:tcBorders>
              <w:top w:val="nil"/>
              <w:left w:val="nil"/>
              <w:bottom w:val="single" w:sz="4" w:space="0" w:color="969696"/>
              <w:right w:val="single" w:sz="4" w:space="0" w:color="auto"/>
            </w:tcBorders>
            <w:shd w:val="clear" w:color="000000" w:fill="FFFFFF"/>
            <w:noWrap/>
            <w:vAlign w:val="bottom"/>
            <w:hideMark/>
          </w:tcPr>
          <w:p w:rsidR="009A451F" w:rsidRPr="00062F6D" w:rsidRDefault="009A451F" w:rsidP="00FB0EBD">
            <w:pPr>
              <w:spacing w:before="0" w:after="0"/>
              <w:rPr>
                <w:rFonts w:ascii="Arial CYR" w:eastAsia="Times New Roman" w:hAnsi="Arial CYR" w:cs="Arial CYR"/>
                <w:bCs w:val="0"/>
                <w:sz w:val="18"/>
                <w:szCs w:val="18"/>
                <w:lang w:eastAsia="ru-RU"/>
              </w:rPr>
            </w:pPr>
            <w:r w:rsidRPr="00062F6D">
              <w:rPr>
                <w:rFonts w:ascii="Arial CYR" w:eastAsia="Times New Roman" w:hAnsi="Arial CYR" w:cs="Arial CYR"/>
                <w:bCs w:val="0"/>
                <w:sz w:val="18"/>
                <w:szCs w:val="18"/>
                <w:lang w:eastAsia="ru-RU"/>
              </w:rPr>
              <w:t>0,02</w:t>
            </w:r>
          </w:p>
        </w:tc>
      </w:tr>
      <w:tr w:rsidR="00CC4927" w:rsidRPr="009A451F" w:rsidTr="00FB0EBD">
        <w:trPr>
          <w:trHeight w:val="255"/>
        </w:trPr>
        <w:tc>
          <w:tcPr>
            <w:tcW w:w="5070" w:type="dxa"/>
            <w:tcBorders>
              <w:top w:val="nil"/>
              <w:left w:val="single" w:sz="4" w:space="0" w:color="auto"/>
              <w:bottom w:val="single" w:sz="4" w:space="0" w:color="auto"/>
              <w:right w:val="single" w:sz="4" w:space="0" w:color="auto"/>
            </w:tcBorders>
            <w:shd w:val="clear" w:color="000000" w:fill="FFFFFF"/>
            <w:vAlign w:val="center"/>
            <w:hideMark/>
          </w:tcPr>
          <w:p w:rsidR="009A451F" w:rsidRPr="00062F6D" w:rsidRDefault="009A451F" w:rsidP="00CC4927">
            <w:pPr>
              <w:spacing w:before="0" w:after="0"/>
              <w:ind w:firstLineChars="100" w:firstLine="160"/>
              <w:jc w:val="left"/>
              <w:rPr>
                <w:rFonts w:ascii="Tahoma" w:eastAsia="Times New Roman" w:hAnsi="Tahoma" w:cs="Tahoma"/>
                <w:bCs w:val="0"/>
                <w:sz w:val="16"/>
                <w:szCs w:val="16"/>
                <w:lang w:eastAsia="ru-RU"/>
              </w:rPr>
            </w:pPr>
            <w:r w:rsidRPr="00062F6D">
              <w:rPr>
                <w:rFonts w:ascii="Tahoma" w:eastAsia="Times New Roman" w:hAnsi="Tahoma" w:cs="Tahoma"/>
                <w:bCs w:val="0"/>
                <w:sz w:val="16"/>
                <w:szCs w:val="16"/>
                <w:lang w:eastAsia="ru-RU"/>
              </w:rPr>
              <w:t>Прочие налоговые доходы госпошлина</w:t>
            </w:r>
          </w:p>
        </w:tc>
        <w:tc>
          <w:tcPr>
            <w:tcW w:w="1984" w:type="dxa"/>
            <w:tcBorders>
              <w:top w:val="nil"/>
              <w:left w:val="nil"/>
              <w:bottom w:val="single" w:sz="4" w:space="0" w:color="auto"/>
              <w:right w:val="single" w:sz="4" w:space="0" w:color="auto"/>
            </w:tcBorders>
            <w:shd w:val="clear" w:color="000000" w:fill="FFFFFF"/>
            <w:vAlign w:val="center"/>
            <w:hideMark/>
          </w:tcPr>
          <w:p w:rsidR="009A451F" w:rsidRPr="00062F6D" w:rsidRDefault="009A451F" w:rsidP="00CC4927">
            <w:pPr>
              <w:spacing w:before="0" w:after="0"/>
              <w:rPr>
                <w:rFonts w:ascii="Tahoma" w:eastAsia="Times New Roman" w:hAnsi="Tahoma" w:cs="Tahoma"/>
                <w:bCs w:val="0"/>
                <w:sz w:val="14"/>
                <w:szCs w:val="14"/>
                <w:lang w:eastAsia="ru-RU"/>
              </w:rPr>
            </w:pPr>
            <w:r w:rsidRPr="00062F6D">
              <w:rPr>
                <w:rFonts w:ascii="Tahoma" w:eastAsia="Times New Roman" w:hAnsi="Tahoma" w:cs="Tahoma"/>
                <w:bCs w:val="0"/>
                <w:sz w:val="14"/>
                <w:szCs w:val="14"/>
                <w:lang w:eastAsia="ru-RU"/>
              </w:rPr>
              <w:t>млн</w:t>
            </w:r>
            <w:proofErr w:type="gramStart"/>
            <w:r w:rsidRPr="00062F6D">
              <w:rPr>
                <w:rFonts w:ascii="Tahoma" w:eastAsia="Times New Roman" w:hAnsi="Tahoma" w:cs="Tahoma"/>
                <w:bCs w:val="0"/>
                <w:sz w:val="14"/>
                <w:szCs w:val="14"/>
                <w:lang w:eastAsia="ru-RU"/>
              </w:rPr>
              <w:t>.р</w:t>
            </w:r>
            <w:proofErr w:type="gramEnd"/>
            <w:r w:rsidRPr="00062F6D">
              <w:rPr>
                <w:rFonts w:ascii="Tahoma" w:eastAsia="Times New Roman" w:hAnsi="Tahoma" w:cs="Tahoma"/>
                <w:bCs w:val="0"/>
                <w:sz w:val="14"/>
                <w:szCs w:val="14"/>
                <w:lang w:eastAsia="ru-RU"/>
              </w:rPr>
              <w:t>уб.</w:t>
            </w:r>
          </w:p>
        </w:tc>
        <w:tc>
          <w:tcPr>
            <w:tcW w:w="851" w:type="dxa"/>
            <w:tcBorders>
              <w:top w:val="nil"/>
              <w:left w:val="single" w:sz="4" w:space="0" w:color="auto"/>
              <w:bottom w:val="single" w:sz="4" w:space="0" w:color="969696"/>
              <w:right w:val="single" w:sz="4" w:space="0" w:color="969696"/>
            </w:tcBorders>
            <w:shd w:val="clear" w:color="000000" w:fill="FFFFFF"/>
            <w:noWrap/>
            <w:vAlign w:val="bottom"/>
            <w:hideMark/>
          </w:tcPr>
          <w:p w:rsidR="009A451F" w:rsidRPr="00062F6D" w:rsidRDefault="009A451F" w:rsidP="00FB0EBD">
            <w:pPr>
              <w:spacing w:before="0" w:after="0"/>
              <w:rPr>
                <w:rFonts w:ascii="Arial CYR" w:eastAsia="Times New Roman" w:hAnsi="Arial CYR" w:cs="Arial CYR"/>
                <w:bCs w:val="0"/>
                <w:sz w:val="18"/>
                <w:szCs w:val="18"/>
                <w:lang w:eastAsia="ru-RU"/>
              </w:rPr>
            </w:pPr>
            <w:r w:rsidRPr="00062F6D">
              <w:rPr>
                <w:rFonts w:ascii="Arial CYR" w:eastAsia="Times New Roman" w:hAnsi="Arial CYR" w:cs="Arial CYR"/>
                <w:bCs w:val="0"/>
                <w:sz w:val="18"/>
                <w:szCs w:val="18"/>
                <w:lang w:eastAsia="ru-RU"/>
              </w:rPr>
              <w:t>1,00</w:t>
            </w:r>
          </w:p>
        </w:tc>
        <w:tc>
          <w:tcPr>
            <w:tcW w:w="850" w:type="dxa"/>
            <w:tcBorders>
              <w:top w:val="nil"/>
              <w:left w:val="nil"/>
              <w:bottom w:val="single" w:sz="4" w:space="0" w:color="969696"/>
              <w:right w:val="single" w:sz="4" w:space="0" w:color="969696"/>
            </w:tcBorders>
            <w:shd w:val="clear" w:color="000000" w:fill="FFFFFF"/>
            <w:noWrap/>
            <w:vAlign w:val="bottom"/>
            <w:hideMark/>
          </w:tcPr>
          <w:p w:rsidR="009A451F" w:rsidRPr="00062F6D" w:rsidRDefault="009A451F" w:rsidP="00FB0EBD">
            <w:pPr>
              <w:spacing w:before="0" w:after="0"/>
              <w:rPr>
                <w:rFonts w:ascii="Arial CYR" w:eastAsia="Times New Roman" w:hAnsi="Arial CYR" w:cs="Arial CYR"/>
                <w:bCs w:val="0"/>
                <w:sz w:val="18"/>
                <w:szCs w:val="18"/>
                <w:lang w:eastAsia="ru-RU"/>
              </w:rPr>
            </w:pPr>
            <w:r w:rsidRPr="00062F6D">
              <w:rPr>
                <w:rFonts w:ascii="Arial CYR" w:eastAsia="Times New Roman" w:hAnsi="Arial CYR" w:cs="Arial CYR"/>
                <w:bCs w:val="0"/>
                <w:sz w:val="18"/>
                <w:szCs w:val="18"/>
                <w:lang w:eastAsia="ru-RU"/>
              </w:rPr>
              <w:t>0,000</w:t>
            </w:r>
          </w:p>
        </w:tc>
        <w:tc>
          <w:tcPr>
            <w:tcW w:w="851" w:type="dxa"/>
            <w:tcBorders>
              <w:top w:val="nil"/>
              <w:left w:val="nil"/>
              <w:bottom w:val="single" w:sz="4" w:space="0" w:color="969696"/>
              <w:right w:val="single" w:sz="4" w:space="0" w:color="969696"/>
            </w:tcBorders>
            <w:shd w:val="clear" w:color="000000" w:fill="FFFFFF"/>
            <w:noWrap/>
            <w:vAlign w:val="bottom"/>
            <w:hideMark/>
          </w:tcPr>
          <w:p w:rsidR="009A451F" w:rsidRPr="00062F6D" w:rsidRDefault="009A451F" w:rsidP="00FB0EBD">
            <w:pPr>
              <w:spacing w:before="0" w:after="0"/>
              <w:rPr>
                <w:rFonts w:ascii="Arial CYR" w:eastAsia="Times New Roman" w:hAnsi="Arial CYR" w:cs="Arial CYR"/>
                <w:bCs w:val="0"/>
                <w:sz w:val="18"/>
                <w:szCs w:val="18"/>
                <w:lang w:eastAsia="ru-RU"/>
              </w:rPr>
            </w:pPr>
            <w:r w:rsidRPr="00062F6D">
              <w:rPr>
                <w:rFonts w:ascii="Arial CYR" w:eastAsia="Times New Roman" w:hAnsi="Arial CYR" w:cs="Arial CYR"/>
                <w:bCs w:val="0"/>
                <w:sz w:val="18"/>
                <w:szCs w:val="18"/>
                <w:lang w:eastAsia="ru-RU"/>
              </w:rPr>
              <w:t>0,001</w:t>
            </w: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062F6D" w:rsidRDefault="009A451F" w:rsidP="00FB0EBD">
            <w:pPr>
              <w:spacing w:before="0" w:after="0"/>
              <w:rPr>
                <w:rFonts w:ascii="Arial CYR" w:eastAsia="Times New Roman" w:hAnsi="Arial CYR" w:cs="Arial CYR"/>
                <w:bCs w:val="0"/>
                <w:sz w:val="18"/>
                <w:szCs w:val="18"/>
                <w:lang w:eastAsia="ru-RU"/>
              </w:rPr>
            </w:pPr>
            <w:r w:rsidRPr="00062F6D">
              <w:rPr>
                <w:rFonts w:ascii="Arial CYR" w:eastAsia="Times New Roman" w:hAnsi="Arial CYR" w:cs="Arial CYR"/>
                <w:bCs w:val="0"/>
                <w:sz w:val="18"/>
                <w:szCs w:val="18"/>
                <w:lang w:eastAsia="ru-RU"/>
              </w:rPr>
              <w:t>0,01</w:t>
            </w: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062F6D" w:rsidRDefault="009A451F" w:rsidP="00FB0EBD">
            <w:pPr>
              <w:spacing w:before="0" w:after="0"/>
              <w:rPr>
                <w:rFonts w:ascii="Arial CYR" w:eastAsia="Times New Roman" w:hAnsi="Arial CYR" w:cs="Arial CYR"/>
                <w:bCs w:val="0"/>
                <w:sz w:val="18"/>
                <w:szCs w:val="18"/>
                <w:lang w:eastAsia="ru-RU"/>
              </w:rPr>
            </w:pPr>
            <w:r w:rsidRPr="00062F6D">
              <w:rPr>
                <w:rFonts w:ascii="Arial CYR" w:eastAsia="Times New Roman" w:hAnsi="Arial CYR" w:cs="Arial CYR"/>
                <w:bCs w:val="0"/>
                <w:sz w:val="18"/>
                <w:szCs w:val="18"/>
                <w:lang w:eastAsia="ru-RU"/>
              </w:rPr>
              <w:t>0,01</w:t>
            </w: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062F6D" w:rsidRDefault="009A451F" w:rsidP="00FB0EBD">
            <w:pPr>
              <w:spacing w:before="0" w:after="0"/>
              <w:rPr>
                <w:rFonts w:ascii="Arial CYR" w:eastAsia="Times New Roman" w:hAnsi="Arial CYR" w:cs="Arial CYR"/>
                <w:bCs w:val="0"/>
                <w:sz w:val="18"/>
                <w:szCs w:val="18"/>
                <w:lang w:eastAsia="ru-RU"/>
              </w:rPr>
            </w:pPr>
            <w:r w:rsidRPr="00062F6D">
              <w:rPr>
                <w:rFonts w:ascii="Arial CYR" w:eastAsia="Times New Roman" w:hAnsi="Arial CYR" w:cs="Arial CYR"/>
                <w:bCs w:val="0"/>
                <w:sz w:val="18"/>
                <w:szCs w:val="18"/>
                <w:lang w:eastAsia="ru-RU"/>
              </w:rPr>
              <w:t>0,01</w:t>
            </w:r>
          </w:p>
        </w:tc>
        <w:tc>
          <w:tcPr>
            <w:tcW w:w="1276" w:type="dxa"/>
            <w:tcBorders>
              <w:top w:val="nil"/>
              <w:left w:val="nil"/>
              <w:bottom w:val="single" w:sz="4" w:space="0" w:color="969696"/>
              <w:right w:val="single" w:sz="4" w:space="0" w:color="969696"/>
            </w:tcBorders>
            <w:shd w:val="clear" w:color="000000" w:fill="FFFFFF"/>
            <w:noWrap/>
            <w:vAlign w:val="bottom"/>
            <w:hideMark/>
          </w:tcPr>
          <w:p w:rsidR="009A451F" w:rsidRPr="00062F6D" w:rsidRDefault="009A451F" w:rsidP="00FB0EBD">
            <w:pPr>
              <w:spacing w:before="0" w:after="0"/>
              <w:rPr>
                <w:rFonts w:ascii="Arial CYR" w:eastAsia="Times New Roman" w:hAnsi="Arial CYR" w:cs="Arial CYR"/>
                <w:bCs w:val="0"/>
                <w:sz w:val="18"/>
                <w:szCs w:val="18"/>
                <w:lang w:eastAsia="ru-RU"/>
              </w:rPr>
            </w:pPr>
            <w:r w:rsidRPr="00062F6D">
              <w:rPr>
                <w:rFonts w:ascii="Arial CYR" w:eastAsia="Times New Roman" w:hAnsi="Arial CYR" w:cs="Arial CYR"/>
                <w:bCs w:val="0"/>
                <w:sz w:val="18"/>
                <w:szCs w:val="18"/>
                <w:lang w:eastAsia="ru-RU"/>
              </w:rPr>
              <w:t>0,01</w:t>
            </w: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062F6D" w:rsidRDefault="009A451F" w:rsidP="00FB0EBD">
            <w:pPr>
              <w:spacing w:before="0" w:after="0"/>
              <w:rPr>
                <w:rFonts w:ascii="Arial CYR" w:eastAsia="Times New Roman" w:hAnsi="Arial CYR" w:cs="Arial CYR"/>
                <w:bCs w:val="0"/>
                <w:sz w:val="18"/>
                <w:szCs w:val="18"/>
                <w:lang w:eastAsia="ru-RU"/>
              </w:rPr>
            </w:pPr>
            <w:r w:rsidRPr="00062F6D">
              <w:rPr>
                <w:rFonts w:ascii="Arial CYR" w:eastAsia="Times New Roman" w:hAnsi="Arial CYR" w:cs="Arial CYR"/>
                <w:bCs w:val="0"/>
                <w:sz w:val="18"/>
                <w:szCs w:val="18"/>
                <w:lang w:eastAsia="ru-RU"/>
              </w:rPr>
              <w:t>0,02</w:t>
            </w:r>
          </w:p>
        </w:tc>
        <w:tc>
          <w:tcPr>
            <w:tcW w:w="1134" w:type="dxa"/>
            <w:tcBorders>
              <w:top w:val="nil"/>
              <w:left w:val="nil"/>
              <w:bottom w:val="single" w:sz="4" w:space="0" w:color="969696"/>
              <w:right w:val="single" w:sz="4" w:space="0" w:color="auto"/>
            </w:tcBorders>
            <w:shd w:val="clear" w:color="000000" w:fill="FFFFFF"/>
            <w:noWrap/>
            <w:vAlign w:val="bottom"/>
            <w:hideMark/>
          </w:tcPr>
          <w:p w:rsidR="009A451F" w:rsidRPr="00062F6D" w:rsidRDefault="009A451F" w:rsidP="00FB0EBD">
            <w:pPr>
              <w:spacing w:before="0" w:after="0"/>
              <w:rPr>
                <w:rFonts w:ascii="Arial CYR" w:eastAsia="Times New Roman" w:hAnsi="Arial CYR" w:cs="Arial CYR"/>
                <w:bCs w:val="0"/>
                <w:sz w:val="18"/>
                <w:szCs w:val="18"/>
                <w:lang w:eastAsia="ru-RU"/>
              </w:rPr>
            </w:pPr>
            <w:r w:rsidRPr="00062F6D">
              <w:rPr>
                <w:rFonts w:ascii="Arial CYR" w:eastAsia="Times New Roman" w:hAnsi="Arial CYR" w:cs="Arial CYR"/>
                <w:bCs w:val="0"/>
                <w:sz w:val="18"/>
                <w:szCs w:val="18"/>
                <w:lang w:eastAsia="ru-RU"/>
              </w:rPr>
              <w:t>0,02</w:t>
            </w:r>
          </w:p>
        </w:tc>
      </w:tr>
      <w:tr w:rsidR="00CC4927" w:rsidRPr="009A451F" w:rsidTr="00FB0EBD">
        <w:trPr>
          <w:trHeight w:val="255"/>
        </w:trPr>
        <w:tc>
          <w:tcPr>
            <w:tcW w:w="5070" w:type="dxa"/>
            <w:tcBorders>
              <w:top w:val="nil"/>
              <w:left w:val="single" w:sz="4" w:space="0" w:color="auto"/>
              <w:bottom w:val="single" w:sz="4" w:space="0" w:color="auto"/>
              <w:right w:val="single" w:sz="4" w:space="0" w:color="auto"/>
            </w:tcBorders>
            <w:shd w:val="clear" w:color="000000" w:fill="FFFFFF"/>
            <w:vAlign w:val="center"/>
            <w:hideMark/>
          </w:tcPr>
          <w:p w:rsidR="009A451F" w:rsidRPr="00062F6D" w:rsidRDefault="009A451F" w:rsidP="00CC4927">
            <w:pPr>
              <w:spacing w:before="0" w:after="0"/>
              <w:ind w:firstLineChars="100" w:firstLine="160"/>
              <w:jc w:val="left"/>
              <w:rPr>
                <w:rFonts w:ascii="Tahoma" w:eastAsia="Times New Roman" w:hAnsi="Tahoma" w:cs="Tahoma"/>
                <w:bCs w:val="0"/>
                <w:sz w:val="16"/>
                <w:szCs w:val="16"/>
                <w:lang w:eastAsia="ru-RU"/>
              </w:rPr>
            </w:pPr>
            <w:r w:rsidRPr="00062F6D">
              <w:rPr>
                <w:rFonts w:ascii="Tahoma" w:eastAsia="Times New Roman" w:hAnsi="Tahoma" w:cs="Tahoma"/>
                <w:bCs w:val="0"/>
                <w:sz w:val="16"/>
                <w:szCs w:val="16"/>
                <w:lang w:eastAsia="ru-RU"/>
              </w:rPr>
              <w:t>Неналоговые доходы</w:t>
            </w:r>
            <w:r w:rsidR="008F2F4E" w:rsidRPr="00062F6D">
              <w:rPr>
                <w:rFonts w:ascii="Tahoma" w:eastAsia="Times New Roman" w:hAnsi="Tahoma" w:cs="Tahoma"/>
                <w:bCs w:val="0"/>
                <w:sz w:val="16"/>
                <w:szCs w:val="16"/>
                <w:lang w:eastAsia="ru-RU"/>
              </w:rPr>
              <w:t xml:space="preserve"> </w:t>
            </w:r>
            <w:r w:rsidRPr="00062F6D">
              <w:rPr>
                <w:rFonts w:ascii="Tahoma" w:eastAsia="Times New Roman" w:hAnsi="Tahoma" w:cs="Tahoma"/>
                <w:bCs w:val="0"/>
                <w:sz w:val="16"/>
                <w:szCs w:val="16"/>
                <w:lang w:eastAsia="ru-RU"/>
              </w:rPr>
              <w:t>Аренда и продажа земли</w:t>
            </w:r>
          </w:p>
        </w:tc>
        <w:tc>
          <w:tcPr>
            <w:tcW w:w="1984" w:type="dxa"/>
            <w:tcBorders>
              <w:top w:val="nil"/>
              <w:left w:val="nil"/>
              <w:bottom w:val="single" w:sz="4" w:space="0" w:color="auto"/>
              <w:right w:val="single" w:sz="4" w:space="0" w:color="auto"/>
            </w:tcBorders>
            <w:shd w:val="clear" w:color="000000" w:fill="FFFFFF"/>
            <w:vAlign w:val="center"/>
            <w:hideMark/>
          </w:tcPr>
          <w:p w:rsidR="009A451F" w:rsidRPr="00062F6D" w:rsidRDefault="009A451F" w:rsidP="00CC4927">
            <w:pPr>
              <w:spacing w:before="0" w:after="0"/>
              <w:rPr>
                <w:rFonts w:ascii="Tahoma" w:eastAsia="Times New Roman" w:hAnsi="Tahoma" w:cs="Tahoma"/>
                <w:bCs w:val="0"/>
                <w:sz w:val="14"/>
                <w:szCs w:val="14"/>
                <w:lang w:eastAsia="ru-RU"/>
              </w:rPr>
            </w:pPr>
            <w:r w:rsidRPr="00062F6D">
              <w:rPr>
                <w:rFonts w:ascii="Tahoma" w:eastAsia="Times New Roman" w:hAnsi="Tahoma" w:cs="Tahoma"/>
                <w:bCs w:val="0"/>
                <w:sz w:val="14"/>
                <w:szCs w:val="14"/>
                <w:lang w:eastAsia="ru-RU"/>
              </w:rPr>
              <w:t>млн</w:t>
            </w:r>
            <w:proofErr w:type="gramStart"/>
            <w:r w:rsidRPr="00062F6D">
              <w:rPr>
                <w:rFonts w:ascii="Tahoma" w:eastAsia="Times New Roman" w:hAnsi="Tahoma" w:cs="Tahoma"/>
                <w:bCs w:val="0"/>
                <w:sz w:val="14"/>
                <w:szCs w:val="14"/>
                <w:lang w:eastAsia="ru-RU"/>
              </w:rPr>
              <w:t>.р</w:t>
            </w:r>
            <w:proofErr w:type="gramEnd"/>
            <w:r w:rsidRPr="00062F6D">
              <w:rPr>
                <w:rFonts w:ascii="Tahoma" w:eastAsia="Times New Roman" w:hAnsi="Tahoma" w:cs="Tahoma"/>
                <w:bCs w:val="0"/>
                <w:sz w:val="14"/>
                <w:szCs w:val="14"/>
                <w:lang w:eastAsia="ru-RU"/>
              </w:rPr>
              <w:t>уб.</w:t>
            </w:r>
          </w:p>
        </w:tc>
        <w:tc>
          <w:tcPr>
            <w:tcW w:w="851" w:type="dxa"/>
            <w:tcBorders>
              <w:top w:val="nil"/>
              <w:left w:val="single" w:sz="4" w:space="0" w:color="auto"/>
              <w:bottom w:val="single" w:sz="4" w:space="0" w:color="969696"/>
              <w:right w:val="single" w:sz="4" w:space="0" w:color="969696"/>
            </w:tcBorders>
            <w:shd w:val="clear" w:color="000000" w:fill="FFFFFF"/>
            <w:noWrap/>
            <w:vAlign w:val="bottom"/>
            <w:hideMark/>
          </w:tcPr>
          <w:p w:rsidR="009A451F" w:rsidRPr="00062F6D" w:rsidRDefault="009A451F" w:rsidP="00FB0EBD">
            <w:pPr>
              <w:spacing w:before="0" w:after="0"/>
              <w:rPr>
                <w:rFonts w:ascii="Arial CYR" w:eastAsia="Times New Roman" w:hAnsi="Arial CYR" w:cs="Arial CYR"/>
                <w:bCs w:val="0"/>
                <w:sz w:val="18"/>
                <w:szCs w:val="18"/>
                <w:lang w:eastAsia="ru-RU"/>
              </w:rPr>
            </w:pPr>
            <w:r w:rsidRPr="00062F6D">
              <w:rPr>
                <w:rFonts w:ascii="Arial CYR" w:eastAsia="Times New Roman" w:hAnsi="Arial CYR" w:cs="Arial CYR"/>
                <w:bCs w:val="0"/>
                <w:sz w:val="18"/>
                <w:szCs w:val="18"/>
                <w:lang w:eastAsia="ru-RU"/>
              </w:rPr>
              <w:t>0,00</w:t>
            </w:r>
          </w:p>
        </w:tc>
        <w:tc>
          <w:tcPr>
            <w:tcW w:w="850" w:type="dxa"/>
            <w:tcBorders>
              <w:top w:val="nil"/>
              <w:left w:val="nil"/>
              <w:bottom w:val="single" w:sz="4" w:space="0" w:color="969696"/>
              <w:right w:val="single" w:sz="4" w:space="0" w:color="969696"/>
            </w:tcBorders>
            <w:shd w:val="clear" w:color="000000" w:fill="FFFFFF"/>
            <w:noWrap/>
            <w:vAlign w:val="bottom"/>
            <w:hideMark/>
          </w:tcPr>
          <w:p w:rsidR="009A451F" w:rsidRPr="00062F6D" w:rsidRDefault="009A451F" w:rsidP="00FB0EBD">
            <w:pPr>
              <w:spacing w:before="0" w:after="0"/>
              <w:rPr>
                <w:rFonts w:ascii="Arial CYR" w:eastAsia="Times New Roman" w:hAnsi="Arial CYR" w:cs="Arial CYR"/>
                <w:bCs w:val="0"/>
                <w:sz w:val="18"/>
                <w:szCs w:val="18"/>
                <w:lang w:eastAsia="ru-RU"/>
              </w:rPr>
            </w:pPr>
            <w:r w:rsidRPr="00062F6D">
              <w:rPr>
                <w:rFonts w:ascii="Arial CYR" w:eastAsia="Times New Roman" w:hAnsi="Arial CYR" w:cs="Arial CYR"/>
                <w:bCs w:val="0"/>
                <w:sz w:val="18"/>
                <w:szCs w:val="18"/>
                <w:lang w:eastAsia="ru-RU"/>
              </w:rPr>
              <w:t>0,000</w:t>
            </w:r>
          </w:p>
        </w:tc>
        <w:tc>
          <w:tcPr>
            <w:tcW w:w="851" w:type="dxa"/>
            <w:tcBorders>
              <w:top w:val="nil"/>
              <w:left w:val="nil"/>
              <w:bottom w:val="single" w:sz="4" w:space="0" w:color="969696"/>
              <w:right w:val="single" w:sz="4" w:space="0" w:color="969696"/>
            </w:tcBorders>
            <w:shd w:val="clear" w:color="000000" w:fill="FFFFFF"/>
            <w:noWrap/>
            <w:vAlign w:val="bottom"/>
            <w:hideMark/>
          </w:tcPr>
          <w:p w:rsidR="009A451F" w:rsidRPr="00062F6D" w:rsidRDefault="009A451F" w:rsidP="00FB0EBD">
            <w:pPr>
              <w:spacing w:before="0" w:after="0"/>
              <w:rPr>
                <w:rFonts w:ascii="Arial CYR" w:eastAsia="Times New Roman" w:hAnsi="Arial CYR" w:cs="Arial CYR"/>
                <w:bCs w:val="0"/>
                <w:sz w:val="18"/>
                <w:szCs w:val="18"/>
                <w:lang w:eastAsia="ru-RU"/>
              </w:rPr>
            </w:pPr>
            <w:r w:rsidRPr="00062F6D">
              <w:rPr>
                <w:rFonts w:ascii="Arial CYR" w:eastAsia="Times New Roman" w:hAnsi="Arial CYR" w:cs="Arial CYR"/>
                <w:bCs w:val="0"/>
                <w:sz w:val="18"/>
                <w:szCs w:val="18"/>
                <w:lang w:eastAsia="ru-RU"/>
              </w:rPr>
              <w:t>0,000</w:t>
            </w: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062F6D" w:rsidRDefault="009A451F" w:rsidP="00FB0EBD">
            <w:pPr>
              <w:spacing w:before="0" w:after="0"/>
              <w:rPr>
                <w:rFonts w:ascii="Arial CYR" w:eastAsia="Times New Roman" w:hAnsi="Arial CYR" w:cs="Arial CYR"/>
                <w:bCs w:val="0"/>
                <w:sz w:val="18"/>
                <w:szCs w:val="18"/>
                <w:lang w:eastAsia="ru-RU"/>
              </w:rPr>
            </w:pPr>
            <w:r w:rsidRPr="00062F6D">
              <w:rPr>
                <w:rFonts w:ascii="Arial CYR" w:eastAsia="Times New Roman" w:hAnsi="Arial CYR" w:cs="Arial CYR"/>
                <w:bCs w:val="0"/>
                <w:sz w:val="18"/>
                <w:szCs w:val="18"/>
                <w:lang w:eastAsia="ru-RU"/>
              </w:rPr>
              <w:t>0,00</w:t>
            </w: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062F6D" w:rsidRDefault="009A451F" w:rsidP="00FB0EBD">
            <w:pPr>
              <w:spacing w:before="0" w:after="0"/>
              <w:rPr>
                <w:rFonts w:ascii="Arial CYR" w:eastAsia="Times New Roman" w:hAnsi="Arial CYR" w:cs="Arial CYR"/>
                <w:bCs w:val="0"/>
                <w:sz w:val="18"/>
                <w:szCs w:val="18"/>
                <w:lang w:eastAsia="ru-RU"/>
              </w:rPr>
            </w:pPr>
            <w:r w:rsidRPr="00062F6D">
              <w:rPr>
                <w:rFonts w:ascii="Arial CYR" w:eastAsia="Times New Roman" w:hAnsi="Arial CYR" w:cs="Arial CYR"/>
                <w:bCs w:val="0"/>
                <w:sz w:val="18"/>
                <w:szCs w:val="18"/>
                <w:lang w:eastAsia="ru-RU"/>
              </w:rPr>
              <w:t>0,00</w:t>
            </w: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062F6D" w:rsidRDefault="009A451F" w:rsidP="00FB0EBD">
            <w:pPr>
              <w:spacing w:before="0" w:after="0"/>
              <w:rPr>
                <w:rFonts w:ascii="Arial CYR" w:eastAsia="Times New Roman" w:hAnsi="Arial CYR" w:cs="Arial CYR"/>
                <w:bCs w:val="0"/>
                <w:sz w:val="18"/>
                <w:szCs w:val="18"/>
                <w:lang w:eastAsia="ru-RU"/>
              </w:rPr>
            </w:pPr>
            <w:r w:rsidRPr="00062F6D">
              <w:rPr>
                <w:rFonts w:ascii="Arial CYR" w:eastAsia="Times New Roman" w:hAnsi="Arial CYR" w:cs="Arial CYR"/>
                <w:bCs w:val="0"/>
                <w:sz w:val="18"/>
                <w:szCs w:val="18"/>
                <w:lang w:eastAsia="ru-RU"/>
              </w:rPr>
              <w:t>0,00</w:t>
            </w:r>
          </w:p>
        </w:tc>
        <w:tc>
          <w:tcPr>
            <w:tcW w:w="1276" w:type="dxa"/>
            <w:tcBorders>
              <w:top w:val="nil"/>
              <w:left w:val="nil"/>
              <w:bottom w:val="single" w:sz="4" w:space="0" w:color="969696"/>
              <w:right w:val="single" w:sz="4" w:space="0" w:color="969696"/>
            </w:tcBorders>
            <w:shd w:val="clear" w:color="000000" w:fill="FFFFFF"/>
            <w:noWrap/>
            <w:vAlign w:val="bottom"/>
            <w:hideMark/>
          </w:tcPr>
          <w:p w:rsidR="009A451F" w:rsidRPr="00062F6D" w:rsidRDefault="009A451F" w:rsidP="00FB0EBD">
            <w:pPr>
              <w:spacing w:before="0" w:after="0"/>
              <w:rPr>
                <w:rFonts w:ascii="Arial CYR" w:eastAsia="Times New Roman" w:hAnsi="Arial CYR" w:cs="Arial CYR"/>
                <w:bCs w:val="0"/>
                <w:sz w:val="18"/>
                <w:szCs w:val="18"/>
                <w:lang w:eastAsia="ru-RU"/>
              </w:rPr>
            </w:pPr>
            <w:r w:rsidRPr="00062F6D">
              <w:rPr>
                <w:rFonts w:ascii="Arial CYR" w:eastAsia="Times New Roman" w:hAnsi="Arial CYR" w:cs="Arial CYR"/>
                <w:bCs w:val="0"/>
                <w:sz w:val="18"/>
                <w:szCs w:val="18"/>
                <w:lang w:eastAsia="ru-RU"/>
              </w:rPr>
              <w:t>0,00</w:t>
            </w: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062F6D" w:rsidRDefault="009A451F" w:rsidP="00FB0EBD">
            <w:pPr>
              <w:spacing w:before="0" w:after="0"/>
              <w:rPr>
                <w:rFonts w:ascii="Arial CYR" w:eastAsia="Times New Roman" w:hAnsi="Arial CYR" w:cs="Arial CYR"/>
                <w:bCs w:val="0"/>
                <w:sz w:val="18"/>
                <w:szCs w:val="18"/>
                <w:lang w:eastAsia="ru-RU"/>
              </w:rPr>
            </w:pPr>
            <w:r w:rsidRPr="00062F6D">
              <w:rPr>
                <w:rFonts w:ascii="Arial CYR" w:eastAsia="Times New Roman" w:hAnsi="Arial CYR" w:cs="Arial CYR"/>
                <w:bCs w:val="0"/>
                <w:sz w:val="18"/>
                <w:szCs w:val="18"/>
                <w:lang w:eastAsia="ru-RU"/>
              </w:rPr>
              <w:t>0,00</w:t>
            </w:r>
          </w:p>
        </w:tc>
        <w:tc>
          <w:tcPr>
            <w:tcW w:w="1134" w:type="dxa"/>
            <w:tcBorders>
              <w:top w:val="nil"/>
              <w:left w:val="nil"/>
              <w:bottom w:val="single" w:sz="4" w:space="0" w:color="969696"/>
              <w:right w:val="single" w:sz="4" w:space="0" w:color="auto"/>
            </w:tcBorders>
            <w:shd w:val="clear" w:color="000000" w:fill="FFFFFF"/>
            <w:noWrap/>
            <w:vAlign w:val="bottom"/>
            <w:hideMark/>
          </w:tcPr>
          <w:p w:rsidR="009A451F" w:rsidRPr="00062F6D" w:rsidRDefault="009A451F" w:rsidP="00FB0EBD">
            <w:pPr>
              <w:spacing w:before="0" w:after="0"/>
              <w:rPr>
                <w:rFonts w:ascii="Arial CYR" w:eastAsia="Times New Roman" w:hAnsi="Arial CYR" w:cs="Arial CYR"/>
                <w:bCs w:val="0"/>
                <w:sz w:val="18"/>
                <w:szCs w:val="18"/>
                <w:lang w:eastAsia="ru-RU"/>
              </w:rPr>
            </w:pPr>
            <w:r w:rsidRPr="00062F6D">
              <w:rPr>
                <w:rFonts w:ascii="Arial CYR" w:eastAsia="Times New Roman" w:hAnsi="Arial CYR" w:cs="Arial CYR"/>
                <w:bCs w:val="0"/>
                <w:sz w:val="18"/>
                <w:szCs w:val="18"/>
                <w:lang w:eastAsia="ru-RU"/>
              </w:rPr>
              <w:t>0,00</w:t>
            </w:r>
          </w:p>
        </w:tc>
      </w:tr>
      <w:tr w:rsidR="00CC4927" w:rsidRPr="009A451F" w:rsidTr="00FB0EBD">
        <w:trPr>
          <w:trHeight w:val="255"/>
        </w:trPr>
        <w:tc>
          <w:tcPr>
            <w:tcW w:w="5070" w:type="dxa"/>
            <w:tcBorders>
              <w:top w:val="nil"/>
              <w:left w:val="single" w:sz="4" w:space="0" w:color="auto"/>
              <w:bottom w:val="single" w:sz="4" w:space="0" w:color="auto"/>
              <w:right w:val="single" w:sz="4" w:space="0" w:color="auto"/>
            </w:tcBorders>
            <w:shd w:val="clear" w:color="000000" w:fill="FFFFFF"/>
            <w:vAlign w:val="center"/>
            <w:hideMark/>
          </w:tcPr>
          <w:p w:rsidR="009A451F" w:rsidRPr="00062F6D" w:rsidRDefault="009A451F" w:rsidP="00CC4927">
            <w:pPr>
              <w:spacing w:before="0" w:after="0"/>
              <w:ind w:firstLineChars="100" w:firstLine="160"/>
              <w:jc w:val="left"/>
              <w:rPr>
                <w:rFonts w:ascii="Tahoma" w:eastAsia="Times New Roman" w:hAnsi="Tahoma" w:cs="Tahoma"/>
                <w:bCs w:val="0"/>
                <w:sz w:val="16"/>
                <w:szCs w:val="16"/>
                <w:lang w:eastAsia="ru-RU"/>
              </w:rPr>
            </w:pPr>
            <w:r w:rsidRPr="00062F6D">
              <w:rPr>
                <w:rFonts w:ascii="Tahoma" w:eastAsia="Times New Roman" w:hAnsi="Tahoma" w:cs="Tahoma"/>
                <w:bCs w:val="0"/>
                <w:sz w:val="16"/>
                <w:szCs w:val="16"/>
                <w:lang w:eastAsia="ru-RU"/>
              </w:rPr>
              <w:t>Прочие доходы</w:t>
            </w:r>
          </w:p>
        </w:tc>
        <w:tc>
          <w:tcPr>
            <w:tcW w:w="1984" w:type="dxa"/>
            <w:tcBorders>
              <w:top w:val="nil"/>
              <w:left w:val="nil"/>
              <w:bottom w:val="single" w:sz="4" w:space="0" w:color="auto"/>
              <w:right w:val="single" w:sz="4" w:space="0" w:color="auto"/>
            </w:tcBorders>
            <w:shd w:val="clear" w:color="000000" w:fill="FFFFFF"/>
            <w:vAlign w:val="center"/>
            <w:hideMark/>
          </w:tcPr>
          <w:p w:rsidR="009A451F" w:rsidRPr="00062F6D" w:rsidRDefault="009A451F" w:rsidP="00CC4927">
            <w:pPr>
              <w:spacing w:before="0" w:after="0"/>
              <w:rPr>
                <w:rFonts w:ascii="Tahoma" w:eastAsia="Times New Roman" w:hAnsi="Tahoma" w:cs="Tahoma"/>
                <w:bCs w:val="0"/>
                <w:sz w:val="14"/>
                <w:szCs w:val="14"/>
                <w:lang w:eastAsia="ru-RU"/>
              </w:rPr>
            </w:pPr>
            <w:r w:rsidRPr="00062F6D">
              <w:rPr>
                <w:rFonts w:ascii="Tahoma" w:eastAsia="Times New Roman" w:hAnsi="Tahoma" w:cs="Tahoma"/>
                <w:bCs w:val="0"/>
                <w:sz w:val="14"/>
                <w:szCs w:val="14"/>
                <w:lang w:eastAsia="ru-RU"/>
              </w:rPr>
              <w:t>млн</w:t>
            </w:r>
            <w:proofErr w:type="gramStart"/>
            <w:r w:rsidRPr="00062F6D">
              <w:rPr>
                <w:rFonts w:ascii="Tahoma" w:eastAsia="Times New Roman" w:hAnsi="Tahoma" w:cs="Tahoma"/>
                <w:bCs w:val="0"/>
                <w:sz w:val="14"/>
                <w:szCs w:val="14"/>
                <w:lang w:eastAsia="ru-RU"/>
              </w:rPr>
              <w:t>.р</w:t>
            </w:r>
            <w:proofErr w:type="gramEnd"/>
            <w:r w:rsidRPr="00062F6D">
              <w:rPr>
                <w:rFonts w:ascii="Tahoma" w:eastAsia="Times New Roman" w:hAnsi="Tahoma" w:cs="Tahoma"/>
                <w:bCs w:val="0"/>
                <w:sz w:val="14"/>
                <w:szCs w:val="14"/>
                <w:lang w:eastAsia="ru-RU"/>
              </w:rPr>
              <w:t>уб.</w:t>
            </w:r>
          </w:p>
        </w:tc>
        <w:tc>
          <w:tcPr>
            <w:tcW w:w="851" w:type="dxa"/>
            <w:tcBorders>
              <w:top w:val="nil"/>
              <w:left w:val="single" w:sz="4" w:space="0" w:color="auto"/>
              <w:bottom w:val="single" w:sz="4" w:space="0" w:color="969696"/>
              <w:right w:val="single" w:sz="4" w:space="0" w:color="969696"/>
            </w:tcBorders>
            <w:shd w:val="clear" w:color="000000" w:fill="FFFFFF"/>
            <w:noWrap/>
            <w:vAlign w:val="bottom"/>
            <w:hideMark/>
          </w:tcPr>
          <w:p w:rsidR="009A451F" w:rsidRPr="00062F6D" w:rsidRDefault="009A451F" w:rsidP="00FB0EBD">
            <w:pPr>
              <w:spacing w:before="0" w:after="0"/>
              <w:rPr>
                <w:rFonts w:ascii="Arial CYR" w:eastAsia="Times New Roman" w:hAnsi="Arial CYR" w:cs="Arial CYR"/>
                <w:bCs w:val="0"/>
                <w:sz w:val="18"/>
                <w:szCs w:val="18"/>
                <w:lang w:eastAsia="ru-RU"/>
              </w:rPr>
            </w:pPr>
          </w:p>
        </w:tc>
        <w:tc>
          <w:tcPr>
            <w:tcW w:w="850" w:type="dxa"/>
            <w:tcBorders>
              <w:top w:val="nil"/>
              <w:left w:val="nil"/>
              <w:bottom w:val="single" w:sz="4" w:space="0" w:color="969696"/>
              <w:right w:val="single" w:sz="4" w:space="0" w:color="969696"/>
            </w:tcBorders>
            <w:shd w:val="clear" w:color="000000" w:fill="FFFFFF"/>
            <w:noWrap/>
            <w:vAlign w:val="bottom"/>
            <w:hideMark/>
          </w:tcPr>
          <w:p w:rsidR="009A451F" w:rsidRPr="00062F6D" w:rsidRDefault="009A451F" w:rsidP="00FB0EBD">
            <w:pPr>
              <w:spacing w:before="0" w:after="0"/>
              <w:rPr>
                <w:rFonts w:ascii="Arial CYR" w:eastAsia="Times New Roman" w:hAnsi="Arial CYR" w:cs="Arial CYR"/>
                <w:bCs w:val="0"/>
                <w:sz w:val="18"/>
                <w:szCs w:val="18"/>
                <w:lang w:eastAsia="ru-RU"/>
              </w:rPr>
            </w:pPr>
          </w:p>
        </w:tc>
        <w:tc>
          <w:tcPr>
            <w:tcW w:w="851" w:type="dxa"/>
            <w:tcBorders>
              <w:top w:val="nil"/>
              <w:left w:val="nil"/>
              <w:bottom w:val="single" w:sz="4" w:space="0" w:color="969696"/>
              <w:right w:val="single" w:sz="4" w:space="0" w:color="969696"/>
            </w:tcBorders>
            <w:shd w:val="clear" w:color="000000" w:fill="FFFFFF"/>
            <w:noWrap/>
            <w:vAlign w:val="bottom"/>
            <w:hideMark/>
          </w:tcPr>
          <w:p w:rsidR="009A451F" w:rsidRPr="00062F6D" w:rsidRDefault="009A451F" w:rsidP="00FB0EBD">
            <w:pPr>
              <w:spacing w:before="0" w:after="0"/>
              <w:rPr>
                <w:rFonts w:ascii="Arial CYR" w:eastAsia="Times New Roman" w:hAnsi="Arial CYR" w:cs="Arial CYR"/>
                <w:bCs w:val="0"/>
                <w:sz w:val="18"/>
                <w:szCs w:val="18"/>
                <w:lang w:eastAsia="ru-RU"/>
              </w:rPr>
            </w:pP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062F6D" w:rsidRDefault="009A451F" w:rsidP="00FB0EBD">
            <w:pPr>
              <w:spacing w:before="0" w:after="0"/>
              <w:rPr>
                <w:rFonts w:ascii="Arial CYR" w:eastAsia="Times New Roman" w:hAnsi="Arial CYR" w:cs="Arial CYR"/>
                <w:bCs w:val="0"/>
                <w:sz w:val="18"/>
                <w:szCs w:val="18"/>
                <w:lang w:eastAsia="ru-RU"/>
              </w:rPr>
            </w:pP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062F6D" w:rsidRDefault="009A451F" w:rsidP="00FB0EBD">
            <w:pPr>
              <w:spacing w:before="0" w:after="0"/>
              <w:rPr>
                <w:rFonts w:ascii="Arial CYR" w:eastAsia="Times New Roman" w:hAnsi="Arial CYR" w:cs="Arial CYR"/>
                <w:bCs w:val="0"/>
                <w:sz w:val="18"/>
                <w:szCs w:val="18"/>
                <w:lang w:eastAsia="ru-RU"/>
              </w:rPr>
            </w:pP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062F6D" w:rsidRDefault="009A451F" w:rsidP="00FB0EBD">
            <w:pPr>
              <w:spacing w:before="0" w:after="0"/>
              <w:rPr>
                <w:rFonts w:ascii="Arial CYR" w:eastAsia="Times New Roman" w:hAnsi="Arial CYR" w:cs="Arial CYR"/>
                <w:bCs w:val="0"/>
                <w:sz w:val="18"/>
                <w:szCs w:val="18"/>
                <w:lang w:eastAsia="ru-RU"/>
              </w:rPr>
            </w:pPr>
          </w:p>
        </w:tc>
        <w:tc>
          <w:tcPr>
            <w:tcW w:w="1276" w:type="dxa"/>
            <w:tcBorders>
              <w:top w:val="nil"/>
              <w:left w:val="nil"/>
              <w:bottom w:val="single" w:sz="4" w:space="0" w:color="969696"/>
              <w:right w:val="single" w:sz="4" w:space="0" w:color="969696"/>
            </w:tcBorders>
            <w:shd w:val="clear" w:color="000000" w:fill="FFFFFF"/>
            <w:noWrap/>
            <w:vAlign w:val="bottom"/>
            <w:hideMark/>
          </w:tcPr>
          <w:p w:rsidR="009A451F" w:rsidRPr="00062F6D" w:rsidRDefault="009A451F" w:rsidP="00FB0EBD">
            <w:pPr>
              <w:spacing w:before="0" w:after="0"/>
              <w:rPr>
                <w:rFonts w:ascii="Arial CYR" w:eastAsia="Times New Roman" w:hAnsi="Arial CYR" w:cs="Arial CYR"/>
                <w:bCs w:val="0"/>
                <w:sz w:val="18"/>
                <w:szCs w:val="18"/>
                <w:lang w:eastAsia="ru-RU"/>
              </w:rPr>
            </w:pP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062F6D" w:rsidRDefault="009A451F" w:rsidP="00FB0EBD">
            <w:pPr>
              <w:spacing w:before="0" w:after="0"/>
              <w:rPr>
                <w:rFonts w:ascii="Arial CYR" w:eastAsia="Times New Roman" w:hAnsi="Arial CYR" w:cs="Arial CYR"/>
                <w:bCs w:val="0"/>
                <w:sz w:val="18"/>
                <w:szCs w:val="18"/>
                <w:lang w:eastAsia="ru-RU"/>
              </w:rPr>
            </w:pPr>
          </w:p>
        </w:tc>
        <w:tc>
          <w:tcPr>
            <w:tcW w:w="1134" w:type="dxa"/>
            <w:tcBorders>
              <w:top w:val="nil"/>
              <w:left w:val="nil"/>
              <w:bottom w:val="single" w:sz="4" w:space="0" w:color="969696"/>
              <w:right w:val="single" w:sz="4" w:space="0" w:color="auto"/>
            </w:tcBorders>
            <w:shd w:val="clear" w:color="000000" w:fill="FFFFFF"/>
            <w:noWrap/>
            <w:vAlign w:val="bottom"/>
            <w:hideMark/>
          </w:tcPr>
          <w:p w:rsidR="009A451F" w:rsidRPr="00062F6D" w:rsidRDefault="009A451F" w:rsidP="00FB0EBD">
            <w:pPr>
              <w:spacing w:before="0" w:after="0"/>
              <w:rPr>
                <w:rFonts w:ascii="Arial CYR" w:eastAsia="Times New Roman" w:hAnsi="Arial CYR" w:cs="Arial CYR"/>
                <w:bCs w:val="0"/>
                <w:sz w:val="18"/>
                <w:szCs w:val="18"/>
                <w:lang w:eastAsia="ru-RU"/>
              </w:rPr>
            </w:pPr>
          </w:p>
        </w:tc>
      </w:tr>
      <w:tr w:rsidR="00CC4927" w:rsidRPr="009A451F" w:rsidTr="00FB0EBD">
        <w:trPr>
          <w:trHeight w:val="255"/>
        </w:trPr>
        <w:tc>
          <w:tcPr>
            <w:tcW w:w="5070" w:type="dxa"/>
            <w:tcBorders>
              <w:top w:val="nil"/>
              <w:left w:val="single" w:sz="4" w:space="0" w:color="auto"/>
              <w:bottom w:val="single" w:sz="4" w:space="0" w:color="auto"/>
              <w:right w:val="single" w:sz="4" w:space="0" w:color="auto"/>
            </w:tcBorders>
            <w:shd w:val="clear" w:color="000000" w:fill="FFFFFF"/>
            <w:vAlign w:val="center"/>
            <w:hideMark/>
          </w:tcPr>
          <w:p w:rsidR="009A451F" w:rsidRPr="00062F6D" w:rsidRDefault="009A451F" w:rsidP="00CC4927">
            <w:pPr>
              <w:spacing w:before="0" w:after="0"/>
              <w:ind w:firstLineChars="100" w:firstLine="160"/>
              <w:jc w:val="left"/>
              <w:rPr>
                <w:rFonts w:ascii="Tahoma" w:eastAsia="Times New Roman" w:hAnsi="Tahoma" w:cs="Tahoma"/>
                <w:bCs w:val="0"/>
                <w:i/>
                <w:iCs/>
                <w:sz w:val="16"/>
                <w:szCs w:val="16"/>
                <w:lang w:eastAsia="ru-RU"/>
              </w:rPr>
            </w:pPr>
            <w:r w:rsidRPr="00062F6D">
              <w:rPr>
                <w:rFonts w:ascii="Tahoma" w:eastAsia="Times New Roman" w:hAnsi="Tahoma" w:cs="Tahoma"/>
                <w:bCs w:val="0"/>
                <w:i/>
                <w:iCs/>
                <w:sz w:val="16"/>
                <w:szCs w:val="16"/>
                <w:lang w:eastAsia="ru-RU"/>
              </w:rPr>
              <w:t xml:space="preserve">Итого </w:t>
            </w:r>
            <w:r w:rsidR="006E0DC0" w:rsidRPr="00062F6D">
              <w:rPr>
                <w:rFonts w:ascii="Tahoma" w:eastAsia="Times New Roman" w:hAnsi="Tahoma" w:cs="Tahoma"/>
                <w:bCs w:val="0"/>
                <w:i/>
                <w:iCs/>
                <w:sz w:val="16"/>
                <w:szCs w:val="16"/>
                <w:lang w:eastAsia="ru-RU"/>
              </w:rPr>
              <w:t xml:space="preserve">налоговых </w:t>
            </w:r>
            <w:r w:rsidRPr="00062F6D">
              <w:rPr>
                <w:rFonts w:ascii="Tahoma" w:eastAsia="Times New Roman" w:hAnsi="Tahoma" w:cs="Tahoma"/>
                <w:bCs w:val="0"/>
                <w:i/>
                <w:iCs/>
                <w:sz w:val="16"/>
                <w:szCs w:val="16"/>
                <w:lang w:eastAsia="ru-RU"/>
              </w:rPr>
              <w:t>доходов</w:t>
            </w:r>
          </w:p>
        </w:tc>
        <w:tc>
          <w:tcPr>
            <w:tcW w:w="1984" w:type="dxa"/>
            <w:tcBorders>
              <w:top w:val="nil"/>
              <w:left w:val="nil"/>
              <w:bottom w:val="single" w:sz="4" w:space="0" w:color="auto"/>
              <w:right w:val="single" w:sz="4" w:space="0" w:color="auto"/>
            </w:tcBorders>
            <w:shd w:val="clear" w:color="000000" w:fill="FFFFFF"/>
            <w:vAlign w:val="center"/>
            <w:hideMark/>
          </w:tcPr>
          <w:p w:rsidR="009A451F" w:rsidRPr="00062F6D" w:rsidRDefault="009A451F" w:rsidP="00CC4927">
            <w:pPr>
              <w:spacing w:before="0" w:after="0"/>
              <w:rPr>
                <w:rFonts w:ascii="Tahoma" w:eastAsia="Times New Roman" w:hAnsi="Tahoma" w:cs="Tahoma"/>
                <w:bCs w:val="0"/>
                <w:sz w:val="14"/>
                <w:szCs w:val="14"/>
                <w:lang w:eastAsia="ru-RU"/>
              </w:rPr>
            </w:pPr>
            <w:r w:rsidRPr="00062F6D">
              <w:rPr>
                <w:rFonts w:ascii="Tahoma" w:eastAsia="Times New Roman" w:hAnsi="Tahoma" w:cs="Tahoma"/>
                <w:bCs w:val="0"/>
                <w:sz w:val="14"/>
                <w:szCs w:val="14"/>
                <w:lang w:eastAsia="ru-RU"/>
              </w:rPr>
              <w:t>млн</w:t>
            </w:r>
            <w:proofErr w:type="gramStart"/>
            <w:r w:rsidRPr="00062F6D">
              <w:rPr>
                <w:rFonts w:ascii="Tahoma" w:eastAsia="Times New Roman" w:hAnsi="Tahoma" w:cs="Tahoma"/>
                <w:bCs w:val="0"/>
                <w:sz w:val="14"/>
                <w:szCs w:val="14"/>
                <w:lang w:eastAsia="ru-RU"/>
              </w:rPr>
              <w:t>.р</w:t>
            </w:r>
            <w:proofErr w:type="gramEnd"/>
            <w:r w:rsidRPr="00062F6D">
              <w:rPr>
                <w:rFonts w:ascii="Tahoma" w:eastAsia="Times New Roman" w:hAnsi="Tahoma" w:cs="Tahoma"/>
                <w:bCs w:val="0"/>
                <w:sz w:val="14"/>
                <w:szCs w:val="14"/>
                <w:lang w:eastAsia="ru-RU"/>
              </w:rPr>
              <w:t>уб.</w:t>
            </w:r>
          </w:p>
        </w:tc>
        <w:tc>
          <w:tcPr>
            <w:tcW w:w="851" w:type="dxa"/>
            <w:tcBorders>
              <w:top w:val="nil"/>
              <w:left w:val="single" w:sz="4" w:space="0" w:color="969696"/>
              <w:bottom w:val="single" w:sz="4" w:space="0" w:color="969696"/>
              <w:right w:val="single" w:sz="4" w:space="0" w:color="969696"/>
            </w:tcBorders>
            <w:shd w:val="clear" w:color="000000" w:fill="FFFFFF"/>
            <w:noWrap/>
            <w:vAlign w:val="bottom"/>
            <w:hideMark/>
          </w:tcPr>
          <w:p w:rsidR="009A451F" w:rsidRPr="00062F6D" w:rsidRDefault="009A451F" w:rsidP="00FB0EBD">
            <w:pPr>
              <w:spacing w:before="0" w:after="0"/>
              <w:rPr>
                <w:rFonts w:ascii="Arial CYR" w:eastAsia="Times New Roman" w:hAnsi="Arial CYR" w:cs="Arial CYR"/>
                <w:bCs w:val="0"/>
                <w:sz w:val="18"/>
                <w:szCs w:val="18"/>
                <w:lang w:eastAsia="ru-RU"/>
              </w:rPr>
            </w:pPr>
            <w:r w:rsidRPr="00062F6D">
              <w:rPr>
                <w:rFonts w:ascii="Arial CYR" w:eastAsia="Times New Roman" w:hAnsi="Arial CYR" w:cs="Arial CYR"/>
                <w:bCs w:val="0"/>
                <w:sz w:val="18"/>
                <w:szCs w:val="18"/>
                <w:lang w:eastAsia="ru-RU"/>
              </w:rPr>
              <w:t>1,82</w:t>
            </w:r>
          </w:p>
        </w:tc>
        <w:tc>
          <w:tcPr>
            <w:tcW w:w="850" w:type="dxa"/>
            <w:tcBorders>
              <w:top w:val="nil"/>
              <w:left w:val="nil"/>
              <w:bottom w:val="single" w:sz="4" w:space="0" w:color="969696"/>
              <w:right w:val="single" w:sz="4" w:space="0" w:color="969696"/>
            </w:tcBorders>
            <w:shd w:val="clear" w:color="000000" w:fill="FFFFFF"/>
            <w:noWrap/>
            <w:vAlign w:val="bottom"/>
            <w:hideMark/>
          </w:tcPr>
          <w:p w:rsidR="009A451F" w:rsidRPr="00062F6D" w:rsidRDefault="009A451F" w:rsidP="00FB0EBD">
            <w:pPr>
              <w:spacing w:before="0" w:after="0"/>
              <w:rPr>
                <w:rFonts w:ascii="Arial CYR" w:eastAsia="Times New Roman" w:hAnsi="Arial CYR" w:cs="Arial CYR"/>
                <w:bCs w:val="0"/>
                <w:sz w:val="18"/>
                <w:szCs w:val="18"/>
                <w:lang w:eastAsia="ru-RU"/>
              </w:rPr>
            </w:pPr>
            <w:r w:rsidRPr="00062F6D">
              <w:rPr>
                <w:rFonts w:ascii="Arial CYR" w:eastAsia="Times New Roman" w:hAnsi="Arial CYR" w:cs="Arial CYR"/>
                <w:bCs w:val="0"/>
                <w:sz w:val="18"/>
                <w:szCs w:val="18"/>
                <w:lang w:eastAsia="ru-RU"/>
              </w:rPr>
              <w:t>1,82</w:t>
            </w:r>
          </w:p>
        </w:tc>
        <w:tc>
          <w:tcPr>
            <w:tcW w:w="851" w:type="dxa"/>
            <w:tcBorders>
              <w:top w:val="nil"/>
              <w:left w:val="nil"/>
              <w:bottom w:val="single" w:sz="4" w:space="0" w:color="969696"/>
              <w:right w:val="single" w:sz="4" w:space="0" w:color="969696"/>
            </w:tcBorders>
            <w:shd w:val="clear" w:color="000000" w:fill="FFFFFF"/>
            <w:noWrap/>
            <w:vAlign w:val="bottom"/>
            <w:hideMark/>
          </w:tcPr>
          <w:p w:rsidR="009A451F" w:rsidRPr="00062F6D" w:rsidRDefault="009A451F" w:rsidP="00FB0EBD">
            <w:pPr>
              <w:spacing w:before="0" w:after="0"/>
              <w:rPr>
                <w:rFonts w:ascii="Arial CYR" w:eastAsia="Times New Roman" w:hAnsi="Arial CYR" w:cs="Arial CYR"/>
                <w:bCs w:val="0"/>
                <w:sz w:val="18"/>
                <w:szCs w:val="18"/>
                <w:lang w:eastAsia="ru-RU"/>
              </w:rPr>
            </w:pPr>
            <w:r w:rsidRPr="00062F6D">
              <w:rPr>
                <w:rFonts w:ascii="Arial CYR" w:eastAsia="Times New Roman" w:hAnsi="Arial CYR" w:cs="Arial CYR"/>
                <w:bCs w:val="0"/>
                <w:sz w:val="18"/>
                <w:szCs w:val="18"/>
                <w:lang w:eastAsia="ru-RU"/>
              </w:rPr>
              <w:t>1,21</w:t>
            </w: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062F6D" w:rsidRDefault="009A451F" w:rsidP="00FB0EBD">
            <w:pPr>
              <w:spacing w:before="0" w:after="0"/>
              <w:rPr>
                <w:rFonts w:ascii="Arial CYR" w:eastAsia="Times New Roman" w:hAnsi="Arial CYR" w:cs="Arial CYR"/>
                <w:bCs w:val="0"/>
                <w:sz w:val="18"/>
                <w:szCs w:val="18"/>
                <w:lang w:eastAsia="ru-RU"/>
              </w:rPr>
            </w:pPr>
            <w:r w:rsidRPr="00062F6D">
              <w:rPr>
                <w:rFonts w:ascii="Arial CYR" w:eastAsia="Times New Roman" w:hAnsi="Arial CYR" w:cs="Arial CYR"/>
                <w:bCs w:val="0"/>
                <w:sz w:val="18"/>
                <w:szCs w:val="18"/>
                <w:lang w:eastAsia="ru-RU"/>
              </w:rPr>
              <w:t>1,02</w:t>
            </w: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062F6D" w:rsidRDefault="009A451F" w:rsidP="00FB0EBD">
            <w:pPr>
              <w:spacing w:before="0" w:after="0"/>
              <w:rPr>
                <w:rFonts w:ascii="Arial CYR" w:eastAsia="Times New Roman" w:hAnsi="Arial CYR" w:cs="Arial CYR"/>
                <w:bCs w:val="0"/>
                <w:sz w:val="18"/>
                <w:szCs w:val="18"/>
                <w:lang w:eastAsia="ru-RU"/>
              </w:rPr>
            </w:pPr>
            <w:r w:rsidRPr="00062F6D">
              <w:rPr>
                <w:rFonts w:ascii="Arial CYR" w:eastAsia="Times New Roman" w:hAnsi="Arial CYR" w:cs="Arial CYR"/>
                <w:bCs w:val="0"/>
                <w:sz w:val="18"/>
                <w:szCs w:val="18"/>
                <w:lang w:eastAsia="ru-RU"/>
              </w:rPr>
              <w:t>1,02</w:t>
            </w: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062F6D" w:rsidRDefault="009A451F" w:rsidP="00FB0EBD">
            <w:pPr>
              <w:spacing w:before="0" w:after="0"/>
              <w:rPr>
                <w:rFonts w:ascii="Arial CYR" w:eastAsia="Times New Roman" w:hAnsi="Arial CYR" w:cs="Arial CYR"/>
                <w:bCs w:val="0"/>
                <w:sz w:val="18"/>
                <w:szCs w:val="18"/>
                <w:lang w:eastAsia="ru-RU"/>
              </w:rPr>
            </w:pPr>
            <w:r w:rsidRPr="00062F6D">
              <w:rPr>
                <w:rFonts w:ascii="Arial CYR" w:eastAsia="Times New Roman" w:hAnsi="Arial CYR" w:cs="Arial CYR"/>
                <w:bCs w:val="0"/>
                <w:sz w:val="18"/>
                <w:szCs w:val="18"/>
                <w:lang w:eastAsia="ru-RU"/>
              </w:rPr>
              <w:t>1,02</w:t>
            </w:r>
          </w:p>
        </w:tc>
        <w:tc>
          <w:tcPr>
            <w:tcW w:w="1276" w:type="dxa"/>
            <w:tcBorders>
              <w:top w:val="nil"/>
              <w:left w:val="nil"/>
              <w:bottom w:val="single" w:sz="4" w:space="0" w:color="969696"/>
              <w:right w:val="single" w:sz="4" w:space="0" w:color="969696"/>
            </w:tcBorders>
            <w:shd w:val="clear" w:color="000000" w:fill="FFFFFF"/>
            <w:noWrap/>
            <w:vAlign w:val="bottom"/>
            <w:hideMark/>
          </w:tcPr>
          <w:p w:rsidR="009A451F" w:rsidRPr="00062F6D" w:rsidRDefault="009A451F" w:rsidP="00FB0EBD">
            <w:pPr>
              <w:spacing w:before="0" w:after="0"/>
              <w:rPr>
                <w:rFonts w:ascii="Arial CYR" w:eastAsia="Times New Roman" w:hAnsi="Arial CYR" w:cs="Arial CYR"/>
                <w:bCs w:val="0"/>
                <w:sz w:val="18"/>
                <w:szCs w:val="18"/>
                <w:lang w:eastAsia="ru-RU"/>
              </w:rPr>
            </w:pPr>
            <w:r w:rsidRPr="00062F6D">
              <w:rPr>
                <w:rFonts w:ascii="Arial CYR" w:eastAsia="Times New Roman" w:hAnsi="Arial CYR" w:cs="Arial CYR"/>
                <w:bCs w:val="0"/>
                <w:sz w:val="18"/>
                <w:szCs w:val="18"/>
                <w:lang w:eastAsia="ru-RU"/>
              </w:rPr>
              <w:t>1,02</w:t>
            </w: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062F6D" w:rsidRDefault="009A451F" w:rsidP="00FB0EBD">
            <w:pPr>
              <w:spacing w:before="0" w:after="0"/>
              <w:rPr>
                <w:rFonts w:ascii="Arial CYR" w:eastAsia="Times New Roman" w:hAnsi="Arial CYR" w:cs="Arial CYR"/>
                <w:bCs w:val="0"/>
                <w:sz w:val="18"/>
                <w:szCs w:val="18"/>
                <w:lang w:eastAsia="ru-RU"/>
              </w:rPr>
            </w:pPr>
            <w:r w:rsidRPr="00062F6D">
              <w:rPr>
                <w:rFonts w:ascii="Arial CYR" w:eastAsia="Times New Roman" w:hAnsi="Arial CYR" w:cs="Arial CYR"/>
                <w:bCs w:val="0"/>
                <w:sz w:val="18"/>
                <w:szCs w:val="18"/>
                <w:lang w:eastAsia="ru-RU"/>
              </w:rPr>
              <w:t>1,14</w:t>
            </w:r>
          </w:p>
        </w:tc>
        <w:tc>
          <w:tcPr>
            <w:tcW w:w="1134" w:type="dxa"/>
            <w:tcBorders>
              <w:top w:val="nil"/>
              <w:left w:val="nil"/>
              <w:bottom w:val="single" w:sz="4" w:space="0" w:color="969696"/>
              <w:right w:val="single" w:sz="4" w:space="0" w:color="auto"/>
            </w:tcBorders>
            <w:shd w:val="clear" w:color="000000" w:fill="FFFFFF"/>
            <w:noWrap/>
            <w:vAlign w:val="bottom"/>
            <w:hideMark/>
          </w:tcPr>
          <w:p w:rsidR="009A451F" w:rsidRPr="00062F6D" w:rsidRDefault="009A451F" w:rsidP="00FB0EBD">
            <w:pPr>
              <w:spacing w:before="0" w:after="0"/>
              <w:rPr>
                <w:rFonts w:ascii="Arial CYR" w:eastAsia="Times New Roman" w:hAnsi="Arial CYR" w:cs="Arial CYR"/>
                <w:bCs w:val="0"/>
                <w:sz w:val="18"/>
                <w:szCs w:val="18"/>
                <w:lang w:eastAsia="ru-RU"/>
              </w:rPr>
            </w:pPr>
            <w:r w:rsidRPr="00062F6D">
              <w:rPr>
                <w:rFonts w:ascii="Arial CYR" w:eastAsia="Times New Roman" w:hAnsi="Arial CYR" w:cs="Arial CYR"/>
                <w:bCs w:val="0"/>
                <w:sz w:val="18"/>
                <w:szCs w:val="18"/>
                <w:lang w:eastAsia="ru-RU"/>
              </w:rPr>
              <w:t>1,14</w:t>
            </w:r>
          </w:p>
        </w:tc>
      </w:tr>
      <w:tr w:rsidR="00CC4927" w:rsidRPr="009A451F" w:rsidTr="00FB0EBD">
        <w:trPr>
          <w:trHeight w:val="420"/>
        </w:trPr>
        <w:tc>
          <w:tcPr>
            <w:tcW w:w="5070" w:type="dxa"/>
            <w:tcBorders>
              <w:top w:val="nil"/>
              <w:left w:val="single" w:sz="4" w:space="0" w:color="auto"/>
              <w:bottom w:val="single" w:sz="4" w:space="0" w:color="auto"/>
              <w:right w:val="single" w:sz="4" w:space="0" w:color="auto"/>
            </w:tcBorders>
            <w:shd w:val="clear" w:color="000000" w:fill="FFFFFF"/>
            <w:vAlign w:val="center"/>
            <w:hideMark/>
          </w:tcPr>
          <w:p w:rsidR="009A451F" w:rsidRPr="00062F6D" w:rsidRDefault="006E0DC0" w:rsidP="006E0DC0">
            <w:pPr>
              <w:spacing w:before="0" w:after="0"/>
              <w:ind w:firstLineChars="100" w:firstLine="201"/>
              <w:jc w:val="left"/>
              <w:rPr>
                <w:rFonts w:ascii="Tahoma" w:eastAsia="Times New Roman" w:hAnsi="Tahoma" w:cs="Tahoma"/>
                <w:b/>
                <w:bCs w:val="0"/>
                <w:sz w:val="20"/>
                <w:szCs w:val="20"/>
                <w:lang w:eastAsia="ru-RU"/>
              </w:rPr>
            </w:pPr>
            <w:r w:rsidRPr="00062F6D">
              <w:rPr>
                <w:rFonts w:ascii="Tahoma" w:eastAsia="Times New Roman" w:hAnsi="Tahoma" w:cs="Tahoma"/>
                <w:b/>
                <w:bCs w:val="0"/>
                <w:sz w:val="20"/>
                <w:szCs w:val="20"/>
                <w:lang w:eastAsia="ru-RU"/>
              </w:rPr>
              <w:t>Безвозмездные поступления всего</w:t>
            </w:r>
            <w:proofErr w:type="gramStart"/>
            <w:r w:rsidRPr="00062F6D">
              <w:rPr>
                <w:rFonts w:ascii="Tahoma" w:eastAsia="Times New Roman" w:hAnsi="Tahoma" w:cs="Tahoma"/>
                <w:b/>
                <w:bCs w:val="0"/>
                <w:sz w:val="20"/>
                <w:szCs w:val="20"/>
                <w:lang w:eastAsia="ru-RU"/>
              </w:rPr>
              <w:t xml:space="preserve"> :</w:t>
            </w:r>
            <w:proofErr w:type="gramEnd"/>
            <w:r w:rsidRPr="00062F6D">
              <w:rPr>
                <w:rFonts w:ascii="Tahoma" w:eastAsia="Times New Roman" w:hAnsi="Tahoma" w:cs="Tahoma"/>
                <w:b/>
                <w:bCs w:val="0"/>
                <w:sz w:val="20"/>
                <w:szCs w:val="20"/>
                <w:lang w:eastAsia="ru-RU"/>
              </w:rPr>
              <w:t xml:space="preserve"> </w:t>
            </w:r>
          </w:p>
        </w:tc>
        <w:tc>
          <w:tcPr>
            <w:tcW w:w="1984" w:type="dxa"/>
            <w:tcBorders>
              <w:top w:val="nil"/>
              <w:left w:val="nil"/>
              <w:bottom w:val="single" w:sz="4" w:space="0" w:color="auto"/>
              <w:right w:val="single" w:sz="4" w:space="0" w:color="auto"/>
            </w:tcBorders>
            <w:shd w:val="clear" w:color="000000" w:fill="FFFFFF"/>
            <w:vAlign w:val="center"/>
            <w:hideMark/>
          </w:tcPr>
          <w:p w:rsidR="009A451F" w:rsidRPr="00062F6D" w:rsidRDefault="009A451F" w:rsidP="00CC4927">
            <w:pPr>
              <w:spacing w:before="0" w:after="0"/>
              <w:rPr>
                <w:rFonts w:ascii="Tahoma" w:eastAsia="Times New Roman" w:hAnsi="Tahoma" w:cs="Tahoma"/>
                <w:bCs w:val="0"/>
                <w:sz w:val="14"/>
                <w:szCs w:val="14"/>
                <w:lang w:eastAsia="ru-RU"/>
              </w:rPr>
            </w:pPr>
            <w:r w:rsidRPr="00062F6D">
              <w:rPr>
                <w:rFonts w:ascii="Tahoma" w:eastAsia="Times New Roman" w:hAnsi="Tahoma" w:cs="Tahoma"/>
                <w:bCs w:val="0"/>
                <w:sz w:val="14"/>
                <w:szCs w:val="14"/>
                <w:lang w:eastAsia="ru-RU"/>
              </w:rPr>
              <w:t>млн</w:t>
            </w:r>
            <w:proofErr w:type="gramStart"/>
            <w:r w:rsidRPr="00062F6D">
              <w:rPr>
                <w:rFonts w:ascii="Tahoma" w:eastAsia="Times New Roman" w:hAnsi="Tahoma" w:cs="Tahoma"/>
                <w:bCs w:val="0"/>
                <w:sz w:val="14"/>
                <w:szCs w:val="14"/>
                <w:lang w:eastAsia="ru-RU"/>
              </w:rPr>
              <w:t>.р</w:t>
            </w:r>
            <w:proofErr w:type="gramEnd"/>
            <w:r w:rsidRPr="00062F6D">
              <w:rPr>
                <w:rFonts w:ascii="Tahoma" w:eastAsia="Times New Roman" w:hAnsi="Tahoma" w:cs="Tahoma"/>
                <w:bCs w:val="0"/>
                <w:sz w:val="14"/>
                <w:szCs w:val="14"/>
                <w:lang w:eastAsia="ru-RU"/>
              </w:rPr>
              <w:t>уб.</w:t>
            </w:r>
          </w:p>
        </w:tc>
        <w:tc>
          <w:tcPr>
            <w:tcW w:w="851" w:type="dxa"/>
            <w:tcBorders>
              <w:top w:val="nil"/>
              <w:left w:val="single" w:sz="4" w:space="0" w:color="969696"/>
              <w:bottom w:val="single" w:sz="4" w:space="0" w:color="969696"/>
              <w:right w:val="single" w:sz="4" w:space="0" w:color="969696"/>
            </w:tcBorders>
            <w:shd w:val="clear" w:color="000000" w:fill="FFFFFF"/>
            <w:noWrap/>
            <w:vAlign w:val="bottom"/>
            <w:hideMark/>
          </w:tcPr>
          <w:p w:rsidR="009A451F" w:rsidRPr="00062F6D" w:rsidRDefault="009A451F" w:rsidP="00FB0EBD">
            <w:pPr>
              <w:spacing w:before="0" w:after="0"/>
              <w:rPr>
                <w:rFonts w:ascii="Arial CYR" w:eastAsia="Times New Roman" w:hAnsi="Arial CYR" w:cs="Arial CYR"/>
                <w:bCs w:val="0"/>
                <w:sz w:val="18"/>
                <w:szCs w:val="18"/>
                <w:lang w:eastAsia="ru-RU"/>
              </w:rPr>
            </w:pPr>
            <w:r w:rsidRPr="00062F6D">
              <w:rPr>
                <w:rFonts w:ascii="Arial CYR" w:eastAsia="Times New Roman" w:hAnsi="Arial CYR" w:cs="Arial CYR"/>
                <w:bCs w:val="0"/>
                <w:sz w:val="18"/>
                <w:szCs w:val="18"/>
                <w:lang w:eastAsia="ru-RU"/>
              </w:rPr>
              <w:t>4</w:t>
            </w:r>
            <w:r w:rsidR="006E0DC0" w:rsidRPr="00062F6D">
              <w:rPr>
                <w:rFonts w:ascii="Arial CYR" w:eastAsia="Times New Roman" w:hAnsi="Arial CYR" w:cs="Arial CYR"/>
                <w:bCs w:val="0"/>
                <w:sz w:val="18"/>
                <w:szCs w:val="18"/>
                <w:lang w:eastAsia="ru-RU"/>
              </w:rPr>
              <w:t>,2</w:t>
            </w:r>
          </w:p>
        </w:tc>
        <w:tc>
          <w:tcPr>
            <w:tcW w:w="850" w:type="dxa"/>
            <w:tcBorders>
              <w:top w:val="nil"/>
              <w:left w:val="nil"/>
              <w:bottom w:val="single" w:sz="4" w:space="0" w:color="969696"/>
              <w:right w:val="single" w:sz="4" w:space="0" w:color="969696"/>
            </w:tcBorders>
            <w:shd w:val="clear" w:color="000000" w:fill="FFFFFF"/>
            <w:noWrap/>
            <w:vAlign w:val="bottom"/>
            <w:hideMark/>
          </w:tcPr>
          <w:p w:rsidR="009A451F" w:rsidRPr="00062F6D" w:rsidRDefault="00062F6D" w:rsidP="00062F6D">
            <w:pPr>
              <w:spacing w:before="0" w:after="0"/>
              <w:rPr>
                <w:rFonts w:ascii="Arial CYR" w:eastAsia="Times New Roman" w:hAnsi="Arial CYR" w:cs="Arial CYR"/>
                <w:bCs w:val="0"/>
                <w:sz w:val="18"/>
                <w:szCs w:val="18"/>
                <w:lang w:eastAsia="ru-RU"/>
              </w:rPr>
            </w:pPr>
            <w:r w:rsidRPr="00062F6D">
              <w:rPr>
                <w:rFonts w:ascii="Arial CYR" w:eastAsia="Times New Roman" w:hAnsi="Arial CYR" w:cs="Arial CYR"/>
                <w:bCs w:val="0"/>
                <w:sz w:val="18"/>
                <w:szCs w:val="18"/>
                <w:lang w:eastAsia="ru-RU"/>
              </w:rPr>
              <w:t>4,0</w:t>
            </w:r>
          </w:p>
        </w:tc>
        <w:tc>
          <w:tcPr>
            <w:tcW w:w="851" w:type="dxa"/>
            <w:tcBorders>
              <w:top w:val="nil"/>
              <w:left w:val="nil"/>
              <w:bottom w:val="single" w:sz="4" w:space="0" w:color="969696"/>
              <w:right w:val="single" w:sz="4" w:space="0" w:color="969696"/>
            </w:tcBorders>
            <w:shd w:val="clear" w:color="000000" w:fill="FFFFFF"/>
            <w:noWrap/>
            <w:vAlign w:val="bottom"/>
            <w:hideMark/>
          </w:tcPr>
          <w:p w:rsidR="009A451F" w:rsidRPr="00062F6D" w:rsidRDefault="00062F6D" w:rsidP="00062F6D">
            <w:pPr>
              <w:spacing w:before="0" w:after="0"/>
              <w:jc w:val="both"/>
              <w:rPr>
                <w:rFonts w:ascii="Arial CYR" w:eastAsia="Times New Roman" w:hAnsi="Arial CYR" w:cs="Arial CYR"/>
                <w:bCs w:val="0"/>
                <w:sz w:val="18"/>
                <w:szCs w:val="18"/>
                <w:lang w:eastAsia="ru-RU"/>
              </w:rPr>
            </w:pPr>
            <w:r w:rsidRPr="00062F6D">
              <w:rPr>
                <w:rFonts w:ascii="Arial CYR" w:eastAsia="Times New Roman" w:hAnsi="Arial CYR" w:cs="Arial CYR"/>
                <w:bCs w:val="0"/>
                <w:sz w:val="18"/>
                <w:szCs w:val="18"/>
                <w:lang w:eastAsia="ru-RU"/>
              </w:rPr>
              <w:t xml:space="preserve">    3,1</w:t>
            </w: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062F6D" w:rsidRDefault="009A451F" w:rsidP="00FB0EBD">
            <w:pPr>
              <w:spacing w:before="0" w:after="0"/>
              <w:rPr>
                <w:rFonts w:ascii="Arial CYR" w:eastAsia="Times New Roman" w:hAnsi="Arial CYR" w:cs="Arial CYR"/>
                <w:bCs w:val="0"/>
                <w:sz w:val="18"/>
                <w:szCs w:val="18"/>
                <w:lang w:eastAsia="ru-RU"/>
              </w:rPr>
            </w:pPr>
            <w:r w:rsidRPr="00062F6D">
              <w:rPr>
                <w:rFonts w:ascii="Arial CYR" w:eastAsia="Times New Roman" w:hAnsi="Arial CYR" w:cs="Arial CYR"/>
                <w:bCs w:val="0"/>
                <w:sz w:val="18"/>
                <w:szCs w:val="18"/>
                <w:lang w:eastAsia="ru-RU"/>
              </w:rPr>
              <w:t>4,20</w:t>
            </w: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062F6D" w:rsidRDefault="009A451F" w:rsidP="00FB0EBD">
            <w:pPr>
              <w:spacing w:before="0" w:after="0"/>
              <w:rPr>
                <w:rFonts w:ascii="Arial CYR" w:eastAsia="Times New Roman" w:hAnsi="Arial CYR" w:cs="Arial CYR"/>
                <w:bCs w:val="0"/>
                <w:sz w:val="18"/>
                <w:szCs w:val="18"/>
                <w:lang w:eastAsia="ru-RU"/>
              </w:rPr>
            </w:pPr>
            <w:r w:rsidRPr="00062F6D">
              <w:rPr>
                <w:rFonts w:ascii="Arial CYR" w:eastAsia="Times New Roman" w:hAnsi="Arial CYR" w:cs="Arial CYR"/>
                <w:bCs w:val="0"/>
                <w:sz w:val="18"/>
                <w:szCs w:val="18"/>
                <w:lang w:eastAsia="ru-RU"/>
              </w:rPr>
              <w:t>4,20</w:t>
            </w: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062F6D" w:rsidRDefault="009A451F" w:rsidP="00FB0EBD">
            <w:pPr>
              <w:spacing w:before="0" w:after="0"/>
              <w:rPr>
                <w:rFonts w:ascii="Arial CYR" w:eastAsia="Times New Roman" w:hAnsi="Arial CYR" w:cs="Arial CYR"/>
                <w:bCs w:val="0"/>
                <w:sz w:val="18"/>
                <w:szCs w:val="18"/>
                <w:lang w:eastAsia="ru-RU"/>
              </w:rPr>
            </w:pPr>
            <w:r w:rsidRPr="00062F6D">
              <w:rPr>
                <w:rFonts w:ascii="Arial CYR" w:eastAsia="Times New Roman" w:hAnsi="Arial CYR" w:cs="Arial CYR"/>
                <w:bCs w:val="0"/>
                <w:sz w:val="18"/>
                <w:szCs w:val="18"/>
                <w:lang w:eastAsia="ru-RU"/>
              </w:rPr>
              <w:t>4,20</w:t>
            </w:r>
          </w:p>
        </w:tc>
        <w:tc>
          <w:tcPr>
            <w:tcW w:w="1276" w:type="dxa"/>
            <w:tcBorders>
              <w:top w:val="nil"/>
              <w:left w:val="nil"/>
              <w:bottom w:val="single" w:sz="4" w:space="0" w:color="969696"/>
              <w:right w:val="single" w:sz="4" w:space="0" w:color="969696"/>
            </w:tcBorders>
            <w:shd w:val="clear" w:color="000000" w:fill="FFFFFF"/>
            <w:noWrap/>
            <w:vAlign w:val="bottom"/>
            <w:hideMark/>
          </w:tcPr>
          <w:p w:rsidR="009A451F" w:rsidRPr="00062F6D" w:rsidRDefault="009A451F" w:rsidP="00FB0EBD">
            <w:pPr>
              <w:spacing w:before="0" w:after="0"/>
              <w:rPr>
                <w:rFonts w:ascii="Arial CYR" w:eastAsia="Times New Roman" w:hAnsi="Arial CYR" w:cs="Arial CYR"/>
                <w:bCs w:val="0"/>
                <w:sz w:val="18"/>
                <w:szCs w:val="18"/>
                <w:lang w:eastAsia="ru-RU"/>
              </w:rPr>
            </w:pPr>
            <w:r w:rsidRPr="00062F6D">
              <w:rPr>
                <w:rFonts w:ascii="Arial CYR" w:eastAsia="Times New Roman" w:hAnsi="Arial CYR" w:cs="Arial CYR"/>
                <w:bCs w:val="0"/>
                <w:sz w:val="18"/>
                <w:szCs w:val="18"/>
                <w:lang w:eastAsia="ru-RU"/>
              </w:rPr>
              <w:t>4,20</w:t>
            </w: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062F6D" w:rsidRDefault="009A451F" w:rsidP="00FB0EBD">
            <w:pPr>
              <w:spacing w:before="0" w:after="0"/>
              <w:rPr>
                <w:rFonts w:ascii="Arial CYR" w:eastAsia="Times New Roman" w:hAnsi="Arial CYR" w:cs="Arial CYR"/>
                <w:bCs w:val="0"/>
                <w:sz w:val="18"/>
                <w:szCs w:val="18"/>
                <w:lang w:eastAsia="ru-RU"/>
              </w:rPr>
            </w:pPr>
            <w:r w:rsidRPr="00062F6D">
              <w:rPr>
                <w:rFonts w:ascii="Arial CYR" w:eastAsia="Times New Roman" w:hAnsi="Arial CYR" w:cs="Arial CYR"/>
                <w:bCs w:val="0"/>
                <w:sz w:val="18"/>
                <w:szCs w:val="18"/>
                <w:lang w:eastAsia="ru-RU"/>
              </w:rPr>
              <w:t>4.0</w:t>
            </w:r>
          </w:p>
        </w:tc>
        <w:tc>
          <w:tcPr>
            <w:tcW w:w="1134" w:type="dxa"/>
            <w:tcBorders>
              <w:top w:val="nil"/>
              <w:left w:val="nil"/>
              <w:bottom w:val="single" w:sz="4" w:space="0" w:color="969696"/>
              <w:right w:val="single" w:sz="4" w:space="0" w:color="auto"/>
            </w:tcBorders>
            <w:shd w:val="clear" w:color="000000" w:fill="FFFFFF"/>
            <w:noWrap/>
            <w:vAlign w:val="bottom"/>
            <w:hideMark/>
          </w:tcPr>
          <w:p w:rsidR="009A451F" w:rsidRPr="00062F6D" w:rsidRDefault="009A451F" w:rsidP="00FB0EBD">
            <w:pPr>
              <w:spacing w:before="0" w:after="0"/>
              <w:rPr>
                <w:rFonts w:ascii="Arial CYR" w:eastAsia="Times New Roman" w:hAnsi="Arial CYR" w:cs="Arial CYR"/>
                <w:bCs w:val="0"/>
                <w:sz w:val="18"/>
                <w:szCs w:val="18"/>
                <w:lang w:eastAsia="ru-RU"/>
              </w:rPr>
            </w:pPr>
            <w:r w:rsidRPr="00062F6D">
              <w:rPr>
                <w:rFonts w:ascii="Arial CYR" w:eastAsia="Times New Roman" w:hAnsi="Arial CYR" w:cs="Arial CYR"/>
                <w:bCs w:val="0"/>
                <w:sz w:val="18"/>
                <w:szCs w:val="18"/>
                <w:lang w:eastAsia="ru-RU"/>
              </w:rPr>
              <w:t>4.0</w:t>
            </w:r>
          </w:p>
        </w:tc>
      </w:tr>
      <w:tr w:rsidR="00CC4927" w:rsidRPr="009A451F" w:rsidTr="00FB0EBD">
        <w:trPr>
          <w:trHeight w:val="255"/>
        </w:trPr>
        <w:tc>
          <w:tcPr>
            <w:tcW w:w="5070" w:type="dxa"/>
            <w:tcBorders>
              <w:top w:val="nil"/>
              <w:left w:val="single" w:sz="4" w:space="0" w:color="auto"/>
              <w:bottom w:val="single" w:sz="4" w:space="0" w:color="auto"/>
              <w:right w:val="single" w:sz="4" w:space="0" w:color="auto"/>
            </w:tcBorders>
            <w:shd w:val="clear" w:color="000000" w:fill="FFFFFF"/>
            <w:vAlign w:val="center"/>
            <w:hideMark/>
          </w:tcPr>
          <w:p w:rsidR="009A451F" w:rsidRPr="00062F6D" w:rsidRDefault="006E0DC0" w:rsidP="006E0DC0">
            <w:pPr>
              <w:spacing w:before="0" w:after="0"/>
              <w:ind w:firstLineChars="200" w:firstLine="320"/>
              <w:jc w:val="left"/>
              <w:rPr>
                <w:rFonts w:ascii="Tahoma" w:eastAsia="Times New Roman" w:hAnsi="Tahoma" w:cs="Tahoma"/>
                <w:bCs w:val="0"/>
                <w:sz w:val="16"/>
                <w:szCs w:val="16"/>
                <w:lang w:eastAsia="ru-RU"/>
              </w:rPr>
            </w:pPr>
            <w:r w:rsidRPr="00062F6D">
              <w:rPr>
                <w:rFonts w:ascii="Tahoma" w:eastAsia="Times New Roman" w:hAnsi="Tahoma" w:cs="Tahoma"/>
                <w:bCs w:val="0"/>
                <w:sz w:val="16"/>
                <w:szCs w:val="16"/>
                <w:lang w:eastAsia="ru-RU"/>
              </w:rPr>
              <w:t xml:space="preserve">Субвенции на осуществление первичного воинского учета на территориях где отсутствуют воинские комиссариаты </w:t>
            </w:r>
          </w:p>
        </w:tc>
        <w:tc>
          <w:tcPr>
            <w:tcW w:w="1984" w:type="dxa"/>
            <w:tcBorders>
              <w:top w:val="nil"/>
              <w:left w:val="nil"/>
              <w:bottom w:val="single" w:sz="4" w:space="0" w:color="auto"/>
              <w:right w:val="single" w:sz="4" w:space="0" w:color="auto"/>
            </w:tcBorders>
            <w:shd w:val="clear" w:color="000000" w:fill="FFFFFF"/>
            <w:vAlign w:val="center"/>
            <w:hideMark/>
          </w:tcPr>
          <w:p w:rsidR="009A451F" w:rsidRPr="00062F6D" w:rsidRDefault="009A451F" w:rsidP="00CC4927">
            <w:pPr>
              <w:spacing w:before="0" w:after="0"/>
              <w:rPr>
                <w:rFonts w:ascii="Tahoma" w:eastAsia="Times New Roman" w:hAnsi="Tahoma" w:cs="Tahoma"/>
                <w:bCs w:val="0"/>
                <w:sz w:val="14"/>
                <w:szCs w:val="14"/>
                <w:lang w:eastAsia="ru-RU"/>
              </w:rPr>
            </w:pPr>
            <w:r w:rsidRPr="00062F6D">
              <w:rPr>
                <w:rFonts w:ascii="Tahoma" w:eastAsia="Times New Roman" w:hAnsi="Tahoma" w:cs="Tahoma"/>
                <w:bCs w:val="0"/>
                <w:sz w:val="14"/>
                <w:szCs w:val="14"/>
                <w:lang w:eastAsia="ru-RU"/>
              </w:rPr>
              <w:t>млн</w:t>
            </w:r>
            <w:proofErr w:type="gramStart"/>
            <w:r w:rsidRPr="00062F6D">
              <w:rPr>
                <w:rFonts w:ascii="Tahoma" w:eastAsia="Times New Roman" w:hAnsi="Tahoma" w:cs="Tahoma"/>
                <w:bCs w:val="0"/>
                <w:sz w:val="14"/>
                <w:szCs w:val="14"/>
                <w:lang w:eastAsia="ru-RU"/>
              </w:rPr>
              <w:t>.р</w:t>
            </w:r>
            <w:proofErr w:type="gramEnd"/>
            <w:r w:rsidRPr="00062F6D">
              <w:rPr>
                <w:rFonts w:ascii="Tahoma" w:eastAsia="Times New Roman" w:hAnsi="Tahoma" w:cs="Tahoma"/>
                <w:bCs w:val="0"/>
                <w:sz w:val="14"/>
                <w:szCs w:val="14"/>
                <w:lang w:eastAsia="ru-RU"/>
              </w:rPr>
              <w:t>уб.</w:t>
            </w:r>
          </w:p>
        </w:tc>
        <w:tc>
          <w:tcPr>
            <w:tcW w:w="851" w:type="dxa"/>
            <w:tcBorders>
              <w:top w:val="nil"/>
              <w:left w:val="single" w:sz="4" w:space="0" w:color="auto"/>
              <w:bottom w:val="single" w:sz="4" w:space="0" w:color="969696"/>
              <w:right w:val="single" w:sz="4" w:space="0" w:color="969696"/>
            </w:tcBorders>
            <w:shd w:val="clear" w:color="000000" w:fill="FFFFFF"/>
            <w:noWrap/>
            <w:vAlign w:val="bottom"/>
            <w:hideMark/>
          </w:tcPr>
          <w:p w:rsidR="009A451F" w:rsidRPr="00062F6D" w:rsidRDefault="009A451F" w:rsidP="00FB0EBD">
            <w:pPr>
              <w:spacing w:before="0" w:after="0"/>
              <w:rPr>
                <w:rFonts w:ascii="Arial CYR" w:eastAsia="Times New Roman" w:hAnsi="Arial CYR" w:cs="Arial CYR"/>
                <w:bCs w:val="0"/>
                <w:sz w:val="18"/>
                <w:szCs w:val="18"/>
                <w:lang w:eastAsia="ru-RU"/>
              </w:rPr>
            </w:pPr>
            <w:r w:rsidRPr="00062F6D">
              <w:rPr>
                <w:rFonts w:ascii="Arial CYR" w:eastAsia="Times New Roman" w:hAnsi="Arial CYR" w:cs="Arial CYR"/>
                <w:bCs w:val="0"/>
                <w:sz w:val="18"/>
                <w:szCs w:val="18"/>
                <w:lang w:eastAsia="ru-RU"/>
              </w:rPr>
              <w:t>0,09</w:t>
            </w:r>
          </w:p>
        </w:tc>
        <w:tc>
          <w:tcPr>
            <w:tcW w:w="850" w:type="dxa"/>
            <w:tcBorders>
              <w:top w:val="nil"/>
              <w:left w:val="nil"/>
              <w:bottom w:val="single" w:sz="4" w:space="0" w:color="969696"/>
              <w:right w:val="single" w:sz="4" w:space="0" w:color="969696"/>
            </w:tcBorders>
            <w:shd w:val="clear" w:color="000000" w:fill="FFFFFF"/>
            <w:noWrap/>
            <w:vAlign w:val="bottom"/>
            <w:hideMark/>
          </w:tcPr>
          <w:p w:rsidR="009A451F" w:rsidRPr="00062F6D" w:rsidRDefault="009A451F" w:rsidP="00FB0EBD">
            <w:pPr>
              <w:spacing w:before="0" w:after="0"/>
              <w:rPr>
                <w:rFonts w:ascii="Arial CYR" w:eastAsia="Times New Roman" w:hAnsi="Arial CYR" w:cs="Arial CYR"/>
                <w:bCs w:val="0"/>
                <w:sz w:val="18"/>
                <w:szCs w:val="18"/>
                <w:lang w:eastAsia="ru-RU"/>
              </w:rPr>
            </w:pPr>
            <w:r w:rsidRPr="00062F6D">
              <w:rPr>
                <w:rFonts w:ascii="Arial CYR" w:eastAsia="Times New Roman" w:hAnsi="Arial CYR" w:cs="Arial CYR"/>
                <w:bCs w:val="0"/>
                <w:sz w:val="18"/>
                <w:szCs w:val="18"/>
                <w:lang w:eastAsia="ru-RU"/>
              </w:rPr>
              <w:t>0,10</w:t>
            </w:r>
          </w:p>
        </w:tc>
        <w:tc>
          <w:tcPr>
            <w:tcW w:w="851" w:type="dxa"/>
            <w:tcBorders>
              <w:top w:val="nil"/>
              <w:left w:val="nil"/>
              <w:bottom w:val="single" w:sz="4" w:space="0" w:color="969696"/>
              <w:right w:val="single" w:sz="4" w:space="0" w:color="969696"/>
            </w:tcBorders>
            <w:shd w:val="clear" w:color="000000" w:fill="FFFFFF"/>
            <w:noWrap/>
            <w:vAlign w:val="bottom"/>
            <w:hideMark/>
          </w:tcPr>
          <w:p w:rsidR="009A451F" w:rsidRPr="00062F6D" w:rsidRDefault="009A451F" w:rsidP="00FB0EBD">
            <w:pPr>
              <w:spacing w:before="0" w:after="0"/>
              <w:rPr>
                <w:rFonts w:ascii="Arial CYR" w:eastAsia="Times New Roman" w:hAnsi="Arial CYR" w:cs="Arial CYR"/>
                <w:bCs w:val="0"/>
                <w:sz w:val="18"/>
                <w:szCs w:val="18"/>
                <w:lang w:eastAsia="ru-RU"/>
              </w:rPr>
            </w:pPr>
            <w:r w:rsidRPr="00062F6D">
              <w:rPr>
                <w:rFonts w:ascii="Arial CYR" w:eastAsia="Times New Roman" w:hAnsi="Arial CYR" w:cs="Arial CYR"/>
                <w:bCs w:val="0"/>
                <w:sz w:val="18"/>
                <w:szCs w:val="18"/>
                <w:lang w:eastAsia="ru-RU"/>
              </w:rPr>
              <w:t>0,10</w:t>
            </w: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062F6D" w:rsidRDefault="009A451F" w:rsidP="00FB0EBD">
            <w:pPr>
              <w:spacing w:before="0" w:after="0"/>
              <w:rPr>
                <w:rFonts w:ascii="Arial CYR" w:eastAsia="Times New Roman" w:hAnsi="Arial CYR" w:cs="Arial CYR"/>
                <w:bCs w:val="0"/>
                <w:sz w:val="18"/>
                <w:szCs w:val="18"/>
                <w:lang w:eastAsia="ru-RU"/>
              </w:rPr>
            </w:pPr>
            <w:r w:rsidRPr="00062F6D">
              <w:rPr>
                <w:rFonts w:ascii="Arial CYR" w:eastAsia="Times New Roman" w:hAnsi="Arial CYR" w:cs="Arial CYR"/>
                <w:bCs w:val="0"/>
                <w:sz w:val="18"/>
                <w:szCs w:val="18"/>
                <w:lang w:eastAsia="ru-RU"/>
              </w:rPr>
              <w:t>0,10</w:t>
            </w: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062F6D" w:rsidRDefault="009A451F" w:rsidP="00FB0EBD">
            <w:pPr>
              <w:spacing w:before="0" w:after="0"/>
              <w:rPr>
                <w:rFonts w:ascii="Arial CYR" w:eastAsia="Times New Roman" w:hAnsi="Arial CYR" w:cs="Arial CYR"/>
                <w:bCs w:val="0"/>
                <w:sz w:val="18"/>
                <w:szCs w:val="18"/>
                <w:lang w:eastAsia="ru-RU"/>
              </w:rPr>
            </w:pPr>
            <w:r w:rsidRPr="00062F6D">
              <w:rPr>
                <w:rFonts w:ascii="Arial CYR" w:eastAsia="Times New Roman" w:hAnsi="Arial CYR" w:cs="Arial CYR"/>
                <w:bCs w:val="0"/>
                <w:sz w:val="18"/>
                <w:szCs w:val="18"/>
                <w:lang w:eastAsia="ru-RU"/>
              </w:rPr>
              <w:t>0,10</w:t>
            </w: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062F6D" w:rsidRDefault="009A451F" w:rsidP="00FB0EBD">
            <w:pPr>
              <w:spacing w:before="0" w:after="0"/>
              <w:rPr>
                <w:rFonts w:ascii="Arial CYR" w:eastAsia="Times New Roman" w:hAnsi="Arial CYR" w:cs="Arial CYR"/>
                <w:bCs w:val="0"/>
                <w:sz w:val="18"/>
                <w:szCs w:val="18"/>
                <w:lang w:eastAsia="ru-RU"/>
              </w:rPr>
            </w:pPr>
            <w:r w:rsidRPr="00062F6D">
              <w:rPr>
                <w:rFonts w:ascii="Arial CYR" w:eastAsia="Times New Roman" w:hAnsi="Arial CYR" w:cs="Arial CYR"/>
                <w:bCs w:val="0"/>
                <w:sz w:val="18"/>
                <w:szCs w:val="18"/>
                <w:lang w:eastAsia="ru-RU"/>
              </w:rPr>
              <w:t>0,10</w:t>
            </w:r>
          </w:p>
        </w:tc>
        <w:tc>
          <w:tcPr>
            <w:tcW w:w="1276" w:type="dxa"/>
            <w:tcBorders>
              <w:top w:val="nil"/>
              <w:left w:val="nil"/>
              <w:bottom w:val="single" w:sz="4" w:space="0" w:color="969696"/>
              <w:right w:val="single" w:sz="4" w:space="0" w:color="969696"/>
            </w:tcBorders>
            <w:shd w:val="clear" w:color="000000" w:fill="FFFFFF"/>
            <w:noWrap/>
            <w:vAlign w:val="bottom"/>
            <w:hideMark/>
          </w:tcPr>
          <w:p w:rsidR="009A451F" w:rsidRPr="00062F6D" w:rsidRDefault="009A451F" w:rsidP="00FB0EBD">
            <w:pPr>
              <w:spacing w:before="0" w:after="0"/>
              <w:rPr>
                <w:rFonts w:ascii="Arial CYR" w:eastAsia="Times New Roman" w:hAnsi="Arial CYR" w:cs="Arial CYR"/>
                <w:bCs w:val="0"/>
                <w:sz w:val="18"/>
                <w:szCs w:val="18"/>
                <w:lang w:eastAsia="ru-RU"/>
              </w:rPr>
            </w:pPr>
            <w:r w:rsidRPr="00062F6D">
              <w:rPr>
                <w:rFonts w:ascii="Arial CYR" w:eastAsia="Times New Roman" w:hAnsi="Arial CYR" w:cs="Arial CYR"/>
                <w:bCs w:val="0"/>
                <w:sz w:val="18"/>
                <w:szCs w:val="18"/>
                <w:lang w:eastAsia="ru-RU"/>
              </w:rPr>
              <w:t>0,10</w:t>
            </w: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062F6D" w:rsidRDefault="009A451F" w:rsidP="00FB0EBD">
            <w:pPr>
              <w:spacing w:before="0" w:after="0"/>
              <w:rPr>
                <w:rFonts w:ascii="Arial CYR" w:eastAsia="Times New Roman" w:hAnsi="Arial CYR" w:cs="Arial CYR"/>
                <w:bCs w:val="0"/>
                <w:sz w:val="18"/>
                <w:szCs w:val="18"/>
                <w:lang w:eastAsia="ru-RU"/>
              </w:rPr>
            </w:pPr>
            <w:r w:rsidRPr="00062F6D">
              <w:rPr>
                <w:rFonts w:ascii="Arial CYR" w:eastAsia="Times New Roman" w:hAnsi="Arial CYR" w:cs="Arial CYR"/>
                <w:bCs w:val="0"/>
                <w:sz w:val="18"/>
                <w:szCs w:val="18"/>
                <w:lang w:eastAsia="ru-RU"/>
              </w:rPr>
              <w:t>0,10</w:t>
            </w:r>
          </w:p>
        </w:tc>
        <w:tc>
          <w:tcPr>
            <w:tcW w:w="1134" w:type="dxa"/>
            <w:tcBorders>
              <w:top w:val="nil"/>
              <w:left w:val="nil"/>
              <w:bottom w:val="single" w:sz="4" w:space="0" w:color="969696"/>
              <w:right w:val="single" w:sz="4" w:space="0" w:color="auto"/>
            </w:tcBorders>
            <w:shd w:val="clear" w:color="000000" w:fill="FFFFFF"/>
            <w:noWrap/>
            <w:vAlign w:val="bottom"/>
            <w:hideMark/>
          </w:tcPr>
          <w:p w:rsidR="009A451F" w:rsidRPr="00062F6D" w:rsidRDefault="009A451F" w:rsidP="00FB0EBD">
            <w:pPr>
              <w:spacing w:before="0" w:after="0"/>
              <w:rPr>
                <w:rFonts w:ascii="Arial CYR" w:eastAsia="Times New Roman" w:hAnsi="Arial CYR" w:cs="Arial CYR"/>
                <w:bCs w:val="0"/>
                <w:sz w:val="18"/>
                <w:szCs w:val="18"/>
                <w:lang w:eastAsia="ru-RU"/>
              </w:rPr>
            </w:pPr>
            <w:r w:rsidRPr="00062F6D">
              <w:rPr>
                <w:rFonts w:ascii="Arial CYR" w:eastAsia="Times New Roman" w:hAnsi="Arial CYR" w:cs="Arial CYR"/>
                <w:bCs w:val="0"/>
                <w:sz w:val="18"/>
                <w:szCs w:val="18"/>
                <w:lang w:eastAsia="ru-RU"/>
              </w:rPr>
              <w:t>0,10</w:t>
            </w:r>
          </w:p>
        </w:tc>
      </w:tr>
      <w:tr w:rsidR="00CC4927" w:rsidRPr="009A451F" w:rsidTr="00FB0EBD">
        <w:trPr>
          <w:trHeight w:val="255"/>
        </w:trPr>
        <w:tc>
          <w:tcPr>
            <w:tcW w:w="5070" w:type="dxa"/>
            <w:tcBorders>
              <w:top w:val="nil"/>
              <w:left w:val="single" w:sz="4" w:space="0" w:color="auto"/>
              <w:bottom w:val="single" w:sz="4" w:space="0" w:color="auto"/>
              <w:right w:val="single" w:sz="4" w:space="0" w:color="auto"/>
            </w:tcBorders>
            <w:shd w:val="clear" w:color="000000" w:fill="FFFFFF"/>
            <w:vAlign w:val="center"/>
            <w:hideMark/>
          </w:tcPr>
          <w:p w:rsidR="009A451F" w:rsidRPr="00062F6D" w:rsidRDefault="006E0DC0" w:rsidP="00CC4927">
            <w:pPr>
              <w:spacing w:before="0" w:after="0"/>
              <w:ind w:firstLineChars="200" w:firstLine="320"/>
              <w:jc w:val="left"/>
              <w:rPr>
                <w:rFonts w:ascii="Tahoma" w:eastAsia="Times New Roman" w:hAnsi="Tahoma" w:cs="Tahoma"/>
                <w:bCs w:val="0"/>
                <w:sz w:val="16"/>
                <w:szCs w:val="16"/>
                <w:lang w:eastAsia="ru-RU"/>
              </w:rPr>
            </w:pPr>
            <w:r w:rsidRPr="00062F6D">
              <w:rPr>
                <w:rFonts w:ascii="Tahoma" w:eastAsia="Times New Roman" w:hAnsi="Tahoma" w:cs="Tahoma"/>
                <w:bCs w:val="0"/>
                <w:sz w:val="16"/>
                <w:szCs w:val="16"/>
                <w:lang w:eastAsia="ru-RU"/>
              </w:rPr>
              <w:t xml:space="preserve">Дотации на выравнивание бюджетной обеспеченности из бюджетов субъекта </w:t>
            </w:r>
          </w:p>
        </w:tc>
        <w:tc>
          <w:tcPr>
            <w:tcW w:w="1984" w:type="dxa"/>
            <w:tcBorders>
              <w:top w:val="nil"/>
              <w:left w:val="nil"/>
              <w:bottom w:val="single" w:sz="4" w:space="0" w:color="auto"/>
              <w:right w:val="single" w:sz="4" w:space="0" w:color="auto"/>
            </w:tcBorders>
            <w:shd w:val="clear" w:color="000000" w:fill="FFFFFF"/>
            <w:vAlign w:val="center"/>
            <w:hideMark/>
          </w:tcPr>
          <w:p w:rsidR="009A451F" w:rsidRPr="00062F6D" w:rsidRDefault="009A451F" w:rsidP="00CC4927">
            <w:pPr>
              <w:spacing w:before="0" w:after="0"/>
              <w:rPr>
                <w:rFonts w:ascii="Tahoma" w:eastAsia="Times New Roman" w:hAnsi="Tahoma" w:cs="Tahoma"/>
                <w:bCs w:val="0"/>
                <w:sz w:val="14"/>
                <w:szCs w:val="14"/>
                <w:lang w:eastAsia="ru-RU"/>
              </w:rPr>
            </w:pPr>
            <w:r w:rsidRPr="00062F6D">
              <w:rPr>
                <w:rFonts w:ascii="Tahoma" w:eastAsia="Times New Roman" w:hAnsi="Tahoma" w:cs="Tahoma"/>
                <w:bCs w:val="0"/>
                <w:sz w:val="14"/>
                <w:szCs w:val="14"/>
                <w:lang w:eastAsia="ru-RU"/>
              </w:rPr>
              <w:t>млн</w:t>
            </w:r>
            <w:proofErr w:type="gramStart"/>
            <w:r w:rsidRPr="00062F6D">
              <w:rPr>
                <w:rFonts w:ascii="Tahoma" w:eastAsia="Times New Roman" w:hAnsi="Tahoma" w:cs="Tahoma"/>
                <w:bCs w:val="0"/>
                <w:sz w:val="14"/>
                <w:szCs w:val="14"/>
                <w:lang w:eastAsia="ru-RU"/>
              </w:rPr>
              <w:t>.р</w:t>
            </w:r>
            <w:proofErr w:type="gramEnd"/>
            <w:r w:rsidRPr="00062F6D">
              <w:rPr>
                <w:rFonts w:ascii="Tahoma" w:eastAsia="Times New Roman" w:hAnsi="Tahoma" w:cs="Tahoma"/>
                <w:bCs w:val="0"/>
                <w:sz w:val="14"/>
                <w:szCs w:val="14"/>
                <w:lang w:eastAsia="ru-RU"/>
              </w:rPr>
              <w:t>уб.</w:t>
            </w:r>
          </w:p>
        </w:tc>
        <w:tc>
          <w:tcPr>
            <w:tcW w:w="851" w:type="dxa"/>
            <w:tcBorders>
              <w:top w:val="nil"/>
              <w:left w:val="single" w:sz="4" w:space="0" w:color="auto"/>
              <w:bottom w:val="single" w:sz="4" w:space="0" w:color="969696"/>
              <w:right w:val="single" w:sz="4" w:space="0" w:color="969696"/>
            </w:tcBorders>
            <w:shd w:val="clear" w:color="000000" w:fill="FFFFFF"/>
            <w:noWrap/>
            <w:vAlign w:val="bottom"/>
            <w:hideMark/>
          </w:tcPr>
          <w:p w:rsidR="009A451F" w:rsidRPr="00062F6D" w:rsidRDefault="006E0DC0" w:rsidP="00FB0EBD">
            <w:pPr>
              <w:spacing w:before="0" w:after="0"/>
              <w:rPr>
                <w:rFonts w:ascii="Arial CYR" w:eastAsia="Times New Roman" w:hAnsi="Arial CYR" w:cs="Arial CYR"/>
                <w:bCs w:val="0"/>
                <w:sz w:val="18"/>
                <w:szCs w:val="18"/>
                <w:lang w:eastAsia="ru-RU"/>
              </w:rPr>
            </w:pPr>
            <w:r w:rsidRPr="00062F6D">
              <w:rPr>
                <w:rFonts w:ascii="Arial CYR" w:eastAsia="Times New Roman" w:hAnsi="Arial CYR" w:cs="Arial CYR"/>
                <w:bCs w:val="0"/>
                <w:sz w:val="18"/>
                <w:szCs w:val="18"/>
                <w:lang w:eastAsia="ru-RU"/>
              </w:rPr>
              <w:t>4,11</w:t>
            </w:r>
          </w:p>
        </w:tc>
        <w:tc>
          <w:tcPr>
            <w:tcW w:w="850" w:type="dxa"/>
            <w:tcBorders>
              <w:top w:val="nil"/>
              <w:left w:val="nil"/>
              <w:bottom w:val="single" w:sz="4" w:space="0" w:color="969696"/>
              <w:right w:val="single" w:sz="4" w:space="0" w:color="969696"/>
            </w:tcBorders>
            <w:shd w:val="clear" w:color="000000" w:fill="FFFFFF"/>
            <w:noWrap/>
            <w:vAlign w:val="bottom"/>
            <w:hideMark/>
          </w:tcPr>
          <w:p w:rsidR="009A451F" w:rsidRPr="00062F6D" w:rsidRDefault="00062F6D" w:rsidP="00FB0EBD">
            <w:pPr>
              <w:spacing w:before="0" w:after="0"/>
              <w:rPr>
                <w:rFonts w:ascii="Arial CYR" w:eastAsia="Times New Roman" w:hAnsi="Arial CYR" w:cs="Arial CYR"/>
                <w:bCs w:val="0"/>
                <w:sz w:val="18"/>
                <w:szCs w:val="18"/>
                <w:lang w:eastAsia="ru-RU"/>
              </w:rPr>
            </w:pPr>
            <w:r w:rsidRPr="00062F6D">
              <w:rPr>
                <w:rFonts w:ascii="Arial CYR" w:eastAsia="Times New Roman" w:hAnsi="Arial CYR" w:cs="Arial CYR"/>
                <w:bCs w:val="0"/>
                <w:sz w:val="18"/>
                <w:szCs w:val="18"/>
                <w:lang w:eastAsia="ru-RU"/>
              </w:rPr>
              <w:t>3,9</w:t>
            </w:r>
          </w:p>
        </w:tc>
        <w:tc>
          <w:tcPr>
            <w:tcW w:w="851" w:type="dxa"/>
            <w:tcBorders>
              <w:top w:val="nil"/>
              <w:left w:val="nil"/>
              <w:bottom w:val="single" w:sz="4" w:space="0" w:color="969696"/>
              <w:right w:val="single" w:sz="4" w:space="0" w:color="969696"/>
            </w:tcBorders>
            <w:shd w:val="clear" w:color="000000" w:fill="FFFFFF"/>
            <w:noWrap/>
            <w:vAlign w:val="bottom"/>
            <w:hideMark/>
          </w:tcPr>
          <w:p w:rsidR="009A451F" w:rsidRPr="00062F6D" w:rsidRDefault="00062F6D" w:rsidP="00FB0EBD">
            <w:pPr>
              <w:spacing w:before="0" w:after="0"/>
              <w:rPr>
                <w:rFonts w:ascii="Arial CYR" w:eastAsia="Times New Roman" w:hAnsi="Arial CYR" w:cs="Arial CYR"/>
                <w:bCs w:val="0"/>
                <w:sz w:val="18"/>
                <w:szCs w:val="18"/>
                <w:lang w:eastAsia="ru-RU"/>
              </w:rPr>
            </w:pPr>
            <w:r w:rsidRPr="00062F6D">
              <w:rPr>
                <w:rFonts w:ascii="Arial CYR" w:eastAsia="Times New Roman" w:hAnsi="Arial CYR" w:cs="Arial CYR"/>
                <w:bCs w:val="0"/>
                <w:sz w:val="18"/>
                <w:szCs w:val="18"/>
                <w:lang w:eastAsia="ru-RU"/>
              </w:rPr>
              <w:t>3,0</w:t>
            </w: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062F6D" w:rsidRDefault="00062F6D" w:rsidP="00FB0EBD">
            <w:pPr>
              <w:spacing w:before="0" w:after="0"/>
              <w:rPr>
                <w:rFonts w:ascii="Arial CYR" w:eastAsia="Times New Roman" w:hAnsi="Arial CYR" w:cs="Arial CYR"/>
                <w:bCs w:val="0"/>
                <w:sz w:val="18"/>
                <w:szCs w:val="18"/>
                <w:lang w:eastAsia="ru-RU"/>
              </w:rPr>
            </w:pPr>
            <w:r w:rsidRPr="00062F6D">
              <w:rPr>
                <w:rFonts w:ascii="Arial CYR" w:eastAsia="Times New Roman" w:hAnsi="Arial CYR" w:cs="Arial CYR"/>
                <w:bCs w:val="0"/>
                <w:sz w:val="18"/>
                <w:szCs w:val="18"/>
                <w:lang w:eastAsia="ru-RU"/>
              </w:rPr>
              <w:t>4,1</w:t>
            </w: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062F6D" w:rsidRDefault="00062F6D" w:rsidP="00FB0EBD">
            <w:pPr>
              <w:spacing w:before="0" w:after="0"/>
              <w:rPr>
                <w:rFonts w:ascii="Arial CYR" w:eastAsia="Times New Roman" w:hAnsi="Arial CYR" w:cs="Arial CYR"/>
                <w:bCs w:val="0"/>
                <w:sz w:val="18"/>
                <w:szCs w:val="18"/>
                <w:lang w:eastAsia="ru-RU"/>
              </w:rPr>
            </w:pPr>
            <w:r w:rsidRPr="00062F6D">
              <w:rPr>
                <w:rFonts w:ascii="Arial CYR" w:eastAsia="Times New Roman" w:hAnsi="Arial CYR" w:cs="Arial CYR"/>
                <w:bCs w:val="0"/>
                <w:sz w:val="18"/>
                <w:szCs w:val="18"/>
                <w:lang w:eastAsia="ru-RU"/>
              </w:rPr>
              <w:t>4,1</w:t>
            </w: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062F6D" w:rsidRDefault="00062F6D" w:rsidP="00FB0EBD">
            <w:pPr>
              <w:spacing w:before="0" w:after="0"/>
              <w:rPr>
                <w:rFonts w:ascii="Arial CYR" w:eastAsia="Times New Roman" w:hAnsi="Arial CYR" w:cs="Arial CYR"/>
                <w:bCs w:val="0"/>
                <w:sz w:val="18"/>
                <w:szCs w:val="18"/>
                <w:lang w:eastAsia="ru-RU"/>
              </w:rPr>
            </w:pPr>
            <w:r w:rsidRPr="00062F6D">
              <w:rPr>
                <w:rFonts w:ascii="Arial CYR" w:eastAsia="Times New Roman" w:hAnsi="Arial CYR" w:cs="Arial CYR"/>
                <w:bCs w:val="0"/>
                <w:sz w:val="18"/>
                <w:szCs w:val="18"/>
                <w:lang w:eastAsia="ru-RU"/>
              </w:rPr>
              <w:t>4,1</w:t>
            </w:r>
          </w:p>
        </w:tc>
        <w:tc>
          <w:tcPr>
            <w:tcW w:w="1276" w:type="dxa"/>
            <w:tcBorders>
              <w:top w:val="nil"/>
              <w:left w:val="nil"/>
              <w:bottom w:val="single" w:sz="4" w:space="0" w:color="969696"/>
              <w:right w:val="single" w:sz="4" w:space="0" w:color="969696"/>
            </w:tcBorders>
            <w:shd w:val="clear" w:color="000000" w:fill="FFFFFF"/>
            <w:noWrap/>
            <w:vAlign w:val="bottom"/>
            <w:hideMark/>
          </w:tcPr>
          <w:p w:rsidR="009A451F" w:rsidRPr="00062F6D" w:rsidRDefault="00062F6D" w:rsidP="00FB0EBD">
            <w:pPr>
              <w:spacing w:before="0" w:after="0"/>
              <w:rPr>
                <w:rFonts w:ascii="Arial CYR" w:eastAsia="Times New Roman" w:hAnsi="Arial CYR" w:cs="Arial CYR"/>
                <w:bCs w:val="0"/>
                <w:sz w:val="18"/>
                <w:szCs w:val="18"/>
                <w:lang w:eastAsia="ru-RU"/>
              </w:rPr>
            </w:pPr>
            <w:r w:rsidRPr="00062F6D">
              <w:rPr>
                <w:rFonts w:ascii="Arial CYR" w:eastAsia="Times New Roman" w:hAnsi="Arial CYR" w:cs="Arial CYR"/>
                <w:bCs w:val="0"/>
                <w:sz w:val="18"/>
                <w:szCs w:val="18"/>
                <w:lang w:eastAsia="ru-RU"/>
              </w:rPr>
              <w:t>4,1</w:t>
            </w: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062F6D" w:rsidRDefault="00062F6D" w:rsidP="00FB0EBD">
            <w:pPr>
              <w:spacing w:before="0" w:after="0"/>
              <w:rPr>
                <w:rFonts w:ascii="Arial CYR" w:eastAsia="Times New Roman" w:hAnsi="Arial CYR" w:cs="Arial CYR"/>
                <w:bCs w:val="0"/>
                <w:sz w:val="18"/>
                <w:szCs w:val="18"/>
                <w:lang w:eastAsia="ru-RU"/>
              </w:rPr>
            </w:pPr>
            <w:r w:rsidRPr="00062F6D">
              <w:rPr>
                <w:rFonts w:ascii="Arial CYR" w:eastAsia="Times New Roman" w:hAnsi="Arial CYR" w:cs="Arial CYR"/>
                <w:bCs w:val="0"/>
                <w:sz w:val="18"/>
                <w:szCs w:val="18"/>
                <w:lang w:eastAsia="ru-RU"/>
              </w:rPr>
              <w:t>3,9</w:t>
            </w:r>
          </w:p>
        </w:tc>
        <w:tc>
          <w:tcPr>
            <w:tcW w:w="1134" w:type="dxa"/>
            <w:tcBorders>
              <w:top w:val="nil"/>
              <w:left w:val="nil"/>
              <w:bottom w:val="single" w:sz="4" w:space="0" w:color="969696"/>
              <w:right w:val="single" w:sz="4" w:space="0" w:color="auto"/>
            </w:tcBorders>
            <w:shd w:val="clear" w:color="000000" w:fill="FFFFFF"/>
            <w:noWrap/>
            <w:vAlign w:val="bottom"/>
            <w:hideMark/>
          </w:tcPr>
          <w:p w:rsidR="009A451F" w:rsidRPr="00062F6D" w:rsidRDefault="00062F6D" w:rsidP="00FB0EBD">
            <w:pPr>
              <w:spacing w:before="0" w:after="0"/>
              <w:rPr>
                <w:rFonts w:ascii="Arial CYR" w:eastAsia="Times New Roman" w:hAnsi="Arial CYR" w:cs="Arial CYR"/>
                <w:bCs w:val="0"/>
                <w:sz w:val="18"/>
                <w:szCs w:val="18"/>
                <w:lang w:eastAsia="ru-RU"/>
              </w:rPr>
            </w:pPr>
            <w:r w:rsidRPr="00062F6D">
              <w:rPr>
                <w:rFonts w:ascii="Arial CYR" w:eastAsia="Times New Roman" w:hAnsi="Arial CYR" w:cs="Arial CYR"/>
                <w:bCs w:val="0"/>
                <w:sz w:val="18"/>
                <w:szCs w:val="18"/>
                <w:lang w:eastAsia="ru-RU"/>
              </w:rPr>
              <w:t>3,9</w:t>
            </w:r>
          </w:p>
        </w:tc>
      </w:tr>
      <w:tr w:rsidR="00CC4927" w:rsidRPr="009A451F" w:rsidTr="00FB0EBD">
        <w:trPr>
          <w:trHeight w:val="255"/>
        </w:trPr>
        <w:tc>
          <w:tcPr>
            <w:tcW w:w="5070" w:type="dxa"/>
            <w:tcBorders>
              <w:top w:val="nil"/>
              <w:left w:val="single" w:sz="4" w:space="0" w:color="auto"/>
              <w:bottom w:val="single" w:sz="4" w:space="0" w:color="auto"/>
              <w:right w:val="single" w:sz="4" w:space="0" w:color="auto"/>
            </w:tcBorders>
            <w:shd w:val="clear" w:color="000000" w:fill="FFFFFF"/>
            <w:vAlign w:val="center"/>
            <w:hideMark/>
          </w:tcPr>
          <w:p w:rsidR="009A451F" w:rsidRPr="00AE45C4" w:rsidRDefault="009A451F" w:rsidP="00CC4927">
            <w:pPr>
              <w:spacing w:before="0" w:after="0"/>
              <w:ind w:firstLineChars="100" w:firstLine="161"/>
              <w:jc w:val="left"/>
              <w:rPr>
                <w:rFonts w:ascii="Tahoma" w:eastAsia="Times New Roman" w:hAnsi="Tahoma" w:cs="Tahoma"/>
                <w:b/>
                <w:i/>
                <w:iCs/>
                <w:sz w:val="16"/>
                <w:szCs w:val="16"/>
                <w:lang w:eastAsia="ru-RU"/>
              </w:rPr>
            </w:pPr>
            <w:r w:rsidRPr="00AE45C4">
              <w:rPr>
                <w:rFonts w:ascii="Tahoma" w:eastAsia="Times New Roman" w:hAnsi="Tahoma" w:cs="Tahoma"/>
                <w:b/>
                <w:i/>
                <w:iCs/>
                <w:sz w:val="16"/>
                <w:szCs w:val="16"/>
                <w:lang w:eastAsia="ru-RU"/>
              </w:rPr>
              <w:t>Всего доходов</w:t>
            </w:r>
          </w:p>
        </w:tc>
        <w:tc>
          <w:tcPr>
            <w:tcW w:w="1984" w:type="dxa"/>
            <w:tcBorders>
              <w:top w:val="nil"/>
              <w:left w:val="nil"/>
              <w:bottom w:val="single" w:sz="4" w:space="0" w:color="auto"/>
              <w:right w:val="single" w:sz="4" w:space="0" w:color="auto"/>
            </w:tcBorders>
            <w:shd w:val="clear" w:color="000000" w:fill="FFFFFF"/>
            <w:vAlign w:val="center"/>
            <w:hideMark/>
          </w:tcPr>
          <w:p w:rsidR="009A451F" w:rsidRPr="00AE45C4" w:rsidRDefault="009A451F" w:rsidP="00CC4927">
            <w:pPr>
              <w:spacing w:before="0" w:after="0"/>
              <w:rPr>
                <w:rFonts w:ascii="Tahoma" w:eastAsia="Times New Roman" w:hAnsi="Tahoma" w:cs="Tahoma"/>
                <w:b/>
                <w:sz w:val="14"/>
                <w:szCs w:val="14"/>
                <w:lang w:eastAsia="ru-RU"/>
              </w:rPr>
            </w:pPr>
            <w:r w:rsidRPr="00AE45C4">
              <w:rPr>
                <w:rFonts w:ascii="Tahoma" w:eastAsia="Times New Roman" w:hAnsi="Tahoma" w:cs="Tahoma"/>
                <w:b/>
                <w:sz w:val="14"/>
                <w:szCs w:val="14"/>
                <w:lang w:eastAsia="ru-RU"/>
              </w:rPr>
              <w:t>млн</w:t>
            </w:r>
            <w:proofErr w:type="gramStart"/>
            <w:r w:rsidRPr="00AE45C4">
              <w:rPr>
                <w:rFonts w:ascii="Tahoma" w:eastAsia="Times New Roman" w:hAnsi="Tahoma" w:cs="Tahoma"/>
                <w:b/>
                <w:sz w:val="14"/>
                <w:szCs w:val="14"/>
                <w:lang w:eastAsia="ru-RU"/>
              </w:rPr>
              <w:t>.р</w:t>
            </w:r>
            <w:proofErr w:type="gramEnd"/>
            <w:r w:rsidRPr="00AE45C4">
              <w:rPr>
                <w:rFonts w:ascii="Tahoma" w:eastAsia="Times New Roman" w:hAnsi="Tahoma" w:cs="Tahoma"/>
                <w:b/>
                <w:sz w:val="14"/>
                <w:szCs w:val="14"/>
                <w:lang w:eastAsia="ru-RU"/>
              </w:rPr>
              <w:t>уб.</w:t>
            </w:r>
          </w:p>
        </w:tc>
        <w:tc>
          <w:tcPr>
            <w:tcW w:w="851" w:type="dxa"/>
            <w:tcBorders>
              <w:top w:val="nil"/>
              <w:left w:val="single" w:sz="4" w:space="0" w:color="969696"/>
              <w:bottom w:val="single" w:sz="4" w:space="0" w:color="969696"/>
              <w:right w:val="single" w:sz="4" w:space="0" w:color="969696"/>
            </w:tcBorders>
            <w:shd w:val="clear" w:color="000000" w:fill="FFFFFF"/>
            <w:noWrap/>
            <w:vAlign w:val="bottom"/>
            <w:hideMark/>
          </w:tcPr>
          <w:p w:rsidR="009A451F" w:rsidRPr="00AE45C4" w:rsidRDefault="006E0DC0" w:rsidP="00FB0EBD">
            <w:pPr>
              <w:spacing w:before="0" w:after="0"/>
              <w:rPr>
                <w:rFonts w:ascii="Arial CYR" w:eastAsia="Times New Roman" w:hAnsi="Arial CYR" w:cs="Arial CYR"/>
                <w:bCs w:val="0"/>
                <w:sz w:val="18"/>
                <w:szCs w:val="18"/>
                <w:lang w:eastAsia="ru-RU"/>
              </w:rPr>
            </w:pPr>
            <w:r w:rsidRPr="00AE45C4">
              <w:rPr>
                <w:rFonts w:ascii="Arial CYR" w:eastAsia="Times New Roman" w:hAnsi="Arial CYR" w:cs="Arial CYR"/>
                <w:bCs w:val="0"/>
                <w:sz w:val="18"/>
                <w:szCs w:val="18"/>
                <w:lang w:eastAsia="ru-RU"/>
              </w:rPr>
              <w:t>6,02</w:t>
            </w:r>
          </w:p>
        </w:tc>
        <w:tc>
          <w:tcPr>
            <w:tcW w:w="850" w:type="dxa"/>
            <w:tcBorders>
              <w:top w:val="nil"/>
              <w:left w:val="nil"/>
              <w:bottom w:val="single" w:sz="4" w:space="0" w:color="969696"/>
              <w:right w:val="single" w:sz="4" w:space="0" w:color="969696"/>
            </w:tcBorders>
            <w:shd w:val="clear" w:color="000000" w:fill="FFFFFF"/>
            <w:noWrap/>
            <w:vAlign w:val="bottom"/>
            <w:hideMark/>
          </w:tcPr>
          <w:p w:rsidR="009A451F" w:rsidRPr="00AE45C4" w:rsidRDefault="00062F6D" w:rsidP="00FB0EBD">
            <w:pPr>
              <w:spacing w:before="0" w:after="0"/>
              <w:rPr>
                <w:rFonts w:ascii="Arial CYR" w:eastAsia="Times New Roman" w:hAnsi="Arial CYR" w:cs="Arial CYR"/>
                <w:bCs w:val="0"/>
                <w:sz w:val="18"/>
                <w:szCs w:val="18"/>
                <w:lang w:eastAsia="ru-RU"/>
              </w:rPr>
            </w:pPr>
            <w:r w:rsidRPr="00AE45C4">
              <w:rPr>
                <w:rFonts w:ascii="Arial CYR" w:eastAsia="Times New Roman" w:hAnsi="Arial CYR" w:cs="Arial CYR"/>
                <w:bCs w:val="0"/>
                <w:sz w:val="18"/>
                <w:szCs w:val="18"/>
                <w:lang w:eastAsia="ru-RU"/>
              </w:rPr>
              <w:t>5,82</w:t>
            </w:r>
          </w:p>
        </w:tc>
        <w:tc>
          <w:tcPr>
            <w:tcW w:w="851" w:type="dxa"/>
            <w:tcBorders>
              <w:top w:val="nil"/>
              <w:left w:val="nil"/>
              <w:bottom w:val="single" w:sz="4" w:space="0" w:color="969696"/>
              <w:right w:val="single" w:sz="4" w:space="0" w:color="969696"/>
            </w:tcBorders>
            <w:shd w:val="clear" w:color="000000" w:fill="FFFFFF"/>
            <w:noWrap/>
            <w:vAlign w:val="bottom"/>
            <w:hideMark/>
          </w:tcPr>
          <w:p w:rsidR="009A451F" w:rsidRPr="00AE45C4" w:rsidRDefault="00062F6D" w:rsidP="00062F6D">
            <w:pPr>
              <w:spacing w:before="0" w:after="0"/>
              <w:jc w:val="both"/>
              <w:rPr>
                <w:rFonts w:ascii="Arial CYR" w:eastAsia="Times New Roman" w:hAnsi="Arial CYR" w:cs="Arial CYR"/>
                <w:bCs w:val="0"/>
                <w:sz w:val="18"/>
                <w:szCs w:val="18"/>
                <w:lang w:eastAsia="ru-RU"/>
              </w:rPr>
            </w:pPr>
            <w:r w:rsidRPr="00AE45C4">
              <w:rPr>
                <w:rFonts w:ascii="Arial CYR" w:eastAsia="Times New Roman" w:hAnsi="Arial CYR" w:cs="Arial CYR"/>
                <w:bCs w:val="0"/>
                <w:sz w:val="18"/>
                <w:szCs w:val="18"/>
                <w:lang w:eastAsia="ru-RU"/>
              </w:rPr>
              <w:t xml:space="preserve">   4,31</w:t>
            </w: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AE45C4" w:rsidRDefault="00062F6D" w:rsidP="00FB0EBD">
            <w:pPr>
              <w:spacing w:before="0" w:after="0"/>
              <w:rPr>
                <w:rFonts w:ascii="Arial CYR" w:eastAsia="Times New Roman" w:hAnsi="Arial CYR" w:cs="Arial CYR"/>
                <w:bCs w:val="0"/>
                <w:sz w:val="18"/>
                <w:szCs w:val="18"/>
                <w:lang w:eastAsia="ru-RU"/>
              </w:rPr>
            </w:pPr>
            <w:r w:rsidRPr="00AE45C4">
              <w:rPr>
                <w:rFonts w:ascii="Arial CYR" w:eastAsia="Times New Roman" w:hAnsi="Arial CYR" w:cs="Arial CYR"/>
                <w:bCs w:val="0"/>
                <w:sz w:val="18"/>
                <w:szCs w:val="18"/>
                <w:lang w:eastAsia="ru-RU"/>
              </w:rPr>
              <w:t>5,22</w:t>
            </w: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AE45C4" w:rsidRDefault="00062F6D" w:rsidP="00062F6D">
            <w:pPr>
              <w:spacing w:before="0" w:after="0"/>
              <w:jc w:val="both"/>
              <w:rPr>
                <w:rFonts w:ascii="Arial CYR" w:eastAsia="Times New Roman" w:hAnsi="Arial CYR" w:cs="Arial CYR"/>
                <w:bCs w:val="0"/>
                <w:sz w:val="18"/>
                <w:szCs w:val="18"/>
                <w:lang w:eastAsia="ru-RU"/>
              </w:rPr>
            </w:pPr>
            <w:r w:rsidRPr="00AE45C4">
              <w:rPr>
                <w:rFonts w:ascii="Arial CYR" w:eastAsia="Times New Roman" w:hAnsi="Arial CYR" w:cs="Arial CYR"/>
                <w:bCs w:val="0"/>
                <w:sz w:val="18"/>
                <w:szCs w:val="18"/>
                <w:lang w:eastAsia="ru-RU"/>
              </w:rPr>
              <w:t>5,22</w:t>
            </w: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AE45C4" w:rsidRDefault="00062F6D" w:rsidP="00FB0EBD">
            <w:pPr>
              <w:spacing w:before="0" w:after="0"/>
              <w:rPr>
                <w:rFonts w:ascii="Arial CYR" w:eastAsia="Times New Roman" w:hAnsi="Arial CYR" w:cs="Arial CYR"/>
                <w:bCs w:val="0"/>
                <w:sz w:val="18"/>
                <w:szCs w:val="18"/>
                <w:lang w:eastAsia="ru-RU"/>
              </w:rPr>
            </w:pPr>
            <w:r w:rsidRPr="00AE45C4">
              <w:rPr>
                <w:rFonts w:ascii="Arial CYR" w:eastAsia="Times New Roman" w:hAnsi="Arial CYR" w:cs="Arial CYR"/>
                <w:bCs w:val="0"/>
                <w:sz w:val="18"/>
                <w:szCs w:val="18"/>
                <w:lang w:eastAsia="ru-RU"/>
              </w:rPr>
              <w:t>5,22</w:t>
            </w:r>
          </w:p>
        </w:tc>
        <w:tc>
          <w:tcPr>
            <w:tcW w:w="1276" w:type="dxa"/>
            <w:tcBorders>
              <w:top w:val="nil"/>
              <w:left w:val="nil"/>
              <w:bottom w:val="single" w:sz="4" w:space="0" w:color="969696"/>
              <w:right w:val="single" w:sz="4" w:space="0" w:color="969696"/>
            </w:tcBorders>
            <w:shd w:val="clear" w:color="000000" w:fill="FFFFFF"/>
            <w:noWrap/>
            <w:vAlign w:val="bottom"/>
            <w:hideMark/>
          </w:tcPr>
          <w:p w:rsidR="009A451F" w:rsidRPr="00AE45C4" w:rsidRDefault="00062F6D" w:rsidP="00FB0EBD">
            <w:pPr>
              <w:spacing w:before="0" w:after="0"/>
              <w:rPr>
                <w:rFonts w:ascii="Arial CYR" w:eastAsia="Times New Roman" w:hAnsi="Arial CYR" w:cs="Arial CYR"/>
                <w:bCs w:val="0"/>
                <w:sz w:val="18"/>
                <w:szCs w:val="18"/>
                <w:lang w:eastAsia="ru-RU"/>
              </w:rPr>
            </w:pPr>
            <w:r w:rsidRPr="00AE45C4">
              <w:rPr>
                <w:rFonts w:ascii="Arial CYR" w:eastAsia="Times New Roman" w:hAnsi="Arial CYR" w:cs="Arial CYR"/>
                <w:bCs w:val="0"/>
                <w:sz w:val="18"/>
                <w:szCs w:val="18"/>
                <w:lang w:eastAsia="ru-RU"/>
              </w:rPr>
              <w:t>5,22</w:t>
            </w: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AE45C4" w:rsidRDefault="00062F6D" w:rsidP="00FB0EBD">
            <w:pPr>
              <w:spacing w:before="0" w:after="0"/>
              <w:rPr>
                <w:rFonts w:ascii="Arial CYR" w:eastAsia="Times New Roman" w:hAnsi="Arial CYR" w:cs="Arial CYR"/>
                <w:bCs w:val="0"/>
                <w:sz w:val="18"/>
                <w:szCs w:val="18"/>
                <w:lang w:eastAsia="ru-RU"/>
              </w:rPr>
            </w:pPr>
            <w:r w:rsidRPr="00AE45C4">
              <w:rPr>
                <w:rFonts w:ascii="Arial CYR" w:eastAsia="Times New Roman" w:hAnsi="Arial CYR" w:cs="Arial CYR"/>
                <w:bCs w:val="0"/>
                <w:sz w:val="18"/>
                <w:szCs w:val="18"/>
                <w:lang w:eastAsia="ru-RU"/>
              </w:rPr>
              <w:t>5,14</w:t>
            </w:r>
          </w:p>
        </w:tc>
        <w:tc>
          <w:tcPr>
            <w:tcW w:w="1134" w:type="dxa"/>
            <w:tcBorders>
              <w:top w:val="nil"/>
              <w:left w:val="nil"/>
              <w:bottom w:val="single" w:sz="4" w:space="0" w:color="969696"/>
              <w:right w:val="single" w:sz="4" w:space="0" w:color="auto"/>
            </w:tcBorders>
            <w:shd w:val="clear" w:color="000000" w:fill="FFFFFF"/>
            <w:noWrap/>
            <w:vAlign w:val="bottom"/>
            <w:hideMark/>
          </w:tcPr>
          <w:p w:rsidR="009A451F" w:rsidRPr="00062F6D" w:rsidRDefault="00062F6D" w:rsidP="00FB0EBD">
            <w:pPr>
              <w:spacing w:before="0" w:after="0"/>
              <w:rPr>
                <w:rFonts w:ascii="Arial CYR" w:eastAsia="Times New Roman" w:hAnsi="Arial CYR" w:cs="Arial CYR"/>
                <w:bCs w:val="0"/>
                <w:sz w:val="18"/>
                <w:szCs w:val="18"/>
                <w:lang w:eastAsia="ru-RU"/>
              </w:rPr>
            </w:pPr>
            <w:r w:rsidRPr="00062F6D">
              <w:rPr>
                <w:rFonts w:ascii="Arial CYR" w:eastAsia="Times New Roman" w:hAnsi="Arial CYR" w:cs="Arial CYR"/>
                <w:bCs w:val="0"/>
                <w:sz w:val="18"/>
                <w:szCs w:val="18"/>
                <w:lang w:eastAsia="ru-RU"/>
              </w:rPr>
              <w:t>5,14</w:t>
            </w:r>
          </w:p>
        </w:tc>
      </w:tr>
      <w:tr w:rsidR="00CC4927" w:rsidRPr="009A451F" w:rsidTr="00FB0EBD">
        <w:trPr>
          <w:trHeight w:val="420"/>
        </w:trPr>
        <w:tc>
          <w:tcPr>
            <w:tcW w:w="5070" w:type="dxa"/>
            <w:tcBorders>
              <w:top w:val="nil"/>
              <w:left w:val="single" w:sz="4" w:space="0" w:color="auto"/>
              <w:bottom w:val="single" w:sz="4" w:space="0" w:color="auto"/>
              <w:right w:val="single" w:sz="4" w:space="0" w:color="auto"/>
            </w:tcBorders>
            <w:shd w:val="clear" w:color="000000" w:fill="FFFFFF"/>
            <w:vAlign w:val="center"/>
            <w:hideMark/>
          </w:tcPr>
          <w:p w:rsidR="009A451F" w:rsidRPr="00AE45C4" w:rsidRDefault="009A451F" w:rsidP="008F2F4E">
            <w:pPr>
              <w:spacing w:before="0" w:after="0"/>
              <w:ind w:firstLineChars="100" w:firstLine="161"/>
              <w:jc w:val="left"/>
              <w:rPr>
                <w:rFonts w:ascii="Tahoma" w:eastAsia="Times New Roman" w:hAnsi="Tahoma" w:cs="Tahoma"/>
                <w:b/>
                <w:sz w:val="16"/>
                <w:szCs w:val="16"/>
                <w:lang w:eastAsia="ru-RU"/>
              </w:rPr>
            </w:pPr>
            <w:r w:rsidRPr="00AE45C4">
              <w:rPr>
                <w:rFonts w:ascii="Tahoma" w:eastAsia="Times New Roman" w:hAnsi="Tahoma" w:cs="Tahoma"/>
                <w:b/>
                <w:sz w:val="16"/>
                <w:szCs w:val="16"/>
                <w:lang w:eastAsia="ru-RU"/>
              </w:rPr>
              <w:t xml:space="preserve">Расходы </w:t>
            </w:r>
            <w:r w:rsidR="008F2F4E" w:rsidRPr="00AE45C4">
              <w:rPr>
                <w:rFonts w:ascii="Tahoma" w:eastAsia="Times New Roman" w:hAnsi="Tahoma" w:cs="Tahoma"/>
                <w:b/>
                <w:sz w:val="16"/>
                <w:szCs w:val="16"/>
                <w:lang w:eastAsia="ru-RU"/>
              </w:rPr>
              <w:t xml:space="preserve">местного </w:t>
            </w:r>
            <w:r w:rsidRPr="00AE45C4">
              <w:rPr>
                <w:rFonts w:ascii="Tahoma" w:eastAsia="Times New Roman" w:hAnsi="Tahoma" w:cs="Tahoma"/>
                <w:b/>
                <w:sz w:val="16"/>
                <w:szCs w:val="16"/>
                <w:lang w:eastAsia="ru-RU"/>
              </w:rPr>
              <w:t xml:space="preserve">бюджета </w:t>
            </w:r>
            <w:r w:rsidR="008F2F4E" w:rsidRPr="00AE45C4">
              <w:rPr>
                <w:rFonts w:ascii="Tahoma" w:eastAsia="Times New Roman" w:hAnsi="Tahoma" w:cs="Tahoma"/>
                <w:b/>
                <w:sz w:val="16"/>
                <w:szCs w:val="16"/>
                <w:lang w:eastAsia="ru-RU"/>
              </w:rPr>
              <w:t xml:space="preserve">муниципального образования </w:t>
            </w:r>
          </w:p>
        </w:tc>
        <w:tc>
          <w:tcPr>
            <w:tcW w:w="1984" w:type="dxa"/>
            <w:tcBorders>
              <w:top w:val="nil"/>
              <w:left w:val="nil"/>
              <w:bottom w:val="single" w:sz="4" w:space="0" w:color="auto"/>
              <w:right w:val="single" w:sz="4" w:space="0" w:color="auto"/>
            </w:tcBorders>
            <w:shd w:val="clear" w:color="000000" w:fill="FFFFFF"/>
            <w:vAlign w:val="center"/>
            <w:hideMark/>
          </w:tcPr>
          <w:p w:rsidR="009A451F" w:rsidRPr="00AE45C4" w:rsidRDefault="009A451F" w:rsidP="00CC4927">
            <w:pPr>
              <w:spacing w:before="0" w:after="0"/>
              <w:rPr>
                <w:rFonts w:ascii="Tahoma" w:eastAsia="Times New Roman" w:hAnsi="Tahoma" w:cs="Tahoma"/>
                <w:bCs w:val="0"/>
                <w:sz w:val="14"/>
                <w:szCs w:val="14"/>
                <w:lang w:eastAsia="ru-RU"/>
              </w:rPr>
            </w:pPr>
            <w:r w:rsidRPr="00AE45C4">
              <w:rPr>
                <w:rFonts w:ascii="Tahoma" w:eastAsia="Times New Roman" w:hAnsi="Tahoma" w:cs="Tahoma"/>
                <w:bCs w:val="0"/>
                <w:sz w:val="14"/>
                <w:szCs w:val="14"/>
                <w:lang w:eastAsia="ru-RU"/>
              </w:rPr>
              <w:t> </w:t>
            </w:r>
          </w:p>
        </w:tc>
        <w:tc>
          <w:tcPr>
            <w:tcW w:w="851" w:type="dxa"/>
            <w:tcBorders>
              <w:top w:val="nil"/>
              <w:left w:val="single" w:sz="4" w:space="0" w:color="auto"/>
              <w:bottom w:val="single" w:sz="4" w:space="0" w:color="969696"/>
              <w:right w:val="single" w:sz="4" w:space="0" w:color="969696"/>
            </w:tcBorders>
            <w:shd w:val="clear" w:color="000000" w:fill="FFFFFF"/>
            <w:noWrap/>
            <w:vAlign w:val="bottom"/>
            <w:hideMark/>
          </w:tcPr>
          <w:p w:rsidR="009A451F" w:rsidRPr="00AE45C4" w:rsidRDefault="009A451F" w:rsidP="00FB0EBD">
            <w:pPr>
              <w:spacing w:before="0" w:after="0"/>
              <w:rPr>
                <w:rFonts w:ascii="Arial CYR" w:eastAsia="Times New Roman" w:hAnsi="Arial CYR" w:cs="Arial CYR"/>
                <w:bCs w:val="0"/>
                <w:sz w:val="18"/>
                <w:szCs w:val="18"/>
                <w:lang w:eastAsia="ru-RU"/>
              </w:rPr>
            </w:pPr>
          </w:p>
        </w:tc>
        <w:tc>
          <w:tcPr>
            <w:tcW w:w="850" w:type="dxa"/>
            <w:tcBorders>
              <w:top w:val="nil"/>
              <w:left w:val="nil"/>
              <w:bottom w:val="single" w:sz="4" w:space="0" w:color="969696"/>
              <w:right w:val="single" w:sz="4" w:space="0" w:color="969696"/>
            </w:tcBorders>
            <w:shd w:val="clear" w:color="000000" w:fill="FFFFFF"/>
            <w:noWrap/>
            <w:vAlign w:val="bottom"/>
            <w:hideMark/>
          </w:tcPr>
          <w:p w:rsidR="009A451F" w:rsidRPr="00AE45C4" w:rsidRDefault="009A451F" w:rsidP="00FB0EBD">
            <w:pPr>
              <w:spacing w:before="0" w:after="0"/>
              <w:rPr>
                <w:rFonts w:ascii="Arial CYR" w:eastAsia="Times New Roman" w:hAnsi="Arial CYR" w:cs="Arial CYR"/>
                <w:bCs w:val="0"/>
                <w:sz w:val="18"/>
                <w:szCs w:val="18"/>
                <w:lang w:eastAsia="ru-RU"/>
              </w:rPr>
            </w:pPr>
          </w:p>
        </w:tc>
        <w:tc>
          <w:tcPr>
            <w:tcW w:w="851" w:type="dxa"/>
            <w:tcBorders>
              <w:top w:val="nil"/>
              <w:left w:val="nil"/>
              <w:bottom w:val="single" w:sz="4" w:space="0" w:color="969696"/>
              <w:right w:val="single" w:sz="4" w:space="0" w:color="969696"/>
            </w:tcBorders>
            <w:shd w:val="clear" w:color="000000" w:fill="FFFFFF"/>
            <w:noWrap/>
            <w:vAlign w:val="bottom"/>
            <w:hideMark/>
          </w:tcPr>
          <w:p w:rsidR="009A451F" w:rsidRPr="00AE45C4" w:rsidRDefault="009A451F" w:rsidP="00FB0EBD">
            <w:pPr>
              <w:spacing w:before="0" w:after="0"/>
              <w:rPr>
                <w:rFonts w:ascii="Arial CYR" w:eastAsia="Times New Roman" w:hAnsi="Arial CYR" w:cs="Arial CYR"/>
                <w:bCs w:val="0"/>
                <w:sz w:val="18"/>
                <w:szCs w:val="18"/>
                <w:lang w:eastAsia="ru-RU"/>
              </w:rPr>
            </w:pP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AE45C4" w:rsidRDefault="009A451F" w:rsidP="00FB0EBD">
            <w:pPr>
              <w:spacing w:before="0" w:after="0"/>
              <w:rPr>
                <w:rFonts w:ascii="Arial CYR" w:eastAsia="Times New Roman" w:hAnsi="Arial CYR" w:cs="Arial CYR"/>
                <w:bCs w:val="0"/>
                <w:sz w:val="18"/>
                <w:szCs w:val="18"/>
                <w:lang w:eastAsia="ru-RU"/>
              </w:rPr>
            </w:pP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AE45C4" w:rsidRDefault="009A451F" w:rsidP="00FB0EBD">
            <w:pPr>
              <w:spacing w:before="0" w:after="0"/>
              <w:rPr>
                <w:rFonts w:ascii="Arial CYR" w:eastAsia="Times New Roman" w:hAnsi="Arial CYR" w:cs="Arial CYR"/>
                <w:bCs w:val="0"/>
                <w:sz w:val="18"/>
                <w:szCs w:val="18"/>
                <w:lang w:eastAsia="ru-RU"/>
              </w:rPr>
            </w:pP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AE45C4" w:rsidRDefault="009A451F" w:rsidP="00FB0EBD">
            <w:pPr>
              <w:spacing w:before="0" w:after="0"/>
              <w:rPr>
                <w:rFonts w:ascii="Arial CYR" w:eastAsia="Times New Roman" w:hAnsi="Arial CYR" w:cs="Arial CYR"/>
                <w:bCs w:val="0"/>
                <w:sz w:val="18"/>
                <w:szCs w:val="18"/>
                <w:lang w:eastAsia="ru-RU"/>
              </w:rPr>
            </w:pPr>
          </w:p>
        </w:tc>
        <w:tc>
          <w:tcPr>
            <w:tcW w:w="1276" w:type="dxa"/>
            <w:tcBorders>
              <w:top w:val="nil"/>
              <w:left w:val="nil"/>
              <w:bottom w:val="single" w:sz="4" w:space="0" w:color="969696"/>
              <w:right w:val="single" w:sz="4" w:space="0" w:color="969696"/>
            </w:tcBorders>
            <w:shd w:val="clear" w:color="000000" w:fill="FFFFFF"/>
            <w:noWrap/>
            <w:vAlign w:val="bottom"/>
            <w:hideMark/>
          </w:tcPr>
          <w:p w:rsidR="009A451F" w:rsidRPr="00AE45C4" w:rsidRDefault="009A451F" w:rsidP="00FB0EBD">
            <w:pPr>
              <w:spacing w:before="0" w:after="0"/>
              <w:rPr>
                <w:rFonts w:ascii="Arial CYR" w:eastAsia="Times New Roman" w:hAnsi="Arial CYR" w:cs="Arial CYR"/>
                <w:bCs w:val="0"/>
                <w:sz w:val="18"/>
                <w:szCs w:val="18"/>
                <w:lang w:eastAsia="ru-RU"/>
              </w:rPr>
            </w:pP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AE45C4" w:rsidRDefault="009A451F" w:rsidP="00FB0EBD">
            <w:pPr>
              <w:spacing w:before="0" w:after="0"/>
              <w:rPr>
                <w:rFonts w:ascii="Arial CYR" w:eastAsia="Times New Roman" w:hAnsi="Arial CYR" w:cs="Arial CYR"/>
                <w:bCs w:val="0"/>
                <w:sz w:val="18"/>
                <w:szCs w:val="18"/>
                <w:lang w:eastAsia="ru-RU"/>
              </w:rPr>
            </w:pPr>
          </w:p>
        </w:tc>
        <w:tc>
          <w:tcPr>
            <w:tcW w:w="1134" w:type="dxa"/>
            <w:tcBorders>
              <w:top w:val="nil"/>
              <w:left w:val="nil"/>
              <w:bottom w:val="single" w:sz="4" w:space="0" w:color="969696"/>
              <w:right w:val="single" w:sz="4" w:space="0" w:color="auto"/>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r>
      <w:tr w:rsidR="00CC4927" w:rsidRPr="009A451F" w:rsidTr="00FB0EBD">
        <w:trPr>
          <w:trHeight w:val="255"/>
        </w:trPr>
        <w:tc>
          <w:tcPr>
            <w:tcW w:w="5070" w:type="dxa"/>
            <w:tcBorders>
              <w:top w:val="nil"/>
              <w:left w:val="single" w:sz="4" w:space="0" w:color="auto"/>
              <w:bottom w:val="single" w:sz="4" w:space="0" w:color="auto"/>
              <w:right w:val="single" w:sz="4" w:space="0" w:color="auto"/>
            </w:tcBorders>
            <w:shd w:val="clear" w:color="000000" w:fill="FFFFFF"/>
            <w:vAlign w:val="center"/>
            <w:hideMark/>
          </w:tcPr>
          <w:p w:rsidR="009A451F" w:rsidRPr="00AE45C4" w:rsidRDefault="009A451F" w:rsidP="00CC4927">
            <w:pPr>
              <w:spacing w:before="0" w:after="0"/>
              <w:ind w:firstLineChars="100" w:firstLine="160"/>
              <w:jc w:val="left"/>
              <w:rPr>
                <w:rFonts w:ascii="Tahoma" w:eastAsia="Times New Roman" w:hAnsi="Tahoma" w:cs="Tahoma"/>
                <w:bCs w:val="0"/>
                <w:sz w:val="16"/>
                <w:szCs w:val="16"/>
                <w:lang w:eastAsia="ru-RU"/>
              </w:rPr>
            </w:pPr>
            <w:r w:rsidRPr="00AE45C4">
              <w:rPr>
                <w:rFonts w:ascii="Tahoma" w:eastAsia="Times New Roman" w:hAnsi="Tahoma" w:cs="Tahoma"/>
                <w:bCs w:val="0"/>
                <w:sz w:val="16"/>
                <w:szCs w:val="16"/>
                <w:lang w:eastAsia="ru-RU"/>
              </w:rPr>
              <w:t>Общегосударственные вопрос</w:t>
            </w:r>
            <w:proofErr w:type="gramStart"/>
            <w:r w:rsidRPr="00AE45C4">
              <w:rPr>
                <w:rFonts w:ascii="Tahoma" w:eastAsia="Times New Roman" w:hAnsi="Tahoma" w:cs="Tahoma"/>
                <w:bCs w:val="0"/>
                <w:sz w:val="16"/>
                <w:szCs w:val="16"/>
                <w:lang w:eastAsia="ru-RU"/>
              </w:rPr>
              <w:t>ы(</w:t>
            </w:r>
            <w:proofErr w:type="spellStart"/>
            <w:proofErr w:type="gramEnd"/>
            <w:r w:rsidRPr="00AE45C4">
              <w:rPr>
                <w:rFonts w:ascii="Tahoma" w:eastAsia="Times New Roman" w:hAnsi="Tahoma" w:cs="Tahoma"/>
                <w:bCs w:val="0"/>
                <w:sz w:val="16"/>
                <w:szCs w:val="16"/>
                <w:lang w:eastAsia="ru-RU"/>
              </w:rPr>
              <w:t>глава+</w:t>
            </w:r>
            <w:proofErr w:type="spellEnd"/>
            <w:r w:rsidRPr="00AE45C4">
              <w:rPr>
                <w:rFonts w:ascii="Tahoma" w:eastAsia="Times New Roman" w:hAnsi="Tahoma" w:cs="Tahoma"/>
                <w:bCs w:val="0"/>
                <w:sz w:val="16"/>
                <w:szCs w:val="16"/>
                <w:lang w:eastAsia="ru-RU"/>
              </w:rPr>
              <w:t xml:space="preserve"> аппарат)</w:t>
            </w:r>
          </w:p>
        </w:tc>
        <w:tc>
          <w:tcPr>
            <w:tcW w:w="1984" w:type="dxa"/>
            <w:tcBorders>
              <w:top w:val="nil"/>
              <w:left w:val="nil"/>
              <w:bottom w:val="single" w:sz="4" w:space="0" w:color="auto"/>
              <w:right w:val="single" w:sz="4" w:space="0" w:color="auto"/>
            </w:tcBorders>
            <w:shd w:val="clear" w:color="000000" w:fill="FFFFFF"/>
            <w:vAlign w:val="center"/>
            <w:hideMark/>
          </w:tcPr>
          <w:p w:rsidR="009A451F" w:rsidRPr="00AE45C4" w:rsidRDefault="009A451F" w:rsidP="00CC4927">
            <w:pPr>
              <w:spacing w:before="0" w:after="0"/>
              <w:rPr>
                <w:rFonts w:ascii="Tahoma" w:eastAsia="Times New Roman" w:hAnsi="Tahoma" w:cs="Tahoma"/>
                <w:bCs w:val="0"/>
                <w:sz w:val="14"/>
                <w:szCs w:val="14"/>
                <w:lang w:eastAsia="ru-RU"/>
              </w:rPr>
            </w:pPr>
            <w:r w:rsidRPr="00AE45C4">
              <w:rPr>
                <w:rFonts w:ascii="Tahoma" w:eastAsia="Times New Roman" w:hAnsi="Tahoma" w:cs="Tahoma"/>
                <w:bCs w:val="0"/>
                <w:sz w:val="14"/>
                <w:szCs w:val="14"/>
                <w:lang w:eastAsia="ru-RU"/>
              </w:rPr>
              <w:t>млн</w:t>
            </w:r>
            <w:proofErr w:type="gramStart"/>
            <w:r w:rsidRPr="00AE45C4">
              <w:rPr>
                <w:rFonts w:ascii="Tahoma" w:eastAsia="Times New Roman" w:hAnsi="Tahoma" w:cs="Tahoma"/>
                <w:bCs w:val="0"/>
                <w:sz w:val="14"/>
                <w:szCs w:val="14"/>
                <w:lang w:eastAsia="ru-RU"/>
              </w:rPr>
              <w:t>.р</w:t>
            </w:r>
            <w:proofErr w:type="gramEnd"/>
            <w:r w:rsidRPr="00AE45C4">
              <w:rPr>
                <w:rFonts w:ascii="Tahoma" w:eastAsia="Times New Roman" w:hAnsi="Tahoma" w:cs="Tahoma"/>
                <w:bCs w:val="0"/>
                <w:sz w:val="14"/>
                <w:szCs w:val="14"/>
                <w:lang w:eastAsia="ru-RU"/>
              </w:rPr>
              <w:t>уб.</w:t>
            </w:r>
          </w:p>
        </w:tc>
        <w:tc>
          <w:tcPr>
            <w:tcW w:w="851" w:type="dxa"/>
            <w:tcBorders>
              <w:top w:val="nil"/>
              <w:left w:val="single" w:sz="4" w:space="0" w:color="auto"/>
              <w:bottom w:val="single" w:sz="4" w:space="0" w:color="969696"/>
              <w:right w:val="single" w:sz="4" w:space="0" w:color="969696"/>
            </w:tcBorders>
            <w:shd w:val="clear" w:color="000000" w:fill="FFFFFF"/>
            <w:noWrap/>
            <w:vAlign w:val="bottom"/>
            <w:hideMark/>
          </w:tcPr>
          <w:p w:rsidR="009A451F" w:rsidRPr="00AE45C4" w:rsidRDefault="000A3AD2" w:rsidP="00FB0EBD">
            <w:pPr>
              <w:spacing w:before="0" w:after="0"/>
              <w:rPr>
                <w:rFonts w:ascii="Arial CYR" w:eastAsia="Times New Roman" w:hAnsi="Arial CYR" w:cs="Arial CYR"/>
                <w:bCs w:val="0"/>
                <w:sz w:val="18"/>
                <w:szCs w:val="18"/>
                <w:lang w:eastAsia="ru-RU"/>
              </w:rPr>
            </w:pPr>
            <w:r w:rsidRPr="00AE45C4">
              <w:rPr>
                <w:rFonts w:ascii="Arial CYR" w:eastAsia="Times New Roman" w:hAnsi="Arial CYR" w:cs="Arial CYR"/>
                <w:bCs w:val="0"/>
                <w:sz w:val="18"/>
                <w:szCs w:val="18"/>
                <w:lang w:eastAsia="ru-RU"/>
              </w:rPr>
              <w:t>3,8</w:t>
            </w:r>
          </w:p>
        </w:tc>
        <w:tc>
          <w:tcPr>
            <w:tcW w:w="850" w:type="dxa"/>
            <w:tcBorders>
              <w:top w:val="nil"/>
              <w:left w:val="nil"/>
              <w:bottom w:val="single" w:sz="4" w:space="0" w:color="969696"/>
              <w:right w:val="single" w:sz="4" w:space="0" w:color="969696"/>
            </w:tcBorders>
            <w:shd w:val="clear" w:color="000000" w:fill="FFFFFF"/>
            <w:noWrap/>
            <w:vAlign w:val="bottom"/>
            <w:hideMark/>
          </w:tcPr>
          <w:p w:rsidR="009A451F" w:rsidRPr="00AE45C4" w:rsidRDefault="0030709D" w:rsidP="00FB0EBD">
            <w:pPr>
              <w:spacing w:before="0" w:after="0"/>
              <w:rPr>
                <w:rFonts w:ascii="Arial CYR" w:eastAsia="Times New Roman" w:hAnsi="Arial CYR" w:cs="Arial CYR"/>
                <w:bCs w:val="0"/>
                <w:sz w:val="18"/>
                <w:szCs w:val="18"/>
                <w:lang w:eastAsia="ru-RU"/>
              </w:rPr>
            </w:pPr>
            <w:r w:rsidRPr="00AE45C4">
              <w:rPr>
                <w:rFonts w:ascii="Arial CYR" w:eastAsia="Times New Roman" w:hAnsi="Arial CYR" w:cs="Arial CYR"/>
                <w:bCs w:val="0"/>
                <w:sz w:val="18"/>
                <w:szCs w:val="18"/>
                <w:lang w:eastAsia="ru-RU"/>
              </w:rPr>
              <w:t>3,4</w:t>
            </w:r>
          </w:p>
        </w:tc>
        <w:tc>
          <w:tcPr>
            <w:tcW w:w="851" w:type="dxa"/>
            <w:tcBorders>
              <w:top w:val="nil"/>
              <w:left w:val="nil"/>
              <w:bottom w:val="single" w:sz="4" w:space="0" w:color="969696"/>
              <w:right w:val="single" w:sz="4" w:space="0" w:color="969696"/>
            </w:tcBorders>
            <w:shd w:val="clear" w:color="000000" w:fill="FFFFFF"/>
            <w:noWrap/>
            <w:vAlign w:val="bottom"/>
            <w:hideMark/>
          </w:tcPr>
          <w:p w:rsidR="009A451F" w:rsidRPr="00AE45C4" w:rsidRDefault="0030709D" w:rsidP="00FB0EBD">
            <w:pPr>
              <w:spacing w:before="0" w:after="0"/>
              <w:rPr>
                <w:rFonts w:ascii="Arial CYR" w:eastAsia="Times New Roman" w:hAnsi="Arial CYR" w:cs="Arial CYR"/>
                <w:bCs w:val="0"/>
                <w:sz w:val="18"/>
                <w:szCs w:val="18"/>
                <w:lang w:eastAsia="ru-RU"/>
              </w:rPr>
            </w:pPr>
            <w:r w:rsidRPr="00AE45C4">
              <w:rPr>
                <w:rFonts w:ascii="Arial CYR" w:eastAsia="Times New Roman" w:hAnsi="Arial CYR" w:cs="Arial CYR"/>
                <w:bCs w:val="0"/>
                <w:sz w:val="18"/>
                <w:szCs w:val="18"/>
                <w:lang w:eastAsia="ru-RU"/>
              </w:rPr>
              <w:t>3,2</w:t>
            </w: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AE45C4" w:rsidRDefault="0030709D" w:rsidP="00FB0EBD">
            <w:pPr>
              <w:spacing w:before="0" w:after="0"/>
              <w:rPr>
                <w:rFonts w:ascii="Arial CYR" w:eastAsia="Times New Roman" w:hAnsi="Arial CYR" w:cs="Arial CYR"/>
                <w:bCs w:val="0"/>
                <w:sz w:val="18"/>
                <w:szCs w:val="18"/>
                <w:lang w:eastAsia="ru-RU"/>
              </w:rPr>
            </w:pPr>
            <w:r w:rsidRPr="00AE45C4">
              <w:rPr>
                <w:rFonts w:ascii="Arial CYR" w:eastAsia="Times New Roman" w:hAnsi="Arial CYR" w:cs="Arial CYR"/>
                <w:bCs w:val="0"/>
                <w:sz w:val="18"/>
                <w:szCs w:val="18"/>
                <w:lang w:eastAsia="ru-RU"/>
              </w:rPr>
              <w:t>3,8</w:t>
            </w: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AE45C4" w:rsidRDefault="0030709D" w:rsidP="00FB0EBD">
            <w:pPr>
              <w:spacing w:before="0" w:after="0"/>
              <w:rPr>
                <w:rFonts w:ascii="Arial CYR" w:eastAsia="Times New Roman" w:hAnsi="Arial CYR" w:cs="Arial CYR"/>
                <w:bCs w:val="0"/>
                <w:sz w:val="18"/>
                <w:szCs w:val="18"/>
                <w:lang w:eastAsia="ru-RU"/>
              </w:rPr>
            </w:pPr>
            <w:r w:rsidRPr="00AE45C4">
              <w:rPr>
                <w:rFonts w:ascii="Arial CYR" w:eastAsia="Times New Roman" w:hAnsi="Arial CYR" w:cs="Arial CYR"/>
                <w:bCs w:val="0"/>
                <w:sz w:val="18"/>
                <w:szCs w:val="18"/>
                <w:lang w:eastAsia="ru-RU"/>
              </w:rPr>
              <w:t>3,8</w:t>
            </w: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AE45C4" w:rsidRDefault="009A451F" w:rsidP="00FB0EBD">
            <w:pPr>
              <w:spacing w:before="0" w:after="0"/>
              <w:rPr>
                <w:rFonts w:ascii="Arial CYR" w:eastAsia="Times New Roman" w:hAnsi="Arial CYR" w:cs="Arial CYR"/>
                <w:bCs w:val="0"/>
                <w:sz w:val="18"/>
                <w:szCs w:val="18"/>
                <w:lang w:eastAsia="ru-RU"/>
              </w:rPr>
            </w:pPr>
            <w:r w:rsidRPr="00AE45C4">
              <w:rPr>
                <w:rFonts w:ascii="Arial CYR" w:eastAsia="Times New Roman" w:hAnsi="Arial CYR" w:cs="Arial CYR"/>
                <w:bCs w:val="0"/>
                <w:sz w:val="18"/>
                <w:szCs w:val="18"/>
                <w:lang w:eastAsia="ru-RU"/>
              </w:rPr>
              <w:t>3,10</w:t>
            </w:r>
          </w:p>
        </w:tc>
        <w:tc>
          <w:tcPr>
            <w:tcW w:w="1276" w:type="dxa"/>
            <w:tcBorders>
              <w:top w:val="nil"/>
              <w:left w:val="nil"/>
              <w:bottom w:val="single" w:sz="4" w:space="0" w:color="969696"/>
              <w:right w:val="single" w:sz="4" w:space="0" w:color="969696"/>
            </w:tcBorders>
            <w:shd w:val="clear" w:color="000000" w:fill="FFFFFF"/>
            <w:noWrap/>
            <w:vAlign w:val="bottom"/>
            <w:hideMark/>
          </w:tcPr>
          <w:p w:rsidR="009A451F" w:rsidRPr="00AE45C4" w:rsidRDefault="009A451F" w:rsidP="00FB0EBD">
            <w:pPr>
              <w:spacing w:before="0" w:after="0"/>
              <w:rPr>
                <w:rFonts w:ascii="Arial CYR" w:eastAsia="Times New Roman" w:hAnsi="Arial CYR" w:cs="Arial CYR"/>
                <w:bCs w:val="0"/>
                <w:sz w:val="18"/>
                <w:szCs w:val="18"/>
                <w:lang w:eastAsia="ru-RU"/>
              </w:rPr>
            </w:pPr>
            <w:r w:rsidRPr="00AE45C4">
              <w:rPr>
                <w:rFonts w:ascii="Arial CYR" w:eastAsia="Times New Roman" w:hAnsi="Arial CYR" w:cs="Arial CYR"/>
                <w:bCs w:val="0"/>
                <w:sz w:val="18"/>
                <w:szCs w:val="18"/>
                <w:lang w:eastAsia="ru-RU"/>
              </w:rPr>
              <w:t>3,10</w:t>
            </w: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AE45C4" w:rsidRDefault="009A451F" w:rsidP="00FB0EBD">
            <w:pPr>
              <w:spacing w:before="0" w:after="0"/>
              <w:rPr>
                <w:rFonts w:ascii="Arial CYR" w:eastAsia="Times New Roman" w:hAnsi="Arial CYR" w:cs="Arial CYR"/>
                <w:bCs w:val="0"/>
                <w:sz w:val="18"/>
                <w:szCs w:val="18"/>
                <w:lang w:eastAsia="ru-RU"/>
              </w:rPr>
            </w:pPr>
            <w:r w:rsidRPr="00AE45C4">
              <w:rPr>
                <w:rFonts w:ascii="Arial CYR" w:eastAsia="Times New Roman" w:hAnsi="Arial CYR" w:cs="Arial CYR"/>
                <w:bCs w:val="0"/>
                <w:sz w:val="18"/>
                <w:szCs w:val="18"/>
                <w:lang w:eastAsia="ru-RU"/>
              </w:rPr>
              <w:t>3,20</w:t>
            </w:r>
          </w:p>
        </w:tc>
        <w:tc>
          <w:tcPr>
            <w:tcW w:w="1134" w:type="dxa"/>
            <w:tcBorders>
              <w:top w:val="nil"/>
              <w:left w:val="nil"/>
              <w:bottom w:val="single" w:sz="4" w:space="0" w:color="969696"/>
              <w:right w:val="single" w:sz="4" w:space="0" w:color="auto"/>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3,20</w:t>
            </w:r>
          </w:p>
        </w:tc>
      </w:tr>
      <w:tr w:rsidR="00CC4927" w:rsidRPr="009A451F" w:rsidTr="00FB0EBD">
        <w:trPr>
          <w:trHeight w:val="255"/>
        </w:trPr>
        <w:tc>
          <w:tcPr>
            <w:tcW w:w="5070" w:type="dxa"/>
            <w:tcBorders>
              <w:top w:val="nil"/>
              <w:left w:val="single" w:sz="4" w:space="0" w:color="auto"/>
              <w:bottom w:val="single" w:sz="4" w:space="0" w:color="auto"/>
              <w:right w:val="single" w:sz="4" w:space="0" w:color="auto"/>
            </w:tcBorders>
            <w:shd w:val="clear" w:color="000000" w:fill="FFFFFF"/>
            <w:vAlign w:val="center"/>
            <w:hideMark/>
          </w:tcPr>
          <w:p w:rsidR="009A451F" w:rsidRPr="009A451F" w:rsidRDefault="009A451F" w:rsidP="00CC4927">
            <w:pPr>
              <w:spacing w:before="0" w:after="0"/>
              <w:ind w:firstLineChars="100" w:firstLine="160"/>
              <w:jc w:val="left"/>
              <w:rPr>
                <w:rFonts w:ascii="Tahoma" w:eastAsia="Times New Roman" w:hAnsi="Tahoma" w:cs="Tahoma"/>
                <w:bCs w:val="0"/>
                <w:sz w:val="16"/>
                <w:szCs w:val="16"/>
                <w:lang w:eastAsia="ru-RU"/>
              </w:rPr>
            </w:pPr>
            <w:r w:rsidRPr="009A451F">
              <w:rPr>
                <w:rFonts w:ascii="Tahoma" w:eastAsia="Times New Roman" w:hAnsi="Tahoma" w:cs="Tahoma"/>
                <w:bCs w:val="0"/>
                <w:sz w:val="16"/>
                <w:szCs w:val="16"/>
                <w:lang w:eastAsia="ru-RU"/>
              </w:rPr>
              <w:t>Национальная оборон</w:t>
            </w:r>
            <w:proofErr w:type="gramStart"/>
            <w:r w:rsidRPr="009A451F">
              <w:rPr>
                <w:rFonts w:ascii="Tahoma" w:eastAsia="Times New Roman" w:hAnsi="Tahoma" w:cs="Tahoma"/>
                <w:bCs w:val="0"/>
                <w:sz w:val="16"/>
                <w:szCs w:val="16"/>
                <w:lang w:eastAsia="ru-RU"/>
              </w:rPr>
              <w:t>а(</w:t>
            </w:r>
            <w:proofErr w:type="spellStart"/>
            <w:proofErr w:type="gramEnd"/>
            <w:r w:rsidRPr="009A451F">
              <w:rPr>
                <w:rFonts w:ascii="Tahoma" w:eastAsia="Times New Roman" w:hAnsi="Tahoma" w:cs="Tahoma"/>
                <w:bCs w:val="0"/>
                <w:sz w:val="16"/>
                <w:szCs w:val="16"/>
                <w:lang w:eastAsia="ru-RU"/>
              </w:rPr>
              <w:t>Вус</w:t>
            </w:r>
            <w:proofErr w:type="spellEnd"/>
            <w:r w:rsidRPr="009A451F">
              <w:rPr>
                <w:rFonts w:ascii="Tahoma" w:eastAsia="Times New Roman" w:hAnsi="Tahoma" w:cs="Tahoma"/>
                <w:bCs w:val="0"/>
                <w:sz w:val="16"/>
                <w:szCs w:val="16"/>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rsidR="009A451F" w:rsidRPr="009A451F" w:rsidRDefault="009A451F" w:rsidP="00CC4927">
            <w:pPr>
              <w:spacing w:before="0" w:after="0"/>
              <w:rPr>
                <w:rFonts w:ascii="Tahoma" w:eastAsia="Times New Roman" w:hAnsi="Tahoma" w:cs="Tahoma"/>
                <w:bCs w:val="0"/>
                <w:sz w:val="14"/>
                <w:szCs w:val="14"/>
                <w:lang w:eastAsia="ru-RU"/>
              </w:rPr>
            </w:pPr>
            <w:r w:rsidRPr="009A451F">
              <w:rPr>
                <w:rFonts w:ascii="Tahoma" w:eastAsia="Times New Roman" w:hAnsi="Tahoma" w:cs="Tahoma"/>
                <w:bCs w:val="0"/>
                <w:sz w:val="14"/>
                <w:szCs w:val="14"/>
                <w:lang w:eastAsia="ru-RU"/>
              </w:rPr>
              <w:t>млн</w:t>
            </w:r>
            <w:proofErr w:type="gramStart"/>
            <w:r w:rsidRPr="009A451F">
              <w:rPr>
                <w:rFonts w:ascii="Tahoma" w:eastAsia="Times New Roman" w:hAnsi="Tahoma" w:cs="Tahoma"/>
                <w:bCs w:val="0"/>
                <w:sz w:val="14"/>
                <w:szCs w:val="14"/>
                <w:lang w:eastAsia="ru-RU"/>
              </w:rPr>
              <w:t>.р</w:t>
            </w:r>
            <w:proofErr w:type="gramEnd"/>
            <w:r w:rsidRPr="009A451F">
              <w:rPr>
                <w:rFonts w:ascii="Tahoma" w:eastAsia="Times New Roman" w:hAnsi="Tahoma" w:cs="Tahoma"/>
                <w:bCs w:val="0"/>
                <w:sz w:val="14"/>
                <w:szCs w:val="14"/>
                <w:lang w:eastAsia="ru-RU"/>
              </w:rPr>
              <w:t>уб.</w:t>
            </w:r>
          </w:p>
        </w:tc>
        <w:tc>
          <w:tcPr>
            <w:tcW w:w="851" w:type="dxa"/>
            <w:tcBorders>
              <w:top w:val="nil"/>
              <w:left w:val="single" w:sz="4" w:space="0" w:color="auto"/>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0,10</w:t>
            </w:r>
          </w:p>
        </w:tc>
        <w:tc>
          <w:tcPr>
            <w:tcW w:w="850"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0,10</w:t>
            </w:r>
          </w:p>
        </w:tc>
        <w:tc>
          <w:tcPr>
            <w:tcW w:w="851"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0,09</w:t>
            </w: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0,10</w:t>
            </w: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0,10</w:t>
            </w: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0,10</w:t>
            </w:r>
          </w:p>
        </w:tc>
        <w:tc>
          <w:tcPr>
            <w:tcW w:w="1276"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0,10</w:t>
            </w: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0,10</w:t>
            </w:r>
          </w:p>
        </w:tc>
        <w:tc>
          <w:tcPr>
            <w:tcW w:w="1134" w:type="dxa"/>
            <w:tcBorders>
              <w:top w:val="nil"/>
              <w:left w:val="nil"/>
              <w:bottom w:val="single" w:sz="4" w:space="0" w:color="969696"/>
              <w:right w:val="single" w:sz="4" w:space="0" w:color="auto"/>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0,10</w:t>
            </w:r>
          </w:p>
        </w:tc>
      </w:tr>
      <w:tr w:rsidR="00CC4927" w:rsidRPr="009A451F" w:rsidTr="00FB0EBD">
        <w:trPr>
          <w:trHeight w:val="420"/>
        </w:trPr>
        <w:tc>
          <w:tcPr>
            <w:tcW w:w="5070" w:type="dxa"/>
            <w:tcBorders>
              <w:top w:val="nil"/>
              <w:left w:val="single" w:sz="4" w:space="0" w:color="auto"/>
              <w:bottom w:val="single" w:sz="4" w:space="0" w:color="auto"/>
              <w:right w:val="single" w:sz="4" w:space="0" w:color="auto"/>
            </w:tcBorders>
            <w:shd w:val="clear" w:color="000000" w:fill="FFFFFF"/>
            <w:vAlign w:val="center"/>
            <w:hideMark/>
          </w:tcPr>
          <w:p w:rsidR="009A451F" w:rsidRPr="009A451F" w:rsidRDefault="009A451F" w:rsidP="00CC4927">
            <w:pPr>
              <w:spacing w:before="0" w:after="0"/>
              <w:ind w:firstLineChars="100" w:firstLine="160"/>
              <w:jc w:val="left"/>
              <w:rPr>
                <w:rFonts w:ascii="Tahoma" w:eastAsia="Times New Roman" w:hAnsi="Tahoma" w:cs="Tahoma"/>
                <w:bCs w:val="0"/>
                <w:sz w:val="16"/>
                <w:szCs w:val="16"/>
                <w:lang w:eastAsia="ru-RU"/>
              </w:rPr>
            </w:pPr>
            <w:r w:rsidRPr="009A451F">
              <w:rPr>
                <w:rFonts w:ascii="Tahoma" w:eastAsia="Times New Roman" w:hAnsi="Tahoma" w:cs="Tahoma"/>
                <w:bCs w:val="0"/>
                <w:sz w:val="16"/>
                <w:szCs w:val="16"/>
                <w:lang w:eastAsia="ru-RU"/>
              </w:rPr>
              <w:t>Национальная безопасность и правоохранительная деятельность</w:t>
            </w:r>
          </w:p>
        </w:tc>
        <w:tc>
          <w:tcPr>
            <w:tcW w:w="1984" w:type="dxa"/>
            <w:tcBorders>
              <w:top w:val="nil"/>
              <w:left w:val="nil"/>
              <w:bottom w:val="single" w:sz="4" w:space="0" w:color="auto"/>
              <w:right w:val="single" w:sz="4" w:space="0" w:color="auto"/>
            </w:tcBorders>
            <w:shd w:val="clear" w:color="000000" w:fill="FFFFFF"/>
            <w:vAlign w:val="center"/>
            <w:hideMark/>
          </w:tcPr>
          <w:p w:rsidR="009A451F" w:rsidRPr="009A451F" w:rsidRDefault="009A451F" w:rsidP="00CC4927">
            <w:pPr>
              <w:spacing w:before="0" w:after="0"/>
              <w:rPr>
                <w:rFonts w:ascii="Tahoma" w:eastAsia="Times New Roman" w:hAnsi="Tahoma" w:cs="Tahoma"/>
                <w:bCs w:val="0"/>
                <w:sz w:val="14"/>
                <w:szCs w:val="14"/>
                <w:lang w:eastAsia="ru-RU"/>
              </w:rPr>
            </w:pPr>
            <w:r w:rsidRPr="009A451F">
              <w:rPr>
                <w:rFonts w:ascii="Tahoma" w:eastAsia="Times New Roman" w:hAnsi="Tahoma" w:cs="Tahoma"/>
                <w:bCs w:val="0"/>
                <w:sz w:val="14"/>
                <w:szCs w:val="14"/>
                <w:lang w:eastAsia="ru-RU"/>
              </w:rPr>
              <w:t>млн</w:t>
            </w:r>
            <w:proofErr w:type="gramStart"/>
            <w:r w:rsidRPr="009A451F">
              <w:rPr>
                <w:rFonts w:ascii="Tahoma" w:eastAsia="Times New Roman" w:hAnsi="Tahoma" w:cs="Tahoma"/>
                <w:bCs w:val="0"/>
                <w:sz w:val="14"/>
                <w:szCs w:val="14"/>
                <w:lang w:eastAsia="ru-RU"/>
              </w:rPr>
              <w:t>.р</w:t>
            </w:r>
            <w:proofErr w:type="gramEnd"/>
            <w:r w:rsidRPr="009A451F">
              <w:rPr>
                <w:rFonts w:ascii="Tahoma" w:eastAsia="Times New Roman" w:hAnsi="Tahoma" w:cs="Tahoma"/>
                <w:bCs w:val="0"/>
                <w:sz w:val="14"/>
                <w:szCs w:val="14"/>
                <w:lang w:eastAsia="ru-RU"/>
              </w:rPr>
              <w:t>уб.</w:t>
            </w:r>
          </w:p>
        </w:tc>
        <w:tc>
          <w:tcPr>
            <w:tcW w:w="851" w:type="dxa"/>
            <w:tcBorders>
              <w:top w:val="nil"/>
              <w:left w:val="single" w:sz="4" w:space="0" w:color="auto"/>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0,05</w:t>
            </w:r>
          </w:p>
        </w:tc>
        <w:tc>
          <w:tcPr>
            <w:tcW w:w="850"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0,10</w:t>
            </w:r>
          </w:p>
        </w:tc>
        <w:tc>
          <w:tcPr>
            <w:tcW w:w="851"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0,05</w:t>
            </w: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0,07</w:t>
            </w: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0,07</w:t>
            </w: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0,06</w:t>
            </w:r>
          </w:p>
        </w:tc>
        <w:tc>
          <w:tcPr>
            <w:tcW w:w="1276"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0,06</w:t>
            </w: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0,06</w:t>
            </w:r>
          </w:p>
        </w:tc>
        <w:tc>
          <w:tcPr>
            <w:tcW w:w="1134" w:type="dxa"/>
            <w:tcBorders>
              <w:top w:val="nil"/>
              <w:left w:val="nil"/>
              <w:bottom w:val="single" w:sz="4" w:space="0" w:color="969696"/>
              <w:right w:val="single" w:sz="4" w:space="0" w:color="auto"/>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0,06</w:t>
            </w:r>
          </w:p>
        </w:tc>
      </w:tr>
      <w:tr w:rsidR="00CC4927" w:rsidRPr="009A451F" w:rsidTr="00FB0EBD">
        <w:trPr>
          <w:trHeight w:val="255"/>
        </w:trPr>
        <w:tc>
          <w:tcPr>
            <w:tcW w:w="5070" w:type="dxa"/>
            <w:tcBorders>
              <w:top w:val="nil"/>
              <w:left w:val="single" w:sz="4" w:space="0" w:color="auto"/>
              <w:bottom w:val="single" w:sz="4" w:space="0" w:color="auto"/>
              <w:right w:val="single" w:sz="4" w:space="0" w:color="auto"/>
            </w:tcBorders>
            <w:shd w:val="clear" w:color="000000" w:fill="FFFFFF"/>
            <w:vAlign w:val="center"/>
            <w:hideMark/>
          </w:tcPr>
          <w:p w:rsidR="009A451F" w:rsidRPr="009A451F" w:rsidRDefault="009A451F" w:rsidP="00CC4927">
            <w:pPr>
              <w:spacing w:before="0" w:after="0"/>
              <w:ind w:firstLineChars="100" w:firstLine="160"/>
              <w:jc w:val="left"/>
              <w:rPr>
                <w:rFonts w:ascii="Tahoma" w:eastAsia="Times New Roman" w:hAnsi="Tahoma" w:cs="Tahoma"/>
                <w:bCs w:val="0"/>
                <w:sz w:val="16"/>
                <w:szCs w:val="16"/>
                <w:lang w:eastAsia="ru-RU"/>
              </w:rPr>
            </w:pPr>
            <w:r w:rsidRPr="009A451F">
              <w:rPr>
                <w:rFonts w:ascii="Tahoma" w:eastAsia="Times New Roman" w:hAnsi="Tahoma" w:cs="Tahoma"/>
                <w:bCs w:val="0"/>
                <w:sz w:val="16"/>
                <w:szCs w:val="16"/>
                <w:lang w:eastAsia="ru-RU"/>
              </w:rPr>
              <w:t>Национальная экономика</w:t>
            </w:r>
          </w:p>
        </w:tc>
        <w:tc>
          <w:tcPr>
            <w:tcW w:w="1984" w:type="dxa"/>
            <w:tcBorders>
              <w:top w:val="nil"/>
              <w:left w:val="nil"/>
              <w:bottom w:val="single" w:sz="4" w:space="0" w:color="auto"/>
              <w:right w:val="single" w:sz="4" w:space="0" w:color="auto"/>
            </w:tcBorders>
            <w:shd w:val="clear" w:color="000000" w:fill="FFFFFF"/>
            <w:vAlign w:val="center"/>
            <w:hideMark/>
          </w:tcPr>
          <w:p w:rsidR="009A451F" w:rsidRPr="009A451F" w:rsidRDefault="009A451F" w:rsidP="00CC4927">
            <w:pPr>
              <w:spacing w:before="0" w:after="0"/>
              <w:rPr>
                <w:rFonts w:ascii="Tahoma" w:eastAsia="Times New Roman" w:hAnsi="Tahoma" w:cs="Tahoma"/>
                <w:bCs w:val="0"/>
                <w:sz w:val="14"/>
                <w:szCs w:val="14"/>
                <w:lang w:eastAsia="ru-RU"/>
              </w:rPr>
            </w:pPr>
            <w:r w:rsidRPr="009A451F">
              <w:rPr>
                <w:rFonts w:ascii="Tahoma" w:eastAsia="Times New Roman" w:hAnsi="Tahoma" w:cs="Tahoma"/>
                <w:bCs w:val="0"/>
                <w:sz w:val="14"/>
                <w:szCs w:val="14"/>
                <w:lang w:eastAsia="ru-RU"/>
              </w:rPr>
              <w:t>млн</w:t>
            </w:r>
            <w:proofErr w:type="gramStart"/>
            <w:r w:rsidRPr="009A451F">
              <w:rPr>
                <w:rFonts w:ascii="Tahoma" w:eastAsia="Times New Roman" w:hAnsi="Tahoma" w:cs="Tahoma"/>
                <w:bCs w:val="0"/>
                <w:sz w:val="14"/>
                <w:szCs w:val="14"/>
                <w:lang w:eastAsia="ru-RU"/>
              </w:rPr>
              <w:t>.р</w:t>
            </w:r>
            <w:proofErr w:type="gramEnd"/>
            <w:r w:rsidRPr="009A451F">
              <w:rPr>
                <w:rFonts w:ascii="Tahoma" w:eastAsia="Times New Roman" w:hAnsi="Tahoma" w:cs="Tahoma"/>
                <w:bCs w:val="0"/>
                <w:sz w:val="14"/>
                <w:szCs w:val="14"/>
                <w:lang w:eastAsia="ru-RU"/>
              </w:rPr>
              <w:t>уб.</w:t>
            </w:r>
          </w:p>
        </w:tc>
        <w:tc>
          <w:tcPr>
            <w:tcW w:w="851" w:type="dxa"/>
            <w:tcBorders>
              <w:top w:val="nil"/>
              <w:left w:val="single" w:sz="4" w:space="0" w:color="auto"/>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0,01</w:t>
            </w:r>
          </w:p>
        </w:tc>
        <w:tc>
          <w:tcPr>
            <w:tcW w:w="850"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0,10</w:t>
            </w:r>
          </w:p>
        </w:tc>
        <w:tc>
          <w:tcPr>
            <w:tcW w:w="851"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0.01</w:t>
            </w: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0,02</w:t>
            </w: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0,02</w:t>
            </w: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0,02</w:t>
            </w:r>
          </w:p>
        </w:tc>
        <w:tc>
          <w:tcPr>
            <w:tcW w:w="1276"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0,02</w:t>
            </w: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0,40</w:t>
            </w:r>
          </w:p>
        </w:tc>
        <w:tc>
          <w:tcPr>
            <w:tcW w:w="1134" w:type="dxa"/>
            <w:tcBorders>
              <w:top w:val="nil"/>
              <w:left w:val="nil"/>
              <w:bottom w:val="single" w:sz="4" w:space="0" w:color="969696"/>
              <w:right w:val="single" w:sz="4" w:space="0" w:color="auto"/>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0,40</w:t>
            </w:r>
          </w:p>
        </w:tc>
      </w:tr>
      <w:tr w:rsidR="00CC4927" w:rsidRPr="009A451F" w:rsidTr="00FB0EBD">
        <w:trPr>
          <w:trHeight w:val="255"/>
        </w:trPr>
        <w:tc>
          <w:tcPr>
            <w:tcW w:w="5070" w:type="dxa"/>
            <w:tcBorders>
              <w:top w:val="nil"/>
              <w:left w:val="single" w:sz="4" w:space="0" w:color="auto"/>
              <w:bottom w:val="single" w:sz="4" w:space="0" w:color="auto"/>
              <w:right w:val="single" w:sz="4" w:space="0" w:color="auto"/>
            </w:tcBorders>
            <w:shd w:val="clear" w:color="000000" w:fill="FFFFFF"/>
            <w:vAlign w:val="center"/>
            <w:hideMark/>
          </w:tcPr>
          <w:p w:rsidR="009A451F" w:rsidRPr="009A451F" w:rsidRDefault="009A451F" w:rsidP="00CC4927">
            <w:pPr>
              <w:spacing w:before="0" w:after="0"/>
              <w:ind w:firstLineChars="100" w:firstLine="160"/>
              <w:jc w:val="left"/>
              <w:rPr>
                <w:rFonts w:ascii="Tahoma" w:eastAsia="Times New Roman" w:hAnsi="Tahoma" w:cs="Tahoma"/>
                <w:bCs w:val="0"/>
                <w:sz w:val="16"/>
                <w:szCs w:val="16"/>
                <w:lang w:eastAsia="ru-RU"/>
              </w:rPr>
            </w:pPr>
            <w:r w:rsidRPr="009A451F">
              <w:rPr>
                <w:rFonts w:ascii="Tahoma" w:eastAsia="Times New Roman" w:hAnsi="Tahoma" w:cs="Tahoma"/>
                <w:bCs w:val="0"/>
                <w:sz w:val="16"/>
                <w:szCs w:val="16"/>
                <w:lang w:eastAsia="ru-RU"/>
              </w:rPr>
              <w:t>Жилищно-коммунальное хозяйство</w:t>
            </w:r>
          </w:p>
        </w:tc>
        <w:tc>
          <w:tcPr>
            <w:tcW w:w="1984" w:type="dxa"/>
            <w:tcBorders>
              <w:top w:val="nil"/>
              <w:left w:val="nil"/>
              <w:bottom w:val="single" w:sz="4" w:space="0" w:color="auto"/>
              <w:right w:val="single" w:sz="4" w:space="0" w:color="auto"/>
            </w:tcBorders>
            <w:shd w:val="clear" w:color="000000" w:fill="FFFFFF"/>
            <w:vAlign w:val="center"/>
            <w:hideMark/>
          </w:tcPr>
          <w:p w:rsidR="009A451F" w:rsidRPr="009A451F" w:rsidRDefault="009A451F" w:rsidP="00CC4927">
            <w:pPr>
              <w:spacing w:before="0" w:after="0"/>
              <w:rPr>
                <w:rFonts w:ascii="Tahoma" w:eastAsia="Times New Roman" w:hAnsi="Tahoma" w:cs="Tahoma"/>
                <w:bCs w:val="0"/>
                <w:sz w:val="14"/>
                <w:szCs w:val="14"/>
                <w:lang w:eastAsia="ru-RU"/>
              </w:rPr>
            </w:pPr>
            <w:r w:rsidRPr="009A451F">
              <w:rPr>
                <w:rFonts w:ascii="Tahoma" w:eastAsia="Times New Roman" w:hAnsi="Tahoma" w:cs="Tahoma"/>
                <w:bCs w:val="0"/>
                <w:sz w:val="14"/>
                <w:szCs w:val="14"/>
                <w:lang w:eastAsia="ru-RU"/>
              </w:rPr>
              <w:t>млн</w:t>
            </w:r>
            <w:proofErr w:type="gramStart"/>
            <w:r w:rsidRPr="009A451F">
              <w:rPr>
                <w:rFonts w:ascii="Tahoma" w:eastAsia="Times New Roman" w:hAnsi="Tahoma" w:cs="Tahoma"/>
                <w:bCs w:val="0"/>
                <w:sz w:val="14"/>
                <w:szCs w:val="14"/>
                <w:lang w:eastAsia="ru-RU"/>
              </w:rPr>
              <w:t>.р</w:t>
            </w:r>
            <w:proofErr w:type="gramEnd"/>
            <w:r w:rsidRPr="009A451F">
              <w:rPr>
                <w:rFonts w:ascii="Tahoma" w:eastAsia="Times New Roman" w:hAnsi="Tahoma" w:cs="Tahoma"/>
                <w:bCs w:val="0"/>
                <w:sz w:val="14"/>
                <w:szCs w:val="14"/>
                <w:lang w:eastAsia="ru-RU"/>
              </w:rPr>
              <w:t>уб.</w:t>
            </w:r>
          </w:p>
        </w:tc>
        <w:tc>
          <w:tcPr>
            <w:tcW w:w="851" w:type="dxa"/>
            <w:tcBorders>
              <w:top w:val="nil"/>
              <w:left w:val="single" w:sz="4" w:space="0" w:color="969696"/>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2,40</w:t>
            </w:r>
          </w:p>
        </w:tc>
        <w:tc>
          <w:tcPr>
            <w:tcW w:w="850"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1,50</w:t>
            </w:r>
          </w:p>
        </w:tc>
        <w:tc>
          <w:tcPr>
            <w:tcW w:w="851"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1,40</w:t>
            </w: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1,20</w:t>
            </w: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1,20</w:t>
            </w: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1,10</w:t>
            </w:r>
          </w:p>
        </w:tc>
        <w:tc>
          <w:tcPr>
            <w:tcW w:w="1276"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1,10</w:t>
            </w: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1,00</w:t>
            </w:r>
          </w:p>
        </w:tc>
        <w:tc>
          <w:tcPr>
            <w:tcW w:w="1134" w:type="dxa"/>
            <w:tcBorders>
              <w:top w:val="nil"/>
              <w:left w:val="nil"/>
              <w:bottom w:val="single" w:sz="4" w:space="0" w:color="969696"/>
              <w:right w:val="single" w:sz="4" w:space="0" w:color="auto"/>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1,00</w:t>
            </w:r>
          </w:p>
        </w:tc>
      </w:tr>
      <w:tr w:rsidR="00CC4927" w:rsidRPr="009A451F" w:rsidTr="00FB0EBD">
        <w:trPr>
          <w:trHeight w:val="255"/>
        </w:trPr>
        <w:tc>
          <w:tcPr>
            <w:tcW w:w="5070" w:type="dxa"/>
            <w:tcBorders>
              <w:top w:val="nil"/>
              <w:left w:val="single" w:sz="4" w:space="0" w:color="auto"/>
              <w:bottom w:val="single" w:sz="4" w:space="0" w:color="auto"/>
              <w:right w:val="single" w:sz="4" w:space="0" w:color="auto"/>
            </w:tcBorders>
            <w:shd w:val="clear" w:color="000000" w:fill="FFFFFF"/>
            <w:vAlign w:val="center"/>
            <w:hideMark/>
          </w:tcPr>
          <w:p w:rsidR="009A451F" w:rsidRPr="009A451F" w:rsidRDefault="009A451F" w:rsidP="00CC4927">
            <w:pPr>
              <w:spacing w:before="0" w:after="0"/>
              <w:ind w:firstLineChars="100" w:firstLine="160"/>
              <w:jc w:val="left"/>
              <w:rPr>
                <w:rFonts w:ascii="Tahoma" w:eastAsia="Times New Roman" w:hAnsi="Tahoma" w:cs="Tahoma"/>
                <w:bCs w:val="0"/>
                <w:sz w:val="16"/>
                <w:szCs w:val="16"/>
                <w:lang w:eastAsia="ru-RU"/>
              </w:rPr>
            </w:pPr>
            <w:r w:rsidRPr="009A451F">
              <w:rPr>
                <w:rFonts w:ascii="Tahoma" w:eastAsia="Times New Roman" w:hAnsi="Tahoma" w:cs="Tahoma"/>
                <w:bCs w:val="0"/>
                <w:sz w:val="16"/>
                <w:szCs w:val="16"/>
                <w:lang w:eastAsia="ru-RU"/>
              </w:rPr>
              <w:t>Охрана окружающей среды</w:t>
            </w:r>
          </w:p>
        </w:tc>
        <w:tc>
          <w:tcPr>
            <w:tcW w:w="1984" w:type="dxa"/>
            <w:tcBorders>
              <w:top w:val="nil"/>
              <w:left w:val="nil"/>
              <w:bottom w:val="single" w:sz="4" w:space="0" w:color="auto"/>
              <w:right w:val="single" w:sz="4" w:space="0" w:color="auto"/>
            </w:tcBorders>
            <w:shd w:val="clear" w:color="000000" w:fill="FFFFFF"/>
            <w:vAlign w:val="center"/>
            <w:hideMark/>
          </w:tcPr>
          <w:p w:rsidR="009A451F" w:rsidRPr="009A451F" w:rsidRDefault="009A451F" w:rsidP="00CC4927">
            <w:pPr>
              <w:spacing w:before="0" w:after="0"/>
              <w:rPr>
                <w:rFonts w:ascii="Tahoma" w:eastAsia="Times New Roman" w:hAnsi="Tahoma" w:cs="Tahoma"/>
                <w:bCs w:val="0"/>
                <w:sz w:val="14"/>
                <w:szCs w:val="14"/>
                <w:lang w:eastAsia="ru-RU"/>
              </w:rPr>
            </w:pPr>
            <w:r w:rsidRPr="009A451F">
              <w:rPr>
                <w:rFonts w:ascii="Tahoma" w:eastAsia="Times New Roman" w:hAnsi="Tahoma" w:cs="Tahoma"/>
                <w:bCs w:val="0"/>
                <w:sz w:val="14"/>
                <w:szCs w:val="14"/>
                <w:lang w:eastAsia="ru-RU"/>
              </w:rPr>
              <w:t>млн</w:t>
            </w:r>
            <w:proofErr w:type="gramStart"/>
            <w:r w:rsidRPr="009A451F">
              <w:rPr>
                <w:rFonts w:ascii="Tahoma" w:eastAsia="Times New Roman" w:hAnsi="Tahoma" w:cs="Tahoma"/>
                <w:bCs w:val="0"/>
                <w:sz w:val="14"/>
                <w:szCs w:val="14"/>
                <w:lang w:eastAsia="ru-RU"/>
              </w:rPr>
              <w:t>.р</w:t>
            </w:r>
            <w:proofErr w:type="gramEnd"/>
            <w:r w:rsidRPr="009A451F">
              <w:rPr>
                <w:rFonts w:ascii="Tahoma" w:eastAsia="Times New Roman" w:hAnsi="Tahoma" w:cs="Tahoma"/>
                <w:bCs w:val="0"/>
                <w:sz w:val="14"/>
                <w:szCs w:val="14"/>
                <w:lang w:eastAsia="ru-RU"/>
              </w:rPr>
              <w:t>уб.</w:t>
            </w:r>
          </w:p>
        </w:tc>
        <w:tc>
          <w:tcPr>
            <w:tcW w:w="851" w:type="dxa"/>
            <w:tcBorders>
              <w:top w:val="nil"/>
              <w:left w:val="single" w:sz="4" w:space="0" w:color="auto"/>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850"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851"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color w:val="FF0000"/>
                <w:sz w:val="18"/>
                <w:szCs w:val="18"/>
                <w:lang w:eastAsia="ru-RU"/>
              </w:rPr>
            </w:pP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1276"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1134" w:type="dxa"/>
            <w:tcBorders>
              <w:top w:val="nil"/>
              <w:left w:val="nil"/>
              <w:bottom w:val="single" w:sz="4" w:space="0" w:color="969696"/>
              <w:right w:val="single" w:sz="4" w:space="0" w:color="auto"/>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r>
      <w:tr w:rsidR="00CC4927" w:rsidRPr="009A451F" w:rsidTr="00FB0EBD">
        <w:trPr>
          <w:trHeight w:val="255"/>
        </w:trPr>
        <w:tc>
          <w:tcPr>
            <w:tcW w:w="5070" w:type="dxa"/>
            <w:tcBorders>
              <w:top w:val="nil"/>
              <w:left w:val="single" w:sz="4" w:space="0" w:color="auto"/>
              <w:bottom w:val="single" w:sz="4" w:space="0" w:color="auto"/>
              <w:right w:val="single" w:sz="4" w:space="0" w:color="auto"/>
            </w:tcBorders>
            <w:shd w:val="clear" w:color="000000" w:fill="FFFFFF"/>
            <w:vAlign w:val="center"/>
            <w:hideMark/>
          </w:tcPr>
          <w:p w:rsidR="009A451F" w:rsidRPr="009A451F" w:rsidRDefault="009A451F" w:rsidP="00CC4927">
            <w:pPr>
              <w:spacing w:before="0" w:after="0"/>
              <w:ind w:firstLineChars="100" w:firstLine="160"/>
              <w:jc w:val="left"/>
              <w:rPr>
                <w:rFonts w:ascii="Tahoma" w:eastAsia="Times New Roman" w:hAnsi="Tahoma" w:cs="Tahoma"/>
                <w:bCs w:val="0"/>
                <w:sz w:val="16"/>
                <w:szCs w:val="16"/>
                <w:lang w:eastAsia="ru-RU"/>
              </w:rPr>
            </w:pPr>
            <w:r w:rsidRPr="009A451F">
              <w:rPr>
                <w:rFonts w:ascii="Tahoma" w:eastAsia="Times New Roman" w:hAnsi="Tahoma" w:cs="Tahoma"/>
                <w:bCs w:val="0"/>
                <w:sz w:val="16"/>
                <w:szCs w:val="16"/>
                <w:lang w:eastAsia="ru-RU"/>
              </w:rPr>
              <w:t>Социально-культурные мероприятия</w:t>
            </w:r>
          </w:p>
        </w:tc>
        <w:tc>
          <w:tcPr>
            <w:tcW w:w="1984" w:type="dxa"/>
            <w:tcBorders>
              <w:top w:val="nil"/>
              <w:left w:val="nil"/>
              <w:bottom w:val="single" w:sz="4" w:space="0" w:color="auto"/>
              <w:right w:val="single" w:sz="4" w:space="0" w:color="auto"/>
            </w:tcBorders>
            <w:shd w:val="clear" w:color="000000" w:fill="FFFFFF"/>
            <w:vAlign w:val="center"/>
            <w:hideMark/>
          </w:tcPr>
          <w:p w:rsidR="009A451F" w:rsidRPr="009A451F" w:rsidRDefault="009A451F" w:rsidP="00CC4927">
            <w:pPr>
              <w:spacing w:before="0" w:after="0"/>
              <w:rPr>
                <w:rFonts w:ascii="Tahoma" w:eastAsia="Times New Roman" w:hAnsi="Tahoma" w:cs="Tahoma"/>
                <w:bCs w:val="0"/>
                <w:sz w:val="14"/>
                <w:szCs w:val="14"/>
                <w:lang w:eastAsia="ru-RU"/>
              </w:rPr>
            </w:pPr>
            <w:r w:rsidRPr="009A451F">
              <w:rPr>
                <w:rFonts w:ascii="Tahoma" w:eastAsia="Times New Roman" w:hAnsi="Tahoma" w:cs="Tahoma"/>
                <w:bCs w:val="0"/>
                <w:sz w:val="14"/>
                <w:szCs w:val="14"/>
                <w:lang w:eastAsia="ru-RU"/>
              </w:rPr>
              <w:t>млн</w:t>
            </w:r>
            <w:proofErr w:type="gramStart"/>
            <w:r w:rsidRPr="009A451F">
              <w:rPr>
                <w:rFonts w:ascii="Tahoma" w:eastAsia="Times New Roman" w:hAnsi="Tahoma" w:cs="Tahoma"/>
                <w:bCs w:val="0"/>
                <w:sz w:val="14"/>
                <w:szCs w:val="14"/>
                <w:lang w:eastAsia="ru-RU"/>
              </w:rPr>
              <w:t>.р</w:t>
            </w:r>
            <w:proofErr w:type="gramEnd"/>
            <w:r w:rsidRPr="009A451F">
              <w:rPr>
                <w:rFonts w:ascii="Tahoma" w:eastAsia="Times New Roman" w:hAnsi="Tahoma" w:cs="Tahoma"/>
                <w:bCs w:val="0"/>
                <w:sz w:val="14"/>
                <w:szCs w:val="14"/>
                <w:lang w:eastAsia="ru-RU"/>
              </w:rPr>
              <w:t>уб.</w:t>
            </w:r>
          </w:p>
        </w:tc>
        <w:tc>
          <w:tcPr>
            <w:tcW w:w="851" w:type="dxa"/>
            <w:tcBorders>
              <w:top w:val="nil"/>
              <w:left w:val="single" w:sz="4" w:space="0" w:color="auto"/>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850"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851"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1276"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1134" w:type="dxa"/>
            <w:tcBorders>
              <w:top w:val="nil"/>
              <w:left w:val="nil"/>
              <w:bottom w:val="single" w:sz="4" w:space="0" w:color="969696"/>
              <w:right w:val="single" w:sz="4" w:space="0" w:color="auto"/>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r>
      <w:tr w:rsidR="00CC4927" w:rsidRPr="009A451F" w:rsidTr="00FB0EBD">
        <w:trPr>
          <w:trHeight w:val="255"/>
        </w:trPr>
        <w:tc>
          <w:tcPr>
            <w:tcW w:w="5070" w:type="dxa"/>
            <w:tcBorders>
              <w:top w:val="nil"/>
              <w:left w:val="single" w:sz="4" w:space="0" w:color="auto"/>
              <w:bottom w:val="single" w:sz="4" w:space="0" w:color="auto"/>
              <w:right w:val="single" w:sz="4" w:space="0" w:color="auto"/>
            </w:tcBorders>
            <w:shd w:val="clear" w:color="000000" w:fill="FFFFFF"/>
            <w:vAlign w:val="center"/>
            <w:hideMark/>
          </w:tcPr>
          <w:p w:rsidR="009A451F" w:rsidRPr="009A451F" w:rsidRDefault="009A451F" w:rsidP="00CC4927">
            <w:pPr>
              <w:spacing w:before="0" w:after="0"/>
              <w:ind w:firstLineChars="200" w:firstLine="320"/>
              <w:jc w:val="left"/>
              <w:rPr>
                <w:rFonts w:ascii="Tahoma" w:eastAsia="Times New Roman" w:hAnsi="Tahoma" w:cs="Tahoma"/>
                <w:bCs w:val="0"/>
                <w:sz w:val="16"/>
                <w:szCs w:val="16"/>
                <w:lang w:eastAsia="ru-RU"/>
              </w:rPr>
            </w:pPr>
            <w:r w:rsidRPr="009A451F">
              <w:rPr>
                <w:rFonts w:ascii="Tahoma" w:eastAsia="Times New Roman" w:hAnsi="Tahoma" w:cs="Tahoma"/>
                <w:bCs w:val="0"/>
                <w:sz w:val="16"/>
                <w:szCs w:val="16"/>
                <w:lang w:eastAsia="ru-RU"/>
              </w:rPr>
              <w:t>из них:</w:t>
            </w:r>
          </w:p>
        </w:tc>
        <w:tc>
          <w:tcPr>
            <w:tcW w:w="1984" w:type="dxa"/>
            <w:tcBorders>
              <w:top w:val="nil"/>
              <w:left w:val="nil"/>
              <w:bottom w:val="single" w:sz="4" w:space="0" w:color="auto"/>
              <w:right w:val="single" w:sz="4" w:space="0" w:color="auto"/>
            </w:tcBorders>
            <w:shd w:val="clear" w:color="000000" w:fill="FFFFFF"/>
            <w:vAlign w:val="center"/>
            <w:hideMark/>
          </w:tcPr>
          <w:p w:rsidR="009A451F" w:rsidRPr="009A451F" w:rsidRDefault="009A451F" w:rsidP="00CC4927">
            <w:pPr>
              <w:spacing w:before="0" w:after="0"/>
              <w:rPr>
                <w:rFonts w:ascii="Tahoma" w:eastAsia="Times New Roman" w:hAnsi="Tahoma" w:cs="Tahoma"/>
                <w:bCs w:val="0"/>
                <w:sz w:val="14"/>
                <w:szCs w:val="14"/>
                <w:lang w:eastAsia="ru-RU"/>
              </w:rPr>
            </w:pPr>
            <w:r w:rsidRPr="009A451F">
              <w:rPr>
                <w:rFonts w:ascii="Tahoma" w:eastAsia="Times New Roman" w:hAnsi="Tahoma" w:cs="Tahoma"/>
                <w:bCs w:val="0"/>
                <w:sz w:val="14"/>
                <w:szCs w:val="14"/>
                <w:lang w:eastAsia="ru-RU"/>
              </w:rPr>
              <w:t> </w:t>
            </w:r>
          </w:p>
        </w:tc>
        <w:tc>
          <w:tcPr>
            <w:tcW w:w="851" w:type="dxa"/>
            <w:tcBorders>
              <w:top w:val="nil"/>
              <w:left w:val="single" w:sz="4" w:space="0" w:color="auto"/>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850"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851"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color w:val="FF0000"/>
                <w:sz w:val="18"/>
                <w:szCs w:val="18"/>
                <w:lang w:eastAsia="ru-RU"/>
              </w:rPr>
            </w:pP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color w:val="FF0000"/>
                <w:sz w:val="18"/>
                <w:szCs w:val="18"/>
                <w:lang w:eastAsia="ru-RU"/>
              </w:rPr>
            </w:pPr>
          </w:p>
        </w:tc>
        <w:tc>
          <w:tcPr>
            <w:tcW w:w="1276"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color w:val="FF0000"/>
                <w:sz w:val="18"/>
                <w:szCs w:val="18"/>
                <w:lang w:eastAsia="ru-RU"/>
              </w:rPr>
            </w:pP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color w:val="FF0000"/>
                <w:sz w:val="18"/>
                <w:szCs w:val="18"/>
                <w:lang w:eastAsia="ru-RU"/>
              </w:rPr>
            </w:pPr>
          </w:p>
        </w:tc>
        <w:tc>
          <w:tcPr>
            <w:tcW w:w="1134" w:type="dxa"/>
            <w:tcBorders>
              <w:top w:val="nil"/>
              <w:left w:val="nil"/>
              <w:bottom w:val="single" w:sz="4" w:space="0" w:color="969696"/>
              <w:right w:val="single" w:sz="4" w:space="0" w:color="auto"/>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color w:val="FF0000"/>
                <w:sz w:val="18"/>
                <w:szCs w:val="18"/>
                <w:lang w:eastAsia="ru-RU"/>
              </w:rPr>
            </w:pPr>
          </w:p>
        </w:tc>
      </w:tr>
      <w:tr w:rsidR="00CC4927" w:rsidRPr="009A451F" w:rsidTr="00FB0EBD">
        <w:trPr>
          <w:trHeight w:val="255"/>
        </w:trPr>
        <w:tc>
          <w:tcPr>
            <w:tcW w:w="5070" w:type="dxa"/>
            <w:tcBorders>
              <w:top w:val="nil"/>
              <w:left w:val="single" w:sz="4" w:space="0" w:color="auto"/>
              <w:bottom w:val="single" w:sz="4" w:space="0" w:color="auto"/>
              <w:right w:val="single" w:sz="4" w:space="0" w:color="auto"/>
            </w:tcBorders>
            <w:shd w:val="clear" w:color="000000" w:fill="FFFFFF"/>
            <w:vAlign w:val="center"/>
            <w:hideMark/>
          </w:tcPr>
          <w:p w:rsidR="009A451F" w:rsidRPr="009A451F" w:rsidRDefault="009A451F" w:rsidP="00CC4927">
            <w:pPr>
              <w:spacing w:before="0" w:after="0"/>
              <w:ind w:firstLineChars="200" w:firstLine="320"/>
              <w:jc w:val="left"/>
              <w:rPr>
                <w:rFonts w:ascii="Tahoma" w:eastAsia="Times New Roman" w:hAnsi="Tahoma" w:cs="Tahoma"/>
                <w:bCs w:val="0"/>
                <w:sz w:val="16"/>
                <w:szCs w:val="16"/>
                <w:lang w:eastAsia="ru-RU"/>
              </w:rPr>
            </w:pPr>
            <w:r w:rsidRPr="009A451F">
              <w:rPr>
                <w:rFonts w:ascii="Tahoma" w:eastAsia="Times New Roman" w:hAnsi="Tahoma" w:cs="Tahoma"/>
                <w:bCs w:val="0"/>
                <w:sz w:val="16"/>
                <w:szCs w:val="16"/>
                <w:lang w:eastAsia="ru-RU"/>
              </w:rPr>
              <w:t>образование</w:t>
            </w:r>
          </w:p>
        </w:tc>
        <w:tc>
          <w:tcPr>
            <w:tcW w:w="1984" w:type="dxa"/>
            <w:tcBorders>
              <w:top w:val="nil"/>
              <w:left w:val="nil"/>
              <w:bottom w:val="single" w:sz="4" w:space="0" w:color="auto"/>
              <w:right w:val="single" w:sz="4" w:space="0" w:color="auto"/>
            </w:tcBorders>
            <w:shd w:val="clear" w:color="000000" w:fill="FFFFFF"/>
            <w:vAlign w:val="center"/>
            <w:hideMark/>
          </w:tcPr>
          <w:p w:rsidR="009A451F" w:rsidRPr="009A451F" w:rsidRDefault="009A451F" w:rsidP="00CC4927">
            <w:pPr>
              <w:spacing w:before="0" w:after="0"/>
              <w:rPr>
                <w:rFonts w:ascii="Tahoma" w:eastAsia="Times New Roman" w:hAnsi="Tahoma" w:cs="Tahoma"/>
                <w:bCs w:val="0"/>
                <w:sz w:val="14"/>
                <w:szCs w:val="14"/>
                <w:lang w:eastAsia="ru-RU"/>
              </w:rPr>
            </w:pPr>
            <w:r w:rsidRPr="009A451F">
              <w:rPr>
                <w:rFonts w:ascii="Tahoma" w:eastAsia="Times New Roman" w:hAnsi="Tahoma" w:cs="Tahoma"/>
                <w:bCs w:val="0"/>
                <w:sz w:val="14"/>
                <w:szCs w:val="14"/>
                <w:lang w:eastAsia="ru-RU"/>
              </w:rPr>
              <w:t>млн</w:t>
            </w:r>
            <w:proofErr w:type="gramStart"/>
            <w:r w:rsidRPr="009A451F">
              <w:rPr>
                <w:rFonts w:ascii="Tahoma" w:eastAsia="Times New Roman" w:hAnsi="Tahoma" w:cs="Tahoma"/>
                <w:bCs w:val="0"/>
                <w:sz w:val="14"/>
                <w:szCs w:val="14"/>
                <w:lang w:eastAsia="ru-RU"/>
              </w:rPr>
              <w:t>.р</w:t>
            </w:r>
            <w:proofErr w:type="gramEnd"/>
            <w:r w:rsidRPr="009A451F">
              <w:rPr>
                <w:rFonts w:ascii="Tahoma" w:eastAsia="Times New Roman" w:hAnsi="Tahoma" w:cs="Tahoma"/>
                <w:bCs w:val="0"/>
                <w:sz w:val="14"/>
                <w:szCs w:val="14"/>
                <w:lang w:eastAsia="ru-RU"/>
              </w:rPr>
              <w:t>уб.</w:t>
            </w:r>
          </w:p>
        </w:tc>
        <w:tc>
          <w:tcPr>
            <w:tcW w:w="851" w:type="dxa"/>
            <w:tcBorders>
              <w:top w:val="nil"/>
              <w:left w:val="single" w:sz="4" w:space="0" w:color="auto"/>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850"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851"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color w:val="FF0000"/>
                <w:sz w:val="18"/>
                <w:szCs w:val="18"/>
                <w:lang w:eastAsia="ru-RU"/>
              </w:rPr>
            </w:pP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color w:val="FF0000"/>
                <w:sz w:val="18"/>
                <w:szCs w:val="18"/>
                <w:lang w:eastAsia="ru-RU"/>
              </w:rPr>
            </w:pPr>
          </w:p>
        </w:tc>
        <w:tc>
          <w:tcPr>
            <w:tcW w:w="1276"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color w:val="FF0000"/>
                <w:sz w:val="18"/>
                <w:szCs w:val="18"/>
                <w:lang w:eastAsia="ru-RU"/>
              </w:rPr>
            </w:pP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color w:val="FF0000"/>
                <w:sz w:val="18"/>
                <w:szCs w:val="18"/>
                <w:lang w:eastAsia="ru-RU"/>
              </w:rPr>
            </w:pPr>
          </w:p>
        </w:tc>
        <w:tc>
          <w:tcPr>
            <w:tcW w:w="1134" w:type="dxa"/>
            <w:tcBorders>
              <w:top w:val="nil"/>
              <w:left w:val="nil"/>
              <w:bottom w:val="single" w:sz="4" w:space="0" w:color="969696"/>
              <w:right w:val="single" w:sz="4" w:space="0" w:color="auto"/>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color w:val="FF0000"/>
                <w:sz w:val="18"/>
                <w:szCs w:val="18"/>
                <w:lang w:eastAsia="ru-RU"/>
              </w:rPr>
            </w:pPr>
          </w:p>
        </w:tc>
      </w:tr>
      <w:tr w:rsidR="00CC4927" w:rsidRPr="009A451F" w:rsidTr="00FB0EBD">
        <w:trPr>
          <w:trHeight w:val="420"/>
        </w:trPr>
        <w:tc>
          <w:tcPr>
            <w:tcW w:w="5070" w:type="dxa"/>
            <w:tcBorders>
              <w:top w:val="nil"/>
              <w:left w:val="single" w:sz="4" w:space="0" w:color="auto"/>
              <w:bottom w:val="single" w:sz="4" w:space="0" w:color="auto"/>
              <w:right w:val="single" w:sz="4" w:space="0" w:color="auto"/>
            </w:tcBorders>
            <w:shd w:val="clear" w:color="000000" w:fill="FFFFFF"/>
            <w:vAlign w:val="center"/>
            <w:hideMark/>
          </w:tcPr>
          <w:p w:rsidR="009A451F" w:rsidRPr="009A451F" w:rsidRDefault="009A451F" w:rsidP="00CC4927">
            <w:pPr>
              <w:spacing w:before="0" w:after="0"/>
              <w:ind w:firstLineChars="200" w:firstLine="320"/>
              <w:jc w:val="left"/>
              <w:rPr>
                <w:rFonts w:ascii="Tahoma" w:eastAsia="Times New Roman" w:hAnsi="Tahoma" w:cs="Tahoma"/>
                <w:bCs w:val="0"/>
                <w:sz w:val="16"/>
                <w:szCs w:val="16"/>
                <w:lang w:eastAsia="ru-RU"/>
              </w:rPr>
            </w:pPr>
            <w:r w:rsidRPr="009A451F">
              <w:rPr>
                <w:rFonts w:ascii="Tahoma" w:eastAsia="Times New Roman" w:hAnsi="Tahoma" w:cs="Tahoma"/>
                <w:bCs w:val="0"/>
                <w:sz w:val="16"/>
                <w:szCs w:val="16"/>
                <w:lang w:eastAsia="ru-RU"/>
              </w:rPr>
              <w:t>культура, кинематография и средства массовой информации</w:t>
            </w:r>
          </w:p>
        </w:tc>
        <w:tc>
          <w:tcPr>
            <w:tcW w:w="1984" w:type="dxa"/>
            <w:tcBorders>
              <w:top w:val="nil"/>
              <w:left w:val="nil"/>
              <w:bottom w:val="single" w:sz="4" w:space="0" w:color="auto"/>
              <w:right w:val="single" w:sz="4" w:space="0" w:color="auto"/>
            </w:tcBorders>
            <w:shd w:val="clear" w:color="000000" w:fill="FFFFFF"/>
            <w:vAlign w:val="center"/>
            <w:hideMark/>
          </w:tcPr>
          <w:p w:rsidR="009A451F" w:rsidRPr="009A451F" w:rsidRDefault="009A451F" w:rsidP="00CC4927">
            <w:pPr>
              <w:spacing w:before="0" w:after="0"/>
              <w:rPr>
                <w:rFonts w:ascii="Tahoma" w:eastAsia="Times New Roman" w:hAnsi="Tahoma" w:cs="Tahoma"/>
                <w:bCs w:val="0"/>
                <w:sz w:val="14"/>
                <w:szCs w:val="14"/>
                <w:lang w:eastAsia="ru-RU"/>
              </w:rPr>
            </w:pPr>
            <w:r w:rsidRPr="009A451F">
              <w:rPr>
                <w:rFonts w:ascii="Tahoma" w:eastAsia="Times New Roman" w:hAnsi="Tahoma" w:cs="Tahoma"/>
                <w:bCs w:val="0"/>
                <w:sz w:val="14"/>
                <w:szCs w:val="14"/>
                <w:lang w:eastAsia="ru-RU"/>
              </w:rPr>
              <w:t>млн</w:t>
            </w:r>
            <w:proofErr w:type="gramStart"/>
            <w:r w:rsidRPr="009A451F">
              <w:rPr>
                <w:rFonts w:ascii="Tahoma" w:eastAsia="Times New Roman" w:hAnsi="Tahoma" w:cs="Tahoma"/>
                <w:bCs w:val="0"/>
                <w:sz w:val="14"/>
                <w:szCs w:val="14"/>
                <w:lang w:eastAsia="ru-RU"/>
              </w:rPr>
              <w:t>.р</w:t>
            </w:r>
            <w:proofErr w:type="gramEnd"/>
            <w:r w:rsidRPr="009A451F">
              <w:rPr>
                <w:rFonts w:ascii="Tahoma" w:eastAsia="Times New Roman" w:hAnsi="Tahoma" w:cs="Tahoma"/>
                <w:bCs w:val="0"/>
                <w:sz w:val="14"/>
                <w:szCs w:val="14"/>
                <w:lang w:eastAsia="ru-RU"/>
              </w:rPr>
              <w:t>уб.</w:t>
            </w:r>
          </w:p>
        </w:tc>
        <w:tc>
          <w:tcPr>
            <w:tcW w:w="851" w:type="dxa"/>
            <w:tcBorders>
              <w:top w:val="nil"/>
              <w:left w:val="single" w:sz="4" w:space="0" w:color="auto"/>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0,40</w:t>
            </w:r>
          </w:p>
        </w:tc>
        <w:tc>
          <w:tcPr>
            <w:tcW w:w="850"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0,50</w:t>
            </w:r>
          </w:p>
        </w:tc>
        <w:tc>
          <w:tcPr>
            <w:tcW w:w="851"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0,47</w:t>
            </w: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0,50</w:t>
            </w: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0,50</w:t>
            </w: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0,50</w:t>
            </w:r>
          </w:p>
        </w:tc>
        <w:tc>
          <w:tcPr>
            <w:tcW w:w="1276"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0,50</w:t>
            </w: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0,40</w:t>
            </w:r>
          </w:p>
        </w:tc>
        <w:tc>
          <w:tcPr>
            <w:tcW w:w="1134" w:type="dxa"/>
            <w:tcBorders>
              <w:top w:val="nil"/>
              <w:left w:val="nil"/>
              <w:bottom w:val="single" w:sz="4" w:space="0" w:color="969696"/>
              <w:right w:val="single" w:sz="4" w:space="0" w:color="auto"/>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0,40</w:t>
            </w:r>
          </w:p>
        </w:tc>
      </w:tr>
      <w:tr w:rsidR="00CC4927" w:rsidRPr="009A451F" w:rsidTr="00FB0EBD">
        <w:trPr>
          <w:trHeight w:val="255"/>
        </w:trPr>
        <w:tc>
          <w:tcPr>
            <w:tcW w:w="5070" w:type="dxa"/>
            <w:tcBorders>
              <w:top w:val="nil"/>
              <w:left w:val="single" w:sz="4" w:space="0" w:color="auto"/>
              <w:bottom w:val="single" w:sz="4" w:space="0" w:color="auto"/>
              <w:right w:val="single" w:sz="4" w:space="0" w:color="auto"/>
            </w:tcBorders>
            <w:shd w:val="clear" w:color="000000" w:fill="FFFFFF"/>
            <w:vAlign w:val="center"/>
            <w:hideMark/>
          </w:tcPr>
          <w:p w:rsidR="009A451F" w:rsidRPr="009A451F" w:rsidRDefault="00B644AF" w:rsidP="00CC4927">
            <w:pPr>
              <w:spacing w:before="0" w:after="0"/>
              <w:ind w:firstLineChars="200" w:firstLine="320"/>
              <w:jc w:val="left"/>
              <w:rPr>
                <w:rFonts w:ascii="Tahoma" w:eastAsia="Times New Roman" w:hAnsi="Tahoma" w:cs="Tahoma"/>
                <w:bCs w:val="0"/>
                <w:sz w:val="16"/>
                <w:szCs w:val="16"/>
                <w:lang w:eastAsia="ru-RU"/>
              </w:rPr>
            </w:pPr>
            <w:r>
              <w:rPr>
                <w:rFonts w:ascii="Tahoma" w:eastAsia="Times New Roman" w:hAnsi="Tahoma" w:cs="Tahoma"/>
                <w:bCs w:val="0"/>
                <w:sz w:val="16"/>
                <w:szCs w:val="16"/>
                <w:lang w:eastAsia="ru-RU"/>
              </w:rPr>
              <w:lastRenderedPageBreak/>
              <w:t>Физическая культура и</w:t>
            </w:r>
            <w:r w:rsidR="009A451F" w:rsidRPr="009A451F">
              <w:rPr>
                <w:rFonts w:ascii="Tahoma" w:eastAsia="Times New Roman" w:hAnsi="Tahoma" w:cs="Tahoma"/>
                <w:bCs w:val="0"/>
                <w:sz w:val="16"/>
                <w:szCs w:val="16"/>
                <w:lang w:eastAsia="ru-RU"/>
              </w:rPr>
              <w:t xml:space="preserve"> спорт</w:t>
            </w:r>
          </w:p>
        </w:tc>
        <w:tc>
          <w:tcPr>
            <w:tcW w:w="1984" w:type="dxa"/>
            <w:tcBorders>
              <w:top w:val="nil"/>
              <w:left w:val="nil"/>
              <w:bottom w:val="single" w:sz="4" w:space="0" w:color="auto"/>
              <w:right w:val="single" w:sz="4" w:space="0" w:color="auto"/>
            </w:tcBorders>
            <w:shd w:val="clear" w:color="000000" w:fill="FFFFFF"/>
            <w:vAlign w:val="center"/>
            <w:hideMark/>
          </w:tcPr>
          <w:p w:rsidR="009A451F" w:rsidRPr="009A451F" w:rsidRDefault="009A451F" w:rsidP="00CC4927">
            <w:pPr>
              <w:spacing w:before="0" w:after="0"/>
              <w:rPr>
                <w:rFonts w:ascii="Tahoma" w:eastAsia="Times New Roman" w:hAnsi="Tahoma" w:cs="Tahoma"/>
                <w:bCs w:val="0"/>
                <w:sz w:val="14"/>
                <w:szCs w:val="14"/>
                <w:lang w:eastAsia="ru-RU"/>
              </w:rPr>
            </w:pPr>
            <w:r w:rsidRPr="009A451F">
              <w:rPr>
                <w:rFonts w:ascii="Tahoma" w:eastAsia="Times New Roman" w:hAnsi="Tahoma" w:cs="Tahoma"/>
                <w:bCs w:val="0"/>
                <w:sz w:val="14"/>
                <w:szCs w:val="14"/>
                <w:lang w:eastAsia="ru-RU"/>
              </w:rPr>
              <w:t>млн</w:t>
            </w:r>
            <w:proofErr w:type="gramStart"/>
            <w:r w:rsidRPr="009A451F">
              <w:rPr>
                <w:rFonts w:ascii="Tahoma" w:eastAsia="Times New Roman" w:hAnsi="Tahoma" w:cs="Tahoma"/>
                <w:bCs w:val="0"/>
                <w:sz w:val="14"/>
                <w:szCs w:val="14"/>
                <w:lang w:eastAsia="ru-RU"/>
              </w:rPr>
              <w:t>.р</w:t>
            </w:r>
            <w:proofErr w:type="gramEnd"/>
            <w:r w:rsidRPr="009A451F">
              <w:rPr>
                <w:rFonts w:ascii="Tahoma" w:eastAsia="Times New Roman" w:hAnsi="Tahoma" w:cs="Tahoma"/>
                <w:bCs w:val="0"/>
                <w:sz w:val="14"/>
                <w:szCs w:val="14"/>
                <w:lang w:eastAsia="ru-RU"/>
              </w:rPr>
              <w:t>уб.</w:t>
            </w:r>
          </w:p>
        </w:tc>
        <w:tc>
          <w:tcPr>
            <w:tcW w:w="851" w:type="dxa"/>
            <w:tcBorders>
              <w:top w:val="nil"/>
              <w:left w:val="single" w:sz="4" w:space="0" w:color="auto"/>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0,30</w:t>
            </w:r>
          </w:p>
        </w:tc>
        <w:tc>
          <w:tcPr>
            <w:tcW w:w="850"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0,30</w:t>
            </w:r>
          </w:p>
        </w:tc>
        <w:tc>
          <w:tcPr>
            <w:tcW w:w="851"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0,08</w:t>
            </w: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0,10</w:t>
            </w: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0,10</w:t>
            </w: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0,07</w:t>
            </w:r>
          </w:p>
        </w:tc>
        <w:tc>
          <w:tcPr>
            <w:tcW w:w="1276"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0,07</w:t>
            </w: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0,10</w:t>
            </w:r>
          </w:p>
        </w:tc>
        <w:tc>
          <w:tcPr>
            <w:tcW w:w="1134" w:type="dxa"/>
            <w:tcBorders>
              <w:top w:val="nil"/>
              <w:left w:val="nil"/>
              <w:bottom w:val="single" w:sz="4" w:space="0" w:color="969696"/>
              <w:right w:val="single" w:sz="4" w:space="0" w:color="auto"/>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0,10</w:t>
            </w:r>
          </w:p>
        </w:tc>
      </w:tr>
      <w:tr w:rsidR="00CC4927" w:rsidRPr="009A451F" w:rsidTr="00FB0EBD">
        <w:trPr>
          <w:trHeight w:val="255"/>
        </w:trPr>
        <w:tc>
          <w:tcPr>
            <w:tcW w:w="5070" w:type="dxa"/>
            <w:tcBorders>
              <w:top w:val="nil"/>
              <w:left w:val="single" w:sz="4" w:space="0" w:color="auto"/>
              <w:bottom w:val="single" w:sz="4" w:space="0" w:color="auto"/>
              <w:right w:val="single" w:sz="4" w:space="0" w:color="auto"/>
            </w:tcBorders>
            <w:shd w:val="clear" w:color="000000" w:fill="FFFFFF"/>
            <w:vAlign w:val="center"/>
            <w:hideMark/>
          </w:tcPr>
          <w:p w:rsidR="009A451F" w:rsidRPr="009A451F" w:rsidRDefault="009A451F" w:rsidP="00CC4927">
            <w:pPr>
              <w:spacing w:before="0" w:after="0"/>
              <w:ind w:firstLineChars="200" w:firstLine="320"/>
              <w:jc w:val="left"/>
              <w:rPr>
                <w:rFonts w:ascii="Tahoma" w:eastAsia="Times New Roman" w:hAnsi="Tahoma" w:cs="Tahoma"/>
                <w:bCs w:val="0"/>
                <w:sz w:val="16"/>
                <w:szCs w:val="16"/>
                <w:lang w:eastAsia="ru-RU"/>
              </w:rPr>
            </w:pPr>
            <w:r w:rsidRPr="009A451F">
              <w:rPr>
                <w:rFonts w:ascii="Tahoma" w:eastAsia="Times New Roman" w:hAnsi="Tahoma" w:cs="Tahoma"/>
                <w:bCs w:val="0"/>
                <w:sz w:val="16"/>
                <w:szCs w:val="16"/>
                <w:lang w:eastAsia="ru-RU"/>
              </w:rPr>
              <w:t>социальная политика</w:t>
            </w:r>
          </w:p>
        </w:tc>
        <w:tc>
          <w:tcPr>
            <w:tcW w:w="1984" w:type="dxa"/>
            <w:tcBorders>
              <w:top w:val="nil"/>
              <w:left w:val="nil"/>
              <w:bottom w:val="single" w:sz="4" w:space="0" w:color="auto"/>
              <w:right w:val="single" w:sz="4" w:space="0" w:color="auto"/>
            </w:tcBorders>
            <w:shd w:val="clear" w:color="000000" w:fill="FFFFFF"/>
            <w:vAlign w:val="center"/>
            <w:hideMark/>
          </w:tcPr>
          <w:p w:rsidR="009A451F" w:rsidRPr="009A451F" w:rsidRDefault="009A451F" w:rsidP="00CC4927">
            <w:pPr>
              <w:spacing w:before="0" w:after="0"/>
              <w:rPr>
                <w:rFonts w:ascii="Tahoma" w:eastAsia="Times New Roman" w:hAnsi="Tahoma" w:cs="Tahoma"/>
                <w:bCs w:val="0"/>
                <w:sz w:val="14"/>
                <w:szCs w:val="14"/>
                <w:lang w:eastAsia="ru-RU"/>
              </w:rPr>
            </w:pPr>
            <w:r w:rsidRPr="009A451F">
              <w:rPr>
                <w:rFonts w:ascii="Tahoma" w:eastAsia="Times New Roman" w:hAnsi="Tahoma" w:cs="Tahoma"/>
                <w:bCs w:val="0"/>
                <w:sz w:val="14"/>
                <w:szCs w:val="14"/>
                <w:lang w:eastAsia="ru-RU"/>
              </w:rPr>
              <w:t>млн</w:t>
            </w:r>
            <w:proofErr w:type="gramStart"/>
            <w:r w:rsidRPr="009A451F">
              <w:rPr>
                <w:rFonts w:ascii="Tahoma" w:eastAsia="Times New Roman" w:hAnsi="Tahoma" w:cs="Tahoma"/>
                <w:bCs w:val="0"/>
                <w:sz w:val="14"/>
                <w:szCs w:val="14"/>
                <w:lang w:eastAsia="ru-RU"/>
              </w:rPr>
              <w:t>.р</w:t>
            </w:r>
            <w:proofErr w:type="gramEnd"/>
            <w:r w:rsidRPr="009A451F">
              <w:rPr>
                <w:rFonts w:ascii="Tahoma" w:eastAsia="Times New Roman" w:hAnsi="Tahoma" w:cs="Tahoma"/>
                <w:bCs w:val="0"/>
                <w:sz w:val="14"/>
                <w:szCs w:val="14"/>
                <w:lang w:eastAsia="ru-RU"/>
              </w:rPr>
              <w:t>уб.</w:t>
            </w:r>
          </w:p>
        </w:tc>
        <w:tc>
          <w:tcPr>
            <w:tcW w:w="851" w:type="dxa"/>
            <w:tcBorders>
              <w:top w:val="nil"/>
              <w:left w:val="single" w:sz="4" w:space="0" w:color="auto"/>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850"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851"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1276"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1134" w:type="dxa"/>
            <w:tcBorders>
              <w:top w:val="nil"/>
              <w:left w:val="nil"/>
              <w:bottom w:val="single" w:sz="4" w:space="0" w:color="969696"/>
              <w:right w:val="single" w:sz="4" w:space="0" w:color="auto"/>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r>
      <w:tr w:rsidR="00CC4927" w:rsidRPr="009A451F" w:rsidTr="00FB0EBD">
        <w:trPr>
          <w:trHeight w:val="255"/>
        </w:trPr>
        <w:tc>
          <w:tcPr>
            <w:tcW w:w="5070" w:type="dxa"/>
            <w:tcBorders>
              <w:top w:val="nil"/>
              <w:left w:val="single" w:sz="4" w:space="0" w:color="auto"/>
              <w:bottom w:val="single" w:sz="4" w:space="0" w:color="auto"/>
              <w:right w:val="single" w:sz="4" w:space="0" w:color="auto"/>
            </w:tcBorders>
            <w:shd w:val="clear" w:color="000000" w:fill="FFFFFF"/>
            <w:vAlign w:val="center"/>
            <w:hideMark/>
          </w:tcPr>
          <w:p w:rsidR="009A451F" w:rsidRPr="009A451F" w:rsidRDefault="009A451F" w:rsidP="00CC4927">
            <w:pPr>
              <w:spacing w:before="0" w:after="0"/>
              <w:ind w:firstLineChars="300" w:firstLine="480"/>
              <w:jc w:val="left"/>
              <w:rPr>
                <w:rFonts w:ascii="Tahoma" w:eastAsia="Times New Roman" w:hAnsi="Tahoma" w:cs="Tahoma"/>
                <w:bCs w:val="0"/>
                <w:sz w:val="16"/>
                <w:szCs w:val="16"/>
                <w:lang w:eastAsia="ru-RU"/>
              </w:rPr>
            </w:pPr>
            <w:r w:rsidRPr="009A451F">
              <w:rPr>
                <w:rFonts w:ascii="Tahoma" w:eastAsia="Times New Roman" w:hAnsi="Tahoma" w:cs="Tahoma"/>
                <w:bCs w:val="0"/>
                <w:sz w:val="16"/>
                <w:szCs w:val="16"/>
                <w:lang w:eastAsia="ru-RU"/>
              </w:rPr>
              <w:t>в том числе:</w:t>
            </w:r>
          </w:p>
        </w:tc>
        <w:tc>
          <w:tcPr>
            <w:tcW w:w="1984" w:type="dxa"/>
            <w:tcBorders>
              <w:top w:val="nil"/>
              <w:left w:val="nil"/>
              <w:bottom w:val="single" w:sz="4" w:space="0" w:color="auto"/>
              <w:right w:val="single" w:sz="4" w:space="0" w:color="auto"/>
            </w:tcBorders>
            <w:shd w:val="clear" w:color="000000" w:fill="FFFFFF"/>
            <w:vAlign w:val="center"/>
            <w:hideMark/>
          </w:tcPr>
          <w:p w:rsidR="009A451F" w:rsidRPr="009A451F" w:rsidRDefault="009A451F" w:rsidP="00CC4927">
            <w:pPr>
              <w:spacing w:before="0" w:after="0"/>
              <w:rPr>
                <w:rFonts w:ascii="Tahoma" w:eastAsia="Times New Roman" w:hAnsi="Tahoma" w:cs="Tahoma"/>
                <w:bCs w:val="0"/>
                <w:sz w:val="14"/>
                <w:szCs w:val="14"/>
                <w:lang w:eastAsia="ru-RU"/>
              </w:rPr>
            </w:pPr>
            <w:r w:rsidRPr="009A451F">
              <w:rPr>
                <w:rFonts w:ascii="Tahoma" w:eastAsia="Times New Roman" w:hAnsi="Tahoma" w:cs="Tahoma"/>
                <w:bCs w:val="0"/>
                <w:sz w:val="14"/>
                <w:szCs w:val="14"/>
                <w:lang w:eastAsia="ru-RU"/>
              </w:rPr>
              <w:t> </w:t>
            </w:r>
          </w:p>
        </w:tc>
        <w:tc>
          <w:tcPr>
            <w:tcW w:w="851" w:type="dxa"/>
            <w:tcBorders>
              <w:top w:val="nil"/>
              <w:left w:val="single" w:sz="4" w:space="0" w:color="auto"/>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850"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851"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1276"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1134" w:type="dxa"/>
            <w:tcBorders>
              <w:top w:val="nil"/>
              <w:left w:val="nil"/>
              <w:bottom w:val="single" w:sz="4" w:space="0" w:color="969696"/>
              <w:right w:val="single" w:sz="4" w:space="0" w:color="auto"/>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r>
      <w:tr w:rsidR="00CC4927" w:rsidRPr="009A451F" w:rsidTr="00FB0EBD">
        <w:trPr>
          <w:trHeight w:val="255"/>
        </w:trPr>
        <w:tc>
          <w:tcPr>
            <w:tcW w:w="5070" w:type="dxa"/>
            <w:tcBorders>
              <w:top w:val="nil"/>
              <w:left w:val="single" w:sz="4" w:space="0" w:color="auto"/>
              <w:bottom w:val="single" w:sz="4" w:space="0" w:color="auto"/>
              <w:right w:val="single" w:sz="4" w:space="0" w:color="auto"/>
            </w:tcBorders>
            <w:shd w:val="clear" w:color="000000" w:fill="FFFFFF"/>
            <w:vAlign w:val="center"/>
            <w:hideMark/>
          </w:tcPr>
          <w:p w:rsidR="009A451F" w:rsidRPr="009A451F" w:rsidRDefault="009A451F" w:rsidP="00CC4927">
            <w:pPr>
              <w:spacing w:before="0" w:after="0"/>
              <w:ind w:firstLineChars="300" w:firstLine="480"/>
              <w:jc w:val="left"/>
              <w:rPr>
                <w:rFonts w:ascii="Tahoma" w:eastAsia="Times New Roman" w:hAnsi="Tahoma" w:cs="Tahoma"/>
                <w:bCs w:val="0"/>
                <w:sz w:val="16"/>
                <w:szCs w:val="16"/>
                <w:lang w:eastAsia="ru-RU"/>
              </w:rPr>
            </w:pPr>
            <w:r w:rsidRPr="009A451F">
              <w:rPr>
                <w:rFonts w:ascii="Tahoma" w:eastAsia="Times New Roman" w:hAnsi="Tahoma" w:cs="Tahoma"/>
                <w:bCs w:val="0"/>
                <w:sz w:val="16"/>
                <w:szCs w:val="16"/>
                <w:lang w:eastAsia="ru-RU"/>
              </w:rPr>
              <w:t>пенсионное обеспечение</w:t>
            </w:r>
          </w:p>
        </w:tc>
        <w:tc>
          <w:tcPr>
            <w:tcW w:w="1984" w:type="dxa"/>
            <w:tcBorders>
              <w:top w:val="nil"/>
              <w:left w:val="nil"/>
              <w:bottom w:val="single" w:sz="4" w:space="0" w:color="auto"/>
              <w:right w:val="single" w:sz="4" w:space="0" w:color="auto"/>
            </w:tcBorders>
            <w:shd w:val="clear" w:color="000000" w:fill="FFFFFF"/>
            <w:vAlign w:val="center"/>
            <w:hideMark/>
          </w:tcPr>
          <w:p w:rsidR="009A451F" w:rsidRPr="009A451F" w:rsidRDefault="009A451F" w:rsidP="00CC4927">
            <w:pPr>
              <w:spacing w:before="0" w:after="0"/>
              <w:rPr>
                <w:rFonts w:ascii="Tahoma" w:eastAsia="Times New Roman" w:hAnsi="Tahoma" w:cs="Tahoma"/>
                <w:bCs w:val="0"/>
                <w:sz w:val="14"/>
                <w:szCs w:val="14"/>
                <w:lang w:eastAsia="ru-RU"/>
              </w:rPr>
            </w:pPr>
            <w:r w:rsidRPr="009A451F">
              <w:rPr>
                <w:rFonts w:ascii="Tahoma" w:eastAsia="Times New Roman" w:hAnsi="Tahoma" w:cs="Tahoma"/>
                <w:bCs w:val="0"/>
                <w:sz w:val="14"/>
                <w:szCs w:val="14"/>
                <w:lang w:eastAsia="ru-RU"/>
              </w:rPr>
              <w:t>млн</w:t>
            </w:r>
            <w:proofErr w:type="gramStart"/>
            <w:r w:rsidRPr="009A451F">
              <w:rPr>
                <w:rFonts w:ascii="Tahoma" w:eastAsia="Times New Roman" w:hAnsi="Tahoma" w:cs="Tahoma"/>
                <w:bCs w:val="0"/>
                <w:sz w:val="14"/>
                <w:szCs w:val="14"/>
                <w:lang w:eastAsia="ru-RU"/>
              </w:rPr>
              <w:t>.р</w:t>
            </w:r>
            <w:proofErr w:type="gramEnd"/>
            <w:r w:rsidRPr="009A451F">
              <w:rPr>
                <w:rFonts w:ascii="Tahoma" w:eastAsia="Times New Roman" w:hAnsi="Tahoma" w:cs="Tahoma"/>
                <w:bCs w:val="0"/>
                <w:sz w:val="14"/>
                <w:szCs w:val="14"/>
                <w:lang w:eastAsia="ru-RU"/>
              </w:rPr>
              <w:t>уб.</w:t>
            </w:r>
          </w:p>
        </w:tc>
        <w:tc>
          <w:tcPr>
            <w:tcW w:w="851" w:type="dxa"/>
            <w:tcBorders>
              <w:top w:val="nil"/>
              <w:left w:val="single" w:sz="4" w:space="0" w:color="auto"/>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0,00</w:t>
            </w:r>
          </w:p>
        </w:tc>
        <w:tc>
          <w:tcPr>
            <w:tcW w:w="850"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0,01</w:t>
            </w:r>
          </w:p>
        </w:tc>
        <w:tc>
          <w:tcPr>
            <w:tcW w:w="851"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0,01</w:t>
            </w: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0,01</w:t>
            </w: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0,01</w:t>
            </w: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0,01</w:t>
            </w:r>
          </w:p>
        </w:tc>
        <w:tc>
          <w:tcPr>
            <w:tcW w:w="1276"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0,01</w:t>
            </w: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0,01</w:t>
            </w: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0,01</w:t>
            </w:r>
          </w:p>
        </w:tc>
      </w:tr>
      <w:tr w:rsidR="00CC4927" w:rsidRPr="009A451F" w:rsidTr="00FB0EBD">
        <w:trPr>
          <w:trHeight w:val="255"/>
        </w:trPr>
        <w:tc>
          <w:tcPr>
            <w:tcW w:w="5070" w:type="dxa"/>
            <w:tcBorders>
              <w:top w:val="nil"/>
              <w:left w:val="single" w:sz="4" w:space="0" w:color="auto"/>
              <w:bottom w:val="single" w:sz="4" w:space="0" w:color="auto"/>
              <w:right w:val="single" w:sz="4" w:space="0" w:color="auto"/>
            </w:tcBorders>
            <w:shd w:val="clear" w:color="000000" w:fill="FFFFFF"/>
            <w:vAlign w:val="center"/>
            <w:hideMark/>
          </w:tcPr>
          <w:p w:rsidR="009A451F" w:rsidRPr="009A451F" w:rsidRDefault="009A451F" w:rsidP="00CC4927">
            <w:pPr>
              <w:spacing w:before="0" w:after="0"/>
              <w:ind w:firstLineChars="300" w:firstLine="480"/>
              <w:jc w:val="left"/>
              <w:rPr>
                <w:rFonts w:ascii="Tahoma" w:eastAsia="Times New Roman" w:hAnsi="Tahoma" w:cs="Tahoma"/>
                <w:bCs w:val="0"/>
                <w:sz w:val="16"/>
                <w:szCs w:val="16"/>
                <w:lang w:eastAsia="ru-RU"/>
              </w:rPr>
            </w:pPr>
            <w:r w:rsidRPr="009A451F">
              <w:rPr>
                <w:rFonts w:ascii="Tahoma" w:eastAsia="Times New Roman" w:hAnsi="Tahoma" w:cs="Tahoma"/>
                <w:bCs w:val="0"/>
                <w:sz w:val="16"/>
                <w:szCs w:val="16"/>
                <w:lang w:eastAsia="ru-RU"/>
              </w:rPr>
              <w:t>социальное обслуживание населения</w:t>
            </w:r>
          </w:p>
        </w:tc>
        <w:tc>
          <w:tcPr>
            <w:tcW w:w="1984" w:type="dxa"/>
            <w:tcBorders>
              <w:top w:val="nil"/>
              <w:left w:val="nil"/>
              <w:bottom w:val="single" w:sz="4" w:space="0" w:color="auto"/>
              <w:right w:val="single" w:sz="4" w:space="0" w:color="auto"/>
            </w:tcBorders>
            <w:shd w:val="clear" w:color="000000" w:fill="FFFFFF"/>
            <w:vAlign w:val="center"/>
            <w:hideMark/>
          </w:tcPr>
          <w:p w:rsidR="009A451F" w:rsidRPr="009A451F" w:rsidRDefault="009A451F" w:rsidP="00CC4927">
            <w:pPr>
              <w:spacing w:before="0" w:after="0"/>
              <w:rPr>
                <w:rFonts w:ascii="Tahoma" w:eastAsia="Times New Roman" w:hAnsi="Tahoma" w:cs="Tahoma"/>
                <w:bCs w:val="0"/>
                <w:sz w:val="14"/>
                <w:szCs w:val="14"/>
                <w:lang w:eastAsia="ru-RU"/>
              </w:rPr>
            </w:pPr>
            <w:r w:rsidRPr="009A451F">
              <w:rPr>
                <w:rFonts w:ascii="Tahoma" w:eastAsia="Times New Roman" w:hAnsi="Tahoma" w:cs="Tahoma"/>
                <w:bCs w:val="0"/>
                <w:sz w:val="14"/>
                <w:szCs w:val="14"/>
                <w:lang w:eastAsia="ru-RU"/>
              </w:rPr>
              <w:t>млн</w:t>
            </w:r>
            <w:proofErr w:type="gramStart"/>
            <w:r w:rsidRPr="009A451F">
              <w:rPr>
                <w:rFonts w:ascii="Tahoma" w:eastAsia="Times New Roman" w:hAnsi="Tahoma" w:cs="Tahoma"/>
                <w:bCs w:val="0"/>
                <w:sz w:val="14"/>
                <w:szCs w:val="14"/>
                <w:lang w:eastAsia="ru-RU"/>
              </w:rPr>
              <w:t>.р</w:t>
            </w:r>
            <w:proofErr w:type="gramEnd"/>
            <w:r w:rsidRPr="009A451F">
              <w:rPr>
                <w:rFonts w:ascii="Tahoma" w:eastAsia="Times New Roman" w:hAnsi="Tahoma" w:cs="Tahoma"/>
                <w:bCs w:val="0"/>
                <w:sz w:val="14"/>
                <w:szCs w:val="14"/>
                <w:lang w:eastAsia="ru-RU"/>
              </w:rPr>
              <w:t>уб.</w:t>
            </w:r>
          </w:p>
        </w:tc>
        <w:tc>
          <w:tcPr>
            <w:tcW w:w="851" w:type="dxa"/>
            <w:tcBorders>
              <w:top w:val="nil"/>
              <w:left w:val="single" w:sz="4" w:space="0" w:color="auto"/>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850"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851"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1276"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1134" w:type="dxa"/>
            <w:tcBorders>
              <w:top w:val="nil"/>
              <w:left w:val="nil"/>
              <w:bottom w:val="single" w:sz="4" w:space="0" w:color="969696"/>
              <w:right w:val="single" w:sz="4" w:space="0" w:color="auto"/>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r>
      <w:tr w:rsidR="00CC4927" w:rsidRPr="009A451F" w:rsidTr="00FB0EBD">
        <w:trPr>
          <w:trHeight w:val="255"/>
        </w:trPr>
        <w:tc>
          <w:tcPr>
            <w:tcW w:w="5070" w:type="dxa"/>
            <w:tcBorders>
              <w:top w:val="nil"/>
              <w:left w:val="single" w:sz="4" w:space="0" w:color="auto"/>
              <w:bottom w:val="single" w:sz="4" w:space="0" w:color="auto"/>
              <w:right w:val="single" w:sz="4" w:space="0" w:color="auto"/>
            </w:tcBorders>
            <w:shd w:val="clear" w:color="000000" w:fill="FFFFFF"/>
            <w:vAlign w:val="center"/>
            <w:hideMark/>
          </w:tcPr>
          <w:p w:rsidR="009A451F" w:rsidRPr="009A451F" w:rsidRDefault="009A451F" w:rsidP="00CC4927">
            <w:pPr>
              <w:spacing w:before="0" w:after="0"/>
              <w:ind w:firstLineChars="300" w:firstLine="480"/>
              <w:jc w:val="left"/>
              <w:rPr>
                <w:rFonts w:ascii="Tahoma" w:eastAsia="Times New Roman" w:hAnsi="Tahoma" w:cs="Tahoma"/>
                <w:bCs w:val="0"/>
                <w:sz w:val="16"/>
                <w:szCs w:val="16"/>
                <w:lang w:eastAsia="ru-RU"/>
              </w:rPr>
            </w:pPr>
            <w:r w:rsidRPr="009A451F">
              <w:rPr>
                <w:rFonts w:ascii="Tahoma" w:eastAsia="Times New Roman" w:hAnsi="Tahoma" w:cs="Tahoma"/>
                <w:bCs w:val="0"/>
                <w:sz w:val="16"/>
                <w:szCs w:val="16"/>
                <w:lang w:eastAsia="ru-RU"/>
              </w:rPr>
              <w:t>социальное обеспечение населения</w:t>
            </w:r>
          </w:p>
        </w:tc>
        <w:tc>
          <w:tcPr>
            <w:tcW w:w="1984" w:type="dxa"/>
            <w:tcBorders>
              <w:top w:val="nil"/>
              <w:left w:val="nil"/>
              <w:bottom w:val="single" w:sz="4" w:space="0" w:color="auto"/>
              <w:right w:val="single" w:sz="4" w:space="0" w:color="auto"/>
            </w:tcBorders>
            <w:shd w:val="clear" w:color="000000" w:fill="FFFFFF"/>
            <w:vAlign w:val="center"/>
            <w:hideMark/>
          </w:tcPr>
          <w:p w:rsidR="009A451F" w:rsidRPr="009A451F" w:rsidRDefault="009A451F" w:rsidP="00CC4927">
            <w:pPr>
              <w:spacing w:before="0" w:after="0"/>
              <w:rPr>
                <w:rFonts w:ascii="Tahoma" w:eastAsia="Times New Roman" w:hAnsi="Tahoma" w:cs="Tahoma"/>
                <w:bCs w:val="0"/>
                <w:sz w:val="14"/>
                <w:szCs w:val="14"/>
                <w:lang w:eastAsia="ru-RU"/>
              </w:rPr>
            </w:pPr>
            <w:r w:rsidRPr="009A451F">
              <w:rPr>
                <w:rFonts w:ascii="Tahoma" w:eastAsia="Times New Roman" w:hAnsi="Tahoma" w:cs="Tahoma"/>
                <w:bCs w:val="0"/>
                <w:sz w:val="14"/>
                <w:szCs w:val="14"/>
                <w:lang w:eastAsia="ru-RU"/>
              </w:rPr>
              <w:t>млн</w:t>
            </w:r>
            <w:proofErr w:type="gramStart"/>
            <w:r w:rsidRPr="009A451F">
              <w:rPr>
                <w:rFonts w:ascii="Tahoma" w:eastAsia="Times New Roman" w:hAnsi="Tahoma" w:cs="Tahoma"/>
                <w:bCs w:val="0"/>
                <w:sz w:val="14"/>
                <w:szCs w:val="14"/>
                <w:lang w:eastAsia="ru-RU"/>
              </w:rPr>
              <w:t>.р</w:t>
            </w:r>
            <w:proofErr w:type="gramEnd"/>
            <w:r w:rsidRPr="009A451F">
              <w:rPr>
                <w:rFonts w:ascii="Tahoma" w:eastAsia="Times New Roman" w:hAnsi="Tahoma" w:cs="Tahoma"/>
                <w:bCs w:val="0"/>
                <w:sz w:val="14"/>
                <w:szCs w:val="14"/>
                <w:lang w:eastAsia="ru-RU"/>
              </w:rPr>
              <w:t>уб.</w:t>
            </w:r>
          </w:p>
        </w:tc>
        <w:tc>
          <w:tcPr>
            <w:tcW w:w="851" w:type="dxa"/>
            <w:tcBorders>
              <w:top w:val="nil"/>
              <w:left w:val="single" w:sz="4" w:space="0" w:color="auto"/>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850"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851"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1276"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1134" w:type="dxa"/>
            <w:tcBorders>
              <w:top w:val="nil"/>
              <w:left w:val="nil"/>
              <w:bottom w:val="single" w:sz="4" w:space="0" w:color="969696"/>
              <w:right w:val="single" w:sz="4" w:space="0" w:color="auto"/>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r>
      <w:tr w:rsidR="00CC4927" w:rsidRPr="009A451F" w:rsidTr="00FB0EBD">
        <w:trPr>
          <w:trHeight w:val="420"/>
        </w:trPr>
        <w:tc>
          <w:tcPr>
            <w:tcW w:w="5070" w:type="dxa"/>
            <w:tcBorders>
              <w:top w:val="nil"/>
              <w:left w:val="single" w:sz="4" w:space="0" w:color="auto"/>
              <w:bottom w:val="single" w:sz="4" w:space="0" w:color="auto"/>
              <w:right w:val="single" w:sz="4" w:space="0" w:color="auto"/>
            </w:tcBorders>
            <w:shd w:val="clear" w:color="000000" w:fill="FFFFFF"/>
            <w:vAlign w:val="center"/>
            <w:hideMark/>
          </w:tcPr>
          <w:p w:rsidR="009A451F" w:rsidRPr="009A451F" w:rsidRDefault="009A451F" w:rsidP="00CC4927">
            <w:pPr>
              <w:spacing w:before="0" w:after="0"/>
              <w:ind w:firstLineChars="300" w:firstLine="480"/>
              <w:jc w:val="left"/>
              <w:rPr>
                <w:rFonts w:ascii="Tahoma" w:eastAsia="Times New Roman" w:hAnsi="Tahoma" w:cs="Tahoma"/>
                <w:bCs w:val="0"/>
                <w:sz w:val="16"/>
                <w:szCs w:val="16"/>
                <w:lang w:eastAsia="ru-RU"/>
              </w:rPr>
            </w:pPr>
            <w:r w:rsidRPr="009A451F">
              <w:rPr>
                <w:rFonts w:ascii="Tahoma" w:eastAsia="Times New Roman" w:hAnsi="Tahoma" w:cs="Tahoma"/>
                <w:bCs w:val="0"/>
                <w:sz w:val="16"/>
                <w:szCs w:val="16"/>
                <w:lang w:eastAsia="ru-RU"/>
              </w:rPr>
              <w:t>другие вопросы в области социальной политики</w:t>
            </w:r>
          </w:p>
        </w:tc>
        <w:tc>
          <w:tcPr>
            <w:tcW w:w="1984" w:type="dxa"/>
            <w:tcBorders>
              <w:top w:val="nil"/>
              <w:left w:val="nil"/>
              <w:bottom w:val="single" w:sz="4" w:space="0" w:color="auto"/>
              <w:right w:val="single" w:sz="4" w:space="0" w:color="auto"/>
            </w:tcBorders>
            <w:shd w:val="clear" w:color="000000" w:fill="FFFFFF"/>
            <w:vAlign w:val="center"/>
            <w:hideMark/>
          </w:tcPr>
          <w:p w:rsidR="009A451F" w:rsidRPr="009A451F" w:rsidRDefault="009A451F" w:rsidP="00CC4927">
            <w:pPr>
              <w:spacing w:before="0" w:after="0"/>
              <w:rPr>
                <w:rFonts w:ascii="Tahoma" w:eastAsia="Times New Roman" w:hAnsi="Tahoma" w:cs="Tahoma"/>
                <w:bCs w:val="0"/>
                <w:sz w:val="14"/>
                <w:szCs w:val="14"/>
                <w:lang w:eastAsia="ru-RU"/>
              </w:rPr>
            </w:pPr>
            <w:r w:rsidRPr="009A451F">
              <w:rPr>
                <w:rFonts w:ascii="Tahoma" w:eastAsia="Times New Roman" w:hAnsi="Tahoma" w:cs="Tahoma"/>
                <w:bCs w:val="0"/>
                <w:sz w:val="14"/>
                <w:szCs w:val="14"/>
                <w:lang w:eastAsia="ru-RU"/>
              </w:rPr>
              <w:t>млн</w:t>
            </w:r>
            <w:proofErr w:type="gramStart"/>
            <w:r w:rsidRPr="009A451F">
              <w:rPr>
                <w:rFonts w:ascii="Tahoma" w:eastAsia="Times New Roman" w:hAnsi="Tahoma" w:cs="Tahoma"/>
                <w:bCs w:val="0"/>
                <w:sz w:val="14"/>
                <w:szCs w:val="14"/>
                <w:lang w:eastAsia="ru-RU"/>
              </w:rPr>
              <w:t>.р</w:t>
            </w:r>
            <w:proofErr w:type="gramEnd"/>
            <w:r w:rsidRPr="009A451F">
              <w:rPr>
                <w:rFonts w:ascii="Tahoma" w:eastAsia="Times New Roman" w:hAnsi="Tahoma" w:cs="Tahoma"/>
                <w:bCs w:val="0"/>
                <w:sz w:val="14"/>
                <w:szCs w:val="14"/>
                <w:lang w:eastAsia="ru-RU"/>
              </w:rPr>
              <w:t>уб.</w:t>
            </w:r>
          </w:p>
        </w:tc>
        <w:tc>
          <w:tcPr>
            <w:tcW w:w="851" w:type="dxa"/>
            <w:tcBorders>
              <w:top w:val="nil"/>
              <w:left w:val="single" w:sz="4" w:space="0" w:color="auto"/>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850"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851"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1276"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1134" w:type="dxa"/>
            <w:tcBorders>
              <w:top w:val="nil"/>
              <w:left w:val="nil"/>
              <w:bottom w:val="single" w:sz="4" w:space="0" w:color="969696"/>
              <w:right w:val="single" w:sz="4" w:space="0" w:color="auto"/>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r>
      <w:tr w:rsidR="00CC4927" w:rsidRPr="009A451F" w:rsidTr="00FB0EBD">
        <w:trPr>
          <w:trHeight w:val="255"/>
        </w:trPr>
        <w:tc>
          <w:tcPr>
            <w:tcW w:w="5070" w:type="dxa"/>
            <w:tcBorders>
              <w:top w:val="nil"/>
              <w:left w:val="single" w:sz="4" w:space="0" w:color="auto"/>
              <w:bottom w:val="single" w:sz="4" w:space="0" w:color="auto"/>
              <w:right w:val="single" w:sz="4" w:space="0" w:color="auto"/>
            </w:tcBorders>
            <w:shd w:val="clear" w:color="000000" w:fill="FFFFFF"/>
            <w:vAlign w:val="center"/>
            <w:hideMark/>
          </w:tcPr>
          <w:p w:rsidR="009A451F" w:rsidRPr="009A451F" w:rsidRDefault="009A451F" w:rsidP="00CC4927">
            <w:pPr>
              <w:spacing w:before="0" w:after="0"/>
              <w:ind w:firstLineChars="100" w:firstLine="160"/>
              <w:jc w:val="left"/>
              <w:rPr>
                <w:rFonts w:ascii="Tahoma" w:eastAsia="Times New Roman" w:hAnsi="Tahoma" w:cs="Tahoma"/>
                <w:bCs w:val="0"/>
                <w:sz w:val="16"/>
                <w:szCs w:val="16"/>
                <w:lang w:eastAsia="ru-RU"/>
              </w:rPr>
            </w:pPr>
            <w:r w:rsidRPr="009A451F">
              <w:rPr>
                <w:rFonts w:ascii="Tahoma" w:eastAsia="Times New Roman" w:hAnsi="Tahoma" w:cs="Tahoma"/>
                <w:bCs w:val="0"/>
                <w:sz w:val="16"/>
                <w:szCs w:val="16"/>
                <w:lang w:eastAsia="ru-RU"/>
              </w:rPr>
              <w:t>Прочие расходы</w:t>
            </w:r>
          </w:p>
        </w:tc>
        <w:tc>
          <w:tcPr>
            <w:tcW w:w="1984" w:type="dxa"/>
            <w:tcBorders>
              <w:top w:val="nil"/>
              <w:left w:val="nil"/>
              <w:bottom w:val="single" w:sz="4" w:space="0" w:color="auto"/>
              <w:right w:val="single" w:sz="4" w:space="0" w:color="auto"/>
            </w:tcBorders>
            <w:shd w:val="clear" w:color="000000" w:fill="FFFFFF"/>
            <w:vAlign w:val="center"/>
            <w:hideMark/>
          </w:tcPr>
          <w:p w:rsidR="009A451F" w:rsidRPr="009A451F" w:rsidRDefault="009A451F" w:rsidP="00CC4927">
            <w:pPr>
              <w:spacing w:before="0" w:after="0"/>
              <w:rPr>
                <w:rFonts w:ascii="Tahoma" w:eastAsia="Times New Roman" w:hAnsi="Tahoma" w:cs="Tahoma"/>
                <w:bCs w:val="0"/>
                <w:sz w:val="14"/>
                <w:szCs w:val="14"/>
                <w:lang w:eastAsia="ru-RU"/>
              </w:rPr>
            </w:pPr>
            <w:r w:rsidRPr="009A451F">
              <w:rPr>
                <w:rFonts w:ascii="Tahoma" w:eastAsia="Times New Roman" w:hAnsi="Tahoma" w:cs="Tahoma"/>
                <w:bCs w:val="0"/>
                <w:sz w:val="14"/>
                <w:szCs w:val="14"/>
                <w:lang w:eastAsia="ru-RU"/>
              </w:rPr>
              <w:t>млн</w:t>
            </w:r>
            <w:proofErr w:type="gramStart"/>
            <w:r w:rsidRPr="009A451F">
              <w:rPr>
                <w:rFonts w:ascii="Tahoma" w:eastAsia="Times New Roman" w:hAnsi="Tahoma" w:cs="Tahoma"/>
                <w:bCs w:val="0"/>
                <w:sz w:val="14"/>
                <w:szCs w:val="14"/>
                <w:lang w:eastAsia="ru-RU"/>
              </w:rPr>
              <w:t>.р</w:t>
            </w:r>
            <w:proofErr w:type="gramEnd"/>
            <w:r w:rsidRPr="009A451F">
              <w:rPr>
                <w:rFonts w:ascii="Tahoma" w:eastAsia="Times New Roman" w:hAnsi="Tahoma" w:cs="Tahoma"/>
                <w:bCs w:val="0"/>
                <w:sz w:val="14"/>
                <w:szCs w:val="14"/>
                <w:lang w:eastAsia="ru-RU"/>
              </w:rPr>
              <w:t>уб.</w:t>
            </w:r>
          </w:p>
        </w:tc>
        <w:tc>
          <w:tcPr>
            <w:tcW w:w="851" w:type="dxa"/>
            <w:tcBorders>
              <w:top w:val="nil"/>
              <w:left w:val="single" w:sz="4" w:space="0" w:color="auto"/>
              <w:bottom w:val="single" w:sz="4" w:space="0" w:color="969696"/>
              <w:right w:val="single" w:sz="4" w:space="0" w:color="969696"/>
            </w:tcBorders>
            <w:shd w:val="clear" w:color="000000" w:fill="FFFFFF"/>
            <w:noWrap/>
            <w:vAlign w:val="bottom"/>
            <w:hideMark/>
          </w:tcPr>
          <w:p w:rsidR="009A451F" w:rsidRPr="00FB0EBD" w:rsidRDefault="0030709D" w:rsidP="00FB0EBD">
            <w:pPr>
              <w:spacing w:before="0" w:after="0"/>
              <w:rPr>
                <w:rFonts w:ascii="Arial CYR" w:eastAsia="Times New Roman" w:hAnsi="Arial CYR" w:cs="Arial CYR"/>
                <w:bCs w:val="0"/>
                <w:sz w:val="18"/>
                <w:szCs w:val="18"/>
                <w:lang w:eastAsia="ru-RU"/>
              </w:rPr>
            </w:pPr>
            <w:r>
              <w:rPr>
                <w:rFonts w:ascii="Arial CYR" w:eastAsia="Times New Roman" w:hAnsi="Arial CYR" w:cs="Arial CYR"/>
                <w:bCs w:val="0"/>
                <w:sz w:val="18"/>
                <w:szCs w:val="18"/>
                <w:lang w:eastAsia="ru-RU"/>
              </w:rPr>
              <w:t>0,25</w:t>
            </w:r>
          </w:p>
        </w:tc>
        <w:tc>
          <w:tcPr>
            <w:tcW w:w="850"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0,30</w:t>
            </w:r>
          </w:p>
        </w:tc>
        <w:tc>
          <w:tcPr>
            <w:tcW w:w="851"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0,20</w:t>
            </w: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0,30</w:t>
            </w: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0,30</w:t>
            </w: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0,30</w:t>
            </w:r>
          </w:p>
        </w:tc>
        <w:tc>
          <w:tcPr>
            <w:tcW w:w="1276"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0,30</w:t>
            </w: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0,30</w:t>
            </w: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0,30</w:t>
            </w:r>
          </w:p>
        </w:tc>
      </w:tr>
      <w:tr w:rsidR="00CC4927" w:rsidRPr="00AE45C4" w:rsidTr="00FB0EBD">
        <w:trPr>
          <w:trHeight w:val="255"/>
        </w:trPr>
        <w:tc>
          <w:tcPr>
            <w:tcW w:w="5070" w:type="dxa"/>
            <w:tcBorders>
              <w:top w:val="nil"/>
              <w:left w:val="single" w:sz="4" w:space="0" w:color="auto"/>
              <w:bottom w:val="single" w:sz="4" w:space="0" w:color="auto"/>
              <w:right w:val="single" w:sz="4" w:space="0" w:color="auto"/>
            </w:tcBorders>
            <w:shd w:val="clear" w:color="000000" w:fill="FFFFFF"/>
            <w:vAlign w:val="center"/>
            <w:hideMark/>
          </w:tcPr>
          <w:p w:rsidR="009A451F" w:rsidRPr="00AE45C4" w:rsidRDefault="009A451F" w:rsidP="00CC4927">
            <w:pPr>
              <w:spacing w:before="0" w:after="0"/>
              <w:ind w:firstLineChars="100" w:firstLine="161"/>
              <w:jc w:val="left"/>
              <w:rPr>
                <w:rFonts w:ascii="Tahoma" w:eastAsia="Times New Roman" w:hAnsi="Tahoma" w:cs="Tahoma"/>
                <w:b/>
                <w:i/>
                <w:iCs/>
                <w:sz w:val="16"/>
                <w:szCs w:val="16"/>
                <w:lang w:eastAsia="ru-RU"/>
              </w:rPr>
            </w:pPr>
            <w:r w:rsidRPr="00AE45C4">
              <w:rPr>
                <w:rFonts w:ascii="Tahoma" w:eastAsia="Times New Roman" w:hAnsi="Tahoma" w:cs="Tahoma"/>
                <w:b/>
                <w:i/>
                <w:iCs/>
                <w:sz w:val="16"/>
                <w:szCs w:val="16"/>
                <w:lang w:eastAsia="ru-RU"/>
              </w:rPr>
              <w:t>Всего расходов</w:t>
            </w:r>
          </w:p>
        </w:tc>
        <w:tc>
          <w:tcPr>
            <w:tcW w:w="1984" w:type="dxa"/>
            <w:tcBorders>
              <w:top w:val="nil"/>
              <w:left w:val="nil"/>
              <w:bottom w:val="single" w:sz="4" w:space="0" w:color="auto"/>
              <w:right w:val="single" w:sz="4" w:space="0" w:color="auto"/>
            </w:tcBorders>
            <w:shd w:val="clear" w:color="000000" w:fill="FFFFFF"/>
            <w:vAlign w:val="center"/>
            <w:hideMark/>
          </w:tcPr>
          <w:p w:rsidR="009A451F" w:rsidRPr="00AE45C4" w:rsidRDefault="009A451F" w:rsidP="00CC4927">
            <w:pPr>
              <w:spacing w:before="0" w:after="0"/>
              <w:rPr>
                <w:rFonts w:ascii="Tahoma" w:eastAsia="Times New Roman" w:hAnsi="Tahoma" w:cs="Tahoma"/>
                <w:b/>
                <w:sz w:val="14"/>
                <w:szCs w:val="14"/>
                <w:lang w:eastAsia="ru-RU"/>
              </w:rPr>
            </w:pPr>
            <w:r w:rsidRPr="00AE45C4">
              <w:rPr>
                <w:rFonts w:ascii="Tahoma" w:eastAsia="Times New Roman" w:hAnsi="Tahoma" w:cs="Tahoma"/>
                <w:b/>
                <w:sz w:val="14"/>
                <w:szCs w:val="14"/>
                <w:lang w:eastAsia="ru-RU"/>
              </w:rPr>
              <w:t>млн</w:t>
            </w:r>
            <w:proofErr w:type="gramStart"/>
            <w:r w:rsidRPr="00AE45C4">
              <w:rPr>
                <w:rFonts w:ascii="Tahoma" w:eastAsia="Times New Roman" w:hAnsi="Tahoma" w:cs="Tahoma"/>
                <w:b/>
                <w:sz w:val="14"/>
                <w:szCs w:val="14"/>
                <w:lang w:eastAsia="ru-RU"/>
              </w:rPr>
              <w:t>.р</w:t>
            </w:r>
            <w:proofErr w:type="gramEnd"/>
            <w:r w:rsidRPr="00AE45C4">
              <w:rPr>
                <w:rFonts w:ascii="Tahoma" w:eastAsia="Times New Roman" w:hAnsi="Tahoma" w:cs="Tahoma"/>
                <w:b/>
                <w:sz w:val="14"/>
                <w:szCs w:val="14"/>
                <w:lang w:eastAsia="ru-RU"/>
              </w:rPr>
              <w:t>уб.</w:t>
            </w:r>
          </w:p>
        </w:tc>
        <w:tc>
          <w:tcPr>
            <w:tcW w:w="851" w:type="dxa"/>
            <w:tcBorders>
              <w:top w:val="nil"/>
              <w:left w:val="single" w:sz="4" w:space="0" w:color="969696"/>
              <w:bottom w:val="single" w:sz="4" w:space="0" w:color="969696"/>
              <w:right w:val="single" w:sz="4" w:space="0" w:color="969696"/>
            </w:tcBorders>
            <w:shd w:val="clear" w:color="000000" w:fill="FFFFFF"/>
            <w:noWrap/>
            <w:vAlign w:val="bottom"/>
            <w:hideMark/>
          </w:tcPr>
          <w:p w:rsidR="009A451F" w:rsidRPr="00AE45C4" w:rsidRDefault="009A451F" w:rsidP="00FB0EBD">
            <w:pPr>
              <w:spacing w:before="0" w:after="0"/>
              <w:rPr>
                <w:rFonts w:ascii="Arial CYR" w:eastAsia="Times New Roman" w:hAnsi="Arial CYR" w:cs="Arial CYR"/>
                <w:bCs w:val="0"/>
                <w:sz w:val="18"/>
                <w:szCs w:val="18"/>
                <w:lang w:eastAsia="ru-RU"/>
              </w:rPr>
            </w:pPr>
            <w:r w:rsidRPr="00AE45C4">
              <w:rPr>
                <w:rFonts w:ascii="Arial CYR" w:eastAsia="Times New Roman" w:hAnsi="Arial CYR" w:cs="Arial CYR"/>
                <w:bCs w:val="0"/>
                <w:sz w:val="18"/>
                <w:szCs w:val="18"/>
                <w:lang w:eastAsia="ru-RU"/>
              </w:rPr>
              <w:t>6,8</w:t>
            </w:r>
            <w:r w:rsidR="0030709D" w:rsidRPr="00AE45C4">
              <w:rPr>
                <w:rFonts w:ascii="Arial CYR" w:eastAsia="Times New Roman" w:hAnsi="Arial CYR" w:cs="Arial CYR"/>
                <w:bCs w:val="0"/>
                <w:sz w:val="18"/>
                <w:szCs w:val="18"/>
                <w:lang w:eastAsia="ru-RU"/>
              </w:rPr>
              <w:t>1</w:t>
            </w:r>
          </w:p>
        </w:tc>
        <w:tc>
          <w:tcPr>
            <w:tcW w:w="850" w:type="dxa"/>
            <w:tcBorders>
              <w:top w:val="nil"/>
              <w:left w:val="nil"/>
              <w:bottom w:val="single" w:sz="4" w:space="0" w:color="969696"/>
              <w:right w:val="single" w:sz="4" w:space="0" w:color="969696"/>
            </w:tcBorders>
            <w:shd w:val="clear" w:color="000000" w:fill="FFFFFF"/>
            <w:noWrap/>
            <w:vAlign w:val="bottom"/>
            <w:hideMark/>
          </w:tcPr>
          <w:p w:rsidR="009A451F" w:rsidRPr="00AE45C4" w:rsidRDefault="009A451F" w:rsidP="00FB0EBD">
            <w:pPr>
              <w:spacing w:before="0" w:after="0"/>
              <w:rPr>
                <w:rFonts w:ascii="Arial CYR" w:eastAsia="Times New Roman" w:hAnsi="Arial CYR" w:cs="Arial CYR"/>
                <w:bCs w:val="0"/>
                <w:sz w:val="18"/>
                <w:szCs w:val="18"/>
                <w:lang w:eastAsia="ru-RU"/>
              </w:rPr>
            </w:pPr>
            <w:r w:rsidRPr="00AE45C4">
              <w:rPr>
                <w:rFonts w:ascii="Arial CYR" w:eastAsia="Times New Roman" w:hAnsi="Arial CYR" w:cs="Arial CYR"/>
                <w:bCs w:val="0"/>
                <w:sz w:val="18"/>
                <w:szCs w:val="18"/>
                <w:lang w:eastAsia="ru-RU"/>
              </w:rPr>
              <w:t>6,30</w:t>
            </w:r>
          </w:p>
        </w:tc>
        <w:tc>
          <w:tcPr>
            <w:tcW w:w="851" w:type="dxa"/>
            <w:tcBorders>
              <w:top w:val="nil"/>
              <w:left w:val="nil"/>
              <w:bottom w:val="single" w:sz="4" w:space="0" w:color="969696"/>
              <w:right w:val="single" w:sz="4" w:space="0" w:color="969696"/>
            </w:tcBorders>
            <w:shd w:val="clear" w:color="000000" w:fill="FFFFFF"/>
            <w:noWrap/>
            <w:vAlign w:val="bottom"/>
            <w:hideMark/>
          </w:tcPr>
          <w:p w:rsidR="009A451F" w:rsidRPr="00AE45C4" w:rsidRDefault="009A451F" w:rsidP="00FB0EBD">
            <w:pPr>
              <w:spacing w:before="0" w:after="0"/>
              <w:rPr>
                <w:rFonts w:ascii="Arial CYR" w:eastAsia="Times New Roman" w:hAnsi="Arial CYR" w:cs="Arial CYR"/>
                <w:bCs w:val="0"/>
                <w:sz w:val="18"/>
                <w:szCs w:val="18"/>
                <w:lang w:eastAsia="ru-RU"/>
              </w:rPr>
            </w:pPr>
            <w:r w:rsidRPr="00AE45C4">
              <w:rPr>
                <w:rFonts w:ascii="Arial CYR" w:eastAsia="Times New Roman" w:hAnsi="Arial CYR" w:cs="Arial CYR"/>
                <w:bCs w:val="0"/>
                <w:sz w:val="18"/>
                <w:szCs w:val="18"/>
                <w:lang w:eastAsia="ru-RU"/>
              </w:rPr>
              <w:t>5,</w:t>
            </w:r>
            <w:r w:rsidR="00B644AF" w:rsidRPr="00AE45C4">
              <w:rPr>
                <w:rFonts w:ascii="Arial CYR" w:eastAsia="Times New Roman" w:hAnsi="Arial CYR" w:cs="Arial CYR"/>
                <w:bCs w:val="0"/>
                <w:sz w:val="18"/>
                <w:szCs w:val="18"/>
                <w:lang w:eastAsia="ru-RU"/>
              </w:rPr>
              <w:t>51</w:t>
            </w: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AE45C4" w:rsidRDefault="00B644AF" w:rsidP="00FB0EBD">
            <w:pPr>
              <w:spacing w:before="0" w:after="0"/>
              <w:rPr>
                <w:rFonts w:ascii="Arial CYR" w:eastAsia="Times New Roman" w:hAnsi="Arial CYR" w:cs="Arial CYR"/>
                <w:bCs w:val="0"/>
                <w:sz w:val="18"/>
                <w:szCs w:val="18"/>
                <w:lang w:eastAsia="ru-RU"/>
              </w:rPr>
            </w:pPr>
            <w:r w:rsidRPr="00AE45C4">
              <w:rPr>
                <w:rFonts w:ascii="Arial CYR" w:eastAsia="Times New Roman" w:hAnsi="Arial CYR" w:cs="Arial CYR"/>
                <w:bCs w:val="0"/>
                <w:sz w:val="18"/>
                <w:szCs w:val="18"/>
                <w:lang w:eastAsia="ru-RU"/>
              </w:rPr>
              <w:t>6,1</w:t>
            </w: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AE45C4" w:rsidRDefault="00B644AF" w:rsidP="00FB0EBD">
            <w:pPr>
              <w:spacing w:before="0" w:after="0"/>
              <w:rPr>
                <w:rFonts w:ascii="Arial CYR" w:eastAsia="Times New Roman" w:hAnsi="Arial CYR" w:cs="Arial CYR"/>
                <w:bCs w:val="0"/>
                <w:sz w:val="18"/>
                <w:szCs w:val="18"/>
                <w:lang w:eastAsia="ru-RU"/>
              </w:rPr>
            </w:pPr>
            <w:r w:rsidRPr="00AE45C4">
              <w:rPr>
                <w:rFonts w:ascii="Arial CYR" w:eastAsia="Times New Roman" w:hAnsi="Arial CYR" w:cs="Arial CYR"/>
                <w:bCs w:val="0"/>
                <w:sz w:val="18"/>
                <w:szCs w:val="18"/>
                <w:lang w:eastAsia="ru-RU"/>
              </w:rPr>
              <w:t>6,1</w:t>
            </w: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AE45C4" w:rsidRDefault="009A451F" w:rsidP="00FB0EBD">
            <w:pPr>
              <w:spacing w:before="0" w:after="0"/>
              <w:rPr>
                <w:rFonts w:ascii="Arial CYR" w:eastAsia="Times New Roman" w:hAnsi="Arial CYR" w:cs="Arial CYR"/>
                <w:bCs w:val="0"/>
                <w:sz w:val="18"/>
                <w:szCs w:val="18"/>
                <w:lang w:eastAsia="ru-RU"/>
              </w:rPr>
            </w:pPr>
            <w:r w:rsidRPr="00AE45C4">
              <w:rPr>
                <w:rFonts w:ascii="Arial CYR" w:eastAsia="Times New Roman" w:hAnsi="Arial CYR" w:cs="Arial CYR"/>
                <w:bCs w:val="0"/>
                <w:sz w:val="18"/>
                <w:szCs w:val="18"/>
                <w:lang w:eastAsia="ru-RU"/>
              </w:rPr>
              <w:t>5,30</w:t>
            </w:r>
          </w:p>
        </w:tc>
        <w:tc>
          <w:tcPr>
            <w:tcW w:w="1276" w:type="dxa"/>
            <w:tcBorders>
              <w:top w:val="nil"/>
              <w:left w:val="nil"/>
              <w:bottom w:val="single" w:sz="4" w:space="0" w:color="969696"/>
              <w:right w:val="single" w:sz="4" w:space="0" w:color="969696"/>
            </w:tcBorders>
            <w:shd w:val="clear" w:color="000000" w:fill="FFFFFF"/>
            <w:noWrap/>
            <w:vAlign w:val="bottom"/>
            <w:hideMark/>
          </w:tcPr>
          <w:p w:rsidR="009A451F" w:rsidRPr="00AE45C4" w:rsidRDefault="009A451F" w:rsidP="00FB0EBD">
            <w:pPr>
              <w:spacing w:before="0" w:after="0"/>
              <w:rPr>
                <w:rFonts w:ascii="Arial CYR" w:eastAsia="Times New Roman" w:hAnsi="Arial CYR" w:cs="Arial CYR"/>
                <w:bCs w:val="0"/>
                <w:sz w:val="18"/>
                <w:szCs w:val="18"/>
                <w:lang w:eastAsia="ru-RU"/>
              </w:rPr>
            </w:pPr>
            <w:r w:rsidRPr="00AE45C4">
              <w:rPr>
                <w:rFonts w:ascii="Arial CYR" w:eastAsia="Times New Roman" w:hAnsi="Arial CYR" w:cs="Arial CYR"/>
                <w:bCs w:val="0"/>
                <w:sz w:val="18"/>
                <w:szCs w:val="18"/>
                <w:lang w:eastAsia="ru-RU"/>
              </w:rPr>
              <w:t>5,30</w:t>
            </w: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AE45C4" w:rsidRDefault="009A451F" w:rsidP="00FB0EBD">
            <w:pPr>
              <w:spacing w:before="0" w:after="0"/>
              <w:rPr>
                <w:rFonts w:ascii="Arial CYR" w:eastAsia="Times New Roman" w:hAnsi="Arial CYR" w:cs="Arial CYR"/>
                <w:bCs w:val="0"/>
                <w:sz w:val="18"/>
                <w:szCs w:val="18"/>
                <w:lang w:eastAsia="ru-RU"/>
              </w:rPr>
            </w:pPr>
            <w:r w:rsidRPr="00AE45C4">
              <w:rPr>
                <w:rFonts w:ascii="Arial CYR" w:eastAsia="Times New Roman" w:hAnsi="Arial CYR" w:cs="Arial CYR"/>
                <w:bCs w:val="0"/>
                <w:sz w:val="18"/>
                <w:szCs w:val="18"/>
                <w:lang w:eastAsia="ru-RU"/>
              </w:rPr>
              <w:t>5,60</w:t>
            </w: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AE45C4" w:rsidRDefault="009A451F" w:rsidP="00FB0EBD">
            <w:pPr>
              <w:spacing w:before="0" w:after="0"/>
              <w:rPr>
                <w:rFonts w:ascii="Arial CYR" w:eastAsia="Times New Roman" w:hAnsi="Arial CYR" w:cs="Arial CYR"/>
                <w:bCs w:val="0"/>
                <w:sz w:val="18"/>
                <w:szCs w:val="18"/>
                <w:lang w:eastAsia="ru-RU"/>
              </w:rPr>
            </w:pPr>
            <w:r w:rsidRPr="00AE45C4">
              <w:rPr>
                <w:rFonts w:ascii="Arial CYR" w:eastAsia="Times New Roman" w:hAnsi="Arial CYR" w:cs="Arial CYR"/>
                <w:bCs w:val="0"/>
                <w:sz w:val="18"/>
                <w:szCs w:val="18"/>
                <w:lang w:eastAsia="ru-RU"/>
              </w:rPr>
              <w:t>5,60</w:t>
            </w:r>
          </w:p>
        </w:tc>
      </w:tr>
      <w:tr w:rsidR="00CC4927" w:rsidRPr="00AE45C4" w:rsidTr="00FB0EBD">
        <w:trPr>
          <w:trHeight w:val="420"/>
        </w:trPr>
        <w:tc>
          <w:tcPr>
            <w:tcW w:w="5070" w:type="dxa"/>
            <w:tcBorders>
              <w:top w:val="nil"/>
              <w:left w:val="single" w:sz="4" w:space="0" w:color="auto"/>
              <w:bottom w:val="single" w:sz="4" w:space="0" w:color="auto"/>
              <w:right w:val="single" w:sz="4" w:space="0" w:color="auto"/>
            </w:tcBorders>
            <w:shd w:val="clear" w:color="000000" w:fill="FFFFFF"/>
            <w:vAlign w:val="center"/>
            <w:hideMark/>
          </w:tcPr>
          <w:p w:rsidR="009A451F" w:rsidRPr="00AE45C4" w:rsidRDefault="009A451F" w:rsidP="00CC4927">
            <w:pPr>
              <w:spacing w:before="0" w:after="0"/>
              <w:ind w:firstLineChars="100" w:firstLine="160"/>
              <w:jc w:val="left"/>
              <w:rPr>
                <w:rFonts w:ascii="Tahoma" w:eastAsia="Times New Roman" w:hAnsi="Tahoma" w:cs="Tahoma"/>
                <w:bCs w:val="0"/>
                <w:sz w:val="16"/>
                <w:szCs w:val="16"/>
                <w:lang w:eastAsia="ru-RU"/>
              </w:rPr>
            </w:pPr>
            <w:r w:rsidRPr="00AE45C4">
              <w:rPr>
                <w:rFonts w:ascii="Tahoma" w:eastAsia="Times New Roman" w:hAnsi="Tahoma" w:cs="Tahoma"/>
                <w:bCs w:val="0"/>
                <w:sz w:val="16"/>
                <w:szCs w:val="16"/>
                <w:lang w:eastAsia="ru-RU"/>
              </w:rPr>
              <w:t xml:space="preserve">Превышение доходов над расходами (+), или расходов </w:t>
            </w:r>
            <w:proofErr w:type="gramStart"/>
            <w:r w:rsidRPr="00AE45C4">
              <w:rPr>
                <w:rFonts w:ascii="Tahoma" w:eastAsia="Times New Roman" w:hAnsi="Tahoma" w:cs="Tahoma"/>
                <w:bCs w:val="0"/>
                <w:sz w:val="16"/>
                <w:szCs w:val="16"/>
                <w:lang w:eastAsia="ru-RU"/>
              </w:rPr>
              <w:t>на</w:t>
            </w:r>
            <w:proofErr w:type="gramEnd"/>
            <w:r w:rsidRPr="00AE45C4">
              <w:rPr>
                <w:rFonts w:ascii="Tahoma" w:eastAsia="Times New Roman" w:hAnsi="Tahoma" w:cs="Tahoma"/>
                <w:bCs w:val="0"/>
                <w:sz w:val="16"/>
                <w:szCs w:val="16"/>
                <w:lang w:eastAsia="ru-RU"/>
              </w:rPr>
              <w:t xml:space="preserve"> доходами (-)</w:t>
            </w:r>
          </w:p>
        </w:tc>
        <w:tc>
          <w:tcPr>
            <w:tcW w:w="1984" w:type="dxa"/>
            <w:tcBorders>
              <w:top w:val="nil"/>
              <w:left w:val="nil"/>
              <w:bottom w:val="single" w:sz="4" w:space="0" w:color="auto"/>
              <w:right w:val="single" w:sz="4" w:space="0" w:color="auto"/>
            </w:tcBorders>
            <w:shd w:val="clear" w:color="000000" w:fill="FFFFFF"/>
            <w:vAlign w:val="center"/>
            <w:hideMark/>
          </w:tcPr>
          <w:p w:rsidR="009A451F" w:rsidRPr="00AE45C4" w:rsidRDefault="009A451F" w:rsidP="00CC4927">
            <w:pPr>
              <w:spacing w:before="0" w:after="0"/>
              <w:rPr>
                <w:rFonts w:ascii="Tahoma" w:eastAsia="Times New Roman" w:hAnsi="Tahoma" w:cs="Tahoma"/>
                <w:bCs w:val="0"/>
                <w:sz w:val="14"/>
                <w:szCs w:val="14"/>
                <w:lang w:eastAsia="ru-RU"/>
              </w:rPr>
            </w:pPr>
            <w:r w:rsidRPr="00AE45C4">
              <w:rPr>
                <w:rFonts w:ascii="Tahoma" w:eastAsia="Times New Roman" w:hAnsi="Tahoma" w:cs="Tahoma"/>
                <w:bCs w:val="0"/>
                <w:sz w:val="14"/>
                <w:szCs w:val="14"/>
                <w:lang w:eastAsia="ru-RU"/>
              </w:rPr>
              <w:t>млн</w:t>
            </w:r>
            <w:proofErr w:type="gramStart"/>
            <w:r w:rsidRPr="00AE45C4">
              <w:rPr>
                <w:rFonts w:ascii="Tahoma" w:eastAsia="Times New Roman" w:hAnsi="Tahoma" w:cs="Tahoma"/>
                <w:bCs w:val="0"/>
                <w:sz w:val="14"/>
                <w:szCs w:val="14"/>
                <w:lang w:eastAsia="ru-RU"/>
              </w:rPr>
              <w:t>.р</w:t>
            </w:r>
            <w:proofErr w:type="gramEnd"/>
            <w:r w:rsidRPr="00AE45C4">
              <w:rPr>
                <w:rFonts w:ascii="Tahoma" w:eastAsia="Times New Roman" w:hAnsi="Tahoma" w:cs="Tahoma"/>
                <w:bCs w:val="0"/>
                <w:sz w:val="14"/>
                <w:szCs w:val="14"/>
                <w:lang w:eastAsia="ru-RU"/>
              </w:rPr>
              <w:t>уб.</w:t>
            </w:r>
          </w:p>
        </w:tc>
        <w:tc>
          <w:tcPr>
            <w:tcW w:w="851" w:type="dxa"/>
            <w:tcBorders>
              <w:top w:val="nil"/>
              <w:left w:val="single" w:sz="4" w:space="0" w:color="969696"/>
              <w:bottom w:val="single" w:sz="4" w:space="0" w:color="969696"/>
              <w:right w:val="single" w:sz="4" w:space="0" w:color="969696"/>
            </w:tcBorders>
            <w:shd w:val="clear" w:color="000000" w:fill="FFFFFF"/>
            <w:noWrap/>
            <w:vAlign w:val="bottom"/>
            <w:hideMark/>
          </w:tcPr>
          <w:p w:rsidR="009A451F" w:rsidRPr="00AE45C4" w:rsidRDefault="00AE45C4" w:rsidP="00AE45C4">
            <w:pPr>
              <w:spacing w:before="0" w:after="0"/>
              <w:jc w:val="both"/>
              <w:rPr>
                <w:rFonts w:ascii="Arial CYR" w:eastAsia="Times New Roman" w:hAnsi="Arial CYR" w:cs="Arial CYR"/>
                <w:bCs w:val="0"/>
                <w:sz w:val="18"/>
                <w:szCs w:val="18"/>
                <w:lang w:eastAsia="ru-RU"/>
              </w:rPr>
            </w:pPr>
            <w:r w:rsidRPr="00AE45C4">
              <w:rPr>
                <w:rFonts w:ascii="Arial CYR" w:eastAsia="Times New Roman" w:hAnsi="Arial CYR" w:cs="Arial CYR"/>
                <w:bCs w:val="0"/>
                <w:sz w:val="18"/>
                <w:szCs w:val="18"/>
                <w:lang w:eastAsia="ru-RU"/>
              </w:rPr>
              <w:t>-0,79</w:t>
            </w:r>
          </w:p>
        </w:tc>
        <w:tc>
          <w:tcPr>
            <w:tcW w:w="850" w:type="dxa"/>
            <w:tcBorders>
              <w:top w:val="nil"/>
              <w:left w:val="nil"/>
              <w:bottom w:val="single" w:sz="4" w:space="0" w:color="969696"/>
              <w:right w:val="single" w:sz="4" w:space="0" w:color="969696"/>
            </w:tcBorders>
            <w:shd w:val="clear" w:color="000000" w:fill="FFFFFF"/>
            <w:noWrap/>
            <w:vAlign w:val="bottom"/>
            <w:hideMark/>
          </w:tcPr>
          <w:p w:rsidR="00AE45C4" w:rsidRPr="00AE45C4" w:rsidRDefault="00AE45C4" w:rsidP="00AE45C4">
            <w:pPr>
              <w:spacing w:before="0" w:after="0"/>
              <w:rPr>
                <w:rFonts w:ascii="Arial CYR" w:eastAsia="Times New Roman" w:hAnsi="Arial CYR" w:cs="Arial CYR"/>
                <w:bCs w:val="0"/>
                <w:sz w:val="18"/>
                <w:szCs w:val="18"/>
                <w:lang w:eastAsia="ru-RU"/>
              </w:rPr>
            </w:pPr>
            <w:r w:rsidRPr="00AE45C4">
              <w:rPr>
                <w:rFonts w:ascii="Arial CYR" w:eastAsia="Times New Roman" w:hAnsi="Arial CYR" w:cs="Arial CYR"/>
                <w:bCs w:val="0"/>
                <w:sz w:val="18"/>
                <w:szCs w:val="18"/>
                <w:lang w:eastAsia="ru-RU"/>
              </w:rPr>
              <w:t>-0,48</w:t>
            </w:r>
          </w:p>
        </w:tc>
        <w:tc>
          <w:tcPr>
            <w:tcW w:w="851" w:type="dxa"/>
            <w:tcBorders>
              <w:top w:val="nil"/>
              <w:left w:val="nil"/>
              <w:bottom w:val="single" w:sz="4" w:space="0" w:color="969696"/>
              <w:right w:val="single" w:sz="4" w:space="0" w:color="969696"/>
            </w:tcBorders>
            <w:shd w:val="clear" w:color="000000" w:fill="FFFFFF"/>
            <w:noWrap/>
            <w:vAlign w:val="bottom"/>
            <w:hideMark/>
          </w:tcPr>
          <w:p w:rsidR="009A451F" w:rsidRPr="00AE45C4" w:rsidRDefault="00AE45C4" w:rsidP="00FB0EBD">
            <w:pPr>
              <w:spacing w:before="0" w:after="0"/>
              <w:rPr>
                <w:rFonts w:ascii="Arial CYR" w:eastAsia="Times New Roman" w:hAnsi="Arial CYR" w:cs="Arial CYR"/>
                <w:bCs w:val="0"/>
                <w:sz w:val="18"/>
                <w:szCs w:val="18"/>
                <w:lang w:eastAsia="ru-RU"/>
              </w:rPr>
            </w:pPr>
            <w:r w:rsidRPr="00AE45C4">
              <w:rPr>
                <w:rFonts w:ascii="Arial CYR" w:eastAsia="Times New Roman" w:hAnsi="Arial CYR" w:cs="Arial CYR"/>
                <w:bCs w:val="0"/>
                <w:sz w:val="18"/>
                <w:szCs w:val="18"/>
                <w:lang w:eastAsia="ru-RU"/>
              </w:rPr>
              <w:t>-1,2</w:t>
            </w: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AE45C4" w:rsidRDefault="00AE45C4" w:rsidP="00AE45C4">
            <w:pPr>
              <w:spacing w:before="0" w:after="0"/>
              <w:jc w:val="both"/>
              <w:rPr>
                <w:rFonts w:ascii="Arial CYR" w:eastAsia="Times New Roman" w:hAnsi="Arial CYR" w:cs="Arial CYR"/>
                <w:bCs w:val="0"/>
                <w:sz w:val="18"/>
                <w:szCs w:val="18"/>
                <w:lang w:eastAsia="ru-RU"/>
              </w:rPr>
            </w:pPr>
            <w:r w:rsidRPr="00AE45C4">
              <w:rPr>
                <w:rFonts w:ascii="Arial CYR" w:eastAsia="Times New Roman" w:hAnsi="Arial CYR" w:cs="Arial CYR"/>
                <w:bCs w:val="0"/>
                <w:sz w:val="18"/>
                <w:szCs w:val="18"/>
                <w:lang w:eastAsia="ru-RU"/>
              </w:rPr>
              <w:t>-0,88</w:t>
            </w: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AE45C4" w:rsidRDefault="00AE45C4" w:rsidP="00FB0EBD">
            <w:pPr>
              <w:spacing w:before="0" w:after="0"/>
              <w:rPr>
                <w:rFonts w:ascii="Arial CYR" w:eastAsia="Times New Roman" w:hAnsi="Arial CYR" w:cs="Arial CYR"/>
                <w:bCs w:val="0"/>
                <w:sz w:val="18"/>
                <w:szCs w:val="18"/>
                <w:lang w:eastAsia="ru-RU"/>
              </w:rPr>
            </w:pPr>
            <w:r w:rsidRPr="00AE45C4">
              <w:rPr>
                <w:rFonts w:ascii="Arial CYR" w:eastAsia="Times New Roman" w:hAnsi="Arial CYR" w:cs="Arial CYR"/>
                <w:bCs w:val="0"/>
                <w:sz w:val="18"/>
                <w:szCs w:val="18"/>
                <w:lang w:eastAsia="ru-RU"/>
              </w:rPr>
              <w:t>-0,88</w:t>
            </w:r>
          </w:p>
        </w:tc>
        <w:tc>
          <w:tcPr>
            <w:tcW w:w="1134" w:type="dxa"/>
            <w:tcBorders>
              <w:top w:val="nil"/>
              <w:left w:val="nil"/>
              <w:bottom w:val="single" w:sz="4" w:space="0" w:color="969696"/>
              <w:right w:val="single" w:sz="4" w:space="0" w:color="969696"/>
            </w:tcBorders>
            <w:shd w:val="clear" w:color="000000" w:fill="FFFFFF"/>
            <w:noWrap/>
            <w:vAlign w:val="bottom"/>
            <w:hideMark/>
          </w:tcPr>
          <w:p w:rsidR="00AE45C4" w:rsidRPr="00AE45C4" w:rsidRDefault="00AE45C4" w:rsidP="00AE45C4">
            <w:pPr>
              <w:spacing w:before="0" w:after="0"/>
              <w:rPr>
                <w:rFonts w:ascii="Arial CYR" w:eastAsia="Times New Roman" w:hAnsi="Arial CYR" w:cs="Arial CYR"/>
                <w:bCs w:val="0"/>
                <w:sz w:val="18"/>
                <w:szCs w:val="18"/>
                <w:lang w:eastAsia="ru-RU"/>
              </w:rPr>
            </w:pPr>
            <w:r w:rsidRPr="00AE45C4">
              <w:rPr>
                <w:rFonts w:ascii="Arial CYR" w:eastAsia="Times New Roman" w:hAnsi="Arial CYR" w:cs="Arial CYR"/>
                <w:bCs w:val="0"/>
                <w:sz w:val="18"/>
                <w:szCs w:val="18"/>
                <w:lang w:eastAsia="ru-RU"/>
              </w:rPr>
              <w:t>-0,08</w:t>
            </w:r>
          </w:p>
        </w:tc>
        <w:tc>
          <w:tcPr>
            <w:tcW w:w="1276" w:type="dxa"/>
            <w:tcBorders>
              <w:top w:val="nil"/>
              <w:left w:val="nil"/>
              <w:bottom w:val="single" w:sz="4" w:space="0" w:color="969696"/>
              <w:right w:val="single" w:sz="4" w:space="0" w:color="969696"/>
            </w:tcBorders>
            <w:shd w:val="clear" w:color="000000" w:fill="FFFFFF"/>
            <w:noWrap/>
            <w:vAlign w:val="bottom"/>
            <w:hideMark/>
          </w:tcPr>
          <w:p w:rsidR="009A451F" w:rsidRPr="00AE45C4" w:rsidRDefault="00AE45C4" w:rsidP="00FB0EBD">
            <w:pPr>
              <w:spacing w:before="0" w:after="0"/>
              <w:rPr>
                <w:rFonts w:ascii="Arial CYR" w:eastAsia="Times New Roman" w:hAnsi="Arial CYR" w:cs="Arial CYR"/>
                <w:bCs w:val="0"/>
                <w:sz w:val="18"/>
                <w:szCs w:val="18"/>
                <w:lang w:eastAsia="ru-RU"/>
              </w:rPr>
            </w:pPr>
            <w:r w:rsidRPr="00AE45C4">
              <w:rPr>
                <w:rFonts w:ascii="Arial CYR" w:eastAsia="Times New Roman" w:hAnsi="Arial CYR" w:cs="Arial CYR"/>
                <w:bCs w:val="0"/>
                <w:sz w:val="18"/>
                <w:szCs w:val="18"/>
                <w:lang w:eastAsia="ru-RU"/>
              </w:rPr>
              <w:t>-0,08</w:t>
            </w: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AE45C4" w:rsidRDefault="00AE45C4" w:rsidP="00AE45C4">
            <w:pPr>
              <w:spacing w:before="0" w:after="0"/>
              <w:jc w:val="both"/>
              <w:rPr>
                <w:rFonts w:ascii="Arial CYR" w:eastAsia="Times New Roman" w:hAnsi="Arial CYR" w:cs="Arial CYR"/>
                <w:bCs w:val="0"/>
                <w:sz w:val="18"/>
                <w:szCs w:val="18"/>
                <w:lang w:eastAsia="ru-RU"/>
              </w:rPr>
            </w:pPr>
            <w:r w:rsidRPr="00AE45C4">
              <w:rPr>
                <w:rFonts w:ascii="Arial CYR" w:eastAsia="Times New Roman" w:hAnsi="Arial CYR" w:cs="Arial CYR"/>
                <w:bCs w:val="0"/>
                <w:sz w:val="18"/>
                <w:szCs w:val="18"/>
                <w:lang w:eastAsia="ru-RU"/>
              </w:rPr>
              <w:t>+0,46</w:t>
            </w:r>
          </w:p>
        </w:tc>
        <w:tc>
          <w:tcPr>
            <w:tcW w:w="1134" w:type="dxa"/>
            <w:tcBorders>
              <w:top w:val="nil"/>
              <w:left w:val="nil"/>
              <w:bottom w:val="single" w:sz="4" w:space="0" w:color="969696"/>
              <w:right w:val="single" w:sz="4" w:space="0" w:color="auto"/>
            </w:tcBorders>
            <w:shd w:val="clear" w:color="000000" w:fill="FFFFFF"/>
            <w:noWrap/>
            <w:vAlign w:val="bottom"/>
            <w:hideMark/>
          </w:tcPr>
          <w:p w:rsidR="009A451F" w:rsidRPr="00AE45C4" w:rsidRDefault="00AE45C4" w:rsidP="00FB0EBD">
            <w:pPr>
              <w:spacing w:before="0" w:after="0"/>
              <w:rPr>
                <w:rFonts w:ascii="Arial CYR" w:eastAsia="Times New Roman" w:hAnsi="Arial CYR" w:cs="Arial CYR"/>
                <w:bCs w:val="0"/>
                <w:sz w:val="18"/>
                <w:szCs w:val="18"/>
                <w:lang w:eastAsia="ru-RU"/>
              </w:rPr>
            </w:pPr>
            <w:r w:rsidRPr="00AE45C4">
              <w:rPr>
                <w:rFonts w:ascii="Arial CYR" w:eastAsia="Times New Roman" w:hAnsi="Arial CYR" w:cs="Arial CYR"/>
                <w:bCs w:val="0"/>
                <w:sz w:val="18"/>
                <w:szCs w:val="18"/>
                <w:lang w:eastAsia="ru-RU"/>
              </w:rPr>
              <w:t>+0,46</w:t>
            </w:r>
          </w:p>
        </w:tc>
      </w:tr>
      <w:tr w:rsidR="00CC4927" w:rsidRPr="009A451F" w:rsidTr="00FB0EBD">
        <w:trPr>
          <w:trHeight w:val="285"/>
        </w:trPr>
        <w:tc>
          <w:tcPr>
            <w:tcW w:w="5070" w:type="dxa"/>
            <w:tcBorders>
              <w:top w:val="nil"/>
              <w:left w:val="single" w:sz="4" w:space="0" w:color="auto"/>
              <w:bottom w:val="single" w:sz="4" w:space="0" w:color="auto"/>
              <w:right w:val="single" w:sz="4" w:space="0" w:color="auto"/>
            </w:tcBorders>
            <w:shd w:val="clear" w:color="000000" w:fill="FFFFFF"/>
            <w:vAlign w:val="center"/>
            <w:hideMark/>
          </w:tcPr>
          <w:p w:rsidR="009A451F" w:rsidRPr="009A451F" w:rsidRDefault="009A451F" w:rsidP="00CC4927">
            <w:pPr>
              <w:spacing w:before="0" w:after="0"/>
              <w:jc w:val="left"/>
              <w:rPr>
                <w:rFonts w:ascii="Tahoma" w:eastAsia="Times New Roman" w:hAnsi="Tahoma" w:cs="Tahoma"/>
                <w:b/>
                <w:sz w:val="22"/>
                <w:szCs w:val="22"/>
                <w:lang w:eastAsia="ru-RU"/>
              </w:rPr>
            </w:pPr>
            <w:r w:rsidRPr="009A451F">
              <w:rPr>
                <w:rFonts w:ascii="Tahoma" w:eastAsia="Times New Roman" w:hAnsi="Tahoma" w:cs="Tahoma"/>
                <w:b/>
                <w:sz w:val="22"/>
                <w:szCs w:val="22"/>
                <w:lang w:eastAsia="ru-RU"/>
              </w:rPr>
              <w:t>8. Труд и занятость</w:t>
            </w:r>
          </w:p>
        </w:tc>
        <w:tc>
          <w:tcPr>
            <w:tcW w:w="1984" w:type="dxa"/>
            <w:tcBorders>
              <w:top w:val="nil"/>
              <w:left w:val="nil"/>
              <w:bottom w:val="single" w:sz="4" w:space="0" w:color="auto"/>
              <w:right w:val="single" w:sz="4" w:space="0" w:color="auto"/>
            </w:tcBorders>
            <w:shd w:val="clear" w:color="000000" w:fill="FFFFFF"/>
            <w:vAlign w:val="center"/>
            <w:hideMark/>
          </w:tcPr>
          <w:p w:rsidR="009A451F" w:rsidRPr="009A451F" w:rsidRDefault="009A451F" w:rsidP="00CC4927">
            <w:pPr>
              <w:spacing w:before="0" w:after="0"/>
              <w:rPr>
                <w:rFonts w:ascii="Tahoma" w:eastAsia="Times New Roman" w:hAnsi="Tahoma" w:cs="Tahoma"/>
                <w:bCs w:val="0"/>
                <w:sz w:val="22"/>
                <w:szCs w:val="22"/>
                <w:lang w:eastAsia="ru-RU"/>
              </w:rPr>
            </w:pPr>
            <w:r w:rsidRPr="009A451F">
              <w:rPr>
                <w:rFonts w:ascii="Tahoma" w:eastAsia="Times New Roman" w:hAnsi="Tahoma" w:cs="Tahoma"/>
                <w:bCs w:val="0"/>
                <w:sz w:val="22"/>
                <w:szCs w:val="22"/>
                <w:lang w:eastAsia="ru-RU"/>
              </w:rPr>
              <w:t> </w:t>
            </w:r>
          </w:p>
        </w:tc>
        <w:tc>
          <w:tcPr>
            <w:tcW w:w="851" w:type="dxa"/>
            <w:tcBorders>
              <w:top w:val="nil"/>
              <w:left w:val="single" w:sz="4" w:space="0" w:color="auto"/>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850"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851"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1276"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1134" w:type="dxa"/>
            <w:tcBorders>
              <w:top w:val="nil"/>
              <w:left w:val="nil"/>
              <w:bottom w:val="single" w:sz="4" w:space="0" w:color="969696"/>
              <w:right w:val="single" w:sz="4" w:space="0" w:color="auto"/>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r>
      <w:tr w:rsidR="00CC4927" w:rsidRPr="009A451F" w:rsidTr="00FB0EBD">
        <w:trPr>
          <w:trHeight w:val="255"/>
        </w:trPr>
        <w:tc>
          <w:tcPr>
            <w:tcW w:w="5070" w:type="dxa"/>
            <w:tcBorders>
              <w:top w:val="nil"/>
              <w:left w:val="single" w:sz="4" w:space="0" w:color="auto"/>
              <w:bottom w:val="single" w:sz="4" w:space="0" w:color="auto"/>
              <w:right w:val="single" w:sz="4" w:space="0" w:color="auto"/>
            </w:tcBorders>
            <w:shd w:val="clear" w:color="000000" w:fill="FFFFFF"/>
            <w:vAlign w:val="center"/>
            <w:hideMark/>
          </w:tcPr>
          <w:p w:rsidR="009A451F" w:rsidRPr="009A451F" w:rsidRDefault="009A451F" w:rsidP="00CC4927">
            <w:pPr>
              <w:spacing w:before="0" w:after="0"/>
              <w:ind w:firstLineChars="100" w:firstLine="160"/>
              <w:jc w:val="left"/>
              <w:rPr>
                <w:rFonts w:ascii="Tahoma" w:eastAsia="Times New Roman" w:hAnsi="Tahoma" w:cs="Tahoma"/>
                <w:bCs w:val="0"/>
                <w:sz w:val="16"/>
                <w:szCs w:val="16"/>
                <w:lang w:eastAsia="ru-RU"/>
              </w:rPr>
            </w:pPr>
            <w:r w:rsidRPr="009A451F">
              <w:rPr>
                <w:rFonts w:ascii="Tahoma" w:eastAsia="Times New Roman" w:hAnsi="Tahoma" w:cs="Tahoma"/>
                <w:bCs w:val="0"/>
                <w:sz w:val="16"/>
                <w:szCs w:val="16"/>
                <w:lang w:eastAsia="ru-RU"/>
              </w:rPr>
              <w:t>Численность трудовых ресурсов</w:t>
            </w:r>
          </w:p>
        </w:tc>
        <w:tc>
          <w:tcPr>
            <w:tcW w:w="1984" w:type="dxa"/>
            <w:tcBorders>
              <w:top w:val="nil"/>
              <w:left w:val="nil"/>
              <w:bottom w:val="single" w:sz="4" w:space="0" w:color="auto"/>
              <w:right w:val="single" w:sz="4" w:space="0" w:color="auto"/>
            </w:tcBorders>
            <w:shd w:val="clear" w:color="000000" w:fill="FFFFFF"/>
            <w:vAlign w:val="center"/>
            <w:hideMark/>
          </w:tcPr>
          <w:p w:rsidR="009A451F" w:rsidRPr="009A451F" w:rsidRDefault="009A451F" w:rsidP="00CC4927">
            <w:pPr>
              <w:spacing w:before="0" w:after="0"/>
              <w:rPr>
                <w:rFonts w:ascii="Tahoma" w:eastAsia="Times New Roman" w:hAnsi="Tahoma" w:cs="Tahoma"/>
                <w:bCs w:val="0"/>
                <w:sz w:val="14"/>
                <w:szCs w:val="14"/>
                <w:lang w:eastAsia="ru-RU"/>
              </w:rPr>
            </w:pPr>
            <w:r w:rsidRPr="009A451F">
              <w:rPr>
                <w:rFonts w:ascii="Tahoma" w:eastAsia="Times New Roman" w:hAnsi="Tahoma" w:cs="Tahoma"/>
                <w:bCs w:val="0"/>
                <w:sz w:val="14"/>
                <w:szCs w:val="14"/>
                <w:lang w:eastAsia="ru-RU"/>
              </w:rPr>
              <w:t>тыс. человек</w:t>
            </w:r>
          </w:p>
        </w:tc>
        <w:tc>
          <w:tcPr>
            <w:tcW w:w="851" w:type="dxa"/>
            <w:tcBorders>
              <w:top w:val="nil"/>
              <w:left w:val="single" w:sz="4" w:space="0" w:color="969696"/>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0,75</w:t>
            </w:r>
          </w:p>
        </w:tc>
        <w:tc>
          <w:tcPr>
            <w:tcW w:w="850"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0,75</w:t>
            </w:r>
          </w:p>
        </w:tc>
        <w:tc>
          <w:tcPr>
            <w:tcW w:w="851"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0,83</w:t>
            </w: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0,90</w:t>
            </w: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0,90</w:t>
            </w: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1,00</w:t>
            </w:r>
          </w:p>
        </w:tc>
        <w:tc>
          <w:tcPr>
            <w:tcW w:w="1276"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1,00</w:t>
            </w: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1,00</w:t>
            </w:r>
          </w:p>
        </w:tc>
        <w:tc>
          <w:tcPr>
            <w:tcW w:w="1134" w:type="dxa"/>
            <w:tcBorders>
              <w:top w:val="nil"/>
              <w:left w:val="nil"/>
              <w:bottom w:val="single" w:sz="4" w:space="0" w:color="969696"/>
              <w:right w:val="single" w:sz="4" w:space="0" w:color="auto"/>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1,00</w:t>
            </w:r>
          </w:p>
        </w:tc>
      </w:tr>
      <w:tr w:rsidR="00CC4927" w:rsidRPr="009A451F" w:rsidTr="00FB0EBD">
        <w:trPr>
          <w:trHeight w:val="420"/>
        </w:trPr>
        <w:tc>
          <w:tcPr>
            <w:tcW w:w="5070" w:type="dxa"/>
            <w:tcBorders>
              <w:top w:val="nil"/>
              <w:left w:val="single" w:sz="4" w:space="0" w:color="auto"/>
              <w:bottom w:val="single" w:sz="4" w:space="0" w:color="auto"/>
              <w:right w:val="single" w:sz="4" w:space="0" w:color="auto"/>
            </w:tcBorders>
            <w:shd w:val="clear" w:color="000000" w:fill="FFFFFF"/>
            <w:vAlign w:val="center"/>
            <w:hideMark/>
          </w:tcPr>
          <w:p w:rsidR="009A451F" w:rsidRPr="009A451F" w:rsidRDefault="009A451F" w:rsidP="00CC4927">
            <w:pPr>
              <w:spacing w:before="0" w:after="0"/>
              <w:ind w:firstLineChars="100" w:firstLine="161"/>
              <w:jc w:val="left"/>
              <w:rPr>
                <w:rFonts w:ascii="Tahoma" w:eastAsia="Times New Roman" w:hAnsi="Tahoma" w:cs="Tahoma"/>
                <w:b/>
                <w:sz w:val="16"/>
                <w:szCs w:val="16"/>
                <w:lang w:eastAsia="ru-RU"/>
              </w:rPr>
            </w:pPr>
            <w:r w:rsidRPr="009A451F">
              <w:rPr>
                <w:rFonts w:ascii="Tahoma" w:eastAsia="Times New Roman" w:hAnsi="Tahoma" w:cs="Tahoma"/>
                <w:b/>
                <w:sz w:val="16"/>
                <w:szCs w:val="16"/>
                <w:lang w:eastAsia="ru-RU"/>
              </w:rPr>
              <w:t xml:space="preserve">Численность </w:t>
            </w:r>
            <w:proofErr w:type="gramStart"/>
            <w:r w:rsidRPr="009A451F">
              <w:rPr>
                <w:rFonts w:ascii="Tahoma" w:eastAsia="Times New Roman" w:hAnsi="Tahoma" w:cs="Tahoma"/>
                <w:b/>
                <w:sz w:val="16"/>
                <w:szCs w:val="16"/>
                <w:lang w:eastAsia="ru-RU"/>
              </w:rPr>
              <w:t>занятых</w:t>
            </w:r>
            <w:proofErr w:type="gramEnd"/>
            <w:r w:rsidRPr="009A451F">
              <w:rPr>
                <w:rFonts w:ascii="Tahoma" w:eastAsia="Times New Roman" w:hAnsi="Tahoma" w:cs="Tahoma"/>
                <w:b/>
                <w:sz w:val="16"/>
                <w:szCs w:val="16"/>
                <w:lang w:eastAsia="ru-RU"/>
              </w:rPr>
              <w:t xml:space="preserve"> в экономике (среднегодовая)</w:t>
            </w:r>
          </w:p>
        </w:tc>
        <w:tc>
          <w:tcPr>
            <w:tcW w:w="1984" w:type="dxa"/>
            <w:tcBorders>
              <w:top w:val="nil"/>
              <w:left w:val="nil"/>
              <w:bottom w:val="single" w:sz="4" w:space="0" w:color="auto"/>
              <w:right w:val="single" w:sz="4" w:space="0" w:color="auto"/>
            </w:tcBorders>
            <w:shd w:val="clear" w:color="000000" w:fill="FFFFFF"/>
            <w:vAlign w:val="center"/>
            <w:hideMark/>
          </w:tcPr>
          <w:p w:rsidR="009A451F" w:rsidRPr="009A451F" w:rsidRDefault="009A451F" w:rsidP="00CC4927">
            <w:pPr>
              <w:spacing w:before="0" w:after="0"/>
              <w:rPr>
                <w:rFonts w:ascii="Tahoma" w:eastAsia="Times New Roman" w:hAnsi="Tahoma" w:cs="Tahoma"/>
                <w:bCs w:val="0"/>
                <w:sz w:val="14"/>
                <w:szCs w:val="14"/>
                <w:lang w:eastAsia="ru-RU"/>
              </w:rPr>
            </w:pPr>
            <w:r w:rsidRPr="009A451F">
              <w:rPr>
                <w:rFonts w:ascii="Tahoma" w:eastAsia="Times New Roman" w:hAnsi="Tahoma" w:cs="Tahoma"/>
                <w:bCs w:val="0"/>
                <w:sz w:val="14"/>
                <w:szCs w:val="14"/>
                <w:lang w:eastAsia="ru-RU"/>
              </w:rPr>
              <w:t xml:space="preserve"> человек</w:t>
            </w:r>
          </w:p>
        </w:tc>
        <w:tc>
          <w:tcPr>
            <w:tcW w:w="851" w:type="dxa"/>
            <w:tcBorders>
              <w:top w:val="nil"/>
              <w:left w:val="single" w:sz="4" w:space="0" w:color="auto"/>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color w:val="FF0000"/>
                <w:sz w:val="18"/>
                <w:szCs w:val="18"/>
                <w:lang w:eastAsia="ru-RU"/>
              </w:rPr>
            </w:pPr>
          </w:p>
        </w:tc>
        <w:tc>
          <w:tcPr>
            <w:tcW w:w="850"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color w:val="FF0000"/>
                <w:sz w:val="18"/>
                <w:szCs w:val="18"/>
                <w:lang w:eastAsia="ru-RU"/>
              </w:rPr>
            </w:pPr>
          </w:p>
        </w:tc>
        <w:tc>
          <w:tcPr>
            <w:tcW w:w="851"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color w:val="FF0000"/>
                <w:sz w:val="18"/>
                <w:szCs w:val="18"/>
                <w:lang w:eastAsia="ru-RU"/>
              </w:rPr>
            </w:pP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color w:val="FF0000"/>
                <w:sz w:val="18"/>
                <w:szCs w:val="18"/>
                <w:lang w:eastAsia="ru-RU"/>
              </w:rPr>
            </w:pP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color w:val="FF0000"/>
                <w:sz w:val="18"/>
                <w:szCs w:val="18"/>
                <w:lang w:eastAsia="ru-RU"/>
              </w:rPr>
            </w:pP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color w:val="FF0000"/>
                <w:sz w:val="18"/>
                <w:szCs w:val="18"/>
                <w:lang w:eastAsia="ru-RU"/>
              </w:rPr>
            </w:pPr>
          </w:p>
        </w:tc>
        <w:tc>
          <w:tcPr>
            <w:tcW w:w="1276"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color w:val="FF0000"/>
                <w:sz w:val="18"/>
                <w:szCs w:val="18"/>
                <w:lang w:eastAsia="ru-RU"/>
              </w:rPr>
            </w:pP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color w:val="FF0000"/>
                <w:sz w:val="18"/>
                <w:szCs w:val="18"/>
                <w:lang w:eastAsia="ru-RU"/>
              </w:rPr>
            </w:pPr>
          </w:p>
        </w:tc>
        <w:tc>
          <w:tcPr>
            <w:tcW w:w="1134" w:type="dxa"/>
            <w:tcBorders>
              <w:top w:val="nil"/>
              <w:left w:val="nil"/>
              <w:bottom w:val="single" w:sz="4" w:space="0" w:color="969696"/>
              <w:right w:val="single" w:sz="4" w:space="0" w:color="auto"/>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color w:val="FF0000"/>
                <w:sz w:val="18"/>
                <w:szCs w:val="18"/>
                <w:lang w:eastAsia="ru-RU"/>
              </w:rPr>
            </w:pPr>
          </w:p>
        </w:tc>
      </w:tr>
      <w:tr w:rsidR="00CC4927" w:rsidRPr="009A451F" w:rsidTr="00FB0EBD">
        <w:trPr>
          <w:trHeight w:val="420"/>
        </w:trPr>
        <w:tc>
          <w:tcPr>
            <w:tcW w:w="5070" w:type="dxa"/>
            <w:tcBorders>
              <w:top w:val="nil"/>
              <w:left w:val="single" w:sz="4" w:space="0" w:color="auto"/>
              <w:bottom w:val="single" w:sz="4" w:space="0" w:color="auto"/>
              <w:right w:val="single" w:sz="4" w:space="0" w:color="auto"/>
            </w:tcBorders>
            <w:shd w:val="clear" w:color="000000" w:fill="FFFFFF"/>
            <w:vAlign w:val="center"/>
            <w:hideMark/>
          </w:tcPr>
          <w:p w:rsidR="009A451F" w:rsidRPr="009A451F" w:rsidRDefault="009A451F" w:rsidP="00CC4927">
            <w:pPr>
              <w:spacing w:before="0" w:after="0"/>
              <w:ind w:firstLineChars="100" w:firstLine="160"/>
              <w:jc w:val="left"/>
              <w:rPr>
                <w:rFonts w:ascii="Tahoma" w:eastAsia="Times New Roman" w:hAnsi="Tahoma" w:cs="Tahoma"/>
                <w:bCs w:val="0"/>
                <w:sz w:val="16"/>
                <w:szCs w:val="16"/>
                <w:lang w:eastAsia="ru-RU"/>
              </w:rPr>
            </w:pPr>
            <w:r w:rsidRPr="009A451F">
              <w:rPr>
                <w:rFonts w:ascii="Tahoma" w:eastAsia="Times New Roman" w:hAnsi="Tahoma" w:cs="Tahoma"/>
                <w:bCs w:val="0"/>
                <w:sz w:val="16"/>
                <w:szCs w:val="16"/>
                <w:lang w:eastAsia="ru-RU"/>
              </w:rPr>
              <w:t xml:space="preserve">Распределение среднегодовой численности </w:t>
            </w:r>
            <w:proofErr w:type="gramStart"/>
            <w:r w:rsidRPr="009A451F">
              <w:rPr>
                <w:rFonts w:ascii="Tahoma" w:eastAsia="Times New Roman" w:hAnsi="Tahoma" w:cs="Tahoma"/>
                <w:bCs w:val="0"/>
                <w:sz w:val="16"/>
                <w:szCs w:val="16"/>
                <w:lang w:eastAsia="ru-RU"/>
              </w:rPr>
              <w:t>занятых</w:t>
            </w:r>
            <w:proofErr w:type="gramEnd"/>
            <w:r w:rsidRPr="009A451F">
              <w:rPr>
                <w:rFonts w:ascii="Tahoma" w:eastAsia="Times New Roman" w:hAnsi="Tahoma" w:cs="Tahoma"/>
                <w:bCs w:val="0"/>
                <w:sz w:val="16"/>
                <w:szCs w:val="16"/>
                <w:lang w:eastAsia="ru-RU"/>
              </w:rPr>
              <w:t xml:space="preserve"> в экономике по формам собственности:</w:t>
            </w:r>
          </w:p>
        </w:tc>
        <w:tc>
          <w:tcPr>
            <w:tcW w:w="1984" w:type="dxa"/>
            <w:tcBorders>
              <w:top w:val="nil"/>
              <w:left w:val="nil"/>
              <w:bottom w:val="single" w:sz="4" w:space="0" w:color="auto"/>
              <w:right w:val="single" w:sz="4" w:space="0" w:color="auto"/>
            </w:tcBorders>
            <w:shd w:val="clear" w:color="000000" w:fill="FFFFFF"/>
            <w:vAlign w:val="center"/>
            <w:hideMark/>
          </w:tcPr>
          <w:p w:rsidR="009A451F" w:rsidRPr="009A451F" w:rsidRDefault="009A451F" w:rsidP="00CC4927">
            <w:pPr>
              <w:spacing w:before="0" w:after="0"/>
              <w:rPr>
                <w:rFonts w:ascii="Tahoma" w:eastAsia="Times New Roman" w:hAnsi="Tahoma" w:cs="Tahoma"/>
                <w:bCs w:val="0"/>
                <w:sz w:val="14"/>
                <w:szCs w:val="14"/>
                <w:lang w:eastAsia="ru-RU"/>
              </w:rPr>
            </w:pPr>
            <w:r w:rsidRPr="009A451F">
              <w:rPr>
                <w:rFonts w:ascii="Tahoma" w:eastAsia="Times New Roman" w:hAnsi="Tahoma" w:cs="Tahoma"/>
                <w:bCs w:val="0"/>
                <w:sz w:val="14"/>
                <w:szCs w:val="14"/>
                <w:lang w:eastAsia="ru-RU"/>
              </w:rPr>
              <w:t xml:space="preserve"> </w:t>
            </w:r>
          </w:p>
        </w:tc>
        <w:tc>
          <w:tcPr>
            <w:tcW w:w="851" w:type="dxa"/>
            <w:tcBorders>
              <w:top w:val="nil"/>
              <w:left w:val="single" w:sz="4" w:space="0" w:color="auto"/>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color w:val="FF0000"/>
                <w:sz w:val="18"/>
                <w:szCs w:val="18"/>
                <w:lang w:eastAsia="ru-RU"/>
              </w:rPr>
            </w:pPr>
          </w:p>
        </w:tc>
        <w:tc>
          <w:tcPr>
            <w:tcW w:w="850"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color w:val="FF0000"/>
                <w:sz w:val="18"/>
                <w:szCs w:val="18"/>
                <w:lang w:eastAsia="ru-RU"/>
              </w:rPr>
            </w:pPr>
          </w:p>
        </w:tc>
        <w:tc>
          <w:tcPr>
            <w:tcW w:w="851"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color w:val="FF0000"/>
                <w:sz w:val="18"/>
                <w:szCs w:val="18"/>
                <w:lang w:eastAsia="ru-RU"/>
              </w:rPr>
            </w:pP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color w:val="FF0000"/>
                <w:sz w:val="18"/>
                <w:szCs w:val="18"/>
                <w:lang w:eastAsia="ru-RU"/>
              </w:rPr>
            </w:pP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color w:val="FF0000"/>
                <w:sz w:val="18"/>
                <w:szCs w:val="18"/>
                <w:lang w:eastAsia="ru-RU"/>
              </w:rPr>
            </w:pP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color w:val="FF0000"/>
                <w:sz w:val="18"/>
                <w:szCs w:val="18"/>
                <w:lang w:eastAsia="ru-RU"/>
              </w:rPr>
            </w:pPr>
          </w:p>
        </w:tc>
        <w:tc>
          <w:tcPr>
            <w:tcW w:w="1276"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color w:val="FF0000"/>
                <w:sz w:val="18"/>
                <w:szCs w:val="18"/>
                <w:lang w:eastAsia="ru-RU"/>
              </w:rPr>
            </w:pP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color w:val="FF0000"/>
                <w:sz w:val="18"/>
                <w:szCs w:val="18"/>
                <w:lang w:eastAsia="ru-RU"/>
              </w:rPr>
            </w:pPr>
          </w:p>
        </w:tc>
        <w:tc>
          <w:tcPr>
            <w:tcW w:w="1134" w:type="dxa"/>
            <w:tcBorders>
              <w:top w:val="nil"/>
              <w:left w:val="nil"/>
              <w:bottom w:val="single" w:sz="4" w:space="0" w:color="969696"/>
              <w:right w:val="single" w:sz="4" w:space="0" w:color="auto"/>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color w:val="FF0000"/>
                <w:sz w:val="18"/>
                <w:szCs w:val="18"/>
                <w:lang w:eastAsia="ru-RU"/>
              </w:rPr>
            </w:pPr>
          </w:p>
        </w:tc>
      </w:tr>
      <w:tr w:rsidR="00CC4927" w:rsidRPr="009A451F" w:rsidTr="00FB0EBD">
        <w:trPr>
          <w:trHeight w:val="630"/>
        </w:trPr>
        <w:tc>
          <w:tcPr>
            <w:tcW w:w="5070" w:type="dxa"/>
            <w:tcBorders>
              <w:top w:val="nil"/>
              <w:left w:val="single" w:sz="4" w:space="0" w:color="auto"/>
              <w:bottom w:val="single" w:sz="4" w:space="0" w:color="auto"/>
              <w:right w:val="single" w:sz="4" w:space="0" w:color="auto"/>
            </w:tcBorders>
            <w:shd w:val="clear" w:color="000000" w:fill="FFFFFF"/>
            <w:vAlign w:val="center"/>
            <w:hideMark/>
          </w:tcPr>
          <w:p w:rsidR="009A451F" w:rsidRPr="009A451F" w:rsidRDefault="009A451F" w:rsidP="00CC4927">
            <w:pPr>
              <w:spacing w:before="0" w:after="0"/>
              <w:ind w:firstLineChars="200" w:firstLine="320"/>
              <w:jc w:val="left"/>
              <w:rPr>
                <w:rFonts w:ascii="Tahoma" w:eastAsia="Times New Roman" w:hAnsi="Tahoma" w:cs="Tahoma"/>
                <w:bCs w:val="0"/>
                <w:sz w:val="16"/>
                <w:szCs w:val="16"/>
                <w:lang w:eastAsia="ru-RU"/>
              </w:rPr>
            </w:pPr>
            <w:r w:rsidRPr="009A451F">
              <w:rPr>
                <w:rFonts w:ascii="Tahoma" w:eastAsia="Times New Roman" w:hAnsi="Tahoma" w:cs="Tahoma"/>
                <w:bCs w:val="0"/>
                <w:sz w:val="16"/>
                <w:szCs w:val="16"/>
                <w:lang w:eastAsia="ru-RU"/>
              </w:rPr>
              <w:t>на предприятиях и в организациях государственной и муниципальной форм собственности</w:t>
            </w:r>
          </w:p>
        </w:tc>
        <w:tc>
          <w:tcPr>
            <w:tcW w:w="1984" w:type="dxa"/>
            <w:tcBorders>
              <w:top w:val="nil"/>
              <w:left w:val="nil"/>
              <w:bottom w:val="single" w:sz="4" w:space="0" w:color="auto"/>
              <w:right w:val="single" w:sz="4" w:space="0" w:color="auto"/>
            </w:tcBorders>
            <w:shd w:val="clear" w:color="000000" w:fill="FFFFFF"/>
            <w:vAlign w:val="center"/>
            <w:hideMark/>
          </w:tcPr>
          <w:p w:rsidR="009A451F" w:rsidRPr="009A451F" w:rsidRDefault="009A451F" w:rsidP="00CC4927">
            <w:pPr>
              <w:spacing w:before="0" w:after="0"/>
              <w:rPr>
                <w:rFonts w:ascii="Tahoma" w:eastAsia="Times New Roman" w:hAnsi="Tahoma" w:cs="Tahoma"/>
                <w:bCs w:val="0"/>
                <w:sz w:val="14"/>
                <w:szCs w:val="14"/>
                <w:lang w:eastAsia="ru-RU"/>
              </w:rPr>
            </w:pPr>
            <w:r w:rsidRPr="009A451F">
              <w:rPr>
                <w:rFonts w:ascii="Tahoma" w:eastAsia="Times New Roman" w:hAnsi="Tahoma" w:cs="Tahoma"/>
                <w:bCs w:val="0"/>
                <w:sz w:val="14"/>
                <w:szCs w:val="14"/>
                <w:lang w:eastAsia="ru-RU"/>
              </w:rPr>
              <w:t>тыс. человек</w:t>
            </w:r>
          </w:p>
        </w:tc>
        <w:tc>
          <w:tcPr>
            <w:tcW w:w="851" w:type="dxa"/>
            <w:tcBorders>
              <w:top w:val="nil"/>
              <w:left w:val="single" w:sz="4" w:space="0" w:color="auto"/>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0,65</w:t>
            </w:r>
          </w:p>
        </w:tc>
        <w:tc>
          <w:tcPr>
            <w:tcW w:w="850"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0,65</w:t>
            </w:r>
          </w:p>
        </w:tc>
        <w:tc>
          <w:tcPr>
            <w:tcW w:w="851"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0.7</w:t>
            </w: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0,80</w:t>
            </w: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0,80</w:t>
            </w: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0,85</w:t>
            </w:r>
          </w:p>
        </w:tc>
        <w:tc>
          <w:tcPr>
            <w:tcW w:w="1276"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0,85</w:t>
            </w: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0,80</w:t>
            </w:r>
          </w:p>
        </w:tc>
        <w:tc>
          <w:tcPr>
            <w:tcW w:w="1134" w:type="dxa"/>
            <w:tcBorders>
              <w:top w:val="nil"/>
              <w:left w:val="nil"/>
              <w:bottom w:val="single" w:sz="4" w:space="0" w:color="969696"/>
              <w:right w:val="single" w:sz="4" w:space="0" w:color="auto"/>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0,80</w:t>
            </w:r>
          </w:p>
        </w:tc>
      </w:tr>
      <w:tr w:rsidR="00CC4927" w:rsidRPr="009A451F" w:rsidTr="00FB0EBD">
        <w:trPr>
          <w:trHeight w:val="255"/>
        </w:trPr>
        <w:tc>
          <w:tcPr>
            <w:tcW w:w="5070" w:type="dxa"/>
            <w:tcBorders>
              <w:top w:val="nil"/>
              <w:left w:val="single" w:sz="4" w:space="0" w:color="auto"/>
              <w:bottom w:val="single" w:sz="4" w:space="0" w:color="auto"/>
              <w:right w:val="single" w:sz="4" w:space="0" w:color="auto"/>
            </w:tcBorders>
            <w:shd w:val="clear" w:color="000000" w:fill="FFFFFF"/>
            <w:vAlign w:val="center"/>
            <w:hideMark/>
          </w:tcPr>
          <w:p w:rsidR="009A451F" w:rsidRPr="009A451F" w:rsidRDefault="009A451F" w:rsidP="00CC4927">
            <w:pPr>
              <w:spacing w:before="0" w:after="0"/>
              <w:ind w:firstLineChars="200" w:firstLine="320"/>
              <w:jc w:val="left"/>
              <w:rPr>
                <w:rFonts w:ascii="Tahoma" w:eastAsia="Times New Roman" w:hAnsi="Tahoma" w:cs="Tahoma"/>
                <w:bCs w:val="0"/>
                <w:sz w:val="16"/>
                <w:szCs w:val="16"/>
                <w:lang w:eastAsia="ru-RU"/>
              </w:rPr>
            </w:pPr>
            <w:r w:rsidRPr="009A451F">
              <w:rPr>
                <w:rFonts w:ascii="Tahoma" w:eastAsia="Times New Roman" w:hAnsi="Tahoma" w:cs="Tahoma"/>
                <w:bCs w:val="0"/>
                <w:sz w:val="16"/>
                <w:szCs w:val="16"/>
                <w:lang w:eastAsia="ru-RU"/>
              </w:rPr>
              <w:t>в общественных объединениях и организациях</w:t>
            </w:r>
          </w:p>
        </w:tc>
        <w:tc>
          <w:tcPr>
            <w:tcW w:w="1984" w:type="dxa"/>
            <w:tcBorders>
              <w:top w:val="nil"/>
              <w:left w:val="nil"/>
              <w:bottom w:val="single" w:sz="4" w:space="0" w:color="auto"/>
              <w:right w:val="single" w:sz="4" w:space="0" w:color="auto"/>
            </w:tcBorders>
            <w:shd w:val="clear" w:color="000000" w:fill="FFFFFF"/>
            <w:vAlign w:val="center"/>
            <w:hideMark/>
          </w:tcPr>
          <w:p w:rsidR="009A451F" w:rsidRPr="009A451F" w:rsidRDefault="009A451F" w:rsidP="00CC4927">
            <w:pPr>
              <w:spacing w:before="0" w:after="0"/>
              <w:rPr>
                <w:rFonts w:ascii="Tahoma" w:eastAsia="Times New Roman" w:hAnsi="Tahoma" w:cs="Tahoma"/>
                <w:bCs w:val="0"/>
                <w:sz w:val="14"/>
                <w:szCs w:val="14"/>
                <w:lang w:eastAsia="ru-RU"/>
              </w:rPr>
            </w:pPr>
            <w:r w:rsidRPr="009A451F">
              <w:rPr>
                <w:rFonts w:ascii="Tahoma" w:eastAsia="Times New Roman" w:hAnsi="Tahoma" w:cs="Tahoma"/>
                <w:bCs w:val="0"/>
                <w:sz w:val="14"/>
                <w:szCs w:val="14"/>
                <w:lang w:eastAsia="ru-RU"/>
              </w:rPr>
              <w:t>тыс. человек</w:t>
            </w:r>
          </w:p>
        </w:tc>
        <w:tc>
          <w:tcPr>
            <w:tcW w:w="851" w:type="dxa"/>
            <w:tcBorders>
              <w:top w:val="nil"/>
              <w:left w:val="single" w:sz="4" w:space="0" w:color="auto"/>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color w:val="FF0000"/>
                <w:sz w:val="18"/>
                <w:szCs w:val="18"/>
                <w:lang w:eastAsia="ru-RU"/>
              </w:rPr>
            </w:pPr>
          </w:p>
        </w:tc>
        <w:tc>
          <w:tcPr>
            <w:tcW w:w="850"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color w:val="FF0000"/>
                <w:sz w:val="18"/>
                <w:szCs w:val="18"/>
                <w:lang w:eastAsia="ru-RU"/>
              </w:rPr>
            </w:pPr>
          </w:p>
        </w:tc>
        <w:tc>
          <w:tcPr>
            <w:tcW w:w="851"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color w:val="FF0000"/>
                <w:sz w:val="18"/>
                <w:szCs w:val="18"/>
                <w:lang w:eastAsia="ru-RU"/>
              </w:rPr>
            </w:pP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color w:val="FF0000"/>
                <w:sz w:val="18"/>
                <w:szCs w:val="18"/>
                <w:lang w:eastAsia="ru-RU"/>
              </w:rPr>
            </w:pP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color w:val="FF0000"/>
                <w:sz w:val="18"/>
                <w:szCs w:val="18"/>
                <w:lang w:eastAsia="ru-RU"/>
              </w:rPr>
            </w:pP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color w:val="FF0000"/>
                <w:sz w:val="18"/>
                <w:szCs w:val="18"/>
                <w:lang w:eastAsia="ru-RU"/>
              </w:rPr>
            </w:pPr>
          </w:p>
        </w:tc>
        <w:tc>
          <w:tcPr>
            <w:tcW w:w="1276"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color w:val="FF0000"/>
                <w:sz w:val="18"/>
                <w:szCs w:val="18"/>
                <w:lang w:eastAsia="ru-RU"/>
              </w:rPr>
            </w:pP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color w:val="FF0000"/>
                <w:sz w:val="18"/>
                <w:szCs w:val="18"/>
                <w:lang w:eastAsia="ru-RU"/>
              </w:rPr>
            </w:pPr>
          </w:p>
        </w:tc>
        <w:tc>
          <w:tcPr>
            <w:tcW w:w="1134" w:type="dxa"/>
            <w:tcBorders>
              <w:top w:val="nil"/>
              <w:left w:val="nil"/>
              <w:bottom w:val="single" w:sz="4" w:space="0" w:color="969696"/>
              <w:right w:val="single" w:sz="4" w:space="0" w:color="auto"/>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color w:val="FF0000"/>
                <w:sz w:val="18"/>
                <w:szCs w:val="18"/>
                <w:lang w:eastAsia="ru-RU"/>
              </w:rPr>
            </w:pPr>
          </w:p>
        </w:tc>
      </w:tr>
      <w:tr w:rsidR="00CC4927" w:rsidRPr="009A451F" w:rsidTr="00FB0EBD">
        <w:trPr>
          <w:trHeight w:val="420"/>
        </w:trPr>
        <w:tc>
          <w:tcPr>
            <w:tcW w:w="5070" w:type="dxa"/>
            <w:tcBorders>
              <w:top w:val="nil"/>
              <w:left w:val="single" w:sz="4" w:space="0" w:color="auto"/>
              <w:bottom w:val="single" w:sz="4" w:space="0" w:color="auto"/>
              <w:right w:val="single" w:sz="4" w:space="0" w:color="auto"/>
            </w:tcBorders>
            <w:shd w:val="clear" w:color="000000" w:fill="FFFFFF"/>
            <w:vAlign w:val="center"/>
            <w:hideMark/>
          </w:tcPr>
          <w:p w:rsidR="009A451F" w:rsidRPr="009A451F" w:rsidRDefault="009A451F" w:rsidP="00CC4927">
            <w:pPr>
              <w:spacing w:before="0" w:after="0"/>
              <w:ind w:firstLineChars="200" w:firstLine="320"/>
              <w:jc w:val="left"/>
              <w:rPr>
                <w:rFonts w:ascii="Tahoma" w:eastAsia="Times New Roman" w:hAnsi="Tahoma" w:cs="Tahoma"/>
                <w:bCs w:val="0"/>
                <w:sz w:val="16"/>
                <w:szCs w:val="16"/>
                <w:lang w:eastAsia="ru-RU"/>
              </w:rPr>
            </w:pPr>
            <w:r w:rsidRPr="009A451F">
              <w:rPr>
                <w:rFonts w:ascii="Tahoma" w:eastAsia="Times New Roman" w:hAnsi="Tahoma" w:cs="Tahoma"/>
                <w:bCs w:val="0"/>
                <w:sz w:val="16"/>
                <w:szCs w:val="16"/>
                <w:lang w:eastAsia="ru-RU"/>
              </w:rPr>
              <w:t>на предприятиях и организациях со смешанной формой собственности</w:t>
            </w:r>
          </w:p>
        </w:tc>
        <w:tc>
          <w:tcPr>
            <w:tcW w:w="1984" w:type="dxa"/>
            <w:tcBorders>
              <w:top w:val="nil"/>
              <w:left w:val="nil"/>
              <w:bottom w:val="single" w:sz="4" w:space="0" w:color="auto"/>
              <w:right w:val="single" w:sz="4" w:space="0" w:color="auto"/>
            </w:tcBorders>
            <w:shd w:val="clear" w:color="000000" w:fill="FFFFFF"/>
            <w:vAlign w:val="center"/>
            <w:hideMark/>
          </w:tcPr>
          <w:p w:rsidR="009A451F" w:rsidRPr="009A451F" w:rsidRDefault="009A451F" w:rsidP="00CC4927">
            <w:pPr>
              <w:spacing w:before="0" w:after="0"/>
              <w:rPr>
                <w:rFonts w:ascii="Tahoma" w:eastAsia="Times New Roman" w:hAnsi="Tahoma" w:cs="Tahoma"/>
                <w:bCs w:val="0"/>
                <w:sz w:val="14"/>
                <w:szCs w:val="14"/>
                <w:lang w:eastAsia="ru-RU"/>
              </w:rPr>
            </w:pPr>
            <w:r w:rsidRPr="009A451F">
              <w:rPr>
                <w:rFonts w:ascii="Tahoma" w:eastAsia="Times New Roman" w:hAnsi="Tahoma" w:cs="Tahoma"/>
                <w:bCs w:val="0"/>
                <w:sz w:val="14"/>
                <w:szCs w:val="14"/>
                <w:lang w:eastAsia="ru-RU"/>
              </w:rPr>
              <w:t>тыс. человек</w:t>
            </w:r>
          </w:p>
        </w:tc>
        <w:tc>
          <w:tcPr>
            <w:tcW w:w="851" w:type="dxa"/>
            <w:tcBorders>
              <w:top w:val="nil"/>
              <w:left w:val="single" w:sz="4" w:space="0" w:color="auto"/>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color w:val="FF0000"/>
                <w:sz w:val="18"/>
                <w:szCs w:val="18"/>
                <w:lang w:eastAsia="ru-RU"/>
              </w:rPr>
            </w:pPr>
          </w:p>
        </w:tc>
        <w:tc>
          <w:tcPr>
            <w:tcW w:w="850"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color w:val="FF0000"/>
                <w:sz w:val="18"/>
                <w:szCs w:val="18"/>
                <w:lang w:eastAsia="ru-RU"/>
              </w:rPr>
            </w:pPr>
          </w:p>
        </w:tc>
        <w:tc>
          <w:tcPr>
            <w:tcW w:w="851"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color w:val="FF0000"/>
                <w:sz w:val="18"/>
                <w:szCs w:val="18"/>
                <w:lang w:eastAsia="ru-RU"/>
              </w:rPr>
            </w:pP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color w:val="FF0000"/>
                <w:sz w:val="18"/>
                <w:szCs w:val="18"/>
                <w:lang w:eastAsia="ru-RU"/>
              </w:rPr>
            </w:pP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color w:val="FF0000"/>
                <w:sz w:val="18"/>
                <w:szCs w:val="18"/>
                <w:lang w:eastAsia="ru-RU"/>
              </w:rPr>
            </w:pP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color w:val="FF0000"/>
                <w:sz w:val="18"/>
                <w:szCs w:val="18"/>
                <w:lang w:eastAsia="ru-RU"/>
              </w:rPr>
            </w:pPr>
          </w:p>
        </w:tc>
        <w:tc>
          <w:tcPr>
            <w:tcW w:w="1276"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color w:val="FF0000"/>
                <w:sz w:val="18"/>
                <w:szCs w:val="18"/>
                <w:lang w:eastAsia="ru-RU"/>
              </w:rPr>
            </w:pP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color w:val="FF0000"/>
                <w:sz w:val="18"/>
                <w:szCs w:val="18"/>
                <w:lang w:eastAsia="ru-RU"/>
              </w:rPr>
            </w:pPr>
          </w:p>
        </w:tc>
        <w:tc>
          <w:tcPr>
            <w:tcW w:w="1134" w:type="dxa"/>
            <w:tcBorders>
              <w:top w:val="nil"/>
              <w:left w:val="nil"/>
              <w:bottom w:val="single" w:sz="4" w:space="0" w:color="969696"/>
              <w:right w:val="single" w:sz="4" w:space="0" w:color="auto"/>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color w:val="FF0000"/>
                <w:sz w:val="18"/>
                <w:szCs w:val="18"/>
                <w:lang w:eastAsia="ru-RU"/>
              </w:rPr>
            </w:pPr>
          </w:p>
        </w:tc>
      </w:tr>
      <w:tr w:rsidR="00CC4927" w:rsidRPr="009A451F" w:rsidTr="00FB0EBD">
        <w:trPr>
          <w:trHeight w:val="255"/>
        </w:trPr>
        <w:tc>
          <w:tcPr>
            <w:tcW w:w="5070" w:type="dxa"/>
            <w:tcBorders>
              <w:top w:val="nil"/>
              <w:left w:val="single" w:sz="4" w:space="0" w:color="auto"/>
              <w:bottom w:val="single" w:sz="4" w:space="0" w:color="auto"/>
              <w:right w:val="single" w:sz="4" w:space="0" w:color="auto"/>
            </w:tcBorders>
            <w:shd w:val="clear" w:color="000000" w:fill="FFFFFF"/>
            <w:vAlign w:val="center"/>
            <w:hideMark/>
          </w:tcPr>
          <w:p w:rsidR="009A451F" w:rsidRPr="009A451F" w:rsidRDefault="009A451F" w:rsidP="00CC4927">
            <w:pPr>
              <w:spacing w:before="0" w:after="0"/>
              <w:ind w:firstLineChars="200" w:firstLine="320"/>
              <w:jc w:val="left"/>
              <w:rPr>
                <w:rFonts w:ascii="Tahoma" w:eastAsia="Times New Roman" w:hAnsi="Tahoma" w:cs="Tahoma"/>
                <w:bCs w:val="0"/>
                <w:sz w:val="16"/>
                <w:szCs w:val="16"/>
                <w:lang w:eastAsia="ru-RU"/>
              </w:rPr>
            </w:pPr>
            <w:r w:rsidRPr="009A451F">
              <w:rPr>
                <w:rFonts w:ascii="Tahoma" w:eastAsia="Times New Roman" w:hAnsi="Tahoma" w:cs="Tahoma"/>
                <w:bCs w:val="0"/>
                <w:sz w:val="16"/>
                <w:szCs w:val="16"/>
                <w:lang w:eastAsia="ru-RU"/>
              </w:rPr>
              <w:t>в предприятиях с иностранным участием</w:t>
            </w:r>
          </w:p>
        </w:tc>
        <w:tc>
          <w:tcPr>
            <w:tcW w:w="1984" w:type="dxa"/>
            <w:tcBorders>
              <w:top w:val="nil"/>
              <w:left w:val="nil"/>
              <w:bottom w:val="single" w:sz="4" w:space="0" w:color="auto"/>
              <w:right w:val="single" w:sz="4" w:space="0" w:color="auto"/>
            </w:tcBorders>
            <w:shd w:val="clear" w:color="000000" w:fill="FFFFFF"/>
            <w:vAlign w:val="center"/>
            <w:hideMark/>
          </w:tcPr>
          <w:p w:rsidR="009A451F" w:rsidRPr="009A451F" w:rsidRDefault="009A451F" w:rsidP="00CC4927">
            <w:pPr>
              <w:spacing w:before="0" w:after="0"/>
              <w:rPr>
                <w:rFonts w:ascii="Tahoma" w:eastAsia="Times New Roman" w:hAnsi="Tahoma" w:cs="Tahoma"/>
                <w:bCs w:val="0"/>
                <w:sz w:val="14"/>
                <w:szCs w:val="14"/>
                <w:lang w:eastAsia="ru-RU"/>
              </w:rPr>
            </w:pPr>
            <w:r w:rsidRPr="009A451F">
              <w:rPr>
                <w:rFonts w:ascii="Tahoma" w:eastAsia="Times New Roman" w:hAnsi="Tahoma" w:cs="Tahoma"/>
                <w:bCs w:val="0"/>
                <w:sz w:val="14"/>
                <w:szCs w:val="14"/>
                <w:lang w:eastAsia="ru-RU"/>
              </w:rPr>
              <w:t>тыс. человек</w:t>
            </w:r>
          </w:p>
        </w:tc>
        <w:tc>
          <w:tcPr>
            <w:tcW w:w="851" w:type="dxa"/>
            <w:tcBorders>
              <w:top w:val="nil"/>
              <w:left w:val="single" w:sz="4" w:space="0" w:color="auto"/>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color w:val="FF0000"/>
                <w:sz w:val="18"/>
                <w:szCs w:val="18"/>
                <w:lang w:eastAsia="ru-RU"/>
              </w:rPr>
            </w:pPr>
          </w:p>
        </w:tc>
        <w:tc>
          <w:tcPr>
            <w:tcW w:w="850"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color w:val="FF0000"/>
                <w:sz w:val="18"/>
                <w:szCs w:val="18"/>
                <w:lang w:eastAsia="ru-RU"/>
              </w:rPr>
            </w:pPr>
          </w:p>
        </w:tc>
        <w:tc>
          <w:tcPr>
            <w:tcW w:w="851"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color w:val="FF0000"/>
                <w:sz w:val="18"/>
                <w:szCs w:val="18"/>
                <w:lang w:eastAsia="ru-RU"/>
              </w:rPr>
            </w:pP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color w:val="FF0000"/>
                <w:sz w:val="18"/>
                <w:szCs w:val="18"/>
                <w:lang w:eastAsia="ru-RU"/>
              </w:rPr>
            </w:pP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color w:val="FF0000"/>
                <w:sz w:val="18"/>
                <w:szCs w:val="18"/>
                <w:lang w:eastAsia="ru-RU"/>
              </w:rPr>
            </w:pP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color w:val="FF0000"/>
                <w:sz w:val="18"/>
                <w:szCs w:val="18"/>
                <w:lang w:eastAsia="ru-RU"/>
              </w:rPr>
            </w:pPr>
          </w:p>
        </w:tc>
        <w:tc>
          <w:tcPr>
            <w:tcW w:w="1276"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color w:val="FF0000"/>
                <w:sz w:val="18"/>
                <w:szCs w:val="18"/>
                <w:lang w:eastAsia="ru-RU"/>
              </w:rPr>
            </w:pP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color w:val="FF0000"/>
                <w:sz w:val="18"/>
                <w:szCs w:val="18"/>
                <w:lang w:eastAsia="ru-RU"/>
              </w:rPr>
            </w:pPr>
          </w:p>
        </w:tc>
        <w:tc>
          <w:tcPr>
            <w:tcW w:w="1134" w:type="dxa"/>
            <w:tcBorders>
              <w:top w:val="nil"/>
              <w:left w:val="nil"/>
              <w:bottom w:val="single" w:sz="4" w:space="0" w:color="969696"/>
              <w:right w:val="single" w:sz="4" w:space="0" w:color="auto"/>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color w:val="FF0000"/>
                <w:sz w:val="18"/>
                <w:szCs w:val="18"/>
                <w:lang w:eastAsia="ru-RU"/>
              </w:rPr>
            </w:pPr>
          </w:p>
        </w:tc>
      </w:tr>
      <w:tr w:rsidR="00CC4927" w:rsidRPr="009A451F" w:rsidTr="00FB0EBD">
        <w:trPr>
          <w:trHeight w:val="255"/>
        </w:trPr>
        <w:tc>
          <w:tcPr>
            <w:tcW w:w="5070" w:type="dxa"/>
            <w:tcBorders>
              <w:top w:val="nil"/>
              <w:left w:val="single" w:sz="4" w:space="0" w:color="auto"/>
              <w:bottom w:val="single" w:sz="4" w:space="0" w:color="auto"/>
              <w:right w:val="single" w:sz="4" w:space="0" w:color="auto"/>
            </w:tcBorders>
            <w:shd w:val="clear" w:color="000000" w:fill="FFFFFF"/>
            <w:vAlign w:val="center"/>
            <w:hideMark/>
          </w:tcPr>
          <w:p w:rsidR="009A451F" w:rsidRPr="009A451F" w:rsidRDefault="009A451F" w:rsidP="00CC4927">
            <w:pPr>
              <w:spacing w:before="0" w:after="0"/>
              <w:ind w:firstLineChars="200" w:firstLine="320"/>
              <w:jc w:val="left"/>
              <w:rPr>
                <w:rFonts w:ascii="Tahoma" w:eastAsia="Times New Roman" w:hAnsi="Tahoma" w:cs="Tahoma"/>
                <w:bCs w:val="0"/>
                <w:sz w:val="16"/>
                <w:szCs w:val="16"/>
                <w:lang w:eastAsia="ru-RU"/>
              </w:rPr>
            </w:pPr>
            <w:r w:rsidRPr="009A451F">
              <w:rPr>
                <w:rFonts w:ascii="Tahoma" w:eastAsia="Times New Roman" w:hAnsi="Tahoma" w:cs="Tahoma"/>
                <w:bCs w:val="0"/>
                <w:sz w:val="16"/>
                <w:szCs w:val="16"/>
                <w:lang w:eastAsia="ru-RU"/>
              </w:rPr>
              <w:t>в частном секторе</w:t>
            </w:r>
          </w:p>
        </w:tc>
        <w:tc>
          <w:tcPr>
            <w:tcW w:w="1984" w:type="dxa"/>
            <w:tcBorders>
              <w:top w:val="nil"/>
              <w:left w:val="nil"/>
              <w:bottom w:val="single" w:sz="4" w:space="0" w:color="auto"/>
              <w:right w:val="single" w:sz="4" w:space="0" w:color="auto"/>
            </w:tcBorders>
            <w:shd w:val="clear" w:color="000000" w:fill="FFFFFF"/>
            <w:vAlign w:val="center"/>
            <w:hideMark/>
          </w:tcPr>
          <w:p w:rsidR="009A451F" w:rsidRPr="009A451F" w:rsidRDefault="009A451F" w:rsidP="00CC4927">
            <w:pPr>
              <w:spacing w:before="0" w:after="0"/>
              <w:rPr>
                <w:rFonts w:ascii="Tahoma" w:eastAsia="Times New Roman" w:hAnsi="Tahoma" w:cs="Tahoma"/>
                <w:bCs w:val="0"/>
                <w:sz w:val="14"/>
                <w:szCs w:val="14"/>
                <w:lang w:eastAsia="ru-RU"/>
              </w:rPr>
            </w:pPr>
            <w:r w:rsidRPr="009A451F">
              <w:rPr>
                <w:rFonts w:ascii="Tahoma" w:eastAsia="Times New Roman" w:hAnsi="Tahoma" w:cs="Tahoma"/>
                <w:bCs w:val="0"/>
                <w:sz w:val="14"/>
                <w:szCs w:val="14"/>
                <w:lang w:eastAsia="ru-RU"/>
              </w:rPr>
              <w:t>тыс. человек</w:t>
            </w:r>
          </w:p>
        </w:tc>
        <w:tc>
          <w:tcPr>
            <w:tcW w:w="851" w:type="dxa"/>
            <w:tcBorders>
              <w:top w:val="nil"/>
              <w:left w:val="single" w:sz="4" w:space="0" w:color="auto"/>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0,05</w:t>
            </w:r>
          </w:p>
        </w:tc>
        <w:tc>
          <w:tcPr>
            <w:tcW w:w="850"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0,05</w:t>
            </w:r>
          </w:p>
        </w:tc>
        <w:tc>
          <w:tcPr>
            <w:tcW w:w="851"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0,05</w:t>
            </w: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0,05</w:t>
            </w: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0,05</w:t>
            </w: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0,10</w:t>
            </w:r>
          </w:p>
        </w:tc>
        <w:tc>
          <w:tcPr>
            <w:tcW w:w="1276"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0,10</w:t>
            </w: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0,10</w:t>
            </w:r>
          </w:p>
        </w:tc>
        <w:tc>
          <w:tcPr>
            <w:tcW w:w="1134" w:type="dxa"/>
            <w:tcBorders>
              <w:top w:val="nil"/>
              <w:left w:val="nil"/>
              <w:bottom w:val="single" w:sz="4" w:space="0" w:color="969696"/>
              <w:right w:val="single" w:sz="4" w:space="0" w:color="auto"/>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0,10</w:t>
            </w:r>
          </w:p>
        </w:tc>
      </w:tr>
      <w:tr w:rsidR="00CC4927" w:rsidRPr="009A451F" w:rsidTr="00FB0EBD">
        <w:trPr>
          <w:trHeight w:val="255"/>
        </w:trPr>
        <w:tc>
          <w:tcPr>
            <w:tcW w:w="5070" w:type="dxa"/>
            <w:tcBorders>
              <w:top w:val="nil"/>
              <w:left w:val="single" w:sz="4" w:space="0" w:color="auto"/>
              <w:bottom w:val="single" w:sz="4" w:space="0" w:color="auto"/>
              <w:right w:val="single" w:sz="4" w:space="0" w:color="auto"/>
            </w:tcBorders>
            <w:shd w:val="clear" w:color="000000" w:fill="FFFFFF"/>
            <w:vAlign w:val="center"/>
            <w:hideMark/>
          </w:tcPr>
          <w:p w:rsidR="009A451F" w:rsidRPr="009A451F" w:rsidRDefault="009A451F" w:rsidP="00CC4927">
            <w:pPr>
              <w:spacing w:before="0" w:after="0"/>
              <w:ind w:firstLineChars="200" w:firstLine="321"/>
              <w:jc w:val="left"/>
              <w:rPr>
                <w:rFonts w:ascii="Tahoma" w:eastAsia="Times New Roman" w:hAnsi="Tahoma" w:cs="Tahoma"/>
                <w:b/>
                <w:sz w:val="16"/>
                <w:szCs w:val="16"/>
                <w:lang w:eastAsia="ru-RU"/>
              </w:rPr>
            </w:pPr>
            <w:r w:rsidRPr="009A451F">
              <w:rPr>
                <w:rFonts w:ascii="Tahoma" w:eastAsia="Times New Roman" w:hAnsi="Tahoma" w:cs="Tahoma"/>
                <w:b/>
                <w:sz w:val="16"/>
                <w:szCs w:val="16"/>
                <w:lang w:eastAsia="ru-RU"/>
              </w:rPr>
              <w:t xml:space="preserve">в том числе </w:t>
            </w:r>
            <w:proofErr w:type="gramStart"/>
            <w:r w:rsidRPr="009A451F">
              <w:rPr>
                <w:rFonts w:ascii="Tahoma" w:eastAsia="Times New Roman" w:hAnsi="Tahoma" w:cs="Tahoma"/>
                <w:b/>
                <w:sz w:val="16"/>
                <w:szCs w:val="16"/>
                <w:lang w:eastAsia="ru-RU"/>
              </w:rPr>
              <w:t>занятые</w:t>
            </w:r>
            <w:proofErr w:type="gramEnd"/>
            <w:r w:rsidRPr="009A451F">
              <w:rPr>
                <w:rFonts w:ascii="Tahoma" w:eastAsia="Times New Roman" w:hAnsi="Tahoma" w:cs="Tahoma"/>
                <w:bCs w:val="0"/>
                <w:sz w:val="16"/>
                <w:szCs w:val="16"/>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rsidR="009A451F" w:rsidRPr="009A451F" w:rsidRDefault="009A451F" w:rsidP="00CC4927">
            <w:pPr>
              <w:spacing w:before="0" w:after="0"/>
              <w:rPr>
                <w:rFonts w:ascii="Tahoma" w:eastAsia="Times New Roman" w:hAnsi="Tahoma" w:cs="Tahoma"/>
                <w:bCs w:val="0"/>
                <w:sz w:val="14"/>
                <w:szCs w:val="14"/>
                <w:lang w:eastAsia="ru-RU"/>
              </w:rPr>
            </w:pPr>
            <w:r w:rsidRPr="009A451F">
              <w:rPr>
                <w:rFonts w:ascii="Tahoma" w:eastAsia="Times New Roman" w:hAnsi="Tahoma" w:cs="Tahoma"/>
                <w:bCs w:val="0"/>
                <w:sz w:val="14"/>
                <w:szCs w:val="14"/>
                <w:lang w:eastAsia="ru-RU"/>
              </w:rPr>
              <w:t xml:space="preserve"> </w:t>
            </w:r>
          </w:p>
        </w:tc>
        <w:tc>
          <w:tcPr>
            <w:tcW w:w="851" w:type="dxa"/>
            <w:tcBorders>
              <w:top w:val="nil"/>
              <w:left w:val="single" w:sz="4" w:space="0" w:color="auto"/>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850"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851"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1276"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1134" w:type="dxa"/>
            <w:tcBorders>
              <w:top w:val="nil"/>
              <w:left w:val="nil"/>
              <w:bottom w:val="single" w:sz="4" w:space="0" w:color="969696"/>
              <w:right w:val="single" w:sz="4" w:space="0" w:color="auto"/>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r>
      <w:tr w:rsidR="00CC4927" w:rsidRPr="009A451F" w:rsidTr="00FB0EBD">
        <w:trPr>
          <w:trHeight w:val="420"/>
        </w:trPr>
        <w:tc>
          <w:tcPr>
            <w:tcW w:w="5070" w:type="dxa"/>
            <w:tcBorders>
              <w:top w:val="nil"/>
              <w:left w:val="single" w:sz="4" w:space="0" w:color="auto"/>
              <w:bottom w:val="single" w:sz="4" w:space="0" w:color="auto"/>
              <w:right w:val="single" w:sz="4" w:space="0" w:color="auto"/>
            </w:tcBorders>
            <w:shd w:val="clear" w:color="000000" w:fill="FFFFFF"/>
            <w:vAlign w:val="center"/>
            <w:hideMark/>
          </w:tcPr>
          <w:p w:rsidR="009A451F" w:rsidRPr="009A451F" w:rsidRDefault="009A451F" w:rsidP="00CC4927">
            <w:pPr>
              <w:spacing w:before="0" w:after="0"/>
              <w:ind w:firstLineChars="300" w:firstLine="480"/>
              <w:jc w:val="left"/>
              <w:rPr>
                <w:rFonts w:ascii="Tahoma" w:eastAsia="Times New Roman" w:hAnsi="Tahoma" w:cs="Tahoma"/>
                <w:bCs w:val="0"/>
                <w:sz w:val="16"/>
                <w:szCs w:val="16"/>
                <w:lang w:eastAsia="ru-RU"/>
              </w:rPr>
            </w:pPr>
            <w:r w:rsidRPr="009A451F">
              <w:rPr>
                <w:rFonts w:ascii="Tahoma" w:eastAsia="Times New Roman" w:hAnsi="Tahoma" w:cs="Tahoma"/>
                <w:bCs w:val="0"/>
                <w:sz w:val="16"/>
                <w:szCs w:val="16"/>
                <w:lang w:eastAsia="ru-RU"/>
              </w:rPr>
              <w:t>в крестьянских (фермерских) хозяйствах (включая наемных работников)</w:t>
            </w:r>
          </w:p>
        </w:tc>
        <w:tc>
          <w:tcPr>
            <w:tcW w:w="1984" w:type="dxa"/>
            <w:tcBorders>
              <w:top w:val="nil"/>
              <w:left w:val="nil"/>
              <w:bottom w:val="single" w:sz="4" w:space="0" w:color="auto"/>
              <w:right w:val="single" w:sz="4" w:space="0" w:color="auto"/>
            </w:tcBorders>
            <w:shd w:val="clear" w:color="000000" w:fill="FFFFFF"/>
            <w:vAlign w:val="center"/>
            <w:hideMark/>
          </w:tcPr>
          <w:p w:rsidR="009A451F" w:rsidRPr="009A451F" w:rsidRDefault="009A451F" w:rsidP="00CC4927">
            <w:pPr>
              <w:spacing w:before="0" w:after="0"/>
              <w:rPr>
                <w:rFonts w:ascii="Tahoma" w:eastAsia="Times New Roman" w:hAnsi="Tahoma" w:cs="Tahoma"/>
                <w:bCs w:val="0"/>
                <w:sz w:val="14"/>
                <w:szCs w:val="14"/>
                <w:lang w:eastAsia="ru-RU"/>
              </w:rPr>
            </w:pPr>
            <w:r w:rsidRPr="009A451F">
              <w:rPr>
                <w:rFonts w:ascii="Tahoma" w:eastAsia="Times New Roman" w:hAnsi="Tahoma" w:cs="Tahoma"/>
                <w:bCs w:val="0"/>
                <w:sz w:val="14"/>
                <w:szCs w:val="14"/>
                <w:lang w:eastAsia="ru-RU"/>
              </w:rPr>
              <w:t>тыс. человек</w:t>
            </w:r>
          </w:p>
        </w:tc>
        <w:tc>
          <w:tcPr>
            <w:tcW w:w="851" w:type="dxa"/>
            <w:tcBorders>
              <w:top w:val="nil"/>
              <w:left w:val="single" w:sz="4" w:space="0" w:color="auto"/>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850"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851"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1276"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1134" w:type="dxa"/>
            <w:tcBorders>
              <w:top w:val="nil"/>
              <w:left w:val="nil"/>
              <w:bottom w:val="single" w:sz="4" w:space="0" w:color="969696"/>
              <w:right w:val="single" w:sz="4" w:space="0" w:color="auto"/>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r>
      <w:tr w:rsidR="00CC4927" w:rsidRPr="009A451F" w:rsidTr="00FB0EBD">
        <w:trPr>
          <w:trHeight w:val="255"/>
        </w:trPr>
        <w:tc>
          <w:tcPr>
            <w:tcW w:w="5070" w:type="dxa"/>
            <w:tcBorders>
              <w:top w:val="nil"/>
              <w:left w:val="single" w:sz="4" w:space="0" w:color="auto"/>
              <w:bottom w:val="single" w:sz="4" w:space="0" w:color="auto"/>
              <w:right w:val="single" w:sz="4" w:space="0" w:color="auto"/>
            </w:tcBorders>
            <w:shd w:val="clear" w:color="000000" w:fill="FFFFFF"/>
            <w:vAlign w:val="center"/>
            <w:hideMark/>
          </w:tcPr>
          <w:p w:rsidR="009A451F" w:rsidRPr="009A451F" w:rsidRDefault="009A451F" w:rsidP="00CC4927">
            <w:pPr>
              <w:spacing w:before="0" w:after="0"/>
              <w:ind w:firstLineChars="300" w:firstLine="480"/>
              <w:jc w:val="left"/>
              <w:rPr>
                <w:rFonts w:ascii="Tahoma" w:eastAsia="Times New Roman" w:hAnsi="Tahoma" w:cs="Tahoma"/>
                <w:bCs w:val="0"/>
                <w:sz w:val="16"/>
                <w:szCs w:val="16"/>
                <w:lang w:eastAsia="ru-RU"/>
              </w:rPr>
            </w:pPr>
            <w:r w:rsidRPr="009A451F">
              <w:rPr>
                <w:rFonts w:ascii="Tahoma" w:eastAsia="Times New Roman" w:hAnsi="Tahoma" w:cs="Tahoma"/>
                <w:bCs w:val="0"/>
                <w:sz w:val="16"/>
                <w:szCs w:val="16"/>
                <w:lang w:eastAsia="ru-RU"/>
              </w:rPr>
              <w:t>на частных предприятиях</w:t>
            </w:r>
          </w:p>
        </w:tc>
        <w:tc>
          <w:tcPr>
            <w:tcW w:w="1984" w:type="dxa"/>
            <w:tcBorders>
              <w:top w:val="nil"/>
              <w:left w:val="nil"/>
              <w:bottom w:val="single" w:sz="4" w:space="0" w:color="auto"/>
              <w:right w:val="single" w:sz="4" w:space="0" w:color="auto"/>
            </w:tcBorders>
            <w:shd w:val="clear" w:color="000000" w:fill="FFFFFF"/>
            <w:vAlign w:val="center"/>
            <w:hideMark/>
          </w:tcPr>
          <w:p w:rsidR="009A451F" w:rsidRPr="009A451F" w:rsidRDefault="009A451F" w:rsidP="00CC4927">
            <w:pPr>
              <w:spacing w:before="0" w:after="0"/>
              <w:rPr>
                <w:rFonts w:ascii="Tahoma" w:eastAsia="Times New Roman" w:hAnsi="Tahoma" w:cs="Tahoma"/>
                <w:bCs w:val="0"/>
                <w:sz w:val="14"/>
                <w:szCs w:val="14"/>
                <w:lang w:eastAsia="ru-RU"/>
              </w:rPr>
            </w:pPr>
            <w:r w:rsidRPr="009A451F">
              <w:rPr>
                <w:rFonts w:ascii="Tahoma" w:eastAsia="Times New Roman" w:hAnsi="Tahoma" w:cs="Tahoma"/>
                <w:bCs w:val="0"/>
                <w:sz w:val="14"/>
                <w:szCs w:val="14"/>
                <w:lang w:eastAsia="ru-RU"/>
              </w:rPr>
              <w:t xml:space="preserve"> человек</w:t>
            </w:r>
          </w:p>
        </w:tc>
        <w:tc>
          <w:tcPr>
            <w:tcW w:w="851" w:type="dxa"/>
            <w:tcBorders>
              <w:top w:val="nil"/>
              <w:left w:val="single" w:sz="4" w:space="0" w:color="auto"/>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0,05</w:t>
            </w:r>
          </w:p>
        </w:tc>
        <w:tc>
          <w:tcPr>
            <w:tcW w:w="850"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0,05</w:t>
            </w:r>
          </w:p>
        </w:tc>
        <w:tc>
          <w:tcPr>
            <w:tcW w:w="851"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0,08</w:t>
            </w: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0,05</w:t>
            </w: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0,05</w:t>
            </w: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0,05</w:t>
            </w:r>
          </w:p>
        </w:tc>
        <w:tc>
          <w:tcPr>
            <w:tcW w:w="1276"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0,05</w:t>
            </w: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0,10</w:t>
            </w:r>
          </w:p>
        </w:tc>
        <w:tc>
          <w:tcPr>
            <w:tcW w:w="1134" w:type="dxa"/>
            <w:tcBorders>
              <w:top w:val="nil"/>
              <w:left w:val="nil"/>
              <w:bottom w:val="single" w:sz="4" w:space="0" w:color="969696"/>
              <w:right w:val="single" w:sz="4" w:space="0" w:color="auto"/>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0,10</w:t>
            </w:r>
          </w:p>
        </w:tc>
      </w:tr>
      <w:tr w:rsidR="00CC4927" w:rsidRPr="009A451F" w:rsidTr="00FB0EBD">
        <w:trPr>
          <w:trHeight w:val="1050"/>
        </w:trPr>
        <w:tc>
          <w:tcPr>
            <w:tcW w:w="5070" w:type="dxa"/>
            <w:tcBorders>
              <w:top w:val="nil"/>
              <w:left w:val="single" w:sz="4" w:space="0" w:color="auto"/>
              <w:bottom w:val="single" w:sz="4" w:space="0" w:color="auto"/>
              <w:right w:val="single" w:sz="4" w:space="0" w:color="auto"/>
            </w:tcBorders>
            <w:shd w:val="clear" w:color="000000" w:fill="FFFFFF"/>
            <w:vAlign w:val="center"/>
            <w:hideMark/>
          </w:tcPr>
          <w:p w:rsidR="009A451F" w:rsidRPr="009A451F" w:rsidRDefault="009A451F" w:rsidP="00CC4927">
            <w:pPr>
              <w:spacing w:before="0" w:after="0"/>
              <w:ind w:firstLineChars="300" w:firstLine="480"/>
              <w:jc w:val="left"/>
              <w:rPr>
                <w:rFonts w:ascii="Tahoma" w:eastAsia="Times New Roman" w:hAnsi="Tahoma" w:cs="Tahoma"/>
                <w:bCs w:val="0"/>
                <w:sz w:val="16"/>
                <w:szCs w:val="16"/>
                <w:lang w:eastAsia="ru-RU"/>
              </w:rPr>
            </w:pPr>
            <w:r w:rsidRPr="009A451F">
              <w:rPr>
                <w:rFonts w:ascii="Tahoma" w:eastAsia="Times New Roman" w:hAnsi="Tahoma" w:cs="Tahoma"/>
                <w:bCs w:val="0"/>
                <w:sz w:val="16"/>
                <w:szCs w:val="16"/>
                <w:lang w:eastAsia="ru-RU"/>
              </w:rPr>
              <w:t>индивидуальным трудом и по найму у отдельных граждан, включая занятых в домашнем хозяйстве производством товаров и услуг для реализации (включая личное подсобное хозяйство)</w:t>
            </w:r>
          </w:p>
        </w:tc>
        <w:tc>
          <w:tcPr>
            <w:tcW w:w="1984" w:type="dxa"/>
            <w:tcBorders>
              <w:top w:val="nil"/>
              <w:left w:val="nil"/>
              <w:bottom w:val="single" w:sz="4" w:space="0" w:color="auto"/>
              <w:right w:val="single" w:sz="4" w:space="0" w:color="auto"/>
            </w:tcBorders>
            <w:shd w:val="clear" w:color="000000" w:fill="FFFFFF"/>
            <w:vAlign w:val="center"/>
            <w:hideMark/>
          </w:tcPr>
          <w:p w:rsidR="009A451F" w:rsidRPr="009A451F" w:rsidRDefault="009A451F" w:rsidP="00CC4927">
            <w:pPr>
              <w:spacing w:before="0" w:after="0"/>
              <w:rPr>
                <w:rFonts w:ascii="Tahoma" w:eastAsia="Times New Roman" w:hAnsi="Tahoma" w:cs="Tahoma"/>
                <w:bCs w:val="0"/>
                <w:sz w:val="14"/>
                <w:szCs w:val="14"/>
                <w:lang w:eastAsia="ru-RU"/>
              </w:rPr>
            </w:pPr>
            <w:r w:rsidRPr="009A451F">
              <w:rPr>
                <w:rFonts w:ascii="Tahoma" w:eastAsia="Times New Roman" w:hAnsi="Tahoma" w:cs="Tahoma"/>
                <w:bCs w:val="0"/>
                <w:sz w:val="14"/>
                <w:szCs w:val="14"/>
                <w:lang w:eastAsia="ru-RU"/>
              </w:rPr>
              <w:t>тыс. человек</w:t>
            </w:r>
          </w:p>
        </w:tc>
        <w:tc>
          <w:tcPr>
            <w:tcW w:w="851" w:type="dxa"/>
            <w:tcBorders>
              <w:top w:val="nil"/>
              <w:left w:val="single" w:sz="4" w:space="0" w:color="auto"/>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color w:val="FF0000"/>
                <w:sz w:val="18"/>
                <w:szCs w:val="18"/>
                <w:lang w:eastAsia="ru-RU"/>
              </w:rPr>
            </w:pPr>
          </w:p>
        </w:tc>
        <w:tc>
          <w:tcPr>
            <w:tcW w:w="850"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color w:val="FF0000"/>
                <w:sz w:val="18"/>
                <w:szCs w:val="18"/>
                <w:lang w:eastAsia="ru-RU"/>
              </w:rPr>
            </w:pPr>
          </w:p>
        </w:tc>
        <w:tc>
          <w:tcPr>
            <w:tcW w:w="851"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color w:val="FF0000"/>
                <w:sz w:val="18"/>
                <w:szCs w:val="18"/>
                <w:lang w:eastAsia="ru-RU"/>
              </w:rPr>
            </w:pP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color w:val="FF0000"/>
                <w:sz w:val="18"/>
                <w:szCs w:val="18"/>
                <w:lang w:eastAsia="ru-RU"/>
              </w:rPr>
            </w:pP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color w:val="FF0000"/>
                <w:sz w:val="18"/>
                <w:szCs w:val="18"/>
                <w:lang w:eastAsia="ru-RU"/>
              </w:rPr>
            </w:pP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color w:val="FF0000"/>
                <w:sz w:val="18"/>
                <w:szCs w:val="18"/>
                <w:lang w:eastAsia="ru-RU"/>
              </w:rPr>
            </w:pPr>
          </w:p>
        </w:tc>
        <w:tc>
          <w:tcPr>
            <w:tcW w:w="1276"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color w:val="FF0000"/>
                <w:sz w:val="18"/>
                <w:szCs w:val="18"/>
                <w:lang w:eastAsia="ru-RU"/>
              </w:rPr>
            </w:pP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0,00</w:t>
            </w:r>
          </w:p>
        </w:tc>
        <w:tc>
          <w:tcPr>
            <w:tcW w:w="1134" w:type="dxa"/>
            <w:tcBorders>
              <w:top w:val="nil"/>
              <w:left w:val="nil"/>
              <w:bottom w:val="single" w:sz="4" w:space="0" w:color="969696"/>
              <w:right w:val="single" w:sz="4" w:space="0" w:color="auto"/>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color w:val="FF0000"/>
                <w:sz w:val="18"/>
                <w:szCs w:val="18"/>
                <w:lang w:eastAsia="ru-RU"/>
              </w:rPr>
            </w:pPr>
          </w:p>
        </w:tc>
      </w:tr>
      <w:tr w:rsidR="00CC4927" w:rsidRPr="009A451F" w:rsidTr="00FB0EBD">
        <w:trPr>
          <w:trHeight w:val="420"/>
        </w:trPr>
        <w:tc>
          <w:tcPr>
            <w:tcW w:w="5070" w:type="dxa"/>
            <w:tcBorders>
              <w:top w:val="nil"/>
              <w:left w:val="single" w:sz="4" w:space="0" w:color="auto"/>
              <w:bottom w:val="single" w:sz="4" w:space="0" w:color="auto"/>
              <w:right w:val="single" w:sz="4" w:space="0" w:color="auto"/>
            </w:tcBorders>
            <w:shd w:val="clear" w:color="000000" w:fill="FFFFFF"/>
            <w:vAlign w:val="center"/>
            <w:hideMark/>
          </w:tcPr>
          <w:p w:rsidR="009A451F" w:rsidRPr="009A451F" w:rsidRDefault="009A451F" w:rsidP="00CC4927">
            <w:pPr>
              <w:spacing w:before="0" w:after="0"/>
              <w:ind w:firstLineChars="100" w:firstLine="160"/>
              <w:jc w:val="left"/>
              <w:rPr>
                <w:rFonts w:ascii="Tahoma" w:eastAsia="Times New Roman" w:hAnsi="Tahoma" w:cs="Tahoma"/>
                <w:bCs w:val="0"/>
                <w:sz w:val="16"/>
                <w:szCs w:val="16"/>
                <w:lang w:eastAsia="ru-RU"/>
              </w:rPr>
            </w:pPr>
            <w:r w:rsidRPr="009A451F">
              <w:rPr>
                <w:rFonts w:ascii="Tahoma" w:eastAsia="Times New Roman" w:hAnsi="Tahoma" w:cs="Tahoma"/>
                <w:bCs w:val="0"/>
                <w:sz w:val="16"/>
                <w:szCs w:val="16"/>
                <w:lang w:eastAsia="ru-RU"/>
              </w:rPr>
              <w:t>Учащиеся в трудоспособном возрасте, обучающиеся с отрывом от производства</w:t>
            </w:r>
          </w:p>
        </w:tc>
        <w:tc>
          <w:tcPr>
            <w:tcW w:w="1984" w:type="dxa"/>
            <w:tcBorders>
              <w:top w:val="nil"/>
              <w:left w:val="nil"/>
              <w:bottom w:val="single" w:sz="4" w:space="0" w:color="auto"/>
              <w:right w:val="single" w:sz="4" w:space="0" w:color="auto"/>
            </w:tcBorders>
            <w:shd w:val="clear" w:color="000000" w:fill="FFFFFF"/>
            <w:vAlign w:val="center"/>
            <w:hideMark/>
          </w:tcPr>
          <w:p w:rsidR="009A451F" w:rsidRPr="009A451F" w:rsidRDefault="009A451F" w:rsidP="00CC4927">
            <w:pPr>
              <w:spacing w:before="0" w:after="0"/>
              <w:rPr>
                <w:rFonts w:ascii="Tahoma" w:eastAsia="Times New Roman" w:hAnsi="Tahoma" w:cs="Tahoma"/>
                <w:bCs w:val="0"/>
                <w:sz w:val="14"/>
                <w:szCs w:val="14"/>
                <w:lang w:eastAsia="ru-RU"/>
              </w:rPr>
            </w:pPr>
            <w:r w:rsidRPr="009A451F">
              <w:rPr>
                <w:rFonts w:ascii="Tahoma" w:eastAsia="Times New Roman" w:hAnsi="Tahoma" w:cs="Tahoma"/>
                <w:bCs w:val="0"/>
                <w:sz w:val="14"/>
                <w:szCs w:val="14"/>
                <w:lang w:eastAsia="ru-RU"/>
              </w:rPr>
              <w:t>тыс. человек</w:t>
            </w:r>
          </w:p>
        </w:tc>
        <w:tc>
          <w:tcPr>
            <w:tcW w:w="851" w:type="dxa"/>
            <w:tcBorders>
              <w:top w:val="nil"/>
              <w:left w:val="single" w:sz="4" w:space="0" w:color="auto"/>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850"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851"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1276"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1134" w:type="dxa"/>
            <w:tcBorders>
              <w:top w:val="nil"/>
              <w:left w:val="nil"/>
              <w:bottom w:val="single" w:sz="4" w:space="0" w:color="969696"/>
              <w:right w:val="single" w:sz="4" w:space="0" w:color="auto"/>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r>
      <w:tr w:rsidR="00CC4927" w:rsidRPr="009A451F" w:rsidTr="00FB0EBD">
        <w:trPr>
          <w:trHeight w:val="630"/>
        </w:trPr>
        <w:tc>
          <w:tcPr>
            <w:tcW w:w="5070" w:type="dxa"/>
            <w:tcBorders>
              <w:top w:val="nil"/>
              <w:left w:val="single" w:sz="4" w:space="0" w:color="auto"/>
              <w:bottom w:val="single" w:sz="4" w:space="0" w:color="auto"/>
              <w:right w:val="single" w:sz="4" w:space="0" w:color="auto"/>
            </w:tcBorders>
            <w:shd w:val="clear" w:color="000000" w:fill="FFFFFF"/>
            <w:vAlign w:val="center"/>
            <w:hideMark/>
          </w:tcPr>
          <w:p w:rsidR="009A451F" w:rsidRPr="009A451F" w:rsidRDefault="009A451F" w:rsidP="00CC4927">
            <w:pPr>
              <w:spacing w:before="0" w:after="0"/>
              <w:ind w:firstLineChars="100" w:firstLine="160"/>
              <w:jc w:val="left"/>
              <w:rPr>
                <w:rFonts w:ascii="Tahoma" w:eastAsia="Times New Roman" w:hAnsi="Tahoma" w:cs="Tahoma"/>
                <w:bCs w:val="0"/>
                <w:sz w:val="16"/>
                <w:szCs w:val="16"/>
                <w:lang w:eastAsia="ru-RU"/>
              </w:rPr>
            </w:pPr>
            <w:r w:rsidRPr="009A451F">
              <w:rPr>
                <w:rFonts w:ascii="Tahoma" w:eastAsia="Times New Roman" w:hAnsi="Tahoma" w:cs="Tahoma"/>
                <w:bCs w:val="0"/>
                <w:sz w:val="16"/>
                <w:szCs w:val="16"/>
                <w:lang w:eastAsia="ru-RU"/>
              </w:rPr>
              <w:t>Трудоспособные лица в трудоспособном возрасте, не занятые трудовой деятельностью и учебой</w:t>
            </w:r>
          </w:p>
        </w:tc>
        <w:tc>
          <w:tcPr>
            <w:tcW w:w="1984" w:type="dxa"/>
            <w:tcBorders>
              <w:top w:val="nil"/>
              <w:left w:val="nil"/>
              <w:bottom w:val="single" w:sz="4" w:space="0" w:color="auto"/>
              <w:right w:val="single" w:sz="4" w:space="0" w:color="auto"/>
            </w:tcBorders>
            <w:shd w:val="clear" w:color="000000" w:fill="FFFFFF"/>
            <w:vAlign w:val="center"/>
            <w:hideMark/>
          </w:tcPr>
          <w:p w:rsidR="009A451F" w:rsidRPr="009A451F" w:rsidRDefault="009A451F" w:rsidP="00CC4927">
            <w:pPr>
              <w:spacing w:before="0" w:after="0"/>
              <w:rPr>
                <w:rFonts w:ascii="Tahoma" w:eastAsia="Times New Roman" w:hAnsi="Tahoma" w:cs="Tahoma"/>
                <w:bCs w:val="0"/>
                <w:sz w:val="14"/>
                <w:szCs w:val="14"/>
                <w:lang w:eastAsia="ru-RU"/>
              </w:rPr>
            </w:pPr>
            <w:r w:rsidRPr="009A451F">
              <w:rPr>
                <w:rFonts w:ascii="Tahoma" w:eastAsia="Times New Roman" w:hAnsi="Tahoma" w:cs="Tahoma"/>
                <w:bCs w:val="0"/>
                <w:sz w:val="14"/>
                <w:szCs w:val="14"/>
                <w:lang w:eastAsia="ru-RU"/>
              </w:rPr>
              <w:t>тыс. человек</w:t>
            </w:r>
          </w:p>
        </w:tc>
        <w:tc>
          <w:tcPr>
            <w:tcW w:w="851" w:type="dxa"/>
            <w:tcBorders>
              <w:top w:val="nil"/>
              <w:left w:val="single" w:sz="4" w:space="0" w:color="auto"/>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0,28</w:t>
            </w:r>
          </w:p>
        </w:tc>
        <w:tc>
          <w:tcPr>
            <w:tcW w:w="850"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0,28</w:t>
            </w:r>
          </w:p>
        </w:tc>
        <w:tc>
          <w:tcPr>
            <w:tcW w:w="851"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0,28</w:t>
            </w: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0,14</w:t>
            </w: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0,15</w:t>
            </w: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0,15</w:t>
            </w:r>
          </w:p>
        </w:tc>
        <w:tc>
          <w:tcPr>
            <w:tcW w:w="1276"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0,20</w:t>
            </w: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0,20</w:t>
            </w:r>
          </w:p>
        </w:tc>
        <w:tc>
          <w:tcPr>
            <w:tcW w:w="1134" w:type="dxa"/>
            <w:tcBorders>
              <w:top w:val="nil"/>
              <w:left w:val="nil"/>
              <w:bottom w:val="single" w:sz="4" w:space="0" w:color="969696"/>
              <w:right w:val="single" w:sz="4" w:space="0" w:color="auto"/>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0,25</w:t>
            </w:r>
          </w:p>
        </w:tc>
      </w:tr>
      <w:tr w:rsidR="00CC4927" w:rsidRPr="009A451F" w:rsidTr="00FB0EBD">
        <w:trPr>
          <w:trHeight w:val="630"/>
        </w:trPr>
        <w:tc>
          <w:tcPr>
            <w:tcW w:w="5070" w:type="dxa"/>
            <w:tcBorders>
              <w:top w:val="nil"/>
              <w:left w:val="single" w:sz="4" w:space="0" w:color="auto"/>
              <w:bottom w:val="single" w:sz="4" w:space="0" w:color="auto"/>
              <w:right w:val="single" w:sz="4" w:space="0" w:color="auto"/>
            </w:tcBorders>
            <w:shd w:val="clear" w:color="000000" w:fill="FFFFFF"/>
            <w:vAlign w:val="center"/>
            <w:hideMark/>
          </w:tcPr>
          <w:p w:rsidR="009A451F" w:rsidRPr="009A451F" w:rsidRDefault="009A451F" w:rsidP="00CC4927">
            <w:pPr>
              <w:spacing w:before="0" w:after="0"/>
              <w:ind w:firstLineChars="100" w:firstLine="160"/>
              <w:jc w:val="left"/>
              <w:rPr>
                <w:rFonts w:ascii="Tahoma" w:eastAsia="Times New Roman" w:hAnsi="Tahoma" w:cs="Tahoma"/>
                <w:bCs w:val="0"/>
                <w:sz w:val="16"/>
                <w:szCs w:val="16"/>
                <w:lang w:eastAsia="ru-RU"/>
              </w:rPr>
            </w:pPr>
            <w:r w:rsidRPr="009A451F">
              <w:rPr>
                <w:rFonts w:ascii="Tahoma" w:eastAsia="Times New Roman" w:hAnsi="Tahoma" w:cs="Tahoma"/>
                <w:bCs w:val="0"/>
                <w:sz w:val="16"/>
                <w:szCs w:val="16"/>
                <w:lang w:eastAsia="ru-RU"/>
              </w:rPr>
              <w:lastRenderedPageBreak/>
              <w:t>Фонд начисленной заработной платы всех работников по видам экономической деятельности</w:t>
            </w:r>
          </w:p>
        </w:tc>
        <w:tc>
          <w:tcPr>
            <w:tcW w:w="1984" w:type="dxa"/>
            <w:tcBorders>
              <w:top w:val="nil"/>
              <w:left w:val="nil"/>
              <w:bottom w:val="single" w:sz="4" w:space="0" w:color="auto"/>
              <w:right w:val="single" w:sz="4" w:space="0" w:color="auto"/>
            </w:tcBorders>
            <w:shd w:val="clear" w:color="000000" w:fill="FFFFFF"/>
            <w:vAlign w:val="center"/>
            <w:hideMark/>
          </w:tcPr>
          <w:p w:rsidR="009A451F" w:rsidRPr="009A451F" w:rsidRDefault="009A451F" w:rsidP="00CC4927">
            <w:pPr>
              <w:spacing w:before="0" w:after="0"/>
              <w:rPr>
                <w:rFonts w:ascii="Tahoma" w:eastAsia="Times New Roman" w:hAnsi="Tahoma" w:cs="Tahoma"/>
                <w:bCs w:val="0"/>
                <w:sz w:val="14"/>
                <w:szCs w:val="14"/>
                <w:lang w:eastAsia="ru-RU"/>
              </w:rPr>
            </w:pPr>
            <w:r w:rsidRPr="009A451F">
              <w:rPr>
                <w:rFonts w:ascii="Tahoma" w:eastAsia="Times New Roman" w:hAnsi="Tahoma" w:cs="Tahoma"/>
                <w:bCs w:val="0"/>
                <w:sz w:val="14"/>
                <w:szCs w:val="14"/>
                <w:lang w:eastAsia="ru-RU"/>
              </w:rPr>
              <w:t>млн</w:t>
            </w:r>
            <w:proofErr w:type="gramStart"/>
            <w:r w:rsidRPr="009A451F">
              <w:rPr>
                <w:rFonts w:ascii="Tahoma" w:eastAsia="Times New Roman" w:hAnsi="Tahoma" w:cs="Tahoma"/>
                <w:bCs w:val="0"/>
                <w:sz w:val="14"/>
                <w:szCs w:val="14"/>
                <w:lang w:eastAsia="ru-RU"/>
              </w:rPr>
              <w:t>.р</w:t>
            </w:r>
            <w:proofErr w:type="gramEnd"/>
            <w:r w:rsidRPr="009A451F">
              <w:rPr>
                <w:rFonts w:ascii="Tahoma" w:eastAsia="Times New Roman" w:hAnsi="Tahoma" w:cs="Tahoma"/>
                <w:bCs w:val="0"/>
                <w:sz w:val="14"/>
                <w:szCs w:val="14"/>
                <w:lang w:eastAsia="ru-RU"/>
              </w:rPr>
              <w:t xml:space="preserve">уб. </w:t>
            </w:r>
          </w:p>
        </w:tc>
        <w:tc>
          <w:tcPr>
            <w:tcW w:w="851" w:type="dxa"/>
            <w:tcBorders>
              <w:top w:val="nil"/>
              <w:left w:val="single" w:sz="4" w:space="0" w:color="auto"/>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15,80</w:t>
            </w:r>
          </w:p>
        </w:tc>
        <w:tc>
          <w:tcPr>
            <w:tcW w:w="850"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15,80</w:t>
            </w:r>
          </w:p>
        </w:tc>
        <w:tc>
          <w:tcPr>
            <w:tcW w:w="851"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15,80</w:t>
            </w: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15,80</w:t>
            </w: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16,00</w:t>
            </w: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16,50</w:t>
            </w:r>
          </w:p>
        </w:tc>
        <w:tc>
          <w:tcPr>
            <w:tcW w:w="1276"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17,00</w:t>
            </w: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17,00</w:t>
            </w:r>
          </w:p>
        </w:tc>
        <w:tc>
          <w:tcPr>
            <w:tcW w:w="1134" w:type="dxa"/>
            <w:tcBorders>
              <w:top w:val="nil"/>
              <w:left w:val="nil"/>
              <w:bottom w:val="single" w:sz="4" w:space="0" w:color="969696"/>
              <w:right w:val="single" w:sz="4" w:space="0" w:color="auto"/>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17,50</w:t>
            </w:r>
          </w:p>
        </w:tc>
      </w:tr>
      <w:tr w:rsidR="00CC4927" w:rsidRPr="009A451F" w:rsidTr="00FB0EBD">
        <w:trPr>
          <w:trHeight w:val="285"/>
        </w:trPr>
        <w:tc>
          <w:tcPr>
            <w:tcW w:w="5070" w:type="dxa"/>
            <w:tcBorders>
              <w:top w:val="nil"/>
              <w:left w:val="single" w:sz="4" w:space="0" w:color="auto"/>
              <w:bottom w:val="single" w:sz="4" w:space="0" w:color="auto"/>
              <w:right w:val="single" w:sz="4" w:space="0" w:color="auto"/>
            </w:tcBorders>
            <w:shd w:val="clear" w:color="000000" w:fill="FFFFFF"/>
            <w:vAlign w:val="center"/>
            <w:hideMark/>
          </w:tcPr>
          <w:p w:rsidR="009A451F" w:rsidRPr="009A451F" w:rsidRDefault="009A451F" w:rsidP="00CC4927">
            <w:pPr>
              <w:spacing w:before="0" w:after="0"/>
              <w:jc w:val="left"/>
              <w:rPr>
                <w:rFonts w:ascii="Tahoma" w:eastAsia="Times New Roman" w:hAnsi="Tahoma" w:cs="Tahoma"/>
                <w:b/>
                <w:sz w:val="22"/>
                <w:szCs w:val="22"/>
                <w:lang w:eastAsia="ru-RU"/>
              </w:rPr>
            </w:pPr>
            <w:r w:rsidRPr="009A451F">
              <w:rPr>
                <w:rFonts w:ascii="Tahoma" w:eastAsia="Times New Roman" w:hAnsi="Tahoma" w:cs="Tahoma"/>
                <w:b/>
                <w:sz w:val="22"/>
                <w:szCs w:val="22"/>
                <w:lang w:eastAsia="ru-RU"/>
              </w:rPr>
              <w:t>9. Развитие социальной сферы</w:t>
            </w:r>
          </w:p>
        </w:tc>
        <w:tc>
          <w:tcPr>
            <w:tcW w:w="1984" w:type="dxa"/>
            <w:tcBorders>
              <w:top w:val="nil"/>
              <w:left w:val="nil"/>
              <w:bottom w:val="single" w:sz="4" w:space="0" w:color="auto"/>
              <w:right w:val="single" w:sz="4" w:space="0" w:color="auto"/>
            </w:tcBorders>
            <w:shd w:val="clear" w:color="000000" w:fill="FFFFFF"/>
            <w:vAlign w:val="center"/>
            <w:hideMark/>
          </w:tcPr>
          <w:p w:rsidR="009A451F" w:rsidRPr="009A451F" w:rsidRDefault="009A451F" w:rsidP="00CC4927">
            <w:pPr>
              <w:spacing w:before="0" w:after="0"/>
              <w:rPr>
                <w:rFonts w:ascii="Tahoma" w:eastAsia="Times New Roman" w:hAnsi="Tahoma" w:cs="Tahoma"/>
                <w:bCs w:val="0"/>
                <w:sz w:val="22"/>
                <w:szCs w:val="22"/>
                <w:lang w:eastAsia="ru-RU"/>
              </w:rPr>
            </w:pPr>
            <w:r w:rsidRPr="009A451F">
              <w:rPr>
                <w:rFonts w:ascii="Tahoma" w:eastAsia="Times New Roman" w:hAnsi="Tahoma" w:cs="Tahoma"/>
                <w:bCs w:val="0"/>
                <w:sz w:val="22"/>
                <w:szCs w:val="22"/>
                <w:lang w:eastAsia="ru-RU"/>
              </w:rPr>
              <w:t> </w:t>
            </w:r>
          </w:p>
        </w:tc>
        <w:tc>
          <w:tcPr>
            <w:tcW w:w="851" w:type="dxa"/>
            <w:tcBorders>
              <w:top w:val="nil"/>
              <w:left w:val="single" w:sz="4" w:space="0" w:color="auto"/>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850"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851"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1276"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1134" w:type="dxa"/>
            <w:tcBorders>
              <w:top w:val="nil"/>
              <w:left w:val="nil"/>
              <w:bottom w:val="single" w:sz="4" w:space="0" w:color="969696"/>
              <w:right w:val="single" w:sz="4" w:space="0" w:color="auto"/>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r>
      <w:tr w:rsidR="00CC4927" w:rsidRPr="009A451F" w:rsidTr="00FB0EBD">
        <w:trPr>
          <w:trHeight w:val="420"/>
        </w:trPr>
        <w:tc>
          <w:tcPr>
            <w:tcW w:w="5070" w:type="dxa"/>
            <w:tcBorders>
              <w:top w:val="nil"/>
              <w:left w:val="single" w:sz="4" w:space="0" w:color="auto"/>
              <w:bottom w:val="single" w:sz="4" w:space="0" w:color="auto"/>
              <w:right w:val="single" w:sz="4" w:space="0" w:color="auto"/>
            </w:tcBorders>
            <w:shd w:val="clear" w:color="000000" w:fill="FFFFFF"/>
            <w:vAlign w:val="center"/>
            <w:hideMark/>
          </w:tcPr>
          <w:p w:rsidR="009A451F" w:rsidRPr="009A451F" w:rsidRDefault="009A451F" w:rsidP="00CC4927">
            <w:pPr>
              <w:spacing w:before="0" w:after="0"/>
              <w:ind w:firstLineChars="100" w:firstLine="160"/>
              <w:jc w:val="left"/>
              <w:rPr>
                <w:rFonts w:ascii="Tahoma" w:eastAsia="Times New Roman" w:hAnsi="Tahoma" w:cs="Tahoma"/>
                <w:bCs w:val="0"/>
                <w:sz w:val="16"/>
                <w:szCs w:val="16"/>
                <w:lang w:eastAsia="ru-RU"/>
              </w:rPr>
            </w:pPr>
            <w:r w:rsidRPr="009A451F">
              <w:rPr>
                <w:rFonts w:ascii="Tahoma" w:eastAsia="Times New Roman" w:hAnsi="Tahoma" w:cs="Tahoma"/>
                <w:bCs w:val="0"/>
                <w:sz w:val="16"/>
                <w:szCs w:val="16"/>
                <w:lang w:eastAsia="ru-RU"/>
              </w:rPr>
              <w:t>Численность детей в дошкольных образовательных учреждениях</w:t>
            </w:r>
          </w:p>
        </w:tc>
        <w:tc>
          <w:tcPr>
            <w:tcW w:w="1984" w:type="dxa"/>
            <w:tcBorders>
              <w:top w:val="nil"/>
              <w:left w:val="nil"/>
              <w:bottom w:val="single" w:sz="4" w:space="0" w:color="auto"/>
              <w:right w:val="single" w:sz="4" w:space="0" w:color="auto"/>
            </w:tcBorders>
            <w:shd w:val="clear" w:color="000000" w:fill="FFFFFF"/>
            <w:vAlign w:val="center"/>
            <w:hideMark/>
          </w:tcPr>
          <w:p w:rsidR="009A451F" w:rsidRPr="009A451F" w:rsidRDefault="009A451F" w:rsidP="00CC4927">
            <w:pPr>
              <w:spacing w:before="0" w:after="0"/>
              <w:rPr>
                <w:rFonts w:ascii="Tahoma" w:eastAsia="Times New Roman" w:hAnsi="Tahoma" w:cs="Tahoma"/>
                <w:bCs w:val="0"/>
                <w:sz w:val="14"/>
                <w:szCs w:val="14"/>
                <w:lang w:eastAsia="ru-RU"/>
              </w:rPr>
            </w:pPr>
            <w:r w:rsidRPr="009A451F">
              <w:rPr>
                <w:rFonts w:ascii="Tahoma" w:eastAsia="Times New Roman" w:hAnsi="Tahoma" w:cs="Tahoma"/>
                <w:bCs w:val="0"/>
                <w:sz w:val="14"/>
                <w:szCs w:val="14"/>
                <w:lang w:eastAsia="ru-RU"/>
              </w:rPr>
              <w:t>тыс</w:t>
            </w:r>
            <w:proofErr w:type="gramStart"/>
            <w:r w:rsidRPr="009A451F">
              <w:rPr>
                <w:rFonts w:ascii="Tahoma" w:eastAsia="Times New Roman" w:hAnsi="Tahoma" w:cs="Tahoma"/>
                <w:bCs w:val="0"/>
                <w:sz w:val="14"/>
                <w:szCs w:val="14"/>
                <w:lang w:eastAsia="ru-RU"/>
              </w:rPr>
              <w:t>.ч</w:t>
            </w:r>
            <w:proofErr w:type="gramEnd"/>
            <w:r w:rsidRPr="009A451F">
              <w:rPr>
                <w:rFonts w:ascii="Tahoma" w:eastAsia="Times New Roman" w:hAnsi="Tahoma" w:cs="Tahoma"/>
                <w:bCs w:val="0"/>
                <w:sz w:val="14"/>
                <w:szCs w:val="14"/>
                <w:lang w:eastAsia="ru-RU"/>
              </w:rPr>
              <w:t>еловек</w:t>
            </w:r>
          </w:p>
        </w:tc>
        <w:tc>
          <w:tcPr>
            <w:tcW w:w="851" w:type="dxa"/>
            <w:tcBorders>
              <w:top w:val="nil"/>
              <w:left w:val="single" w:sz="4" w:space="0" w:color="auto"/>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0,10</w:t>
            </w:r>
          </w:p>
        </w:tc>
        <w:tc>
          <w:tcPr>
            <w:tcW w:w="850"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0,10</w:t>
            </w:r>
          </w:p>
        </w:tc>
        <w:tc>
          <w:tcPr>
            <w:tcW w:w="851"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0.05</w:t>
            </w: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0.05</w:t>
            </w: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0,15</w:t>
            </w: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0,18</w:t>
            </w:r>
          </w:p>
        </w:tc>
        <w:tc>
          <w:tcPr>
            <w:tcW w:w="1276"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0,18</w:t>
            </w: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0,19</w:t>
            </w:r>
          </w:p>
        </w:tc>
        <w:tc>
          <w:tcPr>
            <w:tcW w:w="1134" w:type="dxa"/>
            <w:tcBorders>
              <w:top w:val="nil"/>
              <w:left w:val="nil"/>
              <w:bottom w:val="single" w:sz="4" w:space="0" w:color="969696"/>
              <w:right w:val="single" w:sz="4" w:space="0" w:color="auto"/>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0,19</w:t>
            </w:r>
          </w:p>
        </w:tc>
      </w:tr>
      <w:tr w:rsidR="00CC4927" w:rsidRPr="009A451F" w:rsidTr="00FB0EBD">
        <w:trPr>
          <w:trHeight w:val="255"/>
        </w:trPr>
        <w:tc>
          <w:tcPr>
            <w:tcW w:w="5070" w:type="dxa"/>
            <w:tcBorders>
              <w:top w:val="nil"/>
              <w:left w:val="single" w:sz="4" w:space="0" w:color="auto"/>
              <w:bottom w:val="single" w:sz="4" w:space="0" w:color="auto"/>
              <w:right w:val="single" w:sz="4" w:space="0" w:color="auto"/>
            </w:tcBorders>
            <w:shd w:val="clear" w:color="000000" w:fill="FFFFFF"/>
            <w:vAlign w:val="center"/>
            <w:hideMark/>
          </w:tcPr>
          <w:p w:rsidR="009A451F" w:rsidRPr="009A451F" w:rsidRDefault="009A451F" w:rsidP="00CC4927">
            <w:pPr>
              <w:spacing w:before="0" w:after="0"/>
              <w:ind w:firstLineChars="100" w:firstLine="161"/>
              <w:jc w:val="left"/>
              <w:rPr>
                <w:rFonts w:ascii="Tahoma" w:eastAsia="Times New Roman" w:hAnsi="Tahoma" w:cs="Tahoma"/>
                <w:b/>
                <w:sz w:val="16"/>
                <w:szCs w:val="16"/>
                <w:lang w:eastAsia="ru-RU"/>
              </w:rPr>
            </w:pPr>
            <w:r w:rsidRPr="009A451F">
              <w:rPr>
                <w:rFonts w:ascii="Tahoma" w:eastAsia="Times New Roman" w:hAnsi="Tahoma" w:cs="Tahoma"/>
                <w:b/>
                <w:sz w:val="16"/>
                <w:szCs w:val="16"/>
                <w:lang w:eastAsia="ru-RU"/>
              </w:rPr>
              <w:t>Численность учащихся в учреждениях:</w:t>
            </w:r>
          </w:p>
        </w:tc>
        <w:tc>
          <w:tcPr>
            <w:tcW w:w="1984" w:type="dxa"/>
            <w:tcBorders>
              <w:top w:val="nil"/>
              <w:left w:val="nil"/>
              <w:bottom w:val="single" w:sz="4" w:space="0" w:color="auto"/>
              <w:right w:val="single" w:sz="4" w:space="0" w:color="auto"/>
            </w:tcBorders>
            <w:shd w:val="clear" w:color="000000" w:fill="FFFFFF"/>
            <w:vAlign w:val="center"/>
            <w:hideMark/>
          </w:tcPr>
          <w:p w:rsidR="009A451F" w:rsidRPr="009A451F" w:rsidRDefault="009A451F" w:rsidP="00CC4927">
            <w:pPr>
              <w:spacing w:before="0" w:after="0"/>
              <w:rPr>
                <w:rFonts w:ascii="Tahoma" w:eastAsia="Times New Roman" w:hAnsi="Tahoma" w:cs="Tahoma"/>
                <w:bCs w:val="0"/>
                <w:sz w:val="14"/>
                <w:szCs w:val="14"/>
                <w:lang w:eastAsia="ru-RU"/>
              </w:rPr>
            </w:pPr>
            <w:r w:rsidRPr="009A451F">
              <w:rPr>
                <w:rFonts w:ascii="Tahoma" w:eastAsia="Times New Roman" w:hAnsi="Tahoma" w:cs="Tahoma"/>
                <w:bCs w:val="0"/>
                <w:sz w:val="14"/>
                <w:szCs w:val="14"/>
                <w:lang w:eastAsia="ru-RU"/>
              </w:rPr>
              <w:t> </w:t>
            </w:r>
          </w:p>
        </w:tc>
        <w:tc>
          <w:tcPr>
            <w:tcW w:w="851" w:type="dxa"/>
            <w:tcBorders>
              <w:top w:val="nil"/>
              <w:left w:val="single" w:sz="4" w:space="0" w:color="auto"/>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850"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851"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1276"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1134" w:type="dxa"/>
            <w:tcBorders>
              <w:top w:val="nil"/>
              <w:left w:val="nil"/>
              <w:bottom w:val="single" w:sz="4" w:space="0" w:color="969696"/>
              <w:right w:val="single" w:sz="4" w:space="0" w:color="auto"/>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r>
      <w:tr w:rsidR="00CC4927" w:rsidRPr="009A451F" w:rsidTr="00FB0EBD">
        <w:trPr>
          <w:trHeight w:val="255"/>
        </w:trPr>
        <w:tc>
          <w:tcPr>
            <w:tcW w:w="5070" w:type="dxa"/>
            <w:tcBorders>
              <w:top w:val="nil"/>
              <w:left w:val="single" w:sz="4" w:space="0" w:color="auto"/>
              <w:bottom w:val="single" w:sz="4" w:space="0" w:color="auto"/>
              <w:right w:val="single" w:sz="4" w:space="0" w:color="auto"/>
            </w:tcBorders>
            <w:shd w:val="clear" w:color="000000" w:fill="FFFFFF"/>
            <w:vAlign w:val="center"/>
            <w:hideMark/>
          </w:tcPr>
          <w:p w:rsidR="009A451F" w:rsidRPr="009A451F" w:rsidRDefault="009A451F" w:rsidP="00CC4927">
            <w:pPr>
              <w:spacing w:before="0" w:after="0"/>
              <w:ind w:firstLineChars="200" w:firstLine="320"/>
              <w:jc w:val="left"/>
              <w:rPr>
                <w:rFonts w:ascii="Tahoma" w:eastAsia="Times New Roman" w:hAnsi="Tahoma" w:cs="Tahoma"/>
                <w:bCs w:val="0"/>
                <w:sz w:val="16"/>
                <w:szCs w:val="16"/>
                <w:lang w:eastAsia="ru-RU"/>
              </w:rPr>
            </w:pPr>
            <w:r w:rsidRPr="009A451F">
              <w:rPr>
                <w:rFonts w:ascii="Tahoma" w:eastAsia="Times New Roman" w:hAnsi="Tahoma" w:cs="Tahoma"/>
                <w:bCs w:val="0"/>
                <w:sz w:val="16"/>
                <w:szCs w:val="16"/>
                <w:lang w:eastAsia="ru-RU"/>
              </w:rPr>
              <w:t>общеобразовательных</w:t>
            </w:r>
          </w:p>
        </w:tc>
        <w:tc>
          <w:tcPr>
            <w:tcW w:w="1984" w:type="dxa"/>
            <w:tcBorders>
              <w:top w:val="nil"/>
              <w:left w:val="nil"/>
              <w:bottom w:val="single" w:sz="4" w:space="0" w:color="auto"/>
              <w:right w:val="single" w:sz="4" w:space="0" w:color="auto"/>
            </w:tcBorders>
            <w:shd w:val="clear" w:color="000000" w:fill="FFFFFF"/>
            <w:vAlign w:val="center"/>
            <w:hideMark/>
          </w:tcPr>
          <w:p w:rsidR="009A451F" w:rsidRPr="009A451F" w:rsidRDefault="009A451F" w:rsidP="00CC4927">
            <w:pPr>
              <w:spacing w:before="0" w:after="0"/>
              <w:rPr>
                <w:rFonts w:ascii="Tahoma" w:eastAsia="Times New Roman" w:hAnsi="Tahoma" w:cs="Tahoma"/>
                <w:bCs w:val="0"/>
                <w:sz w:val="14"/>
                <w:szCs w:val="14"/>
                <w:lang w:eastAsia="ru-RU"/>
              </w:rPr>
            </w:pPr>
            <w:r w:rsidRPr="009A451F">
              <w:rPr>
                <w:rFonts w:ascii="Tahoma" w:eastAsia="Times New Roman" w:hAnsi="Tahoma" w:cs="Tahoma"/>
                <w:bCs w:val="0"/>
                <w:sz w:val="14"/>
                <w:szCs w:val="14"/>
                <w:lang w:eastAsia="ru-RU"/>
              </w:rPr>
              <w:t>человек</w:t>
            </w:r>
          </w:p>
        </w:tc>
        <w:tc>
          <w:tcPr>
            <w:tcW w:w="851" w:type="dxa"/>
            <w:tcBorders>
              <w:top w:val="nil"/>
              <w:left w:val="single" w:sz="4" w:space="0" w:color="auto"/>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205,00</w:t>
            </w:r>
          </w:p>
        </w:tc>
        <w:tc>
          <w:tcPr>
            <w:tcW w:w="850"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205,00</w:t>
            </w:r>
          </w:p>
        </w:tc>
        <w:tc>
          <w:tcPr>
            <w:tcW w:w="851"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149,00</w:t>
            </w: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149,00</w:t>
            </w: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149,00</w:t>
            </w: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150,00</w:t>
            </w:r>
          </w:p>
        </w:tc>
        <w:tc>
          <w:tcPr>
            <w:tcW w:w="1276"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150,00</w:t>
            </w: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150,00</w:t>
            </w:r>
          </w:p>
        </w:tc>
        <w:tc>
          <w:tcPr>
            <w:tcW w:w="1134" w:type="dxa"/>
            <w:tcBorders>
              <w:top w:val="nil"/>
              <w:left w:val="nil"/>
              <w:bottom w:val="single" w:sz="4" w:space="0" w:color="969696"/>
              <w:right w:val="single" w:sz="4" w:space="0" w:color="auto"/>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150,00</w:t>
            </w:r>
          </w:p>
        </w:tc>
      </w:tr>
      <w:tr w:rsidR="00CC4927" w:rsidRPr="009A451F" w:rsidTr="00FB0EBD">
        <w:trPr>
          <w:trHeight w:val="630"/>
        </w:trPr>
        <w:tc>
          <w:tcPr>
            <w:tcW w:w="5070" w:type="dxa"/>
            <w:tcBorders>
              <w:top w:val="nil"/>
              <w:left w:val="single" w:sz="4" w:space="0" w:color="auto"/>
              <w:bottom w:val="single" w:sz="4" w:space="0" w:color="auto"/>
              <w:right w:val="single" w:sz="4" w:space="0" w:color="auto"/>
            </w:tcBorders>
            <w:shd w:val="clear" w:color="000000" w:fill="FFFFFF"/>
            <w:vAlign w:val="center"/>
            <w:hideMark/>
          </w:tcPr>
          <w:p w:rsidR="009A451F" w:rsidRPr="009A451F" w:rsidRDefault="009A451F" w:rsidP="00CC4927">
            <w:pPr>
              <w:spacing w:before="0" w:after="0"/>
              <w:ind w:firstLineChars="100" w:firstLine="160"/>
              <w:jc w:val="left"/>
              <w:rPr>
                <w:rFonts w:ascii="Tahoma" w:eastAsia="Times New Roman" w:hAnsi="Tahoma" w:cs="Tahoma"/>
                <w:bCs w:val="0"/>
                <w:sz w:val="16"/>
                <w:szCs w:val="16"/>
                <w:lang w:eastAsia="ru-RU"/>
              </w:rPr>
            </w:pPr>
            <w:proofErr w:type="gramStart"/>
            <w:r w:rsidRPr="009A451F">
              <w:rPr>
                <w:rFonts w:ascii="Tahoma" w:eastAsia="Times New Roman" w:hAnsi="Tahoma" w:cs="Tahoma"/>
                <w:bCs w:val="0"/>
                <w:sz w:val="16"/>
                <w:szCs w:val="16"/>
                <w:lang w:eastAsia="ru-RU"/>
              </w:rPr>
              <w:t>Численность обучающихся в первую смену в дневных учреждениях общего образования в % к общему числу обучающихся в этих учреждениях</w:t>
            </w:r>
            <w:proofErr w:type="gramEnd"/>
          </w:p>
        </w:tc>
        <w:tc>
          <w:tcPr>
            <w:tcW w:w="1984" w:type="dxa"/>
            <w:tcBorders>
              <w:top w:val="nil"/>
              <w:left w:val="nil"/>
              <w:bottom w:val="single" w:sz="4" w:space="0" w:color="auto"/>
              <w:right w:val="single" w:sz="4" w:space="0" w:color="auto"/>
            </w:tcBorders>
            <w:shd w:val="clear" w:color="000000" w:fill="FFFFFF"/>
            <w:vAlign w:val="center"/>
            <w:hideMark/>
          </w:tcPr>
          <w:p w:rsidR="009A451F" w:rsidRPr="009A451F" w:rsidRDefault="009A451F" w:rsidP="00CC4927">
            <w:pPr>
              <w:spacing w:before="0" w:after="0"/>
              <w:rPr>
                <w:rFonts w:ascii="Tahoma" w:eastAsia="Times New Roman" w:hAnsi="Tahoma" w:cs="Tahoma"/>
                <w:bCs w:val="0"/>
                <w:sz w:val="14"/>
                <w:szCs w:val="14"/>
                <w:lang w:eastAsia="ru-RU"/>
              </w:rPr>
            </w:pPr>
            <w:r w:rsidRPr="009A451F">
              <w:rPr>
                <w:rFonts w:ascii="Tahoma" w:eastAsia="Times New Roman" w:hAnsi="Tahoma" w:cs="Tahoma"/>
                <w:bCs w:val="0"/>
                <w:sz w:val="14"/>
                <w:szCs w:val="14"/>
                <w:lang w:eastAsia="ru-RU"/>
              </w:rPr>
              <w:t xml:space="preserve"> %</w:t>
            </w:r>
          </w:p>
        </w:tc>
        <w:tc>
          <w:tcPr>
            <w:tcW w:w="851" w:type="dxa"/>
            <w:tcBorders>
              <w:top w:val="nil"/>
              <w:left w:val="single" w:sz="4" w:space="0" w:color="auto"/>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850"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851"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1276"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1134" w:type="dxa"/>
            <w:tcBorders>
              <w:top w:val="nil"/>
              <w:left w:val="nil"/>
              <w:bottom w:val="single" w:sz="4" w:space="0" w:color="969696"/>
              <w:right w:val="single" w:sz="4" w:space="0" w:color="auto"/>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r>
      <w:tr w:rsidR="00CC4927" w:rsidRPr="009A451F" w:rsidTr="00FB0EBD">
        <w:trPr>
          <w:trHeight w:val="255"/>
        </w:trPr>
        <w:tc>
          <w:tcPr>
            <w:tcW w:w="5070" w:type="dxa"/>
            <w:tcBorders>
              <w:top w:val="nil"/>
              <w:left w:val="single" w:sz="4" w:space="0" w:color="auto"/>
              <w:bottom w:val="single" w:sz="4" w:space="0" w:color="auto"/>
              <w:right w:val="single" w:sz="4" w:space="0" w:color="auto"/>
            </w:tcBorders>
            <w:shd w:val="clear" w:color="000000" w:fill="FFFFFF"/>
            <w:vAlign w:val="center"/>
            <w:hideMark/>
          </w:tcPr>
          <w:p w:rsidR="009A451F" w:rsidRPr="009A451F" w:rsidRDefault="009A451F" w:rsidP="00CC4927">
            <w:pPr>
              <w:spacing w:before="0" w:after="0"/>
              <w:ind w:firstLineChars="200" w:firstLine="320"/>
              <w:jc w:val="left"/>
              <w:rPr>
                <w:rFonts w:ascii="Tahoma" w:eastAsia="Times New Roman" w:hAnsi="Tahoma" w:cs="Tahoma"/>
                <w:bCs w:val="0"/>
                <w:sz w:val="16"/>
                <w:szCs w:val="16"/>
                <w:lang w:eastAsia="ru-RU"/>
              </w:rPr>
            </w:pPr>
            <w:r w:rsidRPr="009A451F">
              <w:rPr>
                <w:rFonts w:ascii="Tahoma" w:eastAsia="Times New Roman" w:hAnsi="Tahoma" w:cs="Tahoma"/>
                <w:bCs w:val="0"/>
                <w:sz w:val="16"/>
                <w:szCs w:val="16"/>
                <w:lang w:eastAsia="ru-RU"/>
              </w:rPr>
              <w:t>село</w:t>
            </w:r>
          </w:p>
        </w:tc>
        <w:tc>
          <w:tcPr>
            <w:tcW w:w="1984" w:type="dxa"/>
            <w:tcBorders>
              <w:top w:val="nil"/>
              <w:left w:val="nil"/>
              <w:bottom w:val="single" w:sz="4" w:space="0" w:color="auto"/>
              <w:right w:val="single" w:sz="4" w:space="0" w:color="auto"/>
            </w:tcBorders>
            <w:shd w:val="clear" w:color="000000" w:fill="FFFFFF"/>
            <w:vAlign w:val="center"/>
            <w:hideMark/>
          </w:tcPr>
          <w:p w:rsidR="009A451F" w:rsidRPr="009A451F" w:rsidRDefault="009A451F" w:rsidP="00CC4927">
            <w:pPr>
              <w:spacing w:before="0" w:after="0"/>
              <w:rPr>
                <w:rFonts w:ascii="Tahoma" w:eastAsia="Times New Roman" w:hAnsi="Tahoma" w:cs="Tahoma"/>
                <w:bCs w:val="0"/>
                <w:sz w:val="14"/>
                <w:szCs w:val="14"/>
                <w:lang w:eastAsia="ru-RU"/>
              </w:rPr>
            </w:pPr>
            <w:r w:rsidRPr="009A451F">
              <w:rPr>
                <w:rFonts w:ascii="Tahoma" w:eastAsia="Times New Roman" w:hAnsi="Tahoma" w:cs="Tahoma"/>
                <w:bCs w:val="0"/>
                <w:sz w:val="14"/>
                <w:szCs w:val="14"/>
                <w:lang w:eastAsia="ru-RU"/>
              </w:rPr>
              <w:t xml:space="preserve"> %</w:t>
            </w:r>
          </w:p>
        </w:tc>
        <w:tc>
          <w:tcPr>
            <w:tcW w:w="851" w:type="dxa"/>
            <w:tcBorders>
              <w:top w:val="nil"/>
              <w:left w:val="single" w:sz="4" w:space="0" w:color="auto"/>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850"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851"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1276"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1134" w:type="dxa"/>
            <w:tcBorders>
              <w:top w:val="nil"/>
              <w:left w:val="nil"/>
              <w:bottom w:val="single" w:sz="4" w:space="0" w:color="969696"/>
              <w:right w:val="single" w:sz="4" w:space="0" w:color="auto"/>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r>
      <w:tr w:rsidR="00CC4927" w:rsidRPr="009A451F" w:rsidTr="00FB0EBD">
        <w:trPr>
          <w:trHeight w:val="420"/>
        </w:trPr>
        <w:tc>
          <w:tcPr>
            <w:tcW w:w="5070" w:type="dxa"/>
            <w:tcBorders>
              <w:top w:val="nil"/>
              <w:left w:val="single" w:sz="4" w:space="0" w:color="auto"/>
              <w:bottom w:val="single" w:sz="4" w:space="0" w:color="auto"/>
              <w:right w:val="single" w:sz="4" w:space="0" w:color="auto"/>
            </w:tcBorders>
            <w:shd w:val="clear" w:color="000000" w:fill="FFFFFF"/>
            <w:vAlign w:val="center"/>
            <w:hideMark/>
          </w:tcPr>
          <w:p w:rsidR="009A451F" w:rsidRPr="009A451F" w:rsidRDefault="009A451F" w:rsidP="00CC4927">
            <w:pPr>
              <w:spacing w:before="0" w:after="0"/>
              <w:ind w:firstLineChars="100" w:firstLine="160"/>
              <w:jc w:val="left"/>
              <w:rPr>
                <w:rFonts w:ascii="Tahoma" w:eastAsia="Times New Roman" w:hAnsi="Tahoma" w:cs="Tahoma"/>
                <w:bCs w:val="0"/>
                <w:sz w:val="16"/>
                <w:szCs w:val="16"/>
                <w:lang w:eastAsia="ru-RU"/>
              </w:rPr>
            </w:pPr>
            <w:r w:rsidRPr="009A451F">
              <w:rPr>
                <w:rFonts w:ascii="Tahoma" w:eastAsia="Times New Roman" w:hAnsi="Tahoma" w:cs="Tahoma"/>
                <w:bCs w:val="0"/>
                <w:sz w:val="16"/>
                <w:szCs w:val="16"/>
                <w:lang w:eastAsia="ru-RU"/>
              </w:rPr>
              <w:t xml:space="preserve">Число заболеваний, зарегистрированных у больных с впервые установленным диагнозом </w:t>
            </w:r>
          </w:p>
        </w:tc>
        <w:tc>
          <w:tcPr>
            <w:tcW w:w="1984" w:type="dxa"/>
            <w:tcBorders>
              <w:top w:val="nil"/>
              <w:left w:val="nil"/>
              <w:bottom w:val="single" w:sz="4" w:space="0" w:color="auto"/>
              <w:right w:val="single" w:sz="4" w:space="0" w:color="auto"/>
            </w:tcBorders>
            <w:shd w:val="clear" w:color="000000" w:fill="FFFFFF"/>
            <w:vAlign w:val="center"/>
            <w:hideMark/>
          </w:tcPr>
          <w:p w:rsidR="009A451F" w:rsidRPr="009A451F" w:rsidRDefault="009A451F" w:rsidP="00CC4927">
            <w:pPr>
              <w:spacing w:before="0" w:after="0"/>
              <w:rPr>
                <w:rFonts w:ascii="Tahoma" w:eastAsia="Times New Roman" w:hAnsi="Tahoma" w:cs="Tahoma"/>
                <w:bCs w:val="0"/>
                <w:sz w:val="14"/>
                <w:szCs w:val="14"/>
                <w:lang w:eastAsia="ru-RU"/>
              </w:rPr>
            </w:pPr>
            <w:r w:rsidRPr="009A451F">
              <w:rPr>
                <w:rFonts w:ascii="Tahoma" w:eastAsia="Times New Roman" w:hAnsi="Tahoma" w:cs="Tahoma"/>
                <w:bCs w:val="0"/>
                <w:sz w:val="14"/>
                <w:szCs w:val="14"/>
                <w:lang w:eastAsia="ru-RU"/>
              </w:rPr>
              <w:t>единиц на 100 тыс. населения</w:t>
            </w:r>
          </w:p>
        </w:tc>
        <w:tc>
          <w:tcPr>
            <w:tcW w:w="851" w:type="dxa"/>
            <w:tcBorders>
              <w:top w:val="nil"/>
              <w:left w:val="single" w:sz="4" w:space="0" w:color="auto"/>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850"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851"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1276"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1134" w:type="dxa"/>
            <w:tcBorders>
              <w:top w:val="nil"/>
              <w:left w:val="nil"/>
              <w:bottom w:val="single" w:sz="4" w:space="0" w:color="969696"/>
              <w:right w:val="single" w:sz="4" w:space="0" w:color="auto"/>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r>
      <w:tr w:rsidR="00CC4927" w:rsidRPr="009A451F" w:rsidTr="00FB0EBD">
        <w:trPr>
          <w:trHeight w:val="255"/>
        </w:trPr>
        <w:tc>
          <w:tcPr>
            <w:tcW w:w="5070" w:type="dxa"/>
            <w:tcBorders>
              <w:top w:val="nil"/>
              <w:left w:val="single" w:sz="4" w:space="0" w:color="auto"/>
              <w:bottom w:val="single" w:sz="4" w:space="0" w:color="auto"/>
              <w:right w:val="single" w:sz="4" w:space="0" w:color="auto"/>
            </w:tcBorders>
            <w:shd w:val="clear" w:color="000000" w:fill="FFFFFF"/>
            <w:vAlign w:val="center"/>
            <w:hideMark/>
          </w:tcPr>
          <w:p w:rsidR="009A451F" w:rsidRPr="009A451F" w:rsidRDefault="009A451F" w:rsidP="00CC4927">
            <w:pPr>
              <w:spacing w:before="0" w:after="0"/>
              <w:ind w:firstLineChars="100" w:firstLine="161"/>
              <w:jc w:val="left"/>
              <w:rPr>
                <w:rFonts w:ascii="Tahoma" w:eastAsia="Times New Roman" w:hAnsi="Tahoma" w:cs="Tahoma"/>
                <w:b/>
                <w:sz w:val="16"/>
                <w:szCs w:val="16"/>
                <w:lang w:eastAsia="ru-RU"/>
              </w:rPr>
            </w:pPr>
            <w:r w:rsidRPr="009A451F">
              <w:rPr>
                <w:rFonts w:ascii="Tahoma" w:eastAsia="Times New Roman" w:hAnsi="Tahoma" w:cs="Tahoma"/>
                <w:b/>
                <w:sz w:val="16"/>
                <w:szCs w:val="16"/>
                <w:lang w:eastAsia="ru-RU"/>
              </w:rPr>
              <w:t>Обеспеченность:</w:t>
            </w:r>
          </w:p>
        </w:tc>
        <w:tc>
          <w:tcPr>
            <w:tcW w:w="1984" w:type="dxa"/>
            <w:tcBorders>
              <w:top w:val="nil"/>
              <w:left w:val="nil"/>
              <w:bottom w:val="single" w:sz="4" w:space="0" w:color="auto"/>
              <w:right w:val="single" w:sz="4" w:space="0" w:color="auto"/>
            </w:tcBorders>
            <w:shd w:val="clear" w:color="000000" w:fill="FFFFFF"/>
            <w:vAlign w:val="center"/>
            <w:hideMark/>
          </w:tcPr>
          <w:p w:rsidR="009A451F" w:rsidRPr="009A451F" w:rsidRDefault="009A451F" w:rsidP="00CC4927">
            <w:pPr>
              <w:spacing w:before="0" w:after="0"/>
              <w:rPr>
                <w:rFonts w:ascii="Tahoma" w:eastAsia="Times New Roman" w:hAnsi="Tahoma" w:cs="Tahoma"/>
                <w:bCs w:val="0"/>
                <w:sz w:val="16"/>
                <w:szCs w:val="16"/>
                <w:lang w:eastAsia="ru-RU"/>
              </w:rPr>
            </w:pPr>
            <w:r w:rsidRPr="009A451F">
              <w:rPr>
                <w:rFonts w:ascii="Tahoma" w:eastAsia="Times New Roman" w:hAnsi="Tahoma" w:cs="Tahoma"/>
                <w:bCs w:val="0"/>
                <w:sz w:val="16"/>
                <w:szCs w:val="16"/>
                <w:lang w:eastAsia="ru-RU"/>
              </w:rPr>
              <w:t> </w:t>
            </w:r>
          </w:p>
        </w:tc>
        <w:tc>
          <w:tcPr>
            <w:tcW w:w="851" w:type="dxa"/>
            <w:tcBorders>
              <w:top w:val="nil"/>
              <w:left w:val="single" w:sz="4" w:space="0" w:color="auto"/>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850"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851"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1276"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1134" w:type="dxa"/>
            <w:tcBorders>
              <w:top w:val="nil"/>
              <w:left w:val="nil"/>
              <w:bottom w:val="single" w:sz="4" w:space="0" w:color="969696"/>
              <w:right w:val="single" w:sz="4" w:space="0" w:color="auto"/>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r>
      <w:tr w:rsidR="00CC4927" w:rsidRPr="009A451F" w:rsidTr="00FB0EBD">
        <w:trPr>
          <w:trHeight w:val="255"/>
        </w:trPr>
        <w:tc>
          <w:tcPr>
            <w:tcW w:w="5070" w:type="dxa"/>
            <w:tcBorders>
              <w:top w:val="nil"/>
              <w:left w:val="single" w:sz="4" w:space="0" w:color="auto"/>
              <w:bottom w:val="single" w:sz="4" w:space="0" w:color="auto"/>
              <w:right w:val="single" w:sz="4" w:space="0" w:color="auto"/>
            </w:tcBorders>
            <w:shd w:val="clear" w:color="000000" w:fill="FFFFFF"/>
            <w:vAlign w:val="center"/>
            <w:hideMark/>
          </w:tcPr>
          <w:p w:rsidR="009A451F" w:rsidRPr="009A451F" w:rsidRDefault="009A451F" w:rsidP="00CC4927">
            <w:pPr>
              <w:spacing w:before="0" w:after="0"/>
              <w:ind w:firstLineChars="200" w:firstLine="320"/>
              <w:jc w:val="left"/>
              <w:rPr>
                <w:rFonts w:ascii="Tahoma" w:eastAsia="Times New Roman" w:hAnsi="Tahoma" w:cs="Tahoma"/>
                <w:bCs w:val="0"/>
                <w:sz w:val="16"/>
                <w:szCs w:val="16"/>
                <w:lang w:eastAsia="ru-RU"/>
              </w:rPr>
            </w:pPr>
            <w:r w:rsidRPr="009A451F">
              <w:rPr>
                <w:rFonts w:ascii="Tahoma" w:eastAsia="Times New Roman" w:hAnsi="Tahoma" w:cs="Tahoma"/>
                <w:bCs w:val="0"/>
                <w:sz w:val="16"/>
                <w:szCs w:val="16"/>
                <w:lang w:eastAsia="ru-RU"/>
              </w:rPr>
              <w:t>амбулаторно-поликлиническими учреждениями</w:t>
            </w:r>
          </w:p>
        </w:tc>
        <w:tc>
          <w:tcPr>
            <w:tcW w:w="1984" w:type="dxa"/>
            <w:tcBorders>
              <w:top w:val="nil"/>
              <w:left w:val="nil"/>
              <w:bottom w:val="single" w:sz="4" w:space="0" w:color="auto"/>
              <w:right w:val="single" w:sz="4" w:space="0" w:color="auto"/>
            </w:tcBorders>
            <w:shd w:val="clear" w:color="000000" w:fill="FFFFFF"/>
            <w:vAlign w:val="center"/>
            <w:hideMark/>
          </w:tcPr>
          <w:p w:rsidR="009A451F" w:rsidRPr="009A451F" w:rsidRDefault="009A451F" w:rsidP="00CC4927">
            <w:pPr>
              <w:spacing w:before="0" w:after="0"/>
              <w:rPr>
                <w:rFonts w:ascii="Tahoma" w:eastAsia="Times New Roman" w:hAnsi="Tahoma" w:cs="Tahoma"/>
                <w:bCs w:val="0"/>
                <w:sz w:val="14"/>
                <w:szCs w:val="14"/>
                <w:lang w:eastAsia="ru-RU"/>
              </w:rPr>
            </w:pPr>
            <w:r w:rsidRPr="009A451F">
              <w:rPr>
                <w:rFonts w:ascii="Tahoma" w:eastAsia="Times New Roman" w:hAnsi="Tahoma" w:cs="Tahoma"/>
                <w:bCs w:val="0"/>
                <w:sz w:val="14"/>
                <w:szCs w:val="14"/>
                <w:lang w:eastAsia="ru-RU"/>
              </w:rPr>
              <w:t xml:space="preserve">помещений </w:t>
            </w:r>
          </w:p>
        </w:tc>
        <w:tc>
          <w:tcPr>
            <w:tcW w:w="851" w:type="dxa"/>
            <w:tcBorders>
              <w:top w:val="nil"/>
              <w:left w:val="single" w:sz="4" w:space="0" w:color="auto"/>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1,00</w:t>
            </w:r>
          </w:p>
        </w:tc>
        <w:tc>
          <w:tcPr>
            <w:tcW w:w="850"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1,00</w:t>
            </w:r>
          </w:p>
        </w:tc>
        <w:tc>
          <w:tcPr>
            <w:tcW w:w="851"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1,00</w:t>
            </w: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1,00</w:t>
            </w: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1,00</w:t>
            </w: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1,00</w:t>
            </w:r>
          </w:p>
        </w:tc>
        <w:tc>
          <w:tcPr>
            <w:tcW w:w="1276"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1,00</w:t>
            </w: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1,00</w:t>
            </w:r>
          </w:p>
        </w:tc>
        <w:tc>
          <w:tcPr>
            <w:tcW w:w="1134" w:type="dxa"/>
            <w:tcBorders>
              <w:top w:val="nil"/>
              <w:left w:val="nil"/>
              <w:bottom w:val="single" w:sz="4" w:space="0" w:color="969696"/>
              <w:right w:val="single" w:sz="4" w:space="0" w:color="auto"/>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1,00</w:t>
            </w:r>
          </w:p>
        </w:tc>
      </w:tr>
      <w:tr w:rsidR="00CC4927" w:rsidRPr="009A451F" w:rsidTr="00FB0EBD">
        <w:trPr>
          <w:trHeight w:val="255"/>
        </w:trPr>
        <w:tc>
          <w:tcPr>
            <w:tcW w:w="5070" w:type="dxa"/>
            <w:tcBorders>
              <w:top w:val="nil"/>
              <w:left w:val="single" w:sz="4" w:space="0" w:color="auto"/>
              <w:bottom w:val="single" w:sz="4" w:space="0" w:color="auto"/>
              <w:right w:val="single" w:sz="4" w:space="0" w:color="auto"/>
            </w:tcBorders>
            <w:shd w:val="clear" w:color="000000" w:fill="FFFFFF"/>
            <w:vAlign w:val="center"/>
            <w:hideMark/>
          </w:tcPr>
          <w:p w:rsidR="009A451F" w:rsidRPr="009A451F" w:rsidRDefault="009A451F" w:rsidP="00CC4927">
            <w:pPr>
              <w:spacing w:before="0" w:after="0"/>
              <w:ind w:firstLineChars="200" w:firstLine="320"/>
              <w:jc w:val="left"/>
              <w:rPr>
                <w:rFonts w:ascii="Tahoma" w:eastAsia="Times New Roman" w:hAnsi="Tahoma" w:cs="Tahoma"/>
                <w:bCs w:val="0"/>
                <w:sz w:val="16"/>
                <w:szCs w:val="16"/>
                <w:lang w:eastAsia="ru-RU"/>
              </w:rPr>
            </w:pPr>
            <w:r w:rsidRPr="009A451F">
              <w:rPr>
                <w:rFonts w:ascii="Tahoma" w:eastAsia="Times New Roman" w:hAnsi="Tahoma" w:cs="Tahoma"/>
                <w:bCs w:val="0"/>
                <w:sz w:val="16"/>
                <w:szCs w:val="16"/>
                <w:lang w:eastAsia="ru-RU"/>
              </w:rPr>
              <w:t>врачами</w:t>
            </w:r>
          </w:p>
        </w:tc>
        <w:tc>
          <w:tcPr>
            <w:tcW w:w="1984" w:type="dxa"/>
            <w:tcBorders>
              <w:top w:val="nil"/>
              <w:left w:val="nil"/>
              <w:bottom w:val="single" w:sz="4" w:space="0" w:color="auto"/>
              <w:right w:val="single" w:sz="4" w:space="0" w:color="auto"/>
            </w:tcBorders>
            <w:shd w:val="clear" w:color="000000" w:fill="FFFFFF"/>
            <w:vAlign w:val="center"/>
            <w:hideMark/>
          </w:tcPr>
          <w:p w:rsidR="009A451F" w:rsidRPr="009A451F" w:rsidRDefault="009A451F" w:rsidP="00CC4927">
            <w:pPr>
              <w:spacing w:before="0" w:after="0"/>
              <w:rPr>
                <w:rFonts w:ascii="Tahoma" w:eastAsia="Times New Roman" w:hAnsi="Tahoma" w:cs="Tahoma"/>
                <w:bCs w:val="0"/>
                <w:sz w:val="14"/>
                <w:szCs w:val="14"/>
                <w:lang w:eastAsia="ru-RU"/>
              </w:rPr>
            </w:pPr>
            <w:r w:rsidRPr="009A451F">
              <w:rPr>
                <w:rFonts w:ascii="Tahoma" w:eastAsia="Times New Roman" w:hAnsi="Tahoma" w:cs="Tahoma"/>
                <w:bCs w:val="0"/>
                <w:sz w:val="14"/>
                <w:szCs w:val="14"/>
                <w:lang w:eastAsia="ru-RU"/>
              </w:rPr>
              <w:t xml:space="preserve">чел. </w:t>
            </w:r>
          </w:p>
        </w:tc>
        <w:tc>
          <w:tcPr>
            <w:tcW w:w="851" w:type="dxa"/>
            <w:tcBorders>
              <w:top w:val="nil"/>
              <w:left w:val="single" w:sz="4" w:space="0" w:color="auto"/>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850"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851"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1276"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1134" w:type="dxa"/>
            <w:tcBorders>
              <w:top w:val="nil"/>
              <w:left w:val="nil"/>
              <w:bottom w:val="single" w:sz="4" w:space="0" w:color="969696"/>
              <w:right w:val="single" w:sz="4" w:space="0" w:color="auto"/>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r>
      <w:tr w:rsidR="00CC4927" w:rsidRPr="009A451F" w:rsidTr="00FB0EBD">
        <w:trPr>
          <w:trHeight w:val="255"/>
        </w:trPr>
        <w:tc>
          <w:tcPr>
            <w:tcW w:w="5070" w:type="dxa"/>
            <w:tcBorders>
              <w:top w:val="nil"/>
              <w:left w:val="single" w:sz="4" w:space="0" w:color="auto"/>
              <w:bottom w:val="single" w:sz="4" w:space="0" w:color="auto"/>
              <w:right w:val="single" w:sz="4" w:space="0" w:color="auto"/>
            </w:tcBorders>
            <w:shd w:val="clear" w:color="000000" w:fill="FFFFFF"/>
            <w:vAlign w:val="center"/>
            <w:hideMark/>
          </w:tcPr>
          <w:p w:rsidR="009A451F" w:rsidRPr="009A451F" w:rsidRDefault="009A451F" w:rsidP="00CC4927">
            <w:pPr>
              <w:spacing w:before="0" w:after="0"/>
              <w:ind w:firstLineChars="200" w:firstLine="320"/>
              <w:jc w:val="left"/>
              <w:rPr>
                <w:rFonts w:ascii="Tahoma" w:eastAsia="Times New Roman" w:hAnsi="Tahoma" w:cs="Tahoma"/>
                <w:bCs w:val="0"/>
                <w:sz w:val="16"/>
                <w:szCs w:val="16"/>
                <w:lang w:eastAsia="ru-RU"/>
              </w:rPr>
            </w:pPr>
            <w:r w:rsidRPr="009A451F">
              <w:rPr>
                <w:rFonts w:ascii="Tahoma" w:eastAsia="Times New Roman" w:hAnsi="Tahoma" w:cs="Tahoma"/>
                <w:bCs w:val="0"/>
                <w:sz w:val="16"/>
                <w:szCs w:val="16"/>
                <w:lang w:eastAsia="ru-RU"/>
              </w:rPr>
              <w:t>в том числе:</w:t>
            </w:r>
          </w:p>
        </w:tc>
        <w:tc>
          <w:tcPr>
            <w:tcW w:w="1984" w:type="dxa"/>
            <w:tcBorders>
              <w:top w:val="nil"/>
              <w:left w:val="nil"/>
              <w:bottom w:val="single" w:sz="4" w:space="0" w:color="auto"/>
              <w:right w:val="single" w:sz="4" w:space="0" w:color="auto"/>
            </w:tcBorders>
            <w:shd w:val="clear" w:color="000000" w:fill="FFFFFF"/>
            <w:vAlign w:val="center"/>
            <w:hideMark/>
          </w:tcPr>
          <w:p w:rsidR="009A451F" w:rsidRPr="009A451F" w:rsidRDefault="009A451F" w:rsidP="00CC4927">
            <w:pPr>
              <w:spacing w:before="0" w:after="0"/>
              <w:rPr>
                <w:rFonts w:ascii="Tahoma" w:eastAsia="Times New Roman" w:hAnsi="Tahoma" w:cs="Tahoma"/>
                <w:bCs w:val="0"/>
                <w:sz w:val="14"/>
                <w:szCs w:val="14"/>
                <w:lang w:eastAsia="ru-RU"/>
              </w:rPr>
            </w:pPr>
            <w:r w:rsidRPr="009A451F">
              <w:rPr>
                <w:rFonts w:ascii="Tahoma" w:eastAsia="Times New Roman" w:hAnsi="Tahoma" w:cs="Tahoma"/>
                <w:bCs w:val="0"/>
                <w:sz w:val="14"/>
                <w:szCs w:val="14"/>
                <w:lang w:eastAsia="ru-RU"/>
              </w:rPr>
              <w:t> </w:t>
            </w:r>
          </w:p>
        </w:tc>
        <w:tc>
          <w:tcPr>
            <w:tcW w:w="851" w:type="dxa"/>
            <w:tcBorders>
              <w:top w:val="nil"/>
              <w:left w:val="single" w:sz="4" w:space="0" w:color="auto"/>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850"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851"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1276"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1134" w:type="dxa"/>
            <w:tcBorders>
              <w:top w:val="nil"/>
              <w:left w:val="nil"/>
              <w:bottom w:val="single" w:sz="4" w:space="0" w:color="969696"/>
              <w:right w:val="single" w:sz="4" w:space="0" w:color="auto"/>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r>
      <w:tr w:rsidR="00CC4927" w:rsidRPr="009A451F" w:rsidTr="00FB0EBD">
        <w:trPr>
          <w:trHeight w:val="420"/>
        </w:trPr>
        <w:tc>
          <w:tcPr>
            <w:tcW w:w="5070" w:type="dxa"/>
            <w:tcBorders>
              <w:top w:val="nil"/>
              <w:left w:val="single" w:sz="4" w:space="0" w:color="auto"/>
              <w:bottom w:val="single" w:sz="4" w:space="0" w:color="auto"/>
              <w:right w:val="single" w:sz="4" w:space="0" w:color="auto"/>
            </w:tcBorders>
            <w:shd w:val="clear" w:color="000000" w:fill="FFFFFF"/>
            <w:vAlign w:val="center"/>
            <w:hideMark/>
          </w:tcPr>
          <w:p w:rsidR="009A451F" w:rsidRPr="009A451F" w:rsidRDefault="009A451F" w:rsidP="00CC4927">
            <w:pPr>
              <w:spacing w:before="0" w:after="0"/>
              <w:ind w:firstLineChars="300" w:firstLine="480"/>
              <w:jc w:val="left"/>
              <w:rPr>
                <w:rFonts w:ascii="Tahoma" w:eastAsia="Times New Roman" w:hAnsi="Tahoma" w:cs="Tahoma"/>
                <w:bCs w:val="0"/>
                <w:sz w:val="16"/>
                <w:szCs w:val="16"/>
                <w:lang w:eastAsia="ru-RU"/>
              </w:rPr>
            </w:pPr>
            <w:r w:rsidRPr="009A451F">
              <w:rPr>
                <w:rFonts w:ascii="Tahoma" w:eastAsia="Times New Roman" w:hAnsi="Tahoma" w:cs="Tahoma"/>
                <w:bCs w:val="0"/>
                <w:sz w:val="16"/>
                <w:szCs w:val="16"/>
                <w:lang w:eastAsia="ru-RU"/>
              </w:rPr>
              <w:t>врачами общей практики (семейными врачами)</w:t>
            </w:r>
          </w:p>
        </w:tc>
        <w:tc>
          <w:tcPr>
            <w:tcW w:w="1984" w:type="dxa"/>
            <w:tcBorders>
              <w:top w:val="nil"/>
              <w:left w:val="nil"/>
              <w:bottom w:val="single" w:sz="4" w:space="0" w:color="auto"/>
              <w:right w:val="single" w:sz="4" w:space="0" w:color="auto"/>
            </w:tcBorders>
            <w:shd w:val="clear" w:color="000000" w:fill="FFFFFF"/>
            <w:vAlign w:val="center"/>
            <w:hideMark/>
          </w:tcPr>
          <w:p w:rsidR="009A451F" w:rsidRPr="009A451F" w:rsidRDefault="009A451F" w:rsidP="00CC4927">
            <w:pPr>
              <w:spacing w:before="0" w:after="0"/>
              <w:rPr>
                <w:rFonts w:ascii="Tahoma" w:eastAsia="Times New Roman" w:hAnsi="Tahoma" w:cs="Tahoma"/>
                <w:bCs w:val="0"/>
                <w:sz w:val="14"/>
                <w:szCs w:val="14"/>
                <w:lang w:eastAsia="ru-RU"/>
              </w:rPr>
            </w:pPr>
            <w:r w:rsidRPr="009A451F">
              <w:rPr>
                <w:rFonts w:ascii="Tahoma" w:eastAsia="Times New Roman" w:hAnsi="Tahoma" w:cs="Tahoma"/>
                <w:bCs w:val="0"/>
                <w:sz w:val="14"/>
                <w:szCs w:val="14"/>
                <w:lang w:eastAsia="ru-RU"/>
              </w:rPr>
              <w:t xml:space="preserve">чел. </w:t>
            </w:r>
          </w:p>
        </w:tc>
        <w:tc>
          <w:tcPr>
            <w:tcW w:w="851" w:type="dxa"/>
            <w:tcBorders>
              <w:top w:val="nil"/>
              <w:left w:val="single" w:sz="4" w:space="0" w:color="auto"/>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1,00</w:t>
            </w:r>
          </w:p>
        </w:tc>
        <w:tc>
          <w:tcPr>
            <w:tcW w:w="850"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1,00</w:t>
            </w:r>
          </w:p>
        </w:tc>
        <w:tc>
          <w:tcPr>
            <w:tcW w:w="851"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1,00</w:t>
            </w: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1,00</w:t>
            </w: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1,00</w:t>
            </w: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1,00</w:t>
            </w:r>
          </w:p>
        </w:tc>
        <w:tc>
          <w:tcPr>
            <w:tcW w:w="1276"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1,00</w:t>
            </w: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1,00</w:t>
            </w:r>
          </w:p>
        </w:tc>
        <w:tc>
          <w:tcPr>
            <w:tcW w:w="1134" w:type="dxa"/>
            <w:tcBorders>
              <w:top w:val="nil"/>
              <w:left w:val="nil"/>
              <w:bottom w:val="single" w:sz="4" w:space="0" w:color="969696"/>
              <w:right w:val="single" w:sz="4" w:space="0" w:color="auto"/>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1,00</w:t>
            </w:r>
          </w:p>
        </w:tc>
      </w:tr>
      <w:tr w:rsidR="00CC4927" w:rsidRPr="009A451F" w:rsidTr="00FB0EBD">
        <w:trPr>
          <w:trHeight w:val="255"/>
        </w:trPr>
        <w:tc>
          <w:tcPr>
            <w:tcW w:w="5070" w:type="dxa"/>
            <w:tcBorders>
              <w:top w:val="nil"/>
              <w:left w:val="single" w:sz="4" w:space="0" w:color="auto"/>
              <w:bottom w:val="single" w:sz="4" w:space="0" w:color="auto"/>
              <w:right w:val="single" w:sz="4" w:space="0" w:color="auto"/>
            </w:tcBorders>
            <w:shd w:val="clear" w:color="000000" w:fill="FFFFFF"/>
            <w:vAlign w:val="center"/>
            <w:hideMark/>
          </w:tcPr>
          <w:p w:rsidR="009A451F" w:rsidRPr="009A451F" w:rsidRDefault="009A451F" w:rsidP="00CC4927">
            <w:pPr>
              <w:spacing w:before="0" w:after="0"/>
              <w:ind w:firstLineChars="200" w:firstLine="320"/>
              <w:jc w:val="left"/>
              <w:rPr>
                <w:rFonts w:ascii="Tahoma" w:eastAsia="Times New Roman" w:hAnsi="Tahoma" w:cs="Tahoma"/>
                <w:bCs w:val="0"/>
                <w:sz w:val="16"/>
                <w:szCs w:val="16"/>
                <w:lang w:eastAsia="ru-RU"/>
              </w:rPr>
            </w:pPr>
            <w:r w:rsidRPr="009A451F">
              <w:rPr>
                <w:rFonts w:ascii="Tahoma" w:eastAsia="Times New Roman" w:hAnsi="Tahoma" w:cs="Tahoma"/>
                <w:bCs w:val="0"/>
                <w:sz w:val="16"/>
                <w:szCs w:val="16"/>
                <w:lang w:eastAsia="ru-RU"/>
              </w:rPr>
              <w:t>средним медицинским персоналом</w:t>
            </w:r>
          </w:p>
        </w:tc>
        <w:tc>
          <w:tcPr>
            <w:tcW w:w="1984" w:type="dxa"/>
            <w:tcBorders>
              <w:top w:val="nil"/>
              <w:left w:val="nil"/>
              <w:bottom w:val="single" w:sz="4" w:space="0" w:color="auto"/>
              <w:right w:val="single" w:sz="4" w:space="0" w:color="auto"/>
            </w:tcBorders>
            <w:shd w:val="clear" w:color="000000" w:fill="FFFFFF"/>
            <w:vAlign w:val="center"/>
            <w:hideMark/>
          </w:tcPr>
          <w:p w:rsidR="009A451F" w:rsidRPr="009A451F" w:rsidRDefault="009A451F" w:rsidP="00CC4927">
            <w:pPr>
              <w:spacing w:before="0" w:after="0"/>
              <w:rPr>
                <w:rFonts w:ascii="Tahoma" w:eastAsia="Times New Roman" w:hAnsi="Tahoma" w:cs="Tahoma"/>
                <w:bCs w:val="0"/>
                <w:sz w:val="14"/>
                <w:szCs w:val="14"/>
                <w:lang w:eastAsia="ru-RU"/>
              </w:rPr>
            </w:pPr>
            <w:r w:rsidRPr="009A451F">
              <w:rPr>
                <w:rFonts w:ascii="Tahoma" w:eastAsia="Times New Roman" w:hAnsi="Tahoma" w:cs="Tahoma"/>
                <w:bCs w:val="0"/>
                <w:sz w:val="14"/>
                <w:szCs w:val="14"/>
                <w:lang w:eastAsia="ru-RU"/>
              </w:rPr>
              <w:t xml:space="preserve">чел. </w:t>
            </w:r>
          </w:p>
        </w:tc>
        <w:tc>
          <w:tcPr>
            <w:tcW w:w="851" w:type="dxa"/>
            <w:tcBorders>
              <w:top w:val="nil"/>
              <w:left w:val="single" w:sz="4" w:space="0" w:color="auto"/>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4,00</w:t>
            </w:r>
          </w:p>
        </w:tc>
        <w:tc>
          <w:tcPr>
            <w:tcW w:w="850"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4,00</w:t>
            </w:r>
          </w:p>
        </w:tc>
        <w:tc>
          <w:tcPr>
            <w:tcW w:w="851"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3,00</w:t>
            </w: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3,00</w:t>
            </w: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3,00</w:t>
            </w: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4,00</w:t>
            </w:r>
          </w:p>
        </w:tc>
        <w:tc>
          <w:tcPr>
            <w:tcW w:w="1276"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4,00</w:t>
            </w: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4,00</w:t>
            </w:r>
          </w:p>
        </w:tc>
        <w:tc>
          <w:tcPr>
            <w:tcW w:w="1134" w:type="dxa"/>
            <w:tcBorders>
              <w:top w:val="nil"/>
              <w:left w:val="nil"/>
              <w:bottom w:val="single" w:sz="4" w:space="0" w:color="969696"/>
              <w:right w:val="single" w:sz="4" w:space="0" w:color="auto"/>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4,00</w:t>
            </w:r>
          </w:p>
        </w:tc>
      </w:tr>
      <w:tr w:rsidR="00CC4927" w:rsidRPr="009A451F" w:rsidTr="00FB0EBD">
        <w:trPr>
          <w:trHeight w:val="255"/>
        </w:trPr>
        <w:tc>
          <w:tcPr>
            <w:tcW w:w="5070" w:type="dxa"/>
            <w:tcBorders>
              <w:top w:val="nil"/>
              <w:left w:val="single" w:sz="4" w:space="0" w:color="auto"/>
              <w:bottom w:val="single" w:sz="4" w:space="0" w:color="auto"/>
              <w:right w:val="single" w:sz="4" w:space="0" w:color="auto"/>
            </w:tcBorders>
            <w:shd w:val="clear" w:color="000000" w:fill="FFFFFF"/>
            <w:vAlign w:val="center"/>
            <w:hideMark/>
          </w:tcPr>
          <w:p w:rsidR="009A451F" w:rsidRPr="009A451F" w:rsidRDefault="009A451F" w:rsidP="00CC4927">
            <w:pPr>
              <w:spacing w:before="0" w:after="0"/>
              <w:ind w:firstLineChars="200" w:firstLine="320"/>
              <w:jc w:val="left"/>
              <w:rPr>
                <w:rFonts w:ascii="Tahoma" w:eastAsia="Times New Roman" w:hAnsi="Tahoma" w:cs="Tahoma"/>
                <w:bCs w:val="0"/>
                <w:sz w:val="16"/>
                <w:szCs w:val="16"/>
                <w:lang w:eastAsia="ru-RU"/>
              </w:rPr>
            </w:pPr>
            <w:r w:rsidRPr="009A451F">
              <w:rPr>
                <w:rFonts w:ascii="Tahoma" w:eastAsia="Times New Roman" w:hAnsi="Tahoma" w:cs="Tahoma"/>
                <w:bCs w:val="0"/>
                <w:sz w:val="16"/>
                <w:szCs w:val="16"/>
                <w:lang w:eastAsia="ru-RU"/>
              </w:rPr>
              <w:t>общедоступными  библиотеками</w:t>
            </w:r>
          </w:p>
        </w:tc>
        <w:tc>
          <w:tcPr>
            <w:tcW w:w="1984" w:type="dxa"/>
            <w:tcBorders>
              <w:top w:val="nil"/>
              <w:left w:val="nil"/>
              <w:bottom w:val="single" w:sz="4" w:space="0" w:color="auto"/>
              <w:right w:val="single" w:sz="4" w:space="0" w:color="auto"/>
            </w:tcBorders>
            <w:shd w:val="clear" w:color="000000" w:fill="FFFFFF"/>
            <w:vAlign w:val="center"/>
            <w:hideMark/>
          </w:tcPr>
          <w:p w:rsidR="009A451F" w:rsidRPr="009A451F" w:rsidRDefault="009A451F" w:rsidP="00CC4927">
            <w:pPr>
              <w:spacing w:before="0" w:after="0"/>
              <w:rPr>
                <w:rFonts w:ascii="Tahoma" w:eastAsia="Times New Roman" w:hAnsi="Tahoma" w:cs="Tahoma"/>
                <w:bCs w:val="0"/>
                <w:sz w:val="14"/>
                <w:szCs w:val="14"/>
                <w:lang w:eastAsia="ru-RU"/>
              </w:rPr>
            </w:pPr>
            <w:proofErr w:type="spellStart"/>
            <w:r w:rsidRPr="009A451F">
              <w:rPr>
                <w:rFonts w:ascii="Tahoma" w:eastAsia="Times New Roman" w:hAnsi="Tahoma" w:cs="Tahoma"/>
                <w:bCs w:val="0"/>
                <w:sz w:val="14"/>
                <w:szCs w:val="14"/>
                <w:lang w:eastAsia="ru-RU"/>
              </w:rPr>
              <w:t>учрежд</w:t>
            </w:r>
            <w:proofErr w:type="spellEnd"/>
            <w:r w:rsidRPr="009A451F">
              <w:rPr>
                <w:rFonts w:ascii="Tahoma" w:eastAsia="Times New Roman" w:hAnsi="Tahoma" w:cs="Tahoma"/>
                <w:bCs w:val="0"/>
                <w:sz w:val="14"/>
                <w:szCs w:val="14"/>
                <w:lang w:eastAsia="ru-RU"/>
              </w:rPr>
              <w:t xml:space="preserve">. </w:t>
            </w:r>
          </w:p>
        </w:tc>
        <w:tc>
          <w:tcPr>
            <w:tcW w:w="851" w:type="dxa"/>
            <w:tcBorders>
              <w:top w:val="nil"/>
              <w:left w:val="single" w:sz="4" w:space="0" w:color="auto"/>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1,00</w:t>
            </w:r>
          </w:p>
        </w:tc>
        <w:tc>
          <w:tcPr>
            <w:tcW w:w="850"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1,00</w:t>
            </w:r>
          </w:p>
        </w:tc>
        <w:tc>
          <w:tcPr>
            <w:tcW w:w="851"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1,00</w:t>
            </w: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1,00</w:t>
            </w: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1,00</w:t>
            </w: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1,00</w:t>
            </w:r>
          </w:p>
        </w:tc>
        <w:tc>
          <w:tcPr>
            <w:tcW w:w="1276"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1,00</w:t>
            </w: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1,00</w:t>
            </w:r>
          </w:p>
        </w:tc>
        <w:tc>
          <w:tcPr>
            <w:tcW w:w="1134" w:type="dxa"/>
            <w:tcBorders>
              <w:top w:val="nil"/>
              <w:left w:val="nil"/>
              <w:bottom w:val="single" w:sz="4" w:space="0" w:color="969696"/>
              <w:right w:val="single" w:sz="4" w:space="0" w:color="auto"/>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1,00</w:t>
            </w:r>
          </w:p>
        </w:tc>
      </w:tr>
      <w:tr w:rsidR="00CC4927" w:rsidRPr="009A451F" w:rsidTr="00FB0EBD">
        <w:trPr>
          <w:trHeight w:val="255"/>
        </w:trPr>
        <w:tc>
          <w:tcPr>
            <w:tcW w:w="5070" w:type="dxa"/>
            <w:tcBorders>
              <w:top w:val="nil"/>
              <w:left w:val="single" w:sz="4" w:space="0" w:color="auto"/>
              <w:bottom w:val="single" w:sz="4" w:space="0" w:color="auto"/>
              <w:right w:val="single" w:sz="4" w:space="0" w:color="auto"/>
            </w:tcBorders>
            <w:shd w:val="clear" w:color="000000" w:fill="FFFFFF"/>
            <w:vAlign w:val="center"/>
            <w:hideMark/>
          </w:tcPr>
          <w:p w:rsidR="009A451F" w:rsidRPr="009A451F" w:rsidRDefault="009A451F" w:rsidP="00CC4927">
            <w:pPr>
              <w:spacing w:before="0" w:after="0"/>
              <w:ind w:firstLineChars="200" w:firstLine="320"/>
              <w:jc w:val="left"/>
              <w:rPr>
                <w:rFonts w:ascii="Tahoma" w:eastAsia="Times New Roman" w:hAnsi="Tahoma" w:cs="Tahoma"/>
                <w:bCs w:val="0"/>
                <w:sz w:val="16"/>
                <w:szCs w:val="16"/>
                <w:lang w:eastAsia="ru-RU"/>
              </w:rPr>
            </w:pPr>
            <w:r w:rsidRPr="009A451F">
              <w:rPr>
                <w:rFonts w:ascii="Tahoma" w:eastAsia="Times New Roman" w:hAnsi="Tahoma" w:cs="Tahoma"/>
                <w:bCs w:val="0"/>
                <w:sz w:val="16"/>
                <w:szCs w:val="16"/>
                <w:lang w:eastAsia="ru-RU"/>
              </w:rPr>
              <w:t xml:space="preserve">учреждениями </w:t>
            </w:r>
            <w:proofErr w:type="spellStart"/>
            <w:r w:rsidRPr="009A451F">
              <w:rPr>
                <w:rFonts w:ascii="Tahoma" w:eastAsia="Times New Roman" w:hAnsi="Tahoma" w:cs="Tahoma"/>
                <w:bCs w:val="0"/>
                <w:sz w:val="16"/>
                <w:szCs w:val="16"/>
                <w:lang w:eastAsia="ru-RU"/>
              </w:rPr>
              <w:t>культурно-досугового</w:t>
            </w:r>
            <w:proofErr w:type="spellEnd"/>
            <w:r w:rsidRPr="009A451F">
              <w:rPr>
                <w:rFonts w:ascii="Tahoma" w:eastAsia="Times New Roman" w:hAnsi="Tahoma" w:cs="Tahoma"/>
                <w:bCs w:val="0"/>
                <w:sz w:val="16"/>
                <w:szCs w:val="16"/>
                <w:lang w:eastAsia="ru-RU"/>
              </w:rPr>
              <w:t xml:space="preserve"> типа</w:t>
            </w:r>
          </w:p>
        </w:tc>
        <w:tc>
          <w:tcPr>
            <w:tcW w:w="1984" w:type="dxa"/>
            <w:tcBorders>
              <w:top w:val="nil"/>
              <w:left w:val="nil"/>
              <w:bottom w:val="single" w:sz="4" w:space="0" w:color="auto"/>
              <w:right w:val="single" w:sz="4" w:space="0" w:color="auto"/>
            </w:tcBorders>
            <w:shd w:val="clear" w:color="000000" w:fill="FFFFFF"/>
            <w:vAlign w:val="center"/>
            <w:hideMark/>
          </w:tcPr>
          <w:p w:rsidR="009A451F" w:rsidRPr="009A451F" w:rsidRDefault="009A451F" w:rsidP="00CC4927">
            <w:pPr>
              <w:spacing w:before="0" w:after="0"/>
              <w:rPr>
                <w:rFonts w:ascii="Tahoma" w:eastAsia="Times New Roman" w:hAnsi="Tahoma" w:cs="Tahoma"/>
                <w:bCs w:val="0"/>
                <w:sz w:val="14"/>
                <w:szCs w:val="14"/>
                <w:lang w:eastAsia="ru-RU"/>
              </w:rPr>
            </w:pPr>
            <w:proofErr w:type="spellStart"/>
            <w:r w:rsidRPr="009A451F">
              <w:rPr>
                <w:rFonts w:ascii="Tahoma" w:eastAsia="Times New Roman" w:hAnsi="Tahoma" w:cs="Tahoma"/>
                <w:bCs w:val="0"/>
                <w:sz w:val="14"/>
                <w:szCs w:val="14"/>
                <w:lang w:eastAsia="ru-RU"/>
              </w:rPr>
              <w:t>учрежд</w:t>
            </w:r>
            <w:proofErr w:type="spellEnd"/>
            <w:r w:rsidRPr="009A451F">
              <w:rPr>
                <w:rFonts w:ascii="Tahoma" w:eastAsia="Times New Roman" w:hAnsi="Tahoma" w:cs="Tahoma"/>
                <w:bCs w:val="0"/>
                <w:sz w:val="14"/>
                <w:szCs w:val="14"/>
                <w:lang w:eastAsia="ru-RU"/>
              </w:rPr>
              <w:t>.</w:t>
            </w:r>
          </w:p>
        </w:tc>
        <w:tc>
          <w:tcPr>
            <w:tcW w:w="851" w:type="dxa"/>
            <w:tcBorders>
              <w:top w:val="nil"/>
              <w:left w:val="single" w:sz="4" w:space="0" w:color="auto"/>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850"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851"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1276"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c>
          <w:tcPr>
            <w:tcW w:w="1134" w:type="dxa"/>
            <w:tcBorders>
              <w:top w:val="nil"/>
              <w:left w:val="nil"/>
              <w:bottom w:val="single" w:sz="4" w:space="0" w:color="969696"/>
              <w:right w:val="single" w:sz="4" w:space="0" w:color="auto"/>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p>
        </w:tc>
      </w:tr>
      <w:tr w:rsidR="00CC4927" w:rsidRPr="009A451F" w:rsidTr="00FB0EBD">
        <w:trPr>
          <w:trHeight w:val="420"/>
        </w:trPr>
        <w:tc>
          <w:tcPr>
            <w:tcW w:w="5070" w:type="dxa"/>
            <w:tcBorders>
              <w:top w:val="nil"/>
              <w:left w:val="single" w:sz="4" w:space="0" w:color="auto"/>
              <w:bottom w:val="single" w:sz="4" w:space="0" w:color="auto"/>
              <w:right w:val="single" w:sz="4" w:space="0" w:color="auto"/>
            </w:tcBorders>
            <w:shd w:val="clear" w:color="000000" w:fill="FFFFFF"/>
            <w:vAlign w:val="center"/>
            <w:hideMark/>
          </w:tcPr>
          <w:p w:rsidR="009A451F" w:rsidRPr="009A451F" w:rsidRDefault="009A451F" w:rsidP="00CC4927">
            <w:pPr>
              <w:spacing w:before="0" w:after="0"/>
              <w:ind w:firstLineChars="200" w:firstLine="320"/>
              <w:jc w:val="left"/>
              <w:rPr>
                <w:rFonts w:ascii="Tahoma" w:eastAsia="Times New Roman" w:hAnsi="Tahoma" w:cs="Tahoma"/>
                <w:bCs w:val="0"/>
                <w:sz w:val="16"/>
                <w:szCs w:val="16"/>
                <w:lang w:eastAsia="ru-RU"/>
              </w:rPr>
            </w:pPr>
            <w:r w:rsidRPr="009A451F">
              <w:rPr>
                <w:rFonts w:ascii="Tahoma" w:eastAsia="Times New Roman" w:hAnsi="Tahoma" w:cs="Tahoma"/>
                <w:bCs w:val="0"/>
                <w:sz w:val="16"/>
                <w:szCs w:val="16"/>
                <w:lang w:eastAsia="ru-RU"/>
              </w:rPr>
              <w:t>дошкольными образовательными учреждениями</w:t>
            </w:r>
          </w:p>
        </w:tc>
        <w:tc>
          <w:tcPr>
            <w:tcW w:w="1984" w:type="dxa"/>
            <w:tcBorders>
              <w:top w:val="nil"/>
              <w:left w:val="nil"/>
              <w:bottom w:val="single" w:sz="4" w:space="0" w:color="auto"/>
              <w:right w:val="single" w:sz="4" w:space="0" w:color="auto"/>
            </w:tcBorders>
            <w:shd w:val="clear" w:color="000000" w:fill="FFFFFF"/>
            <w:vAlign w:val="center"/>
            <w:hideMark/>
          </w:tcPr>
          <w:p w:rsidR="009A451F" w:rsidRPr="009A451F" w:rsidRDefault="009A451F" w:rsidP="00CC4927">
            <w:pPr>
              <w:spacing w:before="0" w:after="0"/>
              <w:rPr>
                <w:rFonts w:ascii="Tahoma" w:eastAsia="Times New Roman" w:hAnsi="Tahoma" w:cs="Tahoma"/>
                <w:bCs w:val="0"/>
                <w:sz w:val="14"/>
                <w:szCs w:val="14"/>
                <w:lang w:eastAsia="ru-RU"/>
              </w:rPr>
            </w:pPr>
            <w:r w:rsidRPr="009A451F">
              <w:rPr>
                <w:rFonts w:ascii="Tahoma" w:eastAsia="Times New Roman" w:hAnsi="Tahoma" w:cs="Tahoma"/>
                <w:bCs w:val="0"/>
                <w:sz w:val="14"/>
                <w:szCs w:val="14"/>
                <w:lang w:eastAsia="ru-RU"/>
              </w:rPr>
              <w:t> </w:t>
            </w:r>
          </w:p>
        </w:tc>
        <w:tc>
          <w:tcPr>
            <w:tcW w:w="851" w:type="dxa"/>
            <w:tcBorders>
              <w:top w:val="nil"/>
              <w:left w:val="single" w:sz="4" w:space="0" w:color="auto"/>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1,00</w:t>
            </w:r>
          </w:p>
        </w:tc>
        <w:tc>
          <w:tcPr>
            <w:tcW w:w="850"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1,00</w:t>
            </w:r>
          </w:p>
        </w:tc>
        <w:tc>
          <w:tcPr>
            <w:tcW w:w="851"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1,00</w:t>
            </w: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1,00</w:t>
            </w: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1,00</w:t>
            </w:r>
          </w:p>
        </w:tc>
        <w:tc>
          <w:tcPr>
            <w:tcW w:w="1134"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1,00</w:t>
            </w:r>
          </w:p>
        </w:tc>
        <w:tc>
          <w:tcPr>
            <w:tcW w:w="1276"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1,00</w:t>
            </w:r>
          </w:p>
        </w:tc>
        <w:tc>
          <w:tcPr>
            <w:tcW w:w="992" w:type="dxa"/>
            <w:tcBorders>
              <w:top w:val="nil"/>
              <w:left w:val="nil"/>
              <w:bottom w:val="single" w:sz="4" w:space="0" w:color="969696"/>
              <w:right w:val="single" w:sz="4" w:space="0" w:color="969696"/>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1,00</w:t>
            </w:r>
          </w:p>
        </w:tc>
        <w:tc>
          <w:tcPr>
            <w:tcW w:w="1134" w:type="dxa"/>
            <w:tcBorders>
              <w:top w:val="nil"/>
              <w:left w:val="nil"/>
              <w:bottom w:val="single" w:sz="4" w:space="0" w:color="969696"/>
              <w:right w:val="single" w:sz="4" w:space="0" w:color="auto"/>
            </w:tcBorders>
            <w:shd w:val="clear" w:color="000000" w:fill="FFFFFF"/>
            <w:noWrap/>
            <w:vAlign w:val="bottom"/>
            <w:hideMark/>
          </w:tcPr>
          <w:p w:rsidR="009A451F" w:rsidRPr="00FB0EBD" w:rsidRDefault="009A451F" w:rsidP="00FB0EBD">
            <w:pPr>
              <w:spacing w:before="0" w:after="0"/>
              <w:rPr>
                <w:rFonts w:ascii="Arial CYR" w:eastAsia="Times New Roman" w:hAnsi="Arial CYR" w:cs="Arial CYR"/>
                <w:bCs w:val="0"/>
                <w:sz w:val="18"/>
                <w:szCs w:val="18"/>
                <w:lang w:eastAsia="ru-RU"/>
              </w:rPr>
            </w:pPr>
            <w:r w:rsidRPr="00FB0EBD">
              <w:rPr>
                <w:rFonts w:ascii="Arial CYR" w:eastAsia="Times New Roman" w:hAnsi="Arial CYR" w:cs="Arial CYR"/>
                <w:bCs w:val="0"/>
                <w:sz w:val="18"/>
                <w:szCs w:val="18"/>
                <w:lang w:eastAsia="ru-RU"/>
              </w:rPr>
              <w:t>1,00</w:t>
            </w:r>
          </w:p>
        </w:tc>
      </w:tr>
    </w:tbl>
    <w:p w:rsidR="000E196F" w:rsidRDefault="000E196F" w:rsidP="000E196F">
      <w:pPr>
        <w:tabs>
          <w:tab w:val="left" w:pos="5535"/>
        </w:tabs>
        <w:jc w:val="left"/>
      </w:pPr>
    </w:p>
    <w:p w:rsidR="00000C22" w:rsidRDefault="00000C22" w:rsidP="000E196F">
      <w:pPr>
        <w:tabs>
          <w:tab w:val="left" w:pos="5535"/>
        </w:tabs>
        <w:jc w:val="left"/>
      </w:pPr>
    </w:p>
    <w:p w:rsidR="00000C22" w:rsidRDefault="00000C22" w:rsidP="000E196F">
      <w:pPr>
        <w:tabs>
          <w:tab w:val="left" w:pos="5535"/>
        </w:tabs>
        <w:jc w:val="left"/>
      </w:pPr>
    </w:p>
    <w:p w:rsidR="00000C22" w:rsidRDefault="00000C22" w:rsidP="000E196F">
      <w:pPr>
        <w:tabs>
          <w:tab w:val="left" w:pos="5535"/>
        </w:tabs>
        <w:jc w:val="left"/>
      </w:pPr>
    </w:p>
    <w:p w:rsidR="00000C22" w:rsidRDefault="00000C22" w:rsidP="000E196F">
      <w:pPr>
        <w:tabs>
          <w:tab w:val="left" w:pos="5535"/>
        </w:tabs>
        <w:jc w:val="left"/>
      </w:pPr>
    </w:p>
    <w:p w:rsidR="00000C22" w:rsidRDefault="00000C22" w:rsidP="000E196F">
      <w:pPr>
        <w:tabs>
          <w:tab w:val="left" w:pos="5535"/>
        </w:tabs>
        <w:jc w:val="left"/>
      </w:pPr>
    </w:p>
    <w:p w:rsidR="00000C22" w:rsidRDefault="00000C22" w:rsidP="000E196F">
      <w:pPr>
        <w:tabs>
          <w:tab w:val="left" w:pos="5535"/>
        </w:tabs>
        <w:jc w:val="left"/>
      </w:pPr>
    </w:p>
    <w:p w:rsidR="00000C22" w:rsidRDefault="00000C22" w:rsidP="000E196F">
      <w:pPr>
        <w:tabs>
          <w:tab w:val="left" w:pos="5535"/>
        </w:tabs>
        <w:jc w:val="left"/>
      </w:pPr>
    </w:p>
    <w:p w:rsidR="00000C22" w:rsidRDefault="00000C22" w:rsidP="000E196F">
      <w:pPr>
        <w:tabs>
          <w:tab w:val="left" w:pos="5535"/>
        </w:tabs>
        <w:jc w:val="left"/>
      </w:pPr>
    </w:p>
    <w:p w:rsidR="00FB0EBD" w:rsidRDefault="00FB0EBD" w:rsidP="000E196F">
      <w:pPr>
        <w:tabs>
          <w:tab w:val="left" w:pos="5535"/>
        </w:tabs>
        <w:jc w:val="left"/>
        <w:sectPr w:rsidR="00FB0EBD" w:rsidSect="009A451F">
          <w:pgSz w:w="16838" w:h="11906" w:orient="landscape"/>
          <w:pgMar w:top="850" w:right="1134" w:bottom="1701" w:left="1134" w:header="708" w:footer="708" w:gutter="0"/>
          <w:cols w:space="708"/>
          <w:docGrid w:linePitch="381"/>
        </w:sectPr>
      </w:pPr>
    </w:p>
    <w:p w:rsidR="000038CF" w:rsidRDefault="000038CF" w:rsidP="000038CF">
      <w:pPr>
        <w:pStyle w:val="a3"/>
        <w:shd w:val="clear" w:color="auto" w:fill="FFFFFF"/>
        <w:spacing w:before="0" w:beforeAutospacing="0" w:after="0" w:afterAutospacing="0"/>
        <w:jc w:val="center"/>
        <w:rPr>
          <w:color w:val="000000"/>
          <w:sz w:val="28"/>
          <w:szCs w:val="28"/>
        </w:rPr>
      </w:pPr>
      <w:r>
        <w:rPr>
          <w:rStyle w:val="a4"/>
          <w:color w:val="000000"/>
          <w:sz w:val="28"/>
          <w:szCs w:val="28"/>
        </w:rPr>
        <w:lastRenderedPageBreak/>
        <w:t>Пояснительная записка к Прогнозу</w:t>
      </w:r>
    </w:p>
    <w:p w:rsidR="000038CF" w:rsidRDefault="000038CF" w:rsidP="000038CF">
      <w:pPr>
        <w:pStyle w:val="a3"/>
        <w:shd w:val="clear" w:color="auto" w:fill="FFFFFF"/>
        <w:spacing w:before="0" w:beforeAutospacing="0" w:after="0" w:afterAutospacing="0"/>
        <w:jc w:val="center"/>
        <w:rPr>
          <w:color w:val="000000"/>
          <w:sz w:val="28"/>
          <w:szCs w:val="28"/>
        </w:rPr>
      </w:pPr>
      <w:r>
        <w:rPr>
          <w:rStyle w:val="a4"/>
          <w:color w:val="000000"/>
          <w:sz w:val="28"/>
          <w:szCs w:val="28"/>
        </w:rPr>
        <w:t>Социально – экономического развития муниципального образования Дмитриевский сельсовет</w:t>
      </w:r>
    </w:p>
    <w:p w:rsidR="000038CF" w:rsidRDefault="000038CF" w:rsidP="000038CF">
      <w:pPr>
        <w:pStyle w:val="a3"/>
        <w:shd w:val="clear" w:color="auto" w:fill="FFFFFF"/>
        <w:spacing w:before="0" w:beforeAutospacing="0" w:after="0" w:afterAutospacing="0"/>
        <w:jc w:val="center"/>
        <w:rPr>
          <w:color w:val="000000"/>
          <w:sz w:val="28"/>
          <w:szCs w:val="28"/>
        </w:rPr>
      </w:pPr>
      <w:r>
        <w:rPr>
          <w:rStyle w:val="a4"/>
          <w:color w:val="000000"/>
          <w:sz w:val="28"/>
          <w:szCs w:val="28"/>
        </w:rPr>
        <w:t>на  2023-2025 годы</w:t>
      </w:r>
      <w:r>
        <w:rPr>
          <w:color w:val="000000"/>
          <w:sz w:val="28"/>
          <w:szCs w:val="28"/>
        </w:rPr>
        <w:t>.</w:t>
      </w:r>
    </w:p>
    <w:p w:rsidR="000038CF" w:rsidRDefault="000038CF" w:rsidP="000038CF">
      <w:pPr>
        <w:pStyle w:val="a3"/>
        <w:shd w:val="clear" w:color="auto" w:fill="FFFFFF"/>
        <w:spacing w:before="0" w:beforeAutospacing="0" w:after="0" w:afterAutospacing="0"/>
        <w:jc w:val="both"/>
        <w:rPr>
          <w:color w:val="000000"/>
          <w:sz w:val="28"/>
          <w:szCs w:val="28"/>
        </w:rPr>
      </w:pPr>
    </w:p>
    <w:p w:rsidR="000038CF" w:rsidRDefault="000038CF" w:rsidP="000038CF">
      <w:pPr>
        <w:pStyle w:val="a3"/>
        <w:shd w:val="clear" w:color="auto" w:fill="FFFFFF"/>
        <w:spacing w:before="0" w:beforeAutospacing="0" w:after="0" w:afterAutospacing="0"/>
        <w:jc w:val="both"/>
        <w:rPr>
          <w:color w:val="000000"/>
          <w:sz w:val="28"/>
          <w:szCs w:val="28"/>
        </w:rPr>
      </w:pPr>
      <w:r>
        <w:rPr>
          <w:color w:val="000000"/>
          <w:sz w:val="28"/>
          <w:szCs w:val="28"/>
        </w:rPr>
        <w:t xml:space="preserve">        </w:t>
      </w:r>
      <w:proofErr w:type="gramStart"/>
      <w:r>
        <w:rPr>
          <w:color w:val="000000"/>
          <w:sz w:val="28"/>
          <w:szCs w:val="28"/>
        </w:rPr>
        <w:t>Основные параметры прогноза социально-экономического развития муниципального образования Дмитриевский сельсовет разработаны на основе одобренных Правительством Российской Федерации сценарных условий  социально-экономического развития Российской Федерации; задач поставленных Президентом РФ в Послании Федеральному Собранию РФ; на основе анализа складывающейся социально-экономической ситуации в секторах экономики  сельского поселения.</w:t>
      </w:r>
      <w:proofErr w:type="gramEnd"/>
    </w:p>
    <w:p w:rsidR="000038CF" w:rsidRDefault="000038CF" w:rsidP="000038CF">
      <w:pPr>
        <w:pStyle w:val="a3"/>
        <w:shd w:val="clear" w:color="auto" w:fill="FFFFFF"/>
        <w:spacing w:before="0" w:beforeAutospacing="0" w:after="0" w:afterAutospacing="0"/>
        <w:jc w:val="both"/>
        <w:rPr>
          <w:color w:val="000000"/>
          <w:sz w:val="28"/>
          <w:szCs w:val="28"/>
        </w:rPr>
      </w:pPr>
      <w:r>
        <w:rPr>
          <w:color w:val="000000"/>
          <w:sz w:val="28"/>
          <w:szCs w:val="28"/>
        </w:rPr>
        <w:t xml:space="preserve">       </w:t>
      </w:r>
      <w:proofErr w:type="gramStart"/>
      <w:r>
        <w:rPr>
          <w:color w:val="000000"/>
          <w:sz w:val="28"/>
          <w:szCs w:val="28"/>
        </w:rPr>
        <w:t>Исходными данными для разработки основных показателей прогноза социально-экономического развития муниципального образования Дмитриевский сельсовет на 2023-2025 годы являются расчеты каждого  показателя по методике  Минэкономразвития России по видам деятельности и основные показатели прогноза социально-экономического развития Оренбургской области на 2023 и на период до 2025 года в соответствии с отчетными данными предыдущих  лет Территориального органа Федеральной службы государственной статистики по Оренбургской  области, Управления</w:t>
      </w:r>
      <w:proofErr w:type="gramEnd"/>
      <w:r>
        <w:rPr>
          <w:color w:val="000000"/>
          <w:sz w:val="28"/>
          <w:szCs w:val="28"/>
        </w:rPr>
        <w:t>  Федеральной  налоговой службы по Оренбургской  области.</w:t>
      </w:r>
    </w:p>
    <w:p w:rsidR="000038CF" w:rsidRDefault="000038CF" w:rsidP="000038CF">
      <w:pPr>
        <w:pStyle w:val="a3"/>
        <w:shd w:val="clear" w:color="auto" w:fill="FFFFFF"/>
        <w:spacing w:before="0" w:beforeAutospacing="0" w:after="0" w:afterAutospacing="0"/>
        <w:jc w:val="both"/>
        <w:rPr>
          <w:color w:val="000000"/>
          <w:sz w:val="28"/>
          <w:szCs w:val="28"/>
        </w:rPr>
      </w:pPr>
      <w:r>
        <w:rPr>
          <w:color w:val="000000"/>
          <w:sz w:val="28"/>
          <w:szCs w:val="28"/>
        </w:rPr>
        <w:t>Основной целью социально-экономического развития муниципального образования Дмитриевский сельсовет является создание условий для увеличения  продолжительности жизни людей, прироста населения  за счет повышения его благосостояния, уменьшения бедности (рост денежных доходов населения, сокращение доли населения с доходами ниже  прожиточного минимума) на основе  стабилизации экономики региона и страны в целом.</w:t>
      </w:r>
    </w:p>
    <w:p w:rsidR="000038CF" w:rsidRDefault="000038CF" w:rsidP="000038CF">
      <w:pPr>
        <w:pStyle w:val="a3"/>
        <w:shd w:val="clear" w:color="auto" w:fill="FFFFFF"/>
        <w:spacing w:before="0" w:beforeAutospacing="0" w:after="0" w:afterAutospacing="0"/>
        <w:jc w:val="both"/>
        <w:rPr>
          <w:color w:val="000000"/>
          <w:sz w:val="28"/>
          <w:szCs w:val="28"/>
        </w:rPr>
      </w:pPr>
      <w:r>
        <w:rPr>
          <w:color w:val="000000"/>
          <w:sz w:val="28"/>
          <w:szCs w:val="28"/>
        </w:rPr>
        <w:t xml:space="preserve">       Важнейшими задачами экономики  поселения на 2023-2025 годы определены: создание новых рабочих мест, внедрение прогрессивных  технологий, рост производительности труда, повышение эффективности производства.</w:t>
      </w:r>
    </w:p>
    <w:p w:rsidR="000038CF" w:rsidRDefault="000038CF" w:rsidP="000038CF">
      <w:pPr>
        <w:pStyle w:val="a3"/>
        <w:shd w:val="clear" w:color="auto" w:fill="FFFFFF"/>
        <w:spacing w:before="0" w:beforeAutospacing="0" w:after="0" w:afterAutospacing="0"/>
        <w:jc w:val="center"/>
        <w:rPr>
          <w:b/>
          <w:color w:val="000000"/>
          <w:sz w:val="28"/>
          <w:szCs w:val="28"/>
        </w:rPr>
      </w:pPr>
      <w:r>
        <w:rPr>
          <w:b/>
          <w:color w:val="000000"/>
          <w:sz w:val="28"/>
          <w:szCs w:val="28"/>
        </w:rPr>
        <w:t>Обеспечение темпов экономического роста</w:t>
      </w:r>
    </w:p>
    <w:p w:rsidR="000038CF" w:rsidRDefault="000038CF" w:rsidP="000038CF">
      <w:pPr>
        <w:pStyle w:val="a3"/>
        <w:shd w:val="clear" w:color="auto" w:fill="FFFFFF"/>
        <w:spacing w:before="0" w:beforeAutospacing="0" w:after="0" w:afterAutospacing="0"/>
        <w:jc w:val="both"/>
        <w:rPr>
          <w:b/>
          <w:color w:val="000000"/>
          <w:sz w:val="28"/>
          <w:szCs w:val="28"/>
        </w:rPr>
      </w:pPr>
      <w:r>
        <w:rPr>
          <w:b/>
          <w:color w:val="000000"/>
          <w:sz w:val="28"/>
          <w:szCs w:val="28"/>
        </w:rPr>
        <w:t>1.1.            Развитие сферы торговли и платных услуг населению.</w:t>
      </w:r>
    </w:p>
    <w:p w:rsidR="000038CF" w:rsidRDefault="000038CF" w:rsidP="000038CF">
      <w:pPr>
        <w:pStyle w:val="a3"/>
        <w:shd w:val="clear" w:color="auto" w:fill="FFFFFF"/>
        <w:spacing w:before="0" w:beforeAutospacing="0" w:after="0" w:afterAutospacing="0"/>
        <w:jc w:val="both"/>
        <w:rPr>
          <w:sz w:val="28"/>
          <w:szCs w:val="28"/>
        </w:rPr>
      </w:pPr>
      <w:r>
        <w:rPr>
          <w:color w:val="000000"/>
          <w:sz w:val="28"/>
          <w:szCs w:val="28"/>
        </w:rPr>
        <w:t xml:space="preserve">        </w:t>
      </w:r>
      <w:proofErr w:type="gramStart"/>
      <w:r>
        <w:rPr>
          <w:color w:val="000000"/>
          <w:sz w:val="28"/>
          <w:szCs w:val="28"/>
        </w:rPr>
        <w:t>Развитие потребительского рынка способствует созданию условий для наиболее полного удовлетворения спроса населения  муниципального образования Дмитриевский сельсовет на продовольственные и непродовольственные товары, торговые и бытовые услуги, услуги общественного питания в широком ассортименте по доступным населению ценам при установленных государством гарантиях качества и безопасности.</w:t>
      </w:r>
      <w:proofErr w:type="gramEnd"/>
      <w:r>
        <w:rPr>
          <w:color w:val="000000"/>
          <w:sz w:val="28"/>
          <w:szCs w:val="28"/>
        </w:rPr>
        <w:t xml:space="preserve"> </w:t>
      </w:r>
      <w:r>
        <w:rPr>
          <w:sz w:val="28"/>
          <w:szCs w:val="28"/>
        </w:rPr>
        <w:t>Особое внимание уделяется насыщению потребительского рынка товарами народного потребления, в основном продовольственными, производимыми предприятиями Оренбургской области.</w:t>
      </w:r>
    </w:p>
    <w:p w:rsidR="000038CF" w:rsidRDefault="000038CF" w:rsidP="000038CF">
      <w:pPr>
        <w:pStyle w:val="a3"/>
        <w:shd w:val="clear" w:color="auto" w:fill="FFFFFF"/>
        <w:spacing w:before="0" w:beforeAutospacing="0" w:after="0" w:afterAutospacing="0"/>
        <w:jc w:val="both"/>
        <w:rPr>
          <w:color w:val="222222"/>
          <w:sz w:val="28"/>
          <w:szCs w:val="28"/>
          <w:shd w:val="clear" w:color="auto" w:fill="FFFFFF"/>
        </w:rPr>
      </w:pPr>
      <w:r>
        <w:rPr>
          <w:color w:val="000000"/>
          <w:sz w:val="28"/>
          <w:szCs w:val="28"/>
        </w:rPr>
        <w:t xml:space="preserve">        Оборот розничной торговли по итогам 2020 года </w:t>
      </w:r>
      <w:r>
        <w:rPr>
          <w:sz w:val="28"/>
          <w:szCs w:val="28"/>
        </w:rPr>
        <w:t>– 12млн</w:t>
      </w:r>
      <w:proofErr w:type="gramStart"/>
      <w:r>
        <w:rPr>
          <w:sz w:val="28"/>
          <w:szCs w:val="28"/>
        </w:rPr>
        <w:t>.р</w:t>
      </w:r>
      <w:proofErr w:type="gramEnd"/>
      <w:r>
        <w:rPr>
          <w:sz w:val="28"/>
          <w:szCs w:val="28"/>
        </w:rPr>
        <w:t xml:space="preserve">уб. , 2021 г – 11 млн.руб. 2022г- 11 </w:t>
      </w:r>
      <w:proofErr w:type="spellStart"/>
      <w:r>
        <w:rPr>
          <w:sz w:val="28"/>
          <w:szCs w:val="28"/>
        </w:rPr>
        <w:t>млн.руб</w:t>
      </w:r>
      <w:proofErr w:type="spellEnd"/>
      <w:r>
        <w:rPr>
          <w:sz w:val="28"/>
          <w:szCs w:val="28"/>
        </w:rPr>
        <w:t>, осталось на том же уровне.</w:t>
      </w:r>
      <w:r>
        <w:rPr>
          <w:color w:val="222222"/>
          <w:sz w:val="28"/>
          <w:szCs w:val="28"/>
          <w:shd w:val="clear" w:color="auto" w:fill="FFFFFF"/>
        </w:rPr>
        <w:t xml:space="preserve"> </w:t>
      </w:r>
    </w:p>
    <w:p w:rsidR="000038CF" w:rsidRDefault="000038CF" w:rsidP="000038CF">
      <w:pPr>
        <w:pStyle w:val="a3"/>
        <w:shd w:val="clear" w:color="auto" w:fill="FFFFFF"/>
        <w:spacing w:before="0" w:beforeAutospacing="0" w:after="0" w:afterAutospacing="0"/>
        <w:jc w:val="both"/>
        <w:rPr>
          <w:color w:val="000000"/>
          <w:sz w:val="28"/>
          <w:szCs w:val="28"/>
        </w:rPr>
      </w:pPr>
      <w:r>
        <w:rPr>
          <w:color w:val="000000"/>
          <w:sz w:val="28"/>
          <w:szCs w:val="28"/>
        </w:rPr>
        <w:lastRenderedPageBreak/>
        <w:t>Согласно прогнозным данным оборот розничной торговли составит в ценах  соответствующих лет в 2021 году 11.0 млн</w:t>
      </w:r>
      <w:proofErr w:type="gramStart"/>
      <w:r>
        <w:rPr>
          <w:color w:val="000000"/>
          <w:sz w:val="28"/>
          <w:szCs w:val="28"/>
        </w:rPr>
        <w:t>.р</w:t>
      </w:r>
      <w:proofErr w:type="gramEnd"/>
      <w:r>
        <w:rPr>
          <w:color w:val="000000"/>
          <w:sz w:val="28"/>
          <w:szCs w:val="28"/>
        </w:rPr>
        <w:t>уб.(рост к оценке 2020 года 91.7 % ), в 2022 году 11  млн.руб. (рост к предыдущему году 100 %), в 2023году- 12 млн.руб. (рост к 2022году – 109 %).</w:t>
      </w:r>
    </w:p>
    <w:p w:rsidR="000038CF" w:rsidRDefault="000038CF" w:rsidP="000038CF">
      <w:pPr>
        <w:pStyle w:val="a3"/>
        <w:shd w:val="clear" w:color="auto" w:fill="FFFFFF"/>
        <w:spacing w:before="0" w:beforeAutospacing="0" w:after="0" w:afterAutospacing="0"/>
        <w:jc w:val="both"/>
        <w:rPr>
          <w:b/>
          <w:color w:val="000000"/>
          <w:sz w:val="28"/>
          <w:szCs w:val="28"/>
        </w:rPr>
      </w:pPr>
      <w:r>
        <w:rPr>
          <w:b/>
          <w:color w:val="000000"/>
          <w:sz w:val="28"/>
          <w:szCs w:val="28"/>
        </w:rPr>
        <w:t> 1.2.      Сельское хозяйство.</w:t>
      </w:r>
    </w:p>
    <w:p w:rsidR="000038CF" w:rsidRDefault="000038CF" w:rsidP="000038CF">
      <w:pPr>
        <w:pStyle w:val="a3"/>
        <w:shd w:val="clear" w:color="auto" w:fill="FFFFFF"/>
        <w:spacing w:before="0" w:beforeAutospacing="0" w:after="0" w:afterAutospacing="0"/>
        <w:jc w:val="both"/>
        <w:rPr>
          <w:color w:val="000000"/>
          <w:sz w:val="28"/>
          <w:szCs w:val="28"/>
        </w:rPr>
      </w:pPr>
      <w:r>
        <w:rPr>
          <w:color w:val="000000"/>
          <w:sz w:val="28"/>
          <w:szCs w:val="28"/>
        </w:rPr>
        <w:t>Сельское хозяйство на территории  муниципального образования Дмитриевский сельсовет не развито, в связи с тем, что основная часть земли принадлежит Министерству Обороны РФ. В поселении очень низкое количество  личных подсобных хозяйств (11 ЛПХ по ул</w:t>
      </w:r>
      <w:proofErr w:type="gramStart"/>
      <w:r>
        <w:rPr>
          <w:color w:val="000000"/>
          <w:sz w:val="28"/>
          <w:szCs w:val="28"/>
        </w:rPr>
        <w:t>.С</w:t>
      </w:r>
      <w:proofErr w:type="gramEnd"/>
      <w:r>
        <w:rPr>
          <w:color w:val="000000"/>
          <w:sz w:val="28"/>
          <w:szCs w:val="28"/>
        </w:rPr>
        <w:t xml:space="preserve">адовая в п. </w:t>
      </w:r>
      <w:proofErr w:type="spellStart"/>
      <w:r>
        <w:rPr>
          <w:color w:val="000000"/>
          <w:sz w:val="28"/>
          <w:szCs w:val="28"/>
        </w:rPr>
        <w:t>Жилгородок</w:t>
      </w:r>
      <w:proofErr w:type="spellEnd"/>
      <w:r>
        <w:rPr>
          <w:color w:val="000000"/>
          <w:sz w:val="28"/>
          <w:szCs w:val="28"/>
        </w:rPr>
        <w:t xml:space="preserve">  )</w:t>
      </w:r>
    </w:p>
    <w:p w:rsidR="000038CF" w:rsidRDefault="000038CF" w:rsidP="000038CF">
      <w:pPr>
        <w:pStyle w:val="a3"/>
        <w:shd w:val="clear" w:color="auto" w:fill="FFFFFF"/>
        <w:spacing w:before="0" w:beforeAutospacing="0" w:after="0" w:afterAutospacing="0"/>
        <w:jc w:val="both"/>
        <w:rPr>
          <w:color w:val="000000"/>
          <w:sz w:val="28"/>
          <w:szCs w:val="28"/>
        </w:rPr>
      </w:pPr>
      <w:r>
        <w:rPr>
          <w:color w:val="000000"/>
          <w:sz w:val="28"/>
          <w:szCs w:val="28"/>
        </w:rPr>
        <w:t xml:space="preserve">     Важнейшей задачей в области сельского хозяйства является ускорение </w:t>
      </w:r>
      <w:proofErr w:type="gramStart"/>
      <w:r>
        <w:rPr>
          <w:color w:val="000000"/>
          <w:sz w:val="28"/>
          <w:szCs w:val="28"/>
        </w:rPr>
        <w:t>темпов роста объемов производств конкурентоспособной  сельскохозяйственной продукции</w:t>
      </w:r>
      <w:proofErr w:type="gramEnd"/>
      <w:r>
        <w:rPr>
          <w:color w:val="000000"/>
          <w:sz w:val="28"/>
          <w:szCs w:val="28"/>
        </w:rPr>
        <w:t xml:space="preserve"> на основе повышения эффективности использования ресурсного потенциала, решения социальных проблем сельских территорий и сокращения  разрыва в уровне жизни сельского и городского населения за счет подъема уровня жизни сельского населения.</w:t>
      </w:r>
    </w:p>
    <w:p w:rsidR="000038CF" w:rsidRDefault="000038CF" w:rsidP="000038CF">
      <w:pPr>
        <w:pStyle w:val="a3"/>
        <w:shd w:val="clear" w:color="auto" w:fill="FFFFFF"/>
        <w:spacing w:before="0" w:beforeAutospacing="0" w:after="0" w:afterAutospacing="0"/>
        <w:jc w:val="both"/>
        <w:rPr>
          <w:b/>
          <w:color w:val="000000"/>
          <w:sz w:val="28"/>
          <w:szCs w:val="28"/>
        </w:rPr>
      </w:pPr>
      <w:r>
        <w:rPr>
          <w:b/>
          <w:color w:val="000000"/>
          <w:sz w:val="28"/>
          <w:szCs w:val="28"/>
        </w:rPr>
        <w:t> 1.3      Поддержка и развитие малого предпринимательства.</w:t>
      </w:r>
    </w:p>
    <w:p w:rsidR="000038CF" w:rsidRDefault="000038CF" w:rsidP="000038CF">
      <w:pPr>
        <w:pStyle w:val="a3"/>
        <w:shd w:val="clear" w:color="auto" w:fill="FFFFFF"/>
        <w:spacing w:before="0" w:beforeAutospacing="0" w:after="0" w:afterAutospacing="0"/>
        <w:jc w:val="both"/>
        <w:rPr>
          <w:color w:val="000000"/>
          <w:sz w:val="28"/>
          <w:szCs w:val="28"/>
        </w:rPr>
      </w:pPr>
      <w:r>
        <w:rPr>
          <w:color w:val="000000"/>
          <w:sz w:val="28"/>
          <w:szCs w:val="28"/>
        </w:rPr>
        <w:t>Количество индивидуальных предпринимателей на 1 января 2022 года составило  11человек, с общей численностью наемных работников в количестве 30 человек. В 2023-2025 годах ожидается увеличение притока населения в сферу частного бизнеса в пределах 45 человек.</w:t>
      </w:r>
    </w:p>
    <w:p w:rsidR="000038CF" w:rsidRDefault="000038CF" w:rsidP="000038CF">
      <w:pPr>
        <w:pStyle w:val="a3"/>
        <w:shd w:val="clear" w:color="auto" w:fill="FFFFFF"/>
        <w:spacing w:before="0" w:beforeAutospacing="0" w:after="0" w:afterAutospacing="0"/>
        <w:jc w:val="both"/>
        <w:rPr>
          <w:b/>
          <w:color w:val="000000"/>
          <w:sz w:val="28"/>
          <w:szCs w:val="28"/>
        </w:rPr>
      </w:pPr>
      <w:r>
        <w:rPr>
          <w:b/>
          <w:color w:val="000000"/>
          <w:sz w:val="28"/>
          <w:szCs w:val="28"/>
        </w:rPr>
        <w:t> 1.4.  Финансовые ресурсы</w:t>
      </w:r>
    </w:p>
    <w:p w:rsidR="000038CF" w:rsidRDefault="000038CF" w:rsidP="000038CF">
      <w:pPr>
        <w:pStyle w:val="a3"/>
        <w:shd w:val="clear" w:color="auto" w:fill="FFFFFF"/>
        <w:spacing w:before="0" w:beforeAutospacing="0" w:after="0" w:afterAutospacing="0"/>
        <w:jc w:val="both"/>
        <w:rPr>
          <w:color w:val="000000"/>
          <w:sz w:val="28"/>
          <w:szCs w:val="28"/>
        </w:rPr>
      </w:pPr>
      <w:r>
        <w:rPr>
          <w:color w:val="000000"/>
          <w:sz w:val="28"/>
          <w:szCs w:val="28"/>
        </w:rPr>
        <w:t xml:space="preserve">Финансовые ресурсы  муниципального образования Дмитриевский сельсовет на 2023-2024 годы рассчитывались с учетом  стабилизации экономики,  роста объема производства продукции </w:t>
      </w:r>
      <w:proofErr w:type="gramStart"/>
      <w:r>
        <w:rPr>
          <w:color w:val="000000"/>
          <w:sz w:val="28"/>
          <w:szCs w:val="28"/>
        </w:rPr>
        <w:t xml:space="preserve">( </w:t>
      </w:r>
      <w:proofErr w:type="gramEnd"/>
      <w:r>
        <w:rPr>
          <w:color w:val="000000"/>
          <w:sz w:val="28"/>
          <w:szCs w:val="28"/>
        </w:rPr>
        <w:t>работ, услуг ), постепенного улучшения состояния финансово-хозяйственной деятельности предприятий и организаций.</w:t>
      </w:r>
    </w:p>
    <w:p w:rsidR="000038CF" w:rsidRDefault="000038CF" w:rsidP="000038CF">
      <w:pPr>
        <w:pStyle w:val="a3"/>
        <w:shd w:val="clear" w:color="auto" w:fill="FFFFFF"/>
        <w:spacing w:before="0" w:beforeAutospacing="0" w:after="0" w:afterAutospacing="0"/>
        <w:jc w:val="both"/>
        <w:rPr>
          <w:sz w:val="28"/>
          <w:szCs w:val="28"/>
        </w:rPr>
      </w:pPr>
      <w:r>
        <w:rPr>
          <w:sz w:val="28"/>
          <w:szCs w:val="28"/>
        </w:rPr>
        <w:t xml:space="preserve">Сумма налоговых и неналоговых поступлений   в 2023 году составит примерно 1,0 млн. руб. </w:t>
      </w:r>
    </w:p>
    <w:p w:rsidR="000038CF" w:rsidRDefault="000038CF" w:rsidP="000038CF">
      <w:pPr>
        <w:pStyle w:val="a3"/>
        <w:shd w:val="clear" w:color="auto" w:fill="FFFFFF"/>
        <w:spacing w:before="0" w:beforeAutospacing="0" w:after="0" w:afterAutospacing="0"/>
        <w:jc w:val="both"/>
        <w:rPr>
          <w:sz w:val="28"/>
          <w:szCs w:val="28"/>
        </w:rPr>
      </w:pPr>
      <w:r>
        <w:rPr>
          <w:sz w:val="28"/>
          <w:szCs w:val="28"/>
        </w:rPr>
        <w:t xml:space="preserve">В 2024 году сумма налоговых и неналоговых поступлений по прогнозным данным составит 1,1 млн. руб. </w:t>
      </w:r>
    </w:p>
    <w:p w:rsidR="000038CF" w:rsidRDefault="000038CF" w:rsidP="000038CF">
      <w:pPr>
        <w:pStyle w:val="a3"/>
        <w:shd w:val="clear" w:color="auto" w:fill="FFFFFF"/>
        <w:spacing w:before="0" w:beforeAutospacing="0" w:after="0" w:afterAutospacing="0"/>
        <w:jc w:val="both"/>
        <w:rPr>
          <w:sz w:val="28"/>
          <w:szCs w:val="28"/>
        </w:rPr>
      </w:pPr>
      <w:r>
        <w:rPr>
          <w:sz w:val="28"/>
          <w:szCs w:val="28"/>
        </w:rPr>
        <w:t xml:space="preserve">В 2025 году сумма налоговых и неналоговых поступлений по прогнозным данным составит порядка 1,1 млн. руб. Сумма </w:t>
      </w:r>
      <w:proofErr w:type="gramStart"/>
      <w:r>
        <w:rPr>
          <w:sz w:val="28"/>
          <w:szCs w:val="28"/>
        </w:rPr>
        <w:t>налоговых поступлений, собираемых на территории поселения снизилась</w:t>
      </w:r>
      <w:proofErr w:type="gramEnd"/>
      <w:r>
        <w:rPr>
          <w:sz w:val="28"/>
          <w:szCs w:val="28"/>
        </w:rPr>
        <w:t xml:space="preserve"> в связи с уменьшением количества военнослужащих в воинской части, расположенной на территории поселения и являющейся основным налогоплательщиком НДФЛ.</w:t>
      </w:r>
    </w:p>
    <w:p w:rsidR="000038CF" w:rsidRDefault="000038CF" w:rsidP="000038CF">
      <w:pPr>
        <w:pStyle w:val="a3"/>
        <w:shd w:val="clear" w:color="auto" w:fill="FFFFFF"/>
        <w:spacing w:before="0" w:beforeAutospacing="0" w:after="0" w:afterAutospacing="0"/>
        <w:jc w:val="both"/>
        <w:rPr>
          <w:b/>
          <w:color w:val="000000"/>
          <w:sz w:val="28"/>
          <w:szCs w:val="28"/>
        </w:rPr>
      </w:pPr>
      <w:r>
        <w:rPr>
          <w:b/>
          <w:color w:val="000000"/>
          <w:sz w:val="28"/>
          <w:szCs w:val="28"/>
        </w:rPr>
        <w:t>                          Повышение качества жизни населения</w:t>
      </w:r>
    </w:p>
    <w:p w:rsidR="000038CF" w:rsidRDefault="000038CF" w:rsidP="000038CF">
      <w:pPr>
        <w:shd w:val="clear" w:color="auto" w:fill="FFFFFF"/>
        <w:jc w:val="both"/>
        <w:rPr>
          <w:rFonts w:eastAsia="Times New Roman"/>
          <w:color w:val="000000"/>
          <w:lang w:eastAsia="ru-RU"/>
        </w:rPr>
      </w:pPr>
      <w:r>
        <w:rPr>
          <w:b/>
          <w:color w:val="000000"/>
        </w:rPr>
        <w:t>1.5.  Демография.</w:t>
      </w:r>
      <w:r>
        <w:rPr>
          <w:rFonts w:eastAsia="Times New Roman"/>
          <w:color w:val="000000"/>
          <w:lang w:eastAsia="ru-RU"/>
        </w:rPr>
        <w:t xml:space="preserve"> </w:t>
      </w:r>
    </w:p>
    <w:p w:rsidR="000038CF" w:rsidRDefault="000038CF" w:rsidP="000038CF">
      <w:pPr>
        <w:shd w:val="clear" w:color="auto" w:fill="FFFFFF"/>
        <w:spacing w:after="0"/>
        <w:jc w:val="both"/>
        <w:rPr>
          <w:rFonts w:eastAsia="Times New Roman"/>
          <w:color w:val="000000"/>
          <w:lang w:eastAsia="ru-RU"/>
        </w:rPr>
      </w:pPr>
      <w:r>
        <w:rPr>
          <w:rFonts w:eastAsia="Times New Roman"/>
          <w:color w:val="000000"/>
          <w:lang w:eastAsia="ru-RU"/>
        </w:rPr>
        <w:t xml:space="preserve">Прогноз развития демографической ситуации на 2023-2025 годы рассчитан с учетом определившихся в последние годы тенденций, анализа структуры населения, миграционных потоков и с учетом возможного изменения. В 2023-2025 годы  будет развиваться под влиянием сложившейся динамики рождаемости, смертности и миграции населения, которая указывает на сохранение тенденции сокращения численности населения за счет естественной убыли и миграционного оттока. Среднегодовая численность </w:t>
      </w:r>
      <w:r>
        <w:rPr>
          <w:rFonts w:eastAsia="Times New Roman"/>
          <w:color w:val="000000"/>
          <w:lang w:eastAsia="ru-RU"/>
        </w:rPr>
        <w:lastRenderedPageBreak/>
        <w:t>населения увеличится к 2025 году на 115 человек по сравнению с уровнем 2022 года и составит 1450 тыс. человек.</w:t>
      </w:r>
    </w:p>
    <w:p w:rsidR="000038CF" w:rsidRDefault="000038CF" w:rsidP="000038CF">
      <w:pPr>
        <w:pStyle w:val="a3"/>
        <w:shd w:val="clear" w:color="auto" w:fill="FFFFFF"/>
        <w:spacing w:before="0" w:beforeAutospacing="0" w:after="0" w:afterAutospacing="0"/>
        <w:jc w:val="both"/>
        <w:rPr>
          <w:sz w:val="28"/>
          <w:szCs w:val="28"/>
        </w:rPr>
      </w:pPr>
      <w:r>
        <w:rPr>
          <w:b/>
          <w:sz w:val="28"/>
          <w:szCs w:val="28"/>
        </w:rPr>
        <w:t> 1.6.   Доходы и расходы населения</w:t>
      </w:r>
      <w:r>
        <w:rPr>
          <w:sz w:val="28"/>
          <w:szCs w:val="28"/>
        </w:rPr>
        <w:t xml:space="preserve">    </w:t>
      </w:r>
    </w:p>
    <w:p w:rsidR="000038CF" w:rsidRDefault="000038CF" w:rsidP="000038CF">
      <w:pPr>
        <w:pStyle w:val="a3"/>
        <w:shd w:val="clear" w:color="auto" w:fill="FFFFFF"/>
        <w:spacing w:before="0" w:beforeAutospacing="0" w:after="0" w:afterAutospacing="0"/>
        <w:jc w:val="both"/>
        <w:rPr>
          <w:sz w:val="28"/>
          <w:szCs w:val="28"/>
        </w:rPr>
      </w:pPr>
      <w:r>
        <w:rPr>
          <w:sz w:val="28"/>
          <w:szCs w:val="28"/>
        </w:rPr>
        <w:t xml:space="preserve"> В 2023-2025 годах предполагаются незначительные темпы  роста денежных  доходов населения за счет всех составляющих: заработной платы, трансфертов и  выплат социального характера, доходов от собственности, предпринимательской деятельности.</w:t>
      </w:r>
    </w:p>
    <w:p w:rsidR="000038CF" w:rsidRDefault="000038CF" w:rsidP="000038CF">
      <w:pPr>
        <w:spacing w:after="0"/>
        <w:jc w:val="both"/>
        <w:rPr>
          <w:rFonts w:eastAsia="Times New Roman"/>
          <w:lang w:eastAsia="ru-RU"/>
        </w:rPr>
      </w:pPr>
      <w:r>
        <w:rPr>
          <w:rFonts w:eastAsia="Times New Roman"/>
          <w:bCs w:val="0"/>
          <w:lang w:eastAsia="ru-RU"/>
        </w:rPr>
        <w:t xml:space="preserve">       В январе 2022г. по сравнению с декабрем 2021 г. индекс потребительских цен составил 100.99%</w:t>
      </w:r>
      <w:r>
        <w:rPr>
          <w:rFonts w:eastAsia="Times New Roman"/>
          <w:bCs w:val="0"/>
          <w:color w:val="FF0000"/>
          <w:lang w:eastAsia="ru-RU"/>
        </w:rPr>
        <w:t xml:space="preserve"> </w:t>
      </w:r>
      <w:r>
        <w:rPr>
          <w:rFonts w:eastAsia="Times New Roman"/>
          <w:bCs w:val="0"/>
          <w:lang w:eastAsia="ru-RU"/>
        </w:rPr>
        <w:t>(в январе 2021 г. – 100.6%).</w:t>
      </w:r>
    </w:p>
    <w:p w:rsidR="000038CF" w:rsidRDefault="000038CF" w:rsidP="000038CF">
      <w:pPr>
        <w:spacing w:after="0"/>
        <w:jc w:val="both"/>
        <w:rPr>
          <w:rFonts w:eastAsia="Times New Roman"/>
          <w:bCs w:val="0"/>
          <w:lang w:eastAsia="ru-RU"/>
        </w:rPr>
      </w:pPr>
      <w:r>
        <w:rPr>
          <w:rFonts w:eastAsia="Times New Roman"/>
          <w:lang w:eastAsia="ru-RU"/>
        </w:rPr>
        <w:t>Реальные денежные доходы, по оценке Росстата, в 3 квартале 2022 года по сравнению с соответствующим периодом предыдущего года снизились на 2,4%, в январе-сентябре 2022 года по сравнению с январем-сентябрем 2021 года - на 1,7%.</w:t>
      </w:r>
    </w:p>
    <w:p w:rsidR="000038CF" w:rsidRDefault="000038CF" w:rsidP="000038CF">
      <w:pPr>
        <w:spacing w:after="0"/>
        <w:jc w:val="both"/>
        <w:rPr>
          <w:rFonts w:eastAsia="Times New Roman"/>
          <w:bCs w:val="0"/>
          <w:lang w:eastAsia="ru-RU"/>
        </w:rPr>
      </w:pPr>
      <w:r>
        <w:rPr>
          <w:rFonts w:eastAsia="Times New Roman"/>
          <w:bCs w:val="0"/>
          <w:lang w:eastAsia="ru-RU"/>
        </w:rPr>
        <w:t xml:space="preserve">     </w:t>
      </w:r>
      <w:r>
        <w:rPr>
          <w:rFonts w:eastAsia="Times New Roman"/>
          <w:lang w:eastAsia="ru-RU"/>
        </w:rPr>
        <w:t>Реальные располагаемые денежные доходы (доходы за вычетом обязательных платежей, скорректированные на индекс потребительских цен), по оценке Росстата, в 3 квартале 2022 года по сравнению с соответствующим периодом предыдущего года снизились на 3,4%, в январе-сентябре 2022 года по сравнению с январем-сентябрем 2021 г. - на 1,7%.</w:t>
      </w:r>
    </w:p>
    <w:p w:rsidR="000038CF" w:rsidRDefault="000038CF" w:rsidP="000038CF">
      <w:pPr>
        <w:pStyle w:val="a3"/>
        <w:shd w:val="clear" w:color="auto" w:fill="FFFFFF"/>
        <w:spacing w:before="0" w:beforeAutospacing="0" w:after="0" w:afterAutospacing="0"/>
        <w:jc w:val="both"/>
        <w:rPr>
          <w:sz w:val="28"/>
          <w:szCs w:val="28"/>
          <w:shd w:val="clear" w:color="auto" w:fill="FFFFFF"/>
        </w:rPr>
      </w:pPr>
      <w:r>
        <w:rPr>
          <w:sz w:val="28"/>
          <w:szCs w:val="28"/>
          <w:shd w:val="clear" w:color="auto" w:fill="FFFFFF"/>
        </w:rPr>
        <w:t xml:space="preserve">    В 2022 год и плановый период 2023 и 2025 годов доля населения с денежными доходами ниже прожиточного минимума к общей численности населения (уровень бедности) составит 14,4%.</w:t>
      </w:r>
    </w:p>
    <w:p w:rsidR="000038CF" w:rsidRDefault="000038CF" w:rsidP="000038CF">
      <w:pPr>
        <w:pStyle w:val="a3"/>
        <w:shd w:val="clear" w:color="auto" w:fill="FFFFFF"/>
        <w:spacing w:before="0" w:beforeAutospacing="0" w:after="0" w:afterAutospacing="0"/>
        <w:jc w:val="both"/>
        <w:rPr>
          <w:color w:val="FF0000"/>
          <w:sz w:val="28"/>
          <w:szCs w:val="28"/>
          <w:shd w:val="clear" w:color="auto" w:fill="FFFFFF"/>
        </w:rPr>
      </w:pPr>
    </w:p>
    <w:p w:rsidR="000038CF" w:rsidRDefault="000038CF" w:rsidP="000038CF">
      <w:pPr>
        <w:pStyle w:val="a3"/>
        <w:shd w:val="clear" w:color="auto" w:fill="FFFFFF"/>
        <w:spacing w:before="0" w:beforeAutospacing="0" w:after="0" w:afterAutospacing="0"/>
        <w:jc w:val="both"/>
        <w:rPr>
          <w:b/>
          <w:color w:val="000000"/>
          <w:sz w:val="28"/>
          <w:szCs w:val="28"/>
        </w:rPr>
      </w:pPr>
      <w:r>
        <w:rPr>
          <w:color w:val="000000"/>
          <w:sz w:val="28"/>
          <w:szCs w:val="28"/>
        </w:rPr>
        <w:t xml:space="preserve">  </w:t>
      </w:r>
      <w:r>
        <w:rPr>
          <w:b/>
          <w:color w:val="000000"/>
          <w:sz w:val="28"/>
          <w:szCs w:val="28"/>
        </w:rPr>
        <w:t>1.7.    Трудовые ресурсы и занятость населения</w:t>
      </w:r>
    </w:p>
    <w:p w:rsidR="000038CF" w:rsidRDefault="000038CF" w:rsidP="000038CF">
      <w:pPr>
        <w:pStyle w:val="a3"/>
        <w:spacing w:before="0" w:beforeAutospacing="0" w:after="0" w:afterAutospacing="0"/>
        <w:jc w:val="both"/>
        <w:rPr>
          <w:color w:val="333333"/>
          <w:sz w:val="28"/>
          <w:szCs w:val="28"/>
        </w:rPr>
      </w:pPr>
      <w:r>
        <w:rPr>
          <w:color w:val="333333"/>
          <w:sz w:val="28"/>
          <w:szCs w:val="28"/>
        </w:rPr>
        <w:t xml:space="preserve">       Возрастной состав рабочей силы в целом или в отдельных отраслях отражает специфику накопленного человеческого капитала и потенциальную отдачу от него. На протяжении жизненного цикла работника с возрастом меняются такие характеристики, как производительность труда и величина зарплаты, состояние здоровья, уровень производственной подготовки и образования. Поэтому форма и направление эволюции возрастной пирамиды экономически активного населения не просто </w:t>
      </w:r>
      <w:proofErr w:type="spellStart"/>
      <w:r>
        <w:rPr>
          <w:color w:val="333333"/>
          <w:sz w:val="28"/>
          <w:szCs w:val="28"/>
        </w:rPr>
        <w:t>коррелируют</w:t>
      </w:r>
      <w:proofErr w:type="spellEnd"/>
      <w:r>
        <w:rPr>
          <w:color w:val="333333"/>
          <w:sz w:val="28"/>
          <w:szCs w:val="28"/>
        </w:rPr>
        <w:t xml:space="preserve"> со многими макроэкономическими изменениями, но и помогают предвидеть их. Так, старение населения, по мнению многих экспертов, ведет к замедлению роста и даже снижению производительности, прежде всего в отраслях, требующих от работника хорошего здоровья. </w:t>
      </w:r>
    </w:p>
    <w:p w:rsidR="000038CF" w:rsidRDefault="000038CF" w:rsidP="000038CF">
      <w:pPr>
        <w:pStyle w:val="a3"/>
        <w:spacing w:before="0" w:beforeAutospacing="0" w:after="0" w:afterAutospacing="0"/>
        <w:jc w:val="both"/>
        <w:rPr>
          <w:color w:val="333333"/>
          <w:sz w:val="28"/>
          <w:szCs w:val="28"/>
        </w:rPr>
      </w:pPr>
      <w:proofErr w:type="gramStart"/>
      <w:r>
        <w:rPr>
          <w:color w:val="333333"/>
          <w:sz w:val="28"/>
          <w:szCs w:val="28"/>
        </w:rPr>
        <w:t>У</w:t>
      </w:r>
      <w:r>
        <w:rPr>
          <w:color w:val="1A1A1A"/>
          <w:spacing w:val="-6"/>
          <w:sz w:val="28"/>
          <w:szCs w:val="28"/>
          <w:shd w:val="clear" w:color="auto" w:fill="FFFFFF"/>
        </w:rPr>
        <w:t>ровень регистрируемой безработицы в Оренбургской области в июле снизился до 1,1%, что является одним из самых низких показателей за последние 10 лет</w:t>
      </w:r>
      <w:proofErr w:type="gramEnd"/>
    </w:p>
    <w:p w:rsidR="000038CF" w:rsidRDefault="000038CF" w:rsidP="000038CF">
      <w:pPr>
        <w:pStyle w:val="a3"/>
        <w:spacing w:before="0" w:beforeAutospacing="0" w:after="0" w:afterAutospacing="0"/>
        <w:jc w:val="both"/>
        <w:rPr>
          <w:color w:val="000000"/>
          <w:sz w:val="28"/>
          <w:szCs w:val="28"/>
        </w:rPr>
      </w:pPr>
      <w:r>
        <w:rPr>
          <w:color w:val="000000"/>
          <w:sz w:val="28"/>
          <w:szCs w:val="28"/>
        </w:rPr>
        <w:t xml:space="preserve">       Достижение прогнозных показателей социально-экономического развития должно быть обеспечено согласованными действиями всех звеньев системы управления, что позволит  активизировать все факторы, обеспечивающие  условия для динамичного роста экономики, устойчивого  повышения жизненного уровня граждан, сбалансированного решения узловых проблем муниципального образования Дмитриевский сельсовет.</w:t>
      </w:r>
    </w:p>
    <w:p w:rsidR="000038CF" w:rsidRDefault="000038CF" w:rsidP="000038CF">
      <w:pPr>
        <w:pStyle w:val="a3"/>
        <w:spacing w:before="0" w:beforeAutospacing="0" w:after="0" w:afterAutospacing="0"/>
        <w:jc w:val="both"/>
        <w:rPr>
          <w:color w:val="000000"/>
          <w:sz w:val="28"/>
          <w:szCs w:val="28"/>
        </w:rPr>
      </w:pPr>
    </w:p>
    <w:p w:rsidR="000038CF" w:rsidRDefault="000038CF" w:rsidP="000038CF">
      <w:pPr>
        <w:pStyle w:val="a3"/>
        <w:shd w:val="clear" w:color="auto" w:fill="FFFFFF"/>
        <w:spacing w:before="0" w:beforeAutospacing="0" w:after="0" w:afterAutospacing="0"/>
        <w:jc w:val="both"/>
        <w:rPr>
          <w:color w:val="000000"/>
          <w:sz w:val="28"/>
          <w:szCs w:val="28"/>
        </w:rPr>
      </w:pPr>
    </w:p>
    <w:p w:rsidR="000038CF" w:rsidRDefault="000038CF" w:rsidP="000038CF">
      <w:pPr>
        <w:pStyle w:val="a3"/>
        <w:shd w:val="clear" w:color="auto" w:fill="FFFFFF"/>
        <w:spacing w:before="0" w:beforeAutospacing="0" w:after="0" w:afterAutospacing="0"/>
        <w:jc w:val="both"/>
        <w:rPr>
          <w:color w:val="000000"/>
          <w:sz w:val="28"/>
          <w:szCs w:val="28"/>
        </w:rPr>
      </w:pPr>
    </w:p>
    <w:p w:rsidR="000E196F" w:rsidRDefault="000E196F" w:rsidP="000E196F">
      <w:pPr>
        <w:spacing w:after="0"/>
        <w:ind w:hanging="862"/>
        <w:jc w:val="right"/>
      </w:pPr>
      <w:r>
        <w:lastRenderedPageBreak/>
        <w:t>Приложение №4</w:t>
      </w:r>
    </w:p>
    <w:p w:rsidR="000E196F" w:rsidRDefault="000E196F" w:rsidP="000E196F">
      <w:pPr>
        <w:spacing w:after="0"/>
        <w:ind w:firstLine="709"/>
        <w:jc w:val="right"/>
      </w:pPr>
      <w:r>
        <w:t>к постановлению администрации</w:t>
      </w:r>
    </w:p>
    <w:p w:rsidR="000E196F" w:rsidRDefault="000E196F" w:rsidP="000E196F">
      <w:pPr>
        <w:spacing w:after="0"/>
        <w:ind w:firstLine="709"/>
        <w:jc w:val="right"/>
      </w:pPr>
      <w:r>
        <w:t xml:space="preserve">муниципального  образования </w:t>
      </w:r>
    </w:p>
    <w:p w:rsidR="000E196F" w:rsidRDefault="000E196F" w:rsidP="000E196F">
      <w:pPr>
        <w:spacing w:after="0"/>
        <w:ind w:firstLine="709"/>
        <w:jc w:val="right"/>
      </w:pPr>
      <w:r>
        <w:t>Дмитриевский сельсовет</w:t>
      </w:r>
    </w:p>
    <w:p w:rsidR="000E196F" w:rsidRDefault="000E196F" w:rsidP="000E196F">
      <w:pPr>
        <w:spacing w:after="0"/>
        <w:ind w:firstLine="709"/>
        <w:jc w:val="right"/>
      </w:pPr>
      <w:r>
        <w:rPr>
          <w:rFonts w:eastAsia="Times New Roman"/>
        </w:rPr>
        <w:t xml:space="preserve">                                                                             </w:t>
      </w:r>
      <w:r>
        <w:t xml:space="preserve">от  «11»11.2022 №63-п </w:t>
      </w:r>
    </w:p>
    <w:p w:rsidR="000E196F" w:rsidRDefault="000E196F" w:rsidP="000E196F">
      <w:pPr>
        <w:tabs>
          <w:tab w:val="left" w:pos="5535"/>
        </w:tabs>
        <w:jc w:val="left"/>
      </w:pPr>
    </w:p>
    <w:p w:rsidR="000E196F" w:rsidRDefault="000E196F" w:rsidP="000E196F">
      <w:pPr>
        <w:tabs>
          <w:tab w:val="left" w:pos="5535"/>
        </w:tabs>
        <w:jc w:val="left"/>
      </w:pPr>
    </w:p>
    <w:p w:rsidR="000E196F" w:rsidRDefault="000E196F" w:rsidP="000E196F">
      <w:pPr>
        <w:tabs>
          <w:tab w:val="left" w:pos="5535"/>
        </w:tabs>
        <w:jc w:val="left"/>
      </w:pPr>
    </w:p>
    <w:p w:rsidR="000E196F" w:rsidRDefault="000E196F" w:rsidP="000E196F">
      <w:pPr>
        <w:tabs>
          <w:tab w:val="left" w:pos="5535"/>
        </w:tabs>
        <w:jc w:val="left"/>
      </w:pPr>
    </w:p>
    <w:p w:rsidR="000E196F" w:rsidRPr="000E196F" w:rsidRDefault="000E196F" w:rsidP="000E196F">
      <w:pPr>
        <w:tabs>
          <w:tab w:val="left" w:pos="5535"/>
        </w:tabs>
        <w:rPr>
          <w:b/>
        </w:rPr>
      </w:pPr>
      <w:r w:rsidRPr="000E196F">
        <w:rPr>
          <w:b/>
        </w:rPr>
        <w:t>Предварительные итоги социально–экономические развития муниципального образования Дмитриевский сельсовет за истекший период текущего финансового года и ожидаемые итоги за текущий финансовый год</w:t>
      </w:r>
    </w:p>
    <w:p w:rsidR="000E196F" w:rsidRPr="000E196F" w:rsidRDefault="000E196F" w:rsidP="000E196F">
      <w:pPr>
        <w:tabs>
          <w:tab w:val="left" w:pos="5535"/>
        </w:tabs>
        <w:rPr>
          <w:b/>
        </w:rPr>
      </w:pPr>
    </w:p>
    <w:p w:rsidR="00AE278C" w:rsidRPr="00C1078B" w:rsidRDefault="00AE278C" w:rsidP="00AE278C">
      <w:pPr>
        <w:jc w:val="both"/>
        <w:rPr>
          <w:bCs w:val="0"/>
          <w:iCs/>
        </w:rPr>
      </w:pPr>
    </w:p>
    <w:p w:rsidR="00AE278C" w:rsidRPr="00C1078B" w:rsidRDefault="00AE278C" w:rsidP="00AE278C">
      <w:pPr>
        <w:rPr>
          <w:b/>
          <w:bCs w:val="0"/>
          <w:iCs/>
        </w:rPr>
      </w:pPr>
      <w:r w:rsidRPr="00C1078B">
        <w:rPr>
          <w:b/>
          <w:bCs w:val="0"/>
          <w:iCs/>
        </w:rPr>
        <w:t>Промышленное производство, агропромышленный комплекс и инвестиции, строительство стоят на месте без развития.</w:t>
      </w:r>
    </w:p>
    <w:p w:rsidR="00AE278C" w:rsidRPr="00C1078B" w:rsidRDefault="00AE278C" w:rsidP="00AE278C">
      <w:pPr>
        <w:rPr>
          <w:b/>
          <w:bCs w:val="0"/>
          <w:iCs/>
          <w:sz w:val="16"/>
          <w:szCs w:val="16"/>
        </w:rPr>
      </w:pPr>
    </w:p>
    <w:p w:rsidR="00AE278C" w:rsidRDefault="00AE278C" w:rsidP="00AE278C">
      <w:pPr>
        <w:tabs>
          <w:tab w:val="center" w:pos="12049"/>
        </w:tabs>
        <w:rPr>
          <w:b/>
        </w:rPr>
      </w:pPr>
    </w:p>
    <w:p w:rsidR="00AE278C" w:rsidRDefault="00AE278C" w:rsidP="00AE278C">
      <w:pPr>
        <w:tabs>
          <w:tab w:val="center" w:pos="12049"/>
        </w:tabs>
        <w:rPr>
          <w:b/>
        </w:rPr>
      </w:pPr>
      <w:r w:rsidRPr="00C1078B">
        <w:rPr>
          <w:b/>
        </w:rPr>
        <w:t>Демографическая ситуация</w:t>
      </w:r>
    </w:p>
    <w:p w:rsidR="00AE278C" w:rsidRPr="0086435F" w:rsidRDefault="00AE278C" w:rsidP="00AE278C">
      <w:pPr>
        <w:keepNext/>
        <w:ind w:firstLine="709"/>
        <w:jc w:val="both"/>
        <w:outlineLvl w:val="1"/>
        <w:rPr>
          <w:iCs/>
        </w:rPr>
      </w:pPr>
      <w:r>
        <w:rPr>
          <w:iCs/>
        </w:rPr>
        <w:t>В январе – сентябре  2022</w:t>
      </w:r>
      <w:r w:rsidRPr="0086435F">
        <w:rPr>
          <w:iCs/>
        </w:rPr>
        <w:t xml:space="preserve"> года население муниципал</w:t>
      </w:r>
      <w:r>
        <w:rPr>
          <w:iCs/>
        </w:rPr>
        <w:t>ьного образования составило 1335</w:t>
      </w:r>
      <w:r w:rsidRPr="0086435F">
        <w:rPr>
          <w:iCs/>
        </w:rPr>
        <w:t xml:space="preserve"> чело</w:t>
      </w:r>
      <w:r>
        <w:rPr>
          <w:iCs/>
        </w:rPr>
        <w:t xml:space="preserve">век </w:t>
      </w:r>
      <w:proofErr w:type="gramStart"/>
      <w:r>
        <w:rPr>
          <w:iCs/>
        </w:rPr>
        <w:t xml:space="preserve">( </w:t>
      </w:r>
      <w:proofErr w:type="spellStart"/>
      <w:proofErr w:type="gramEnd"/>
      <w:r>
        <w:rPr>
          <w:iCs/>
        </w:rPr>
        <w:t>справочно</w:t>
      </w:r>
      <w:proofErr w:type="spellEnd"/>
      <w:r>
        <w:rPr>
          <w:iCs/>
        </w:rPr>
        <w:t>: на 1января 2021г. 1320</w:t>
      </w:r>
      <w:r w:rsidRPr="0086435F">
        <w:rPr>
          <w:iCs/>
        </w:rPr>
        <w:t xml:space="preserve"> человек). </w:t>
      </w:r>
    </w:p>
    <w:p w:rsidR="00AE278C" w:rsidRPr="0086435F" w:rsidRDefault="00AE278C" w:rsidP="00AE278C">
      <w:pPr>
        <w:keepNext/>
        <w:ind w:firstLine="709"/>
        <w:jc w:val="both"/>
        <w:outlineLvl w:val="1"/>
        <w:rPr>
          <w:bCs w:val="0"/>
        </w:rPr>
      </w:pPr>
      <w:r w:rsidRPr="0086435F">
        <w:rPr>
          <w:bCs w:val="0"/>
        </w:rPr>
        <w:t>На динамику численности населения влияют два компонента демографического развития: рождаемость и смертность.</w:t>
      </w:r>
    </w:p>
    <w:p w:rsidR="00AE278C" w:rsidRPr="0086435F" w:rsidRDefault="00AE278C" w:rsidP="00AE278C">
      <w:pPr>
        <w:jc w:val="both"/>
        <w:rPr>
          <w:bCs w:val="0"/>
        </w:rPr>
      </w:pPr>
      <w:r>
        <w:rPr>
          <w:bCs w:val="0"/>
        </w:rPr>
        <w:t xml:space="preserve">    В </w:t>
      </w:r>
      <w:proofErr w:type="spellStart"/>
      <w:proofErr w:type="gramStart"/>
      <w:r>
        <w:rPr>
          <w:bCs w:val="0"/>
        </w:rPr>
        <w:t>января-октябре</w:t>
      </w:r>
      <w:proofErr w:type="spellEnd"/>
      <w:proofErr w:type="gramEnd"/>
      <w:r>
        <w:rPr>
          <w:bCs w:val="0"/>
        </w:rPr>
        <w:t xml:space="preserve"> 2022</w:t>
      </w:r>
      <w:r w:rsidRPr="0086435F">
        <w:rPr>
          <w:bCs w:val="0"/>
        </w:rPr>
        <w:t xml:space="preserve"> года </w:t>
      </w:r>
      <w:r>
        <w:rPr>
          <w:bCs w:val="0"/>
        </w:rPr>
        <w:t>естественный прирост составлял 5</w:t>
      </w:r>
      <w:r w:rsidRPr="0086435F">
        <w:rPr>
          <w:bCs w:val="0"/>
        </w:rPr>
        <w:t xml:space="preserve"> человек. Естественная убыль на</w:t>
      </w:r>
      <w:r>
        <w:rPr>
          <w:bCs w:val="0"/>
        </w:rPr>
        <w:t>селения в январе – октябре 2022</w:t>
      </w:r>
      <w:r w:rsidRPr="0086435F">
        <w:rPr>
          <w:bCs w:val="0"/>
        </w:rPr>
        <w:t xml:space="preserve"> года составил</w:t>
      </w:r>
      <w:r>
        <w:rPr>
          <w:bCs w:val="0"/>
        </w:rPr>
        <w:t>о</w:t>
      </w:r>
      <w:r w:rsidRPr="0086435F">
        <w:rPr>
          <w:bCs w:val="0"/>
        </w:rPr>
        <w:t xml:space="preserve"> </w:t>
      </w:r>
      <w:r>
        <w:rPr>
          <w:bCs w:val="0"/>
        </w:rPr>
        <w:t>9</w:t>
      </w:r>
      <w:r w:rsidRPr="0086435F">
        <w:rPr>
          <w:bCs w:val="0"/>
        </w:rPr>
        <w:t xml:space="preserve"> человек. </w:t>
      </w:r>
    </w:p>
    <w:p w:rsidR="00AE278C" w:rsidRPr="00D61DD9" w:rsidRDefault="00AE278C" w:rsidP="00AE278C">
      <w:pPr>
        <w:jc w:val="both"/>
        <w:rPr>
          <w:bCs w:val="0"/>
        </w:rPr>
      </w:pPr>
      <w:r>
        <w:rPr>
          <w:bCs w:val="0"/>
        </w:rPr>
        <w:t xml:space="preserve">    </w:t>
      </w:r>
      <w:r w:rsidRPr="0086435F">
        <w:rPr>
          <w:bCs w:val="0"/>
        </w:rPr>
        <w:t>В среднем за 20</w:t>
      </w:r>
      <w:r>
        <w:rPr>
          <w:bCs w:val="0"/>
        </w:rPr>
        <w:t>22</w:t>
      </w:r>
      <w:r w:rsidRPr="0086435F">
        <w:rPr>
          <w:bCs w:val="0"/>
        </w:rPr>
        <w:t xml:space="preserve"> год численность постоянного населения составит, по оценке </w:t>
      </w:r>
      <w:r>
        <w:rPr>
          <w:bCs w:val="0"/>
        </w:rPr>
        <w:t xml:space="preserve">100,7 </w:t>
      </w:r>
      <w:r w:rsidRPr="0086435F">
        <w:rPr>
          <w:bCs w:val="0"/>
        </w:rPr>
        <w:t>% к уровню 20</w:t>
      </w:r>
      <w:r>
        <w:rPr>
          <w:bCs w:val="0"/>
        </w:rPr>
        <w:t>21</w:t>
      </w:r>
      <w:r w:rsidRPr="0086435F">
        <w:rPr>
          <w:bCs w:val="0"/>
        </w:rPr>
        <w:t xml:space="preserve"> года.</w:t>
      </w:r>
    </w:p>
    <w:p w:rsidR="00AE278C" w:rsidRPr="00D61DD9" w:rsidRDefault="00AE278C" w:rsidP="00AE278C">
      <w:pPr>
        <w:shd w:val="clear" w:color="auto" w:fill="FFFFFF"/>
        <w:rPr>
          <w:bCs w:val="0"/>
          <w:color w:val="262633"/>
        </w:rPr>
      </w:pPr>
      <w:r>
        <w:rPr>
          <w:bCs w:val="0"/>
          <w:color w:val="262633"/>
        </w:rPr>
        <w:t xml:space="preserve">    </w:t>
      </w:r>
      <w:r w:rsidRPr="00D61DD9">
        <w:rPr>
          <w:bCs w:val="0"/>
          <w:color w:val="262633"/>
        </w:rPr>
        <w:t>Возрастная структура населения:</w:t>
      </w:r>
    </w:p>
    <w:p w:rsidR="00AE278C" w:rsidRPr="00D61DD9" w:rsidRDefault="00AE278C" w:rsidP="00AE278C">
      <w:pPr>
        <w:shd w:val="clear" w:color="auto" w:fill="FFFFFF"/>
        <w:rPr>
          <w:bCs w:val="0"/>
          <w:color w:val="262633"/>
        </w:rPr>
      </w:pPr>
      <w:r w:rsidRPr="00D61DD9">
        <w:rPr>
          <w:bCs w:val="0"/>
          <w:color w:val="262633"/>
        </w:rPr>
        <w:t>трудоспособное население</w:t>
      </w:r>
      <w:r>
        <w:rPr>
          <w:bCs w:val="0"/>
          <w:color w:val="262633"/>
        </w:rPr>
        <w:t xml:space="preserve"> 932 </w:t>
      </w:r>
      <w:r w:rsidRPr="00D61DD9">
        <w:rPr>
          <w:bCs w:val="0"/>
          <w:color w:val="262633"/>
        </w:rPr>
        <w:t>чел.</w:t>
      </w:r>
    </w:p>
    <w:p w:rsidR="00AE278C" w:rsidRPr="00D61DD9" w:rsidRDefault="00AE278C" w:rsidP="00AE278C">
      <w:pPr>
        <w:shd w:val="clear" w:color="auto" w:fill="FFFFFF"/>
        <w:rPr>
          <w:bCs w:val="0"/>
          <w:color w:val="262633"/>
        </w:rPr>
      </w:pPr>
      <w:r w:rsidRPr="00D61DD9">
        <w:rPr>
          <w:bCs w:val="0"/>
          <w:color w:val="262633"/>
        </w:rPr>
        <w:t xml:space="preserve">молодежи </w:t>
      </w:r>
      <w:r>
        <w:rPr>
          <w:bCs w:val="0"/>
          <w:color w:val="262633"/>
        </w:rPr>
        <w:t>255</w:t>
      </w:r>
      <w:r w:rsidRPr="00D61DD9">
        <w:rPr>
          <w:bCs w:val="0"/>
          <w:color w:val="262633"/>
        </w:rPr>
        <w:t xml:space="preserve"> чел., лица старше трудоспособного возраста </w:t>
      </w:r>
      <w:r>
        <w:rPr>
          <w:bCs w:val="0"/>
          <w:color w:val="262633"/>
        </w:rPr>
        <w:t>248</w:t>
      </w:r>
      <w:r w:rsidRPr="00D61DD9">
        <w:rPr>
          <w:bCs w:val="0"/>
          <w:color w:val="262633"/>
        </w:rPr>
        <w:t xml:space="preserve"> чел.</w:t>
      </w:r>
    </w:p>
    <w:p w:rsidR="00AE278C" w:rsidRDefault="00AE278C" w:rsidP="00AE278C">
      <w:pPr>
        <w:shd w:val="clear" w:color="auto" w:fill="FFFFFF"/>
        <w:rPr>
          <w:bCs w:val="0"/>
          <w:color w:val="262633"/>
        </w:rPr>
      </w:pPr>
      <w:r w:rsidRPr="00D61DD9">
        <w:rPr>
          <w:bCs w:val="0"/>
          <w:color w:val="262633"/>
        </w:rPr>
        <w:t>Средний возраст населения 40 лет.</w:t>
      </w:r>
    </w:p>
    <w:p w:rsidR="00AE278C" w:rsidRPr="00D61DD9" w:rsidRDefault="00AE278C" w:rsidP="00AE278C">
      <w:pPr>
        <w:shd w:val="clear" w:color="auto" w:fill="FFFFFF"/>
        <w:rPr>
          <w:bCs w:val="0"/>
          <w:color w:val="262633"/>
        </w:rPr>
      </w:pPr>
    </w:p>
    <w:p w:rsidR="00AE278C" w:rsidRPr="001F0833" w:rsidRDefault="00AE278C" w:rsidP="00AE278C">
      <w:pPr>
        <w:rPr>
          <w:b/>
          <w:bCs w:val="0"/>
          <w:u w:val="single"/>
        </w:rPr>
      </w:pPr>
      <w:r w:rsidRPr="001F0833">
        <w:rPr>
          <w:b/>
          <w:bCs w:val="0"/>
          <w:u w:val="single"/>
        </w:rPr>
        <w:t xml:space="preserve"> Трудовые ресурсы</w:t>
      </w:r>
    </w:p>
    <w:p w:rsidR="00AE278C" w:rsidRPr="0086435F" w:rsidRDefault="00AE278C" w:rsidP="00AE278C">
      <w:pPr>
        <w:rPr>
          <w:bCs w:val="0"/>
          <w:u w:val="single"/>
        </w:rPr>
      </w:pPr>
    </w:p>
    <w:p w:rsidR="00AE278C" w:rsidRPr="0086435F" w:rsidRDefault="00AE278C" w:rsidP="00AE278C">
      <w:pPr>
        <w:jc w:val="both"/>
        <w:rPr>
          <w:bCs w:val="0"/>
        </w:rPr>
      </w:pPr>
      <w:r w:rsidRPr="0086435F">
        <w:rPr>
          <w:bCs w:val="0"/>
        </w:rPr>
        <w:tab/>
        <w:t xml:space="preserve"> На территории муниципального образо</w:t>
      </w:r>
      <w:r>
        <w:rPr>
          <w:bCs w:val="0"/>
        </w:rPr>
        <w:t>вания расположены 8 магазинов, 2</w:t>
      </w:r>
      <w:r w:rsidRPr="0086435F">
        <w:rPr>
          <w:bCs w:val="0"/>
        </w:rPr>
        <w:t xml:space="preserve"> управляющ</w:t>
      </w:r>
      <w:r>
        <w:rPr>
          <w:bCs w:val="0"/>
        </w:rPr>
        <w:t>их</w:t>
      </w:r>
      <w:r w:rsidRPr="0086435F">
        <w:rPr>
          <w:bCs w:val="0"/>
        </w:rPr>
        <w:t xml:space="preserve"> компани</w:t>
      </w:r>
      <w:r>
        <w:rPr>
          <w:bCs w:val="0"/>
        </w:rPr>
        <w:t>й</w:t>
      </w:r>
      <w:r w:rsidRPr="0086435F">
        <w:rPr>
          <w:bCs w:val="0"/>
        </w:rPr>
        <w:t xml:space="preserve"> ФГБУ « ЦЖКУ» Минобороны России </w:t>
      </w:r>
    </w:p>
    <w:p w:rsidR="00AE278C" w:rsidRPr="0087612B" w:rsidRDefault="00AE278C" w:rsidP="00AE278C">
      <w:pPr>
        <w:jc w:val="both"/>
        <w:rPr>
          <w:bCs w:val="0"/>
        </w:rPr>
      </w:pPr>
      <w:r w:rsidRPr="0086435F">
        <w:rPr>
          <w:bCs w:val="0"/>
        </w:rPr>
        <w:t xml:space="preserve"> ( по ЦВО) </w:t>
      </w:r>
      <w:r>
        <w:rPr>
          <w:bCs w:val="0"/>
        </w:rPr>
        <w:t xml:space="preserve"> и УК «Идеальный дом»</w:t>
      </w:r>
      <w:r w:rsidRPr="0086435F">
        <w:rPr>
          <w:bCs w:val="0"/>
        </w:rPr>
        <w:t xml:space="preserve">, 1 почтовое отделение,  МБОУ « Дмитриевская СОШ», МБОУ « </w:t>
      </w:r>
      <w:r w:rsidRPr="0087612B">
        <w:rPr>
          <w:bCs w:val="0"/>
        </w:rPr>
        <w:t>Дмитриевская СОШ» (дополнительная группа), МБУДО « Дмитриевская музыкальная школа», 1 врачебная амбулатория, Администрация Дмитриевского сельского поселения</w:t>
      </w:r>
    </w:p>
    <w:p w:rsidR="00AE278C" w:rsidRDefault="00AE278C" w:rsidP="00AE278C">
      <w:pPr>
        <w:jc w:val="both"/>
        <w:rPr>
          <w:bCs w:val="0"/>
          <w:color w:val="FF0000"/>
        </w:rPr>
      </w:pPr>
      <w:r w:rsidRPr="0087612B">
        <w:rPr>
          <w:bCs w:val="0"/>
        </w:rPr>
        <w:lastRenderedPageBreak/>
        <w:t>Основной составляющей частью денежных доходов населения остается заработная плата.</w:t>
      </w:r>
      <w:r w:rsidRPr="00DD45E2">
        <w:rPr>
          <w:bCs w:val="0"/>
          <w:color w:val="FF0000"/>
        </w:rPr>
        <w:t xml:space="preserve"> </w:t>
      </w:r>
    </w:p>
    <w:p w:rsidR="00AE278C" w:rsidRPr="0086435F" w:rsidRDefault="00AE278C" w:rsidP="00AE278C">
      <w:pPr>
        <w:rPr>
          <w:bCs w:val="0"/>
          <w:u w:val="single"/>
        </w:rPr>
      </w:pPr>
      <w:r w:rsidRPr="0086435F">
        <w:rPr>
          <w:bCs w:val="0"/>
          <w:u w:val="single"/>
        </w:rPr>
        <w:t>Образование.</w:t>
      </w:r>
    </w:p>
    <w:p w:rsidR="00AE278C" w:rsidRPr="0086435F" w:rsidRDefault="00AE278C" w:rsidP="00AE278C">
      <w:pPr>
        <w:rPr>
          <w:bCs w:val="0"/>
          <w:highlight w:val="red"/>
          <w:u w:val="single"/>
        </w:rPr>
      </w:pPr>
    </w:p>
    <w:p w:rsidR="00AE278C" w:rsidRPr="0086435F" w:rsidRDefault="00AE278C" w:rsidP="00AE278C">
      <w:pPr>
        <w:jc w:val="both"/>
        <w:rPr>
          <w:bCs w:val="0"/>
        </w:rPr>
      </w:pPr>
      <w:r w:rsidRPr="0086435F">
        <w:rPr>
          <w:bCs w:val="0"/>
        </w:rPr>
        <w:tab/>
        <w:t>На территории  МО Дмитриевского сельсовета находится  МБОУ «Дмитриевская СОШ». Численность учеников составляет на 01 января 20</w:t>
      </w:r>
      <w:r>
        <w:rPr>
          <w:bCs w:val="0"/>
        </w:rPr>
        <w:t>22</w:t>
      </w:r>
      <w:r w:rsidRPr="0086435F">
        <w:rPr>
          <w:bCs w:val="0"/>
        </w:rPr>
        <w:t xml:space="preserve"> года </w:t>
      </w:r>
      <w:r>
        <w:rPr>
          <w:bCs w:val="0"/>
        </w:rPr>
        <w:t>149</w:t>
      </w:r>
      <w:r w:rsidRPr="0086435F">
        <w:rPr>
          <w:bCs w:val="0"/>
        </w:rPr>
        <w:t xml:space="preserve"> чел.</w:t>
      </w:r>
    </w:p>
    <w:p w:rsidR="00AE278C" w:rsidRPr="0086435F" w:rsidRDefault="00AE278C" w:rsidP="00AE278C">
      <w:pPr>
        <w:jc w:val="both"/>
        <w:rPr>
          <w:bCs w:val="0"/>
        </w:rPr>
      </w:pPr>
      <w:r w:rsidRPr="0086435F">
        <w:rPr>
          <w:bCs w:val="0"/>
        </w:rPr>
        <w:t xml:space="preserve"> МБОУ «Дмитриевская СОШ» (дополнительная группа) на 01января 20</w:t>
      </w:r>
      <w:r>
        <w:rPr>
          <w:bCs w:val="0"/>
        </w:rPr>
        <w:t>22</w:t>
      </w:r>
      <w:r w:rsidRPr="0086435F">
        <w:rPr>
          <w:bCs w:val="0"/>
        </w:rPr>
        <w:t xml:space="preserve">года </w:t>
      </w:r>
      <w:r>
        <w:rPr>
          <w:bCs w:val="0"/>
        </w:rPr>
        <w:t xml:space="preserve">46 </w:t>
      </w:r>
      <w:r w:rsidRPr="0086435F">
        <w:rPr>
          <w:bCs w:val="0"/>
        </w:rPr>
        <w:t>человек.</w:t>
      </w:r>
    </w:p>
    <w:p w:rsidR="00AE278C" w:rsidRPr="00040863" w:rsidRDefault="00AE278C" w:rsidP="00AE278C">
      <w:pPr>
        <w:jc w:val="both"/>
        <w:rPr>
          <w:bCs w:val="0"/>
        </w:rPr>
      </w:pPr>
      <w:r w:rsidRPr="0086435F">
        <w:rPr>
          <w:bCs w:val="0"/>
        </w:rPr>
        <w:t xml:space="preserve">МБУДО « Дмитриевская музыкальная школа» обучается </w:t>
      </w:r>
      <w:r>
        <w:rPr>
          <w:bCs w:val="0"/>
        </w:rPr>
        <w:t>53 человека</w:t>
      </w:r>
    </w:p>
    <w:p w:rsidR="00AE278C" w:rsidRPr="00271A6D" w:rsidRDefault="00AE278C" w:rsidP="00AE278C">
      <w:pPr>
        <w:rPr>
          <w:b/>
          <w:bCs w:val="0"/>
          <w:u w:val="single"/>
        </w:rPr>
      </w:pPr>
      <w:r w:rsidRPr="00271A6D">
        <w:rPr>
          <w:b/>
          <w:bCs w:val="0"/>
          <w:u w:val="single"/>
        </w:rPr>
        <w:t>Здравоохранение.</w:t>
      </w:r>
    </w:p>
    <w:p w:rsidR="00AE278C" w:rsidRPr="0086435F" w:rsidRDefault="00AE278C" w:rsidP="00AE278C">
      <w:pPr>
        <w:rPr>
          <w:bCs w:val="0"/>
          <w:highlight w:val="red"/>
          <w:u w:val="single"/>
        </w:rPr>
      </w:pPr>
    </w:p>
    <w:p w:rsidR="00AE278C" w:rsidRDefault="00AE278C" w:rsidP="00AE278C">
      <w:pPr>
        <w:jc w:val="both"/>
        <w:rPr>
          <w:bCs w:val="0"/>
        </w:rPr>
      </w:pPr>
      <w:r w:rsidRPr="0086435F">
        <w:rPr>
          <w:bCs w:val="0"/>
        </w:rPr>
        <w:tab/>
        <w:t>На территории муниципального образования работает 1врачебная амбулатория, 1 аптека.</w:t>
      </w:r>
      <w:r w:rsidRPr="0086435F">
        <w:rPr>
          <w:bCs w:val="0"/>
        </w:rPr>
        <w:tab/>
      </w:r>
      <w:r>
        <w:rPr>
          <w:bCs w:val="0"/>
        </w:rPr>
        <w:t xml:space="preserve"> </w:t>
      </w:r>
      <w:r w:rsidRPr="0086435F">
        <w:rPr>
          <w:bCs w:val="0"/>
        </w:rPr>
        <w:t xml:space="preserve">За </w:t>
      </w:r>
      <w:r>
        <w:rPr>
          <w:bCs w:val="0"/>
        </w:rPr>
        <w:t>10</w:t>
      </w:r>
      <w:r w:rsidRPr="0086435F">
        <w:rPr>
          <w:bCs w:val="0"/>
        </w:rPr>
        <w:t xml:space="preserve"> месяцев 20</w:t>
      </w:r>
      <w:r>
        <w:rPr>
          <w:bCs w:val="0"/>
        </w:rPr>
        <w:t>22</w:t>
      </w:r>
      <w:r w:rsidRPr="0086435F">
        <w:rPr>
          <w:bCs w:val="0"/>
        </w:rPr>
        <w:t xml:space="preserve"> года было </w:t>
      </w:r>
      <w:r>
        <w:rPr>
          <w:bCs w:val="0"/>
        </w:rPr>
        <w:t>6090</w:t>
      </w:r>
      <w:r w:rsidRPr="0086435F">
        <w:rPr>
          <w:bCs w:val="0"/>
        </w:rPr>
        <w:t xml:space="preserve"> обращения к фельдшеру.</w:t>
      </w:r>
      <w:r>
        <w:rPr>
          <w:bCs w:val="0"/>
        </w:rPr>
        <w:t xml:space="preserve"> Ведутся </w:t>
      </w:r>
      <w:r w:rsidRPr="0086435F">
        <w:rPr>
          <w:bCs w:val="0"/>
        </w:rPr>
        <w:t>профилактически</w:t>
      </w:r>
      <w:r>
        <w:rPr>
          <w:bCs w:val="0"/>
        </w:rPr>
        <w:t>е</w:t>
      </w:r>
      <w:r w:rsidRPr="0086435F">
        <w:rPr>
          <w:bCs w:val="0"/>
        </w:rPr>
        <w:t xml:space="preserve"> мероприятия</w:t>
      </w:r>
      <w:r>
        <w:rPr>
          <w:bCs w:val="0"/>
        </w:rPr>
        <w:t xml:space="preserve"> по своевременной вакцинации населения.</w:t>
      </w:r>
    </w:p>
    <w:p w:rsidR="00AE278C" w:rsidRPr="0086435F" w:rsidRDefault="00AE278C" w:rsidP="00AE278C">
      <w:pPr>
        <w:jc w:val="both"/>
        <w:rPr>
          <w:bCs w:val="0"/>
        </w:rPr>
      </w:pPr>
      <w:r>
        <w:rPr>
          <w:bCs w:val="0"/>
        </w:rPr>
        <w:t xml:space="preserve">     На территории муниципального образования п. </w:t>
      </w:r>
      <w:proofErr w:type="spellStart"/>
      <w:r>
        <w:rPr>
          <w:bCs w:val="0"/>
        </w:rPr>
        <w:t>Жилгородок</w:t>
      </w:r>
      <w:proofErr w:type="spellEnd"/>
      <w:r>
        <w:rPr>
          <w:bCs w:val="0"/>
        </w:rPr>
        <w:t xml:space="preserve"> </w:t>
      </w:r>
      <w:proofErr w:type="spellStart"/>
      <w:r>
        <w:rPr>
          <w:bCs w:val="0"/>
        </w:rPr>
        <w:t>Сакмарского</w:t>
      </w:r>
      <w:proofErr w:type="spellEnd"/>
      <w:r>
        <w:rPr>
          <w:bCs w:val="0"/>
        </w:rPr>
        <w:t xml:space="preserve"> района ведется строительство врачебной амбулатории.</w:t>
      </w:r>
    </w:p>
    <w:p w:rsidR="00AE278C" w:rsidRPr="00915DDD" w:rsidRDefault="00AE278C" w:rsidP="00AE278C">
      <w:pPr>
        <w:jc w:val="both"/>
        <w:rPr>
          <w:bCs w:val="0"/>
        </w:rPr>
      </w:pPr>
    </w:p>
    <w:p w:rsidR="00AE278C" w:rsidRPr="001F0833" w:rsidRDefault="00AE278C" w:rsidP="00AE278C">
      <w:pPr>
        <w:rPr>
          <w:b/>
          <w:bCs w:val="0"/>
          <w:u w:val="single"/>
        </w:rPr>
      </w:pPr>
      <w:r w:rsidRPr="001F0833">
        <w:rPr>
          <w:b/>
          <w:bCs w:val="0"/>
          <w:u w:val="single"/>
        </w:rPr>
        <w:t>Благоустройство.</w:t>
      </w:r>
    </w:p>
    <w:p w:rsidR="00AE278C" w:rsidRPr="0086435F" w:rsidRDefault="00AE278C" w:rsidP="00AE278C">
      <w:pPr>
        <w:rPr>
          <w:bCs w:val="0"/>
          <w:u w:val="single"/>
        </w:rPr>
      </w:pPr>
    </w:p>
    <w:p w:rsidR="00AE278C" w:rsidRPr="0086435F" w:rsidRDefault="00AE278C" w:rsidP="00AE278C">
      <w:pPr>
        <w:jc w:val="both"/>
        <w:rPr>
          <w:bCs w:val="0"/>
        </w:rPr>
      </w:pPr>
      <w:r w:rsidRPr="0086435F">
        <w:rPr>
          <w:bCs w:val="0"/>
        </w:rPr>
        <w:tab/>
        <w:t xml:space="preserve">Бюджетных ассигнований на благоустройство поселения на начало отчетного года </w:t>
      </w:r>
      <w:r w:rsidRPr="0016720F">
        <w:rPr>
          <w:bCs w:val="0"/>
        </w:rPr>
        <w:t xml:space="preserve">составили </w:t>
      </w:r>
      <w:r>
        <w:rPr>
          <w:bCs w:val="0"/>
        </w:rPr>
        <w:t>3412.5</w:t>
      </w:r>
      <w:r w:rsidRPr="0016720F">
        <w:rPr>
          <w:bCs w:val="0"/>
        </w:rPr>
        <w:t xml:space="preserve"> </w:t>
      </w:r>
      <w:r w:rsidRPr="0086435F">
        <w:rPr>
          <w:bCs w:val="0"/>
        </w:rPr>
        <w:t>тыс. рублей. За 10 месяцев 20</w:t>
      </w:r>
      <w:r>
        <w:rPr>
          <w:bCs w:val="0"/>
        </w:rPr>
        <w:t>22</w:t>
      </w:r>
      <w:r w:rsidRPr="0086435F">
        <w:rPr>
          <w:bCs w:val="0"/>
        </w:rPr>
        <w:t xml:space="preserve"> года мероприятия по благоустройству поселка выполнены </w:t>
      </w:r>
      <w:r w:rsidRPr="00033556">
        <w:rPr>
          <w:bCs w:val="0"/>
        </w:rPr>
        <w:t>на</w:t>
      </w:r>
      <w:r>
        <w:rPr>
          <w:bCs w:val="0"/>
        </w:rPr>
        <w:t xml:space="preserve"> 1406.2</w:t>
      </w:r>
      <w:r w:rsidRPr="00033556">
        <w:rPr>
          <w:bCs w:val="0"/>
        </w:rPr>
        <w:t xml:space="preserve"> </w:t>
      </w:r>
      <w:r>
        <w:rPr>
          <w:bCs w:val="0"/>
        </w:rPr>
        <w:t>тыс</w:t>
      </w:r>
      <w:proofErr w:type="gramStart"/>
      <w:r>
        <w:rPr>
          <w:bCs w:val="0"/>
        </w:rPr>
        <w:t>.</w:t>
      </w:r>
      <w:r w:rsidRPr="0086435F">
        <w:rPr>
          <w:bCs w:val="0"/>
        </w:rPr>
        <w:t>р</w:t>
      </w:r>
      <w:proofErr w:type="gramEnd"/>
      <w:r w:rsidRPr="0086435F">
        <w:rPr>
          <w:bCs w:val="0"/>
        </w:rPr>
        <w:t xml:space="preserve">ублей. </w:t>
      </w:r>
    </w:p>
    <w:p w:rsidR="00AE278C" w:rsidRPr="0086435F" w:rsidRDefault="00AE278C" w:rsidP="00AE278C">
      <w:pPr>
        <w:jc w:val="both"/>
        <w:rPr>
          <w:bCs w:val="0"/>
        </w:rPr>
      </w:pPr>
      <w:r w:rsidRPr="0086435F">
        <w:rPr>
          <w:bCs w:val="0"/>
        </w:rPr>
        <w:tab/>
        <w:t>В 20</w:t>
      </w:r>
      <w:r>
        <w:rPr>
          <w:bCs w:val="0"/>
        </w:rPr>
        <w:t>22</w:t>
      </w:r>
      <w:r w:rsidRPr="0086435F">
        <w:rPr>
          <w:bCs w:val="0"/>
        </w:rPr>
        <w:t xml:space="preserve"> году ожидается выполнение следующих мероприятий по благоустройству:</w:t>
      </w:r>
    </w:p>
    <w:p w:rsidR="00AE278C" w:rsidRPr="0086435F" w:rsidRDefault="00AE278C" w:rsidP="00AE278C">
      <w:pPr>
        <w:jc w:val="both"/>
        <w:rPr>
          <w:bCs w:val="0"/>
        </w:rPr>
      </w:pPr>
      <w:r w:rsidRPr="0086435F">
        <w:rPr>
          <w:bCs w:val="0"/>
        </w:rPr>
        <w:tab/>
        <w:t>Расходы на озеленение в 20</w:t>
      </w:r>
      <w:r>
        <w:rPr>
          <w:bCs w:val="0"/>
        </w:rPr>
        <w:t>22 году составили 10000</w:t>
      </w:r>
      <w:r w:rsidRPr="0086435F">
        <w:rPr>
          <w:bCs w:val="0"/>
        </w:rPr>
        <w:t xml:space="preserve"> рублей. Высажены  кустарники, саженцы, разбиты цветники в общественных местах</w:t>
      </w:r>
      <w:r>
        <w:rPr>
          <w:bCs w:val="0"/>
        </w:rPr>
        <w:t>.</w:t>
      </w:r>
    </w:p>
    <w:p w:rsidR="00AE278C" w:rsidRPr="0086435F" w:rsidRDefault="00AE278C" w:rsidP="00AE278C">
      <w:pPr>
        <w:jc w:val="both"/>
        <w:rPr>
          <w:bCs w:val="0"/>
        </w:rPr>
      </w:pPr>
      <w:r w:rsidRPr="0086435F">
        <w:rPr>
          <w:bCs w:val="0"/>
        </w:rPr>
        <w:tab/>
        <w:t xml:space="preserve">Прочие мероприятия по благоустройству </w:t>
      </w:r>
    </w:p>
    <w:p w:rsidR="00AE278C" w:rsidRPr="0086435F" w:rsidRDefault="00AE278C" w:rsidP="00AE278C">
      <w:pPr>
        <w:ind w:firstLine="720"/>
        <w:jc w:val="both"/>
        <w:rPr>
          <w:bCs w:val="0"/>
        </w:rPr>
      </w:pPr>
      <w:r w:rsidRPr="0086435F">
        <w:rPr>
          <w:bCs w:val="0"/>
        </w:rPr>
        <w:t>- очистка и уборка детских площадок;</w:t>
      </w:r>
    </w:p>
    <w:p w:rsidR="00AE278C" w:rsidRPr="0086435F" w:rsidRDefault="00AE278C" w:rsidP="00AE278C">
      <w:pPr>
        <w:ind w:firstLine="720"/>
        <w:jc w:val="both"/>
        <w:rPr>
          <w:bCs w:val="0"/>
        </w:rPr>
      </w:pPr>
      <w:r w:rsidRPr="0086435F">
        <w:rPr>
          <w:bCs w:val="0"/>
        </w:rPr>
        <w:t>- уборка территории;</w:t>
      </w:r>
    </w:p>
    <w:p w:rsidR="00AE278C" w:rsidRPr="0086435F" w:rsidRDefault="00AE278C" w:rsidP="00AE278C">
      <w:pPr>
        <w:ind w:firstLine="720"/>
        <w:jc w:val="both"/>
        <w:rPr>
          <w:bCs w:val="0"/>
        </w:rPr>
      </w:pPr>
      <w:r w:rsidRPr="0086435F">
        <w:rPr>
          <w:bCs w:val="0"/>
        </w:rPr>
        <w:t>- составление локальных смет,</w:t>
      </w:r>
    </w:p>
    <w:p w:rsidR="00AE278C" w:rsidRPr="0086435F" w:rsidRDefault="00AE278C" w:rsidP="00AE278C">
      <w:pPr>
        <w:ind w:firstLine="720"/>
        <w:jc w:val="both"/>
        <w:rPr>
          <w:bCs w:val="0"/>
        </w:rPr>
      </w:pPr>
      <w:r w:rsidRPr="0086435F">
        <w:rPr>
          <w:bCs w:val="0"/>
        </w:rPr>
        <w:t>- ремонт тротуарных дорожек,</w:t>
      </w:r>
    </w:p>
    <w:p w:rsidR="00AE278C" w:rsidRPr="0086435F" w:rsidRDefault="00AE278C" w:rsidP="00AE278C">
      <w:pPr>
        <w:ind w:firstLine="720"/>
        <w:jc w:val="both"/>
        <w:rPr>
          <w:bCs w:val="0"/>
        </w:rPr>
      </w:pPr>
      <w:r w:rsidRPr="0086435F">
        <w:rPr>
          <w:bCs w:val="0"/>
        </w:rPr>
        <w:t>- ямочный ремонт,</w:t>
      </w:r>
    </w:p>
    <w:p w:rsidR="00AE278C" w:rsidRPr="0086435F" w:rsidRDefault="00AE278C" w:rsidP="00AE278C">
      <w:pPr>
        <w:ind w:firstLine="720"/>
        <w:jc w:val="both"/>
        <w:rPr>
          <w:bCs w:val="0"/>
        </w:rPr>
      </w:pPr>
      <w:r w:rsidRPr="0086435F">
        <w:rPr>
          <w:bCs w:val="0"/>
        </w:rPr>
        <w:t>- ремонт стоянки автотранспорта,</w:t>
      </w:r>
    </w:p>
    <w:p w:rsidR="00AE278C" w:rsidRDefault="00AE278C" w:rsidP="00AE278C">
      <w:pPr>
        <w:ind w:firstLine="720"/>
        <w:jc w:val="both"/>
        <w:rPr>
          <w:bCs w:val="0"/>
        </w:rPr>
      </w:pPr>
      <w:r w:rsidRPr="0086435F">
        <w:rPr>
          <w:bCs w:val="0"/>
        </w:rPr>
        <w:t>- покраска детских площадок,</w:t>
      </w:r>
    </w:p>
    <w:p w:rsidR="00AE278C" w:rsidRPr="0086435F" w:rsidRDefault="00AE278C" w:rsidP="00AE278C">
      <w:pPr>
        <w:ind w:firstLine="720"/>
        <w:jc w:val="both"/>
        <w:rPr>
          <w:bCs w:val="0"/>
        </w:rPr>
      </w:pPr>
      <w:r>
        <w:rPr>
          <w:bCs w:val="0"/>
        </w:rPr>
        <w:t>- приобретение малых архитектурных форм</w:t>
      </w:r>
    </w:p>
    <w:p w:rsidR="00AE278C" w:rsidRPr="0086435F" w:rsidRDefault="00AE278C" w:rsidP="00AE278C">
      <w:pPr>
        <w:ind w:firstLine="720"/>
        <w:jc w:val="both"/>
        <w:rPr>
          <w:bCs w:val="0"/>
        </w:rPr>
      </w:pPr>
      <w:r>
        <w:rPr>
          <w:bCs w:val="0"/>
        </w:rPr>
        <w:t>- опиловка деревьев и др.</w:t>
      </w:r>
    </w:p>
    <w:p w:rsidR="00AE278C" w:rsidRPr="00C1078B" w:rsidRDefault="00AE278C" w:rsidP="00AE278C">
      <w:pPr>
        <w:jc w:val="both"/>
        <w:rPr>
          <w:bCs w:val="0"/>
        </w:rPr>
      </w:pPr>
    </w:p>
    <w:p w:rsidR="00AE278C" w:rsidRPr="00C1078B" w:rsidRDefault="00AE278C" w:rsidP="00AE278C">
      <w:pPr>
        <w:spacing w:after="120"/>
        <w:rPr>
          <w:b/>
          <w:bCs w:val="0"/>
        </w:rPr>
      </w:pPr>
      <w:r w:rsidRPr="00C1078B">
        <w:rPr>
          <w:b/>
          <w:bCs w:val="0"/>
        </w:rPr>
        <w:t>Потребительский рынок</w:t>
      </w:r>
    </w:p>
    <w:p w:rsidR="00AE278C" w:rsidRPr="00C1078B" w:rsidRDefault="00AE278C" w:rsidP="00AE278C">
      <w:pPr>
        <w:spacing w:after="120"/>
        <w:ind w:firstLine="709"/>
        <w:jc w:val="both"/>
        <w:rPr>
          <w:bCs w:val="0"/>
        </w:rPr>
      </w:pPr>
      <w:r w:rsidRPr="00C1078B">
        <w:rPr>
          <w:bCs w:val="0"/>
        </w:rPr>
        <w:t>В январе – октябре  20</w:t>
      </w:r>
      <w:r>
        <w:rPr>
          <w:bCs w:val="0"/>
        </w:rPr>
        <w:t>22</w:t>
      </w:r>
      <w:r w:rsidRPr="00C1078B">
        <w:rPr>
          <w:bCs w:val="0"/>
        </w:rPr>
        <w:t xml:space="preserve"> года оборот розничной торговли составил  1</w:t>
      </w:r>
      <w:r>
        <w:rPr>
          <w:bCs w:val="0"/>
        </w:rPr>
        <w:t>1</w:t>
      </w:r>
      <w:r w:rsidRPr="00C1078B">
        <w:rPr>
          <w:bCs w:val="0"/>
        </w:rPr>
        <w:t xml:space="preserve"> млн. рублей, или </w:t>
      </w:r>
      <w:r>
        <w:rPr>
          <w:bCs w:val="0"/>
        </w:rPr>
        <w:t>100</w:t>
      </w:r>
      <w:r w:rsidRPr="00C1078B">
        <w:rPr>
          <w:bCs w:val="0"/>
        </w:rPr>
        <w:t>% к  соответствующему периоду предыдущего года.</w:t>
      </w:r>
    </w:p>
    <w:p w:rsidR="00AE278C" w:rsidRDefault="00AE278C" w:rsidP="00AE278C">
      <w:pPr>
        <w:ind w:firstLine="709"/>
        <w:jc w:val="both"/>
        <w:rPr>
          <w:bCs w:val="0"/>
        </w:rPr>
      </w:pPr>
      <w:r w:rsidRPr="00C1078B">
        <w:rPr>
          <w:bCs w:val="0"/>
        </w:rPr>
        <w:lastRenderedPageBreak/>
        <w:t>По оценке 20</w:t>
      </w:r>
      <w:r>
        <w:rPr>
          <w:bCs w:val="0"/>
        </w:rPr>
        <w:t>22</w:t>
      </w:r>
      <w:r w:rsidRPr="00C1078B">
        <w:rPr>
          <w:bCs w:val="0"/>
        </w:rPr>
        <w:t xml:space="preserve"> года, оборот розничной торговли составит </w:t>
      </w:r>
      <w:r>
        <w:rPr>
          <w:bCs w:val="0"/>
        </w:rPr>
        <w:t>11</w:t>
      </w:r>
      <w:r w:rsidRPr="00C1078B">
        <w:rPr>
          <w:bCs w:val="0"/>
        </w:rPr>
        <w:t xml:space="preserve"> млн. рублей, или </w:t>
      </w:r>
      <w:r>
        <w:rPr>
          <w:bCs w:val="0"/>
        </w:rPr>
        <w:t>100</w:t>
      </w:r>
      <w:r w:rsidRPr="00C1078B">
        <w:rPr>
          <w:bCs w:val="0"/>
        </w:rPr>
        <w:t xml:space="preserve">% к </w:t>
      </w:r>
      <w:r>
        <w:rPr>
          <w:bCs w:val="0"/>
        </w:rPr>
        <w:t>2021</w:t>
      </w:r>
      <w:r w:rsidRPr="00C1078B">
        <w:rPr>
          <w:bCs w:val="0"/>
        </w:rPr>
        <w:t>году в сопоставимых ценах.</w:t>
      </w:r>
    </w:p>
    <w:p w:rsidR="00AE278C" w:rsidRPr="00C1078B" w:rsidRDefault="00AE278C" w:rsidP="00AE278C">
      <w:pPr>
        <w:ind w:firstLine="709"/>
        <w:jc w:val="both"/>
        <w:rPr>
          <w:bCs w:val="0"/>
        </w:rPr>
      </w:pPr>
    </w:p>
    <w:p w:rsidR="00AE278C" w:rsidRDefault="00AE278C" w:rsidP="00AE278C">
      <w:pPr>
        <w:shd w:val="clear" w:color="auto" w:fill="FFFFFF"/>
        <w:ind w:firstLine="708"/>
        <w:jc w:val="both"/>
        <w:rPr>
          <w:rFonts w:cs="Arial"/>
          <w:bCs w:val="0"/>
        </w:rPr>
      </w:pPr>
      <w:r>
        <w:rPr>
          <w:b/>
          <w:bCs w:val="0"/>
        </w:rPr>
        <w:t xml:space="preserve">                                             </w:t>
      </w:r>
      <w:r w:rsidRPr="00C1078B">
        <w:rPr>
          <w:b/>
          <w:bCs w:val="0"/>
        </w:rPr>
        <w:t>Финансы</w:t>
      </w:r>
      <w:r w:rsidRPr="00E76CBA">
        <w:rPr>
          <w:rFonts w:cs="Arial"/>
          <w:bCs w:val="0"/>
        </w:rPr>
        <w:t xml:space="preserve"> </w:t>
      </w:r>
    </w:p>
    <w:p w:rsidR="00AE278C" w:rsidRPr="00A84359" w:rsidRDefault="00AE278C" w:rsidP="00AE278C">
      <w:pPr>
        <w:shd w:val="clear" w:color="auto" w:fill="FFFFFF"/>
        <w:ind w:firstLine="708"/>
        <w:jc w:val="both"/>
        <w:rPr>
          <w:rFonts w:cs="Arial"/>
          <w:bCs w:val="0"/>
        </w:rPr>
      </w:pPr>
      <w:r w:rsidRPr="00A84359">
        <w:rPr>
          <w:rFonts w:cs="Arial"/>
          <w:bCs w:val="0"/>
        </w:rPr>
        <w:t>Доходы бюджета муниципально</w:t>
      </w:r>
      <w:r>
        <w:rPr>
          <w:rFonts w:cs="Arial"/>
          <w:bCs w:val="0"/>
        </w:rPr>
        <w:t>го образования за 10 месяцев 2022</w:t>
      </w:r>
      <w:r w:rsidRPr="00A84359">
        <w:rPr>
          <w:rFonts w:cs="Arial"/>
          <w:bCs w:val="0"/>
        </w:rPr>
        <w:t xml:space="preserve"> года составили </w:t>
      </w:r>
      <w:r w:rsidRPr="00AE2730">
        <w:rPr>
          <w:rFonts w:cs="Arial"/>
          <w:bCs w:val="0"/>
        </w:rPr>
        <w:t xml:space="preserve">4304.2 </w:t>
      </w:r>
      <w:r w:rsidRPr="00A84359">
        <w:rPr>
          <w:rFonts w:cs="Arial"/>
          <w:bCs w:val="0"/>
        </w:rPr>
        <w:t>тыс. рублей, прогнозиру</w:t>
      </w:r>
      <w:r w:rsidRPr="0086435F">
        <w:rPr>
          <w:rFonts w:cs="Arial"/>
          <w:bCs w:val="0"/>
        </w:rPr>
        <w:t>емое поступление доходов за 20</w:t>
      </w:r>
      <w:r>
        <w:rPr>
          <w:rFonts w:cs="Arial"/>
          <w:bCs w:val="0"/>
        </w:rPr>
        <w:t>22</w:t>
      </w:r>
      <w:r w:rsidRPr="00A84359">
        <w:rPr>
          <w:rFonts w:cs="Arial"/>
          <w:bCs w:val="0"/>
        </w:rPr>
        <w:t xml:space="preserve"> год составит </w:t>
      </w:r>
      <w:r w:rsidRPr="00AE2730">
        <w:rPr>
          <w:rFonts w:cs="Arial"/>
          <w:bCs w:val="0"/>
        </w:rPr>
        <w:t xml:space="preserve">5948.7 </w:t>
      </w:r>
      <w:r w:rsidRPr="00A84359">
        <w:rPr>
          <w:rFonts w:cs="Arial"/>
          <w:bCs w:val="0"/>
        </w:rPr>
        <w:t xml:space="preserve">тыс. рублей. Собственные доходы в общей сумме доходов составили </w:t>
      </w:r>
      <w:r w:rsidRPr="007423A2">
        <w:rPr>
          <w:rFonts w:cs="Arial"/>
          <w:bCs w:val="0"/>
        </w:rPr>
        <w:t>1</w:t>
      </w:r>
      <w:r>
        <w:rPr>
          <w:rFonts w:cs="Arial"/>
          <w:bCs w:val="0"/>
        </w:rPr>
        <w:t>250.1</w:t>
      </w:r>
      <w:r w:rsidRPr="007423A2">
        <w:rPr>
          <w:rFonts w:cs="Arial"/>
          <w:bCs w:val="0"/>
        </w:rPr>
        <w:t xml:space="preserve"> </w:t>
      </w:r>
      <w:r w:rsidRPr="00A84359">
        <w:rPr>
          <w:rFonts w:cs="Arial"/>
          <w:bCs w:val="0"/>
        </w:rPr>
        <w:t>тыс. рублей</w:t>
      </w:r>
      <w:r>
        <w:rPr>
          <w:rFonts w:cs="Arial"/>
          <w:bCs w:val="0"/>
        </w:rPr>
        <w:t>,</w:t>
      </w:r>
      <w:r w:rsidRPr="00A84359">
        <w:rPr>
          <w:rFonts w:cs="Arial"/>
          <w:bCs w:val="0"/>
        </w:rPr>
        <w:t xml:space="preserve"> за счет налога на доходы физических лиц </w:t>
      </w:r>
      <w:r w:rsidRPr="00AE2730">
        <w:rPr>
          <w:rFonts w:cs="Arial"/>
          <w:bCs w:val="0"/>
        </w:rPr>
        <w:t>1233.</w:t>
      </w:r>
      <w:r>
        <w:rPr>
          <w:rFonts w:cs="Arial"/>
          <w:bCs w:val="0"/>
        </w:rPr>
        <w:t>9</w:t>
      </w:r>
      <w:r w:rsidRPr="00AE2730">
        <w:rPr>
          <w:rFonts w:cs="Arial"/>
          <w:bCs w:val="0"/>
        </w:rPr>
        <w:t xml:space="preserve"> </w:t>
      </w:r>
      <w:r w:rsidRPr="00A84359">
        <w:rPr>
          <w:rFonts w:cs="Arial"/>
          <w:bCs w:val="0"/>
        </w:rPr>
        <w:t xml:space="preserve">тыс. рублей, госпошлина </w:t>
      </w:r>
      <w:r w:rsidRPr="00127FB9">
        <w:rPr>
          <w:rFonts w:cs="Arial"/>
          <w:bCs w:val="0"/>
        </w:rPr>
        <w:t xml:space="preserve">1,9 </w:t>
      </w:r>
      <w:r w:rsidRPr="00A84359">
        <w:rPr>
          <w:rFonts w:cs="Arial"/>
          <w:bCs w:val="0"/>
        </w:rPr>
        <w:t xml:space="preserve">тыс. рублей, земельный налог </w:t>
      </w:r>
      <w:r w:rsidRPr="00127FB9">
        <w:rPr>
          <w:rFonts w:cs="Arial"/>
          <w:bCs w:val="0"/>
        </w:rPr>
        <w:t xml:space="preserve">5,5 </w:t>
      </w:r>
      <w:r w:rsidRPr="0086435F">
        <w:rPr>
          <w:rFonts w:cs="Arial"/>
          <w:bCs w:val="0"/>
        </w:rPr>
        <w:t>ты</w:t>
      </w:r>
      <w:r>
        <w:rPr>
          <w:rFonts w:cs="Arial"/>
          <w:bCs w:val="0"/>
        </w:rPr>
        <w:t>с. рублей, налог на имущество 8,8</w:t>
      </w:r>
      <w:r w:rsidRPr="00AE2730">
        <w:rPr>
          <w:rFonts w:cs="Arial"/>
          <w:bCs w:val="0"/>
        </w:rPr>
        <w:t xml:space="preserve"> </w:t>
      </w:r>
      <w:r w:rsidRPr="0086435F">
        <w:rPr>
          <w:rFonts w:cs="Arial"/>
          <w:bCs w:val="0"/>
        </w:rPr>
        <w:t>тыс. рублей.</w:t>
      </w:r>
    </w:p>
    <w:p w:rsidR="00AE278C" w:rsidRPr="0086435F" w:rsidRDefault="00AE278C" w:rsidP="00AE278C">
      <w:pPr>
        <w:shd w:val="clear" w:color="auto" w:fill="FFFFFF"/>
        <w:ind w:firstLine="708"/>
        <w:jc w:val="both"/>
        <w:rPr>
          <w:b/>
          <w:bCs w:val="0"/>
        </w:rPr>
      </w:pPr>
      <w:r w:rsidRPr="00A84359">
        <w:rPr>
          <w:rFonts w:cs="Arial"/>
          <w:bCs w:val="0"/>
        </w:rPr>
        <w:t>Расходы бюджета муниципально</w:t>
      </w:r>
      <w:r>
        <w:rPr>
          <w:rFonts w:cs="Arial"/>
          <w:bCs w:val="0"/>
        </w:rPr>
        <w:t>го образования за 10</w:t>
      </w:r>
      <w:r w:rsidRPr="0086435F">
        <w:rPr>
          <w:rFonts w:cs="Arial"/>
          <w:bCs w:val="0"/>
        </w:rPr>
        <w:t xml:space="preserve"> месяцев 20</w:t>
      </w:r>
      <w:r>
        <w:rPr>
          <w:rFonts w:cs="Arial"/>
          <w:bCs w:val="0"/>
        </w:rPr>
        <w:t>22</w:t>
      </w:r>
      <w:r w:rsidRPr="00A84359">
        <w:rPr>
          <w:rFonts w:cs="Arial"/>
          <w:bCs w:val="0"/>
        </w:rPr>
        <w:t xml:space="preserve"> года составили </w:t>
      </w:r>
      <w:r w:rsidRPr="00D236A9">
        <w:rPr>
          <w:rFonts w:cs="Arial"/>
          <w:bCs w:val="0"/>
        </w:rPr>
        <w:t xml:space="preserve">5267,3 </w:t>
      </w:r>
      <w:r w:rsidRPr="00A84359">
        <w:rPr>
          <w:rFonts w:cs="Arial"/>
          <w:bCs w:val="0"/>
        </w:rPr>
        <w:t>тыс. рублей, прогнозируемые расхо</w:t>
      </w:r>
      <w:r w:rsidRPr="0086435F">
        <w:rPr>
          <w:rFonts w:cs="Arial"/>
          <w:bCs w:val="0"/>
        </w:rPr>
        <w:t>ды за 20</w:t>
      </w:r>
      <w:r>
        <w:rPr>
          <w:rFonts w:cs="Arial"/>
          <w:bCs w:val="0"/>
        </w:rPr>
        <w:t>22</w:t>
      </w:r>
      <w:r w:rsidRPr="00A84359">
        <w:rPr>
          <w:rFonts w:cs="Arial"/>
          <w:bCs w:val="0"/>
        </w:rPr>
        <w:t xml:space="preserve"> год составят </w:t>
      </w:r>
      <w:r w:rsidRPr="00D236A9">
        <w:rPr>
          <w:rFonts w:cs="Arial"/>
          <w:bCs w:val="0"/>
        </w:rPr>
        <w:t>8151,4</w:t>
      </w:r>
      <w:r w:rsidRPr="00A84359">
        <w:rPr>
          <w:rFonts w:cs="Arial"/>
          <w:bCs w:val="0"/>
        </w:rPr>
        <w:t xml:space="preserve"> рублей. На общегосударственные вопросы израсходовано </w:t>
      </w:r>
      <w:r w:rsidRPr="00DF411F">
        <w:rPr>
          <w:rFonts w:cs="Arial"/>
          <w:bCs w:val="0"/>
        </w:rPr>
        <w:t xml:space="preserve">3163.3 </w:t>
      </w:r>
      <w:r w:rsidRPr="00A84359">
        <w:rPr>
          <w:rFonts w:cs="Arial"/>
          <w:bCs w:val="0"/>
        </w:rPr>
        <w:t xml:space="preserve">тыс. рублей или </w:t>
      </w:r>
      <w:r w:rsidRPr="00DF411F">
        <w:rPr>
          <w:rFonts w:cs="Arial"/>
          <w:bCs w:val="0"/>
        </w:rPr>
        <w:t xml:space="preserve">82.3 %, </w:t>
      </w:r>
      <w:r w:rsidRPr="00A84359">
        <w:rPr>
          <w:rFonts w:cs="Arial"/>
          <w:bCs w:val="0"/>
        </w:rPr>
        <w:t xml:space="preserve">на национальную оборону </w:t>
      </w:r>
      <w:r w:rsidRPr="00DF411F">
        <w:rPr>
          <w:rFonts w:cs="Arial"/>
          <w:bCs w:val="0"/>
        </w:rPr>
        <w:t>– 85.5%,</w:t>
      </w:r>
      <w:r w:rsidRPr="00A84359">
        <w:rPr>
          <w:rFonts w:cs="Arial"/>
          <w:bCs w:val="0"/>
        </w:rPr>
        <w:tab/>
        <w:t xml:space="preserve">Национальную безопасность и правоохранительную деятельность – </w:t>
      </w:r>
      <w:r w:rsidRPr="003F4C76">
        <w:rPr>
          <w:rFonts w:cs="Arial"/>
          <w:bCs w:val="0"/>
        </w:rPr>
        <w:t>68</w:t>
      </w:r>
      <w:r w:rsidRPr="009F49AB">
        <w:rPr>
          <w:rFonts w:cs="Arial"/>
          <w:bCs w:val="0"/>
          <w:color w:val="FF0000"/>
        </w:rPr>
        <w:t xml:space="preserve"> </w:t>
      </w:r>
      <w:r w:rsidRPr="00A84359">
        <w:rPr>
          <w:rFonts w:cs="Arial"/>
          <w:bCs w:val="0"/>
        </w:rPr>
        <w:t xml:space="preserve">%, </w:t>
      </w:r>
      <w:r w:rsidRPr="0086435F">
        <w:rPr>
          <w:rFonts w:cs="Arial"/>
          <w:bCs w:val="0"/>
        </w:rPr>
        <w:t xml:space="preserve">на культуру – </w:t>
      </w:r>
      <w:r w:rsidRPr="003F4C76">
        <w:rPr>
          <w:rFonts w:cs="Arial"/>
          <w:bCs w:val="0"/>
        </w:rPr>
        <w:t>88,6</w:t>
      </w:r>
      <w:r w:rsidRPr="00A84359">
        <w:rPr>
          <w:rFonts w:cs="Arial"/>
          <w:bCs w:val="0"/>
        </w:rPr>
        <w:t>%, на ф</w:t>
      </w:r>
      <w:r w:rsidRPr="0086435F">
        <w:rPr>
          <w:rFonts w:cs="Arial"/>
          <w:bCs w:val="0"/>
        </w:rPr>
        <w:t xml:space="preserve">изическую культуру и спорт – </w:t>
      </w:r>
      <w:r w:rsidRPr="003F4C76">
        <w:rPr>
          <w:rFonts w:cs="Arial"/>
          <w:bCs w:val="0"/>
        </w:rPr>
        <w:t>43,9</w:t>
      </w:r>
      <w:r w:rsidRPr="00A84359">
        <w:rPr>
          <w:rFonts w:cs="Arial"/>
          <w:bCs w:val="0"/>
        </w:rPr>
        <w:t xml:space="preserve">%, от общей суммы расходов. </w:t>
      </w:r>
    </w:p>
    <w:p w:rsidR="00AE278C" w:rsidRPr="00C1078B" w:rsidRDefault="00AE278C" w:rsidP="00AE278C">
      <w:pPr>
        <w:jc w:val="both"/>
        <w:rPr>
          <w:b/>
          <w:bCs w:val="0"/>
        </w:rPr>
      </w:pPr>
    </w:p>
    <w:p w:rsidR="00AE278C" w:rsidRDefault="00AE278C" w:rsidP="00AE278C">
      <w:pPr>
        <w:ind w:firstLine="709"/>
        <w:rPr>
          <w:b/>
          <w:bCs w:val="0"/>
        </w:rPr>
      </w:pPr>
      <w:r w:rsidRPr="00C1078B">
        <w:rPr>
          <w:b/>
          <w:bCs w:val="0"/>
        </w:rPr>
        <w:t>Уровень жизни населения</w:t>
      </w:r>
    </w:p>
    <w:p w:rsidR="00AE278C" w:rsidRDefault="00AE278C" w:rsidP="00AE278C">
      <w:pPr>
        <w:ind w:firstLine="709"/>
        <w:rPr>
          <w:b/>
          <w:bCs w:val="0"/>
        </w:rPr>
      </w:pPr>
      <w:r>
        <w:rPr>
          <w:b/>
          <w:bCs w:val="0"/>
        </w:rPr>
        <w:t xml:space="preserve"> </w:t>
      </w:r>
    </w:p>
    <w:p w:rsidR="00AE278C" w:rsidRPr="00C1078B" w:rsidRDefault="00AE278C" w:rsidP="00AE278C">
      <w:pPr>
        <w:ind w:firstLine="709"/>
        <w:rPr>
          <w:bCs w:val="0"/>
        </w:rPr>
      </w:pPr>
    </w:p>
    <w:p w:rsidR="00AE278C" w:rsidRDefault="00AE278C" w:rsidP="00AE278C">
      <w:pPr>
        <w:jc w:val="both"/>
        <w:rPr>
          <w:bCs w:val="0"/>
        </w:rPr>
      </w:pPr>
      <w:r>
        <w:rPr>
          <w:bCs w:val="0"/>
          <w:sz w:val="16"/>
          <w:szCs w:val="16"/>
        </w:rPr>
        <w:t xml:space="preserve">     </w:t>
      </w:r>
      <w:r w:rsidRPr="0024520A">
        <w:rPr>
          <w:bCs w:val="0"/>
        </w:rPr>
        <w:t xml:space="preserve">В </w:t>
      </w:r>
      <w:r>
        <w:rPr>
          <w:bCs w:val="0"/>
        </w:rPr>
        <w:t>октябре</w:t>
      </w:r>
      <w:r w:rsidRPr="0024520A">
        <w:rPr>
          <w:bCs w:val="0"/>
        </w:rPr>
        <w:t xml:space="preserve">  202</w:t>
      </w:r>
      <w:r>
        <w:rPr>
          <w:bCs w:val="0"/>
        </w:rPr>
        <w:t>2</w:t>
      </w:r>
      <w:r w:rsidRPr="0024520A">
        <w:rPr>
          <w:bCs w:val="0"/>
        </w:rPr>
        <w:t xml:space="preserve"> года в сравнении </w:t>
      </w:r>
      <w:r>
        <w:rPr>
          <w:bCs w:val="0"/>
        </w:rPr>
        <w:t>к</w:t>
      </w:r>
      <w:r w:rsidRPr="0024520A">
        <w:rPr>
          <w:bCs w:val="0"/>
        </w:rPr>
        <w:t xml:space="preserve"> декабр</w:t>
      </w:r>
      <w:r>
        <w:rPr>
          <w:bCs w:val="0"/>
        </w:rPr>
        <w:t>ю</w:t>
      </w:r>
      <w:r w:rsidRPr="0024520A">
        <w:rPr>
          <w:bCs w:val="0"/>
        </w:rPr>
        <w:t xml:space="preserve"> 20</w:t>
      </w:r>
      <w:r>
        <w:rPr>
          <w:bCs w:val="0"/>
        </w:rPr>
        <w:t>21</w:t>
      </w:r>
      <w:r w:rsidRPr="0024520A">
        <w:rPr>
          <w:bCs w:val="0"/>
        </w:rPr>
        <w:t xml:space="preserve"> года индекс потребительских цен по области составил </w:t>
      </w:r>
      <w:r>
        <w:rPr>
          <w:bCs w:val="0"/>
        </w:rPr>
        <w:t>111,09</w:t>
      </w:r>
      <w:r w:rsidRPr="0024520A">
        <w:rPr>
          <w:bCs w:val="0"/>
        </w:rPr>
        <w:t xml:space="preserve">%, в том числе на продовольственные товары – </w:t>
      </w:r>
      <w:r>
        <w:rPr>
          <w:bCs w:val="0"/>
        </w:rPr>
        <w:t>109.93</w:t>
      </w:r>
      <w:r w:rsidRPr="0024520A">
        <w:rPr>
          <w:bCs w:val="0"/>
        </w:rPr>
        <w:t>%; непродовольственные товары – 1</w:t>
      </w:r>
      <w:r>
        <w:rPr>
          <w:bCs w:val="0"/>
        </w:rPr>
        <w:t>15,09</w:t>
      </w:r>
      <w:r w:rsidRPr="0024520A">
        <w:rPr>
          <w:bCs w:val="0"/>
        </w:rPr>
        <w:t xml:space="preserve">%; платные услуги населению – </w:t>
      </w:r>
      <w:r>
        <w:rPr>
          <w:bCs w:val="0"/>
        </w:rPr>
        <w:t>107,66</w:t>
      </w:r>
      <w:r w:rsidRPr="0024520A">
        <w:rPr>
          <w:bCs w:val="0"/>
        </w:rPr>
        <w:t>%.</w:t>
      </w:r>
    </w:p>
    <w:p w:rsidR="00AE278C" w:rsidRDefault="00AE278C" w:rsidP="00AE278C">
      <w:pPr>
        <w:jc w:val="both"/>
      </w:pPr>
      <w:r w:rsidRPr="00D83C0C">
        <w:t xml:space="preserve">       В январе 2022г. по сравнению с декабрем 2021 г. индекс потребительских цен составил 10</w:t>
      </w:r>
      <w:r>
        <w:t>0</w:t>
      </w:r>
      <w:r w:rsidRPr="00D83C0C">
        <w:t>.</w:t>
      </w:r>
      <w:r>
        <w:t>99</w:t>
      </w:r>
      <w:r w:rsidRPr="00D83C0C">
        <w:t>%</w:t>
      </w:r>
      <w:r w:rsidRPr="001F33D3">
        <w:rPr>
          <w:color w:val="FF0000"/>
        </w:rPr>
        <w:t xml:space="preserve"> </w:t>
      </w:r>
      <w:r w:rsidRPr="003927CF">
        <w:t>(в январе 2021 г. – 10</w:t>
      </w:r>
      <w:r>
        <w:t>0.6</w:t>
      </w:r>
      <w:r w:rsidRPr="003927CF">
        <w:t>%).</w:t>
      </w:r>
    </w:p>
    <w:p w:rsidR="00AE278C" w:rsidRDefault="00AE278C" w:rsidP="00AE278C">
      <w:pPr>
        <w:jc w:val="both"/>
      </w:pPr>
      <w:r w:rsidRPr="00300D1B">
        <w:rPr>
          <w:bCs w:val="0"/>
          <w:sz w:val="29"/>
          <w:szCs w:val="29"/>
        </w:rPr>
        <w:t>Реальные денежные доходы, по оценке Росстата, в 3 квартале 2022 года по сравнению с соответствующим периодом предыдущего года снизились на 2,4%, в январе-сентябре 2022 года по сравнению с январем-сентябрем 2021 года - на 1,7%.</w:t>
      </w:r>
    </w:p>
    <w:p w:rsidR="00AE278C" w:rsidRPr="00300D1B" w:rsidRDefault="00AE278C" w:rsidP="00AE278C">
      <w:pPr>
        <w:jc w:val="both"/>
      </w:pPr>
      <w:r>
        <w:t xml:space="preserve">     </w:t>
      </w:r>
      <w:r w:rsidRPr="00300D1B">
        <w:rPr>
          <w:bCs w:val="0"/>
          <w:sz w:val="29"/>
          <w:szCs w:val="29"/>
        </w:rPr>
        <w:t>Реальные располагаемые денежные доходы (доходы за вычетом обязательных платежей, скорректированные на индекс потребительских цен), по оценке Росстата, в 3 квартале 2022 года по сравнению с соответствующим периодом предыдущего года снизились на 3,4%, в январе-сентябре 2022 года по сравнению с январем-сентябрем 2021 г. - на 1,7%.</w:t>
      </w:r>
    </w:p>
    <w:p w:rsidR="00AE278C" w:rsidRPr="001A0536" w:rsidRDefault="00AE278C" w:rsidP="00AE278C">
      <w:pPr>
        <w:spacing w:after="120"/>
        <w:ind w:right="-96"/>
        <w:jc w:val="both"/>
        <w:rPr>
          <w:b/>
          <w:bCs w:val="0"/>
        </w:rPr>
      </w:pPr>
      <w:r w:rsidRPr="001F33D3">
        <w:rPr>
          <w:b/>
          <w:bCs w:val="0"/>
          <w:color w:val="FF0000"/>
        </w:rPr>
        <w:br/>
      </w:r>
      <w:r w:rsidRPr="001A0536">
        <w:rPr>
          <w:b/>
          <w:bCs w:val="0"/>
        </w:rPr>
        <w:t xml:space="preserve">                                             </w:t>
      </w:r>
      <w:r>
        <w:rPr>
          <w:b/>
          <w:bCs w:val="0"/>
        </w:rPr>
        <w:t xml:space="preserve">     </w:t>
      </w:r>
      <w:r w:rsidRPr="001A0536">
        <w:rPr>
          <w:b/>
          <w:bCs w:val="0"/>
        </w:rPr>
        <w:t xml:space="preserve">   Рынок труда</w:t>
      </w:r>
    </w:p>
    <w:p w:rsidR="00AE278C" w:rsidRPr="001A0536" w:rsidRDefault="00AE278C" w:rsidP="00AE278C">
      <w:pPr>
        <w:ind w:firstLine="709"/>
        <w:jc w:val="both"/>
        <w:rPr>
          <w:bCs w:val="0"/>
        </w:rPr>
      </w:pPr>
      <w:r w:rsidRPr="001A0536">
        <w:rPr>
          <w:bCs w:val="0"/>
        </w:rPr>
        <w:t>Численность экономически активного населения к концу октября 202</w:t>
      </w:r>
      <w:r>
        <w:rPr>
          <w:bCs w:val="0"/>
        </w:rPr>
        <w:t>2</w:t>
      </w:r>
      <w:r w:rsidRPr="001A0536">
        <w:rPr>
          <w:bCs w:val="0"/>
        </w:rPr>
        <w:t xml:space="preserve"> года составила, по оценке, </w:t>
      </w:r>
      <w:r>
        <w:rPr>
          <w:bCs w:val="0"/>
        </w:rPr>
        <w:t>9</w:t>
      </w:r>
      <w:r w:rsidRPr="001A0536">
        <w:rPr>
          <w:bCs w:val="0"/>
        </w:rPr>
        <w:t>32 тыс. человек. В 202</w:t>
      </w:r>
      <w:r>
        <w:rPr>
          <w:bCs w:val="0"/>
        </w:rPr>
        <w:t>2</w:t>
      </w:r>
      <w:r w:rsidRPr="001A0536">
        <w:rPr>
          <w:bCs w:val="0"/>
        </w:rPr>
        <w:t xml:space="preserve"> году численность экономически активного населения в среднем оценивается на уровне 202</w:t>
      </w:r>
      <w:r>
        <w:rPr>
          <w:bCs w:val="0"/>
        </w:rPr>
        <w:t>1</w:t>
      </w:r>
      <w:r w:rsidRPr="001A0536">
        <w:rPr>
          <w:bCs w:val="0"/>
        </w:rPr>
        <w:t xml:space="preserve"> </w:t>
      </w:r>
      <w:r w:rsidRPr="001A0536">
        <w:rPr>
          <w:bCs w:val="0"/>
        </w:rPr>
        <w:lastRenderedPageBreak/>
        <w:t>года</w:t>
      </w:r>
      <w:proofErr w:type="gramStart"/>
      <w:r w:rsidRPr="001A0536">
        <w:rPr>
          <w:bCs w:val="0"/>
        </w:rPr>
        <w:t xml:space="preserve"> .</w:t>
      </w:r>
      <w:proofErr w:type="gramEnd"/>
      <w:r w:rsidRPr="001A0536">
        <w:rPr>
          <w:bCs w:val="0"/>
        </w:rPr>
        <w:t xml:space="preserve"> </w:t>
      </w:r>
      <w:bookmarkStart w:id="2" w:name="_Toc463688751"/>
      <w:r w:rsidRPr="001A0536">
        <w:rPr>
          <w:bCs w:val="0"/>
        </w:rPr>
        <w:t>Уровень зарегистрированной безработицы</w:t>
      </w:r>
      <w:r w:rsidRPr="001A0536">
        <w:rPr>
          <w:b/>
          <w:bCs w:val="0"/>
        </w:rPr>
        <w:t xml:space="preserve"> </w:t>
      </w:r>
      <w:r w:rsidRPr="001A0536">
        <w:rPr>
          <w:bCs w:val="0"/>
        </w:rPr>
        <w:t>по состоянию на 1 октября 202</w:t>
      </w:r>
      <w:r>
        <w:rPr>
          <w:bCs w:val="0"/>
        </w:rPr>
        <w:t>2</w:t>
      </w:r>
      <w:r w:rsidRPr="001A0536">
        <w:rPr>
          <w:bCs w:val="0"/>
        </w:rPr>
        <w:t xml:space="preserve"> года составил</w:t>
      </w:r>
      <w:r w:rsidRPr="00883002">
        <w:rPr>
          <w:bCs w:val="0"/>
          <w:color w:val="FF0000"/>
        </w:rPr>
        <w:t xml:space="preserve"> </w:t>
      </w:r>
      <w:r>
        <w:rPr>
          <w:bCs w:val="0"/>
        </w:rPr>
        <w:t>1,2</w:t>
      </w:r>
      <w:r w:rsidRPr="00C908F7">
        <w:rPr>
          <w:bCs w:val="0"/>
        </w:rPr>
        <w:t xml:space="preserve">% </w:t>
      </w:r>
      <w:r>
        <w:rPr>
          <w:bCs w:val="0"/>
        </w:rPr>
        <w:t>.</w:t>
      </w:r>
    </w:p>
    <w:bookmarkEnd w:id="2"/>
    <w:p w:rsidR="00AE278C" w:rsidRPr="001A0536" w:rsidRDefault="00AE278C" w:rsidP="00AE278C">
      <w:pPr>
        <w:tabs>
          <w:tab w:val="center" w:pos="12049"/>
        </w:tabs>
        <w:jc w:val="both"/>
        <w:rPr>
          <w:b/>
        </w:rPr>
      </w:pPr>
    </w:p>
    <w:p w:rsidR="00AE278C" w:rsidRPr="00C1078B" w:rsidRDefault="00AE278C" w:rsidP="00AE278C">
      <w:pPr>
        <w:jc w:val="both"/>
        <w:rPr>
          <w:bCs w:val="0"/>
          <w:sz w:val="24"/>
          <w:szCs w:val="24"/>
        </w:rPr>
      </w:pPr>
    </w:p>
    <w:p w:rsidR="00AE278C" w:rsidRPr="00C1078B" w:rsidRDefault="00AE278C" w:rsidP="00AE278C">
      <w:pPr>
        <w:jc w:val="both"/>
        <w:rPr>
          <w:bCs w:val="0"/>
          <w:sz w:val="24"/>
          <w:szCs w:val="24"/>
        </w:rPr>
      </w:pPr>
    </w:p>
    <w:p w:rsidR="00AE278C" w:rsidRPr="00C1078B" w:rsidRDefault="00AE278C" w:rsidP="00AE278C">
      <w:pPr>
        <w:jc w:val="both"/>
        <w:rPr>
          <w:bCs w:val="0"/>
          <w:sz w:val="24"/>
          <w:szCs w:val="24"/>
        </w:rPr>
      </w:pPr>
    </w:p>
    <w:p w:rsidR="00AE278C" w:rsidRPr="00A84359" w:rsidRDefault="00AE278C" w:rsidP="00AE278C">
      <w:pPr>
        <w:jc w:val="both"/>
        <w:rPr>
          <w:bCs w:val="0"/>
        </w:rPr>
      </w:pPr>
    </w:p>
    <w:p w:rsidR="00AE278C" w:rsidRDefault="00AE278C" w:rsidP="00AE278C"/>
    <w:p w:rsidR="000E196F" w:rsidRDefault="000E196F" w:rsidP="000E196F">
      <w:pPr>
        <w:tabs>
          <w:tab w:val="left" w:pos="5535"/>
        </w:tabs>
        <w:jc w:val="left"/>
      </w:pPr>
    </w:p>
    <w:p w:rsidR="000E196F" w:rsidRPr="000E196F" w:rsidRDefault="000E196F" w:rsidP="000E196F">
      <w:pPr>
        <w:tabs>
          <w:tab w:val="left" w:pos="5535"/>
        </w:tabs>
        <w:jc w:val="left"/>
      </w:pPr>
    </w:p>
    <w:sectPr w:rsidR="000E196F" w:rsidRPr="000E196F" w:rsidSect="00FB0EBD">
      <w:pgSz w:w="11906" w:h="16838"/>
      <w:pgMar w:top="1134" w:right="850" w:bottom="1134" w:left="1701"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Helvetica">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1EB"/>
    <w:multiLevelType w:val="hybridMultilevel"/>
    <w:tmpl w:val="5E3C8440"/>
    <w:lvl w:ilvl="0" w:tplc="FA8A42AE">
      <w:start w:val="1"/>
      <w:numFmt w:val="bullet"/>
      <w:lvlText w:val="В"/>
      <w:lvlJc w:val="left"/>
    </w:lvl>
    <w:lvl w:ilvl="1" w:tplc="635C20A6">
      <w:numFmt w:val="decimal"/>
      <w:lvlText w:val=""/>
      <w:lvlJc w:val="left"/>
    </w:lvl>
    <w:lvl w:ilvl="2" w:tplc="E6EA4E4E">
      <w:numFmt w:val="decimal"/>
      <w:lvlText w:val=""/>
      <w:lvlJc w:val="left"/>
    </w:lvl>
    <w:lvl w:ilvl="3" w:tplc="83E69284">
      <w:numFmt w:val="decimal"/>
      <w:lvlText w:val=""/>
      <w:lvlJc w:val="left"/>
    </w:lvl>
    <w:lvl w:ilvl="4" w:tplc="3C6414C4">
      <w:numFmt w:val="decimal"/>
      <w:lvlText w:val=""/>
      <w:lvlJc w:val="left"/>
    </w:lvl>
    <w:lvl w:ilvl="5" w:tplc="1FB6D4F4">
      <w:numFmt w:val="decimal"/>
      <w:lvlText w:val=""/>
      <w:lvlJc w:val="left"/>
    </w:lvl>
    <w:lvl w:ilvl="6" w:tplc="3A4AAC6E">
      <w:numFmt w:val="decimal"/>
      <w:lvlText w:val=""/>
      <w:lvlJc w:val="left"/>
    </w:lvl>
    <w:lvl w:ilvl="7" w:tplc="70001CCC">
      <w:numFmt w:val="decimal"/>
      <w:lvlText w:val=""/>
      <w:lvlJc w:val="left"/>
    </w:lvl>
    <w:lvl w:ilvl="8" w:tplc="19308CDC">
      <w:numFmt w:val="decimal"/>
      <w:lvlText w:val=""/>
      <w:lvlJc w:val="left"/>
    </w:lvl>
  </w:abstractNum>
  <w:abstractNum w:abstractNumId="2">
    <w:nsid w:val="00000BB3"/>
    <w:multiLevelType w:val="hybridMultilevel"/>
    <w:tmpl w:val="7258F940"/>
    <w:lvl w:ilvl="0" w:tplc="B332064C">
      <w:start w:val="1"/>
      <w:numFmt w:val="bullet"/>
      <w:lvlText w:val="-"/>
      <w:lvlJc w:val="left"/>
    </w:lvl>
    <w:lvl w:ilvl="1" w:tplc="E64EF80A">
      <w:numFmt w:val="decimal"/>
      <w:lvlText w:val=""/>
      <w:lvlJc w:val="left"/>
    </w:lvl>
    <w:lvl w:ilvl="2" w:tplc="43160CA0">
      <w:numFmt w:val="decimal"/>
      <w:lvlText w:val=""/>
      <w:lvlJc w:val="left"/>
    </w:lvl>
    <w:lvl w:ilvl="3" w:tplc="B4C09C28">
      <w:numFmt w:val="decimal"/>
      <w:lvlText w:val=""/>
      <w:lvlJc w:val="left"/>
    </w:lvl>
    <w:lvl w:ilvl="4" w:tplc="252EBAD6">
      <w:numFmt w:val="decimal"/>
      <w:lvlText w:val=""/>
      <w:lvlJc w:val="left"/>
    </w:lvl>
    <w:lvl w:ilvl="5" w:tplc="16FE7BB8">
      <w:numFmt w:val="decimal"/>
      <w:lvlText w:val=""/>
      <w:lvlJc w:val="left"/>
    </w:lvl>
    <w:lvl w:ilvl="6" w:tplc="BB426120">
      <w:numFmt w:val="decimal"/>
      <w:lvlText w:val=""/>
      <w:lvlJc w:val="left"/>
    </w:lvl>
    <w:lvl w:ilvl="7" w:tplc="91B0B85C">
      <w:numFmt w:val="decimal"/>
      <w:lvlText w:val=""/>
      <w:lvlJc w:val="left"/>
    </w:lvl>
    <w:lvl w:ilvl="8" w:tplc="24928022">
      <w:numFmt w:val="decimal"/>
      <w:lvlText w:val=""/>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40"/>
  <w:displayHorizontalDrawingGridEvery w:val="2"/>
  <w:characterSpacingControl w:val="doNotCompress"/>
  <w:compat/>
  <w:rsids>
    <w:rsidRoot w:val="006E77FB"/>
    <w:rsid w:val="00000C22"/>
    <w:rsid w:val="000038CF"/>
    <w:rsid w:val="00011008"/>
    <w:rsid w:val="0005651F"/>
    <w:rsid w:val="00062F6D"/>
    <w:rsid w:val="000A3AD2"/>
    <w:rsid w:val="000D5606"/>
    <w:rsid w:val="000E196F"/>
    <w:rsid w:val="00184111"/>
    <w:rsid w:val="002428F3"/>
    <w:rsid w:val="00251306"/>
    <w:rsid w:val="0028782E"/>
    <w:rsid w:val="0030709D"/>
    <w:rsid w:val="00465CBD"/>
    <w:rsid w:val="00480B11"/>
    <w:rsid w:val="004A1A11"/>
    <w:rsid w:val="00565E28"/>
    <w:rsid w:val="005D2D77"/>
    <w:rsid w:val="00621BE6"/>
    <w:rsid w:val="006D50B7"/>
    <w:rsid w:val="006E0DC0"/>
    <w:rsid w:val="006E77FB"/>
    <w:rsid w:val="00747F99"/>
    <w:rsid w:val="00846E08"/>
    <w:rsid w:val="008B12B5"/>
    <w:rsid w:val="008F2F4E"/>
    <w:rsid w:val="009A451F"/>
    <w:rsid w:val="00A70483"/>
    <w:rsid w:val="00AE278C"/>
    <w:rsid w:val="00AE45C4"/>
    <w:rsid w:val="00AF072D"/>
    <w:rsid w:val="00B04D6F"/>
    <w:rsid w:val="00B51211"/>
    <w:rsid w:val="00B644AF"/>
    <w:rsid w:val="00C31CE6"/>
    <w:rsid w:val="00CC4927"/>
    <w:rsid w:val="00F77593"/>
    <w:rsid w:val="00FB0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E28"/>
    <w:pPr>
      <w:spacing w:before="20" w:after="20" w:line="240" w:lineRule="auto"/>
      <w:jc w:val="center"/>
    </w:pPr>
    <w:rPr>
      <w:rFonts w:ascii="Times New Roman" w:eastAsia="Calibri" w:hAnsi="Times New Roman" w:cs="Times New Roman"/>
      <w:bCs/>
      <w:sz w:val="28"/>
      <w:szCs w:val="28"/>
    </w:rPr>
  </w:style>
  <w:style w:type="paragraph" w:styleId="1">
    <w:name w:val="heading 1"/>
    <w:basedOn w:val="a"/>
    <w:next w:val="a"/>
    <w:link w:val="10"/>
    <w:qFormat/>
    <w:rsid w:val="002428F3"/>
    <w:pPr>
      <w:keepNext/>
      <w:numPr>
        <w:numId w:val="1"/>
      </w:numPr>
      <w:suppressAutoHyphens/>
      <w:spacing w:before="240" w:after="60" w:line="276" w:lineRule="auto"/>
      <w:jc w:val="left"/>
      <w:outlineLvl w:val="0"/>
    </w:pPr>
    <w:rPr>
      <w:rFonts w:ascii="Calibri Light" w:eastAsia="Times New Roman" w:hAnsi="Calibri Light"/>
      <w:b/>
      <w:kern w:val="1"/>
      <w:sz w:val="3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428F3"/>
    <w:rPr>
      <w:rFonts w:ascii="Calibri Light" w:eastAsia="Times New Roman" w:hAnsi="Calibri Light" w:cs="Times New Roman"/>
      <w:b/>
      <w:bCs/>
      <w:kern w:val="1"/>
      <w:sz w:val="32"/>
      <w:szCs w:val="32"/>
      <w:lang w:eastAsia="zh-CN"/>
    </w:rPr>
  </w:style>
  <w:style w:type="paragraph" w:styleId="a3">
    <w:name w:val="Normal (Web)"/>
    <w:basedOn w:val="a"/>
    <w:rsid w:val="008B12B5"/>
    <w:pPr>
      <w:spacing w:before="100" w:beforeAutospacing="1" w:after="100" w:afterAutospacing="1"/>
      <w:jc w:val="left"/>
    </w:pPr>
    <w:rPr>
      <w:rFonts w:eastAsia="Times New Roman"/>
      <w:bCs w:val="0"/>
      <w:sz w:val="24"/>
      <w:szCs w:val="24"/>
      <w:lang w:eastAsia="ru-RU"/>
    </w:rPr>
  </w:style>
  <w:style w:type="character" w:styleId="a4">
    <w:name w:val="Strong"/>
    <w:qFormat/>
    <w:rsid w:val="008B12B5"/>
    <w:rPr>
      <w:b/>
      <w:bCs/>
    </w:rPr>
  </w:style>
  <w:style w:type="character" w:styleId="a5">
    <w:name w:val="Hyperlink"/>
    <w:uiPriority w:val="99"/>
    <w:rsid w:val="002428F3"/>
    <w:rPr>
      <w:color w:val="0000FF"/>
      <w:u w:val="single"/>
    </w:rPr>
  </w:style>
  <w:style w:type="paragraph" w:customStyle="1" w:styleId="Default">
    <w:name w:val="Default"/>
    <w:rsid w:val="002428F3"/>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styleId="a6">
    <w:name w:val="List Paragraph"/>
    <w:basedOn w:val="a"/>
    <w:qFormat/>
    <w:rsid w:val="002428F3"/>
    <w:pPr>
      <w:suppressAutoHyphens/>
      <w:spacing w:before="0" w:after="0"/>
      <w:ind w:left="720"/>
      <w:contextualSpacing/>
      <w:jc w:val="left"/>
    </w:pPr>
    <w:rPr>
      <w:bCs w:val="0"/>
      <w:szCs w:val="22"/>
      <w:lang w:eastAsia="zh-CN"/>
    </w:rPr>
  </w:style>
  <w:style w:type="paragraph" w:customStyle="1" w:styleId="a7">
    <w:name w:val="Абзац_пост"/>
    <w:basedOn w:val="a"/>
    <w:rsid w:val="002428F3"/>
    <w:pPr>
      <w:spacing w:before="120" w:after="0"/>
      <w:ind w:firstLine="720"/>
      <w:jc w:val="both"/>
    </w:pPr>
    <w:rPr>
      <w:rFonts w:eastAsia="Times New Roman"/>
      <w:bCs w:val="0"/>
      <w:sz w:val="26"/>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E28"/>
    <w:pPr>
      <w:spacing w:before="20" w:after="20" w:line="240" w:lineRule="auto"/>
      <w:jc w:val="center"/>
    </w:pPr>
    <w:rPr>
      <w:rFonts w:ascii="Times New Roman" w:eastAsia="Calibri" w:hAnsi="Times New Roman" w:cs="Times New Roman"/>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567248">
      <w:bodyDiv w:val="1"/>
      <w:marLeft w:val="0"/>
      <w:marRight w:val="0"/>
      <w:marTop w:val="0"/>
      <w:marBottom w:val="0"/>
      <w:divBdr>
        <w:top w:val="none" w:sz="0" w:space="0" w:color="auto"/>
        <w:left w:val="none" w:sz="0" w:space="0" w:color="auto"/>
        <w:bottom w:val="none" w:sz="0" w:space="0" w:color="auto"/>
        <w:right w:val="none" w:sz="0" w:space="0" w:color="auto"/>
      </w:divBdr>
    </w:div>
    <w:div w:id="92290955">
      <w:bodyDiv w:val="1"/>
      <w:marLeft w:val="0"/>
      <w:marRight w:val="0"/>
      <w:marTop w:val="0"/>
      <w:marBottom w:val="0"/>
      <w:divBdr>
        <w:top w:val="none" w:sz="0" w:space="0" w:color="auto"/>
        <w:left w:val="none" w:sz="0" w:space="0" w:color="auto"/>
        <w:bottom w:val="none" w:sz="0" w:space="0" w:color="auto"/>
        <w:right w:val="none" w:sz="0" w:space="0" w:color="auto"/>
      </w:divBdr>
    </w:div>
    <w:div w:id="484131050">
      <w:bodyDiv w:val="1"/>
      <w:marLeft w:val="0"/>
      <w:marRight w:val="0"/>
      <w:marTop w:val="0"/>
      <w:marBottom w:val="0"/>
      <w:divBdr>
        <w:top w:val="none" w:sz="0" w:space="0" w:color="auto"/>
        <w:left w:val="none" w:sz="0" w:space="0" w:color="auto"/>
        <w:bottom w:val="none" w:sz="0" w:space="0" w:color="auto"/>
        <w:right w:val="none" w:sz="0" w:space="0" w:color="auto"/>
      </w:divBdr>
    </w:div>
    <w:div w:id="1306083683">
      <w:bodyDiv w:val="1"/>
      <w:marLeft w:val="0"/>
      <w:marRight w:val="0"/>
      <w:marTop w:val="0"/>
      <w:marBottom w:val="0"/>
      <w:divBdr>
        <w:top w:val="none" w:sz="0" w:space="0" w:color="auto"/>
        <w:left w:val="none" w:sz="0" w:space="0" w:color="auto"/>
        <w:bottom w:val="none" w:sz="0" w:space="0" w:color="auto"/>
        <w:right w:val="none" w:sz="0" w:space="0" w:color="auto"/>
      </w:divBdr>
    </w:div>
    <w:div w:id="1554150541">
      <w:bodyDiv w:val="1"/>
      <w:marLeft w:val="0"/>
      <w:marRight w:val="0"/>
      <w:marTop w:val="0"/>
      <w:marBottom w:val="0"/>
      <w:divBdr>
        <w:top w:val="none" w:sz="0" w:space="0" w:color="auto"/>
        <w:left w:val="none" w:sz="0" w:space="0" w:color="auto"/>
        <w:bottom w:val="none" w:sz="0" w:space="0" w:color="auto"/>
        <w:right w:val="none" w:sz="0" w:space="0" w:color="auto"/>
      </w:divBdr>
    </w:div>
    <w:div w:id="162438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DF5264EFB422007A3FFEC64B31911D3E7EDC95F130E00A511B74E8E80301FC4E3A6C5A12C737D1A060042B126DZ5BC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1</Pages>
  <Words>6527</Words>
  <Characters>37207</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43647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Larisa</cp:lastModifiedBy>
  <cp:revision>16</cp:revision>
  <cp:lastPrinted>2022-11-14T10:06:00Z</cp:lastPrinted>
  <dcterms:created xsi:type="dcterms:W3CDTF">2021-11-12T11:18:00Z</dcterms:created>
  <dcterms:modified xsi:type="dcterms:W3CDTF">2022-11-15T04:46:00Z</dcterms:modified>
</cp:coreProperties>
</file>