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F" w:rsidRPr="000F149F" w:rsidRDefault="000F149F" w:rsidP="000F149F">
      <w:pPr>
        <w:ind w:firstLine="708"/>
        <w:rPr>
          <w:b/>
          <w:sz w:val="32"/>
          <w:szCs w:val="32"/>
        </w:rPr>
      </w:pPr>
      <w:r w:rsidRPr="000F149F">
        <w:rPr>
          <w:b/>
          <w:sz w:val="32"/>
          <w:szCs w:val="32"/>
        </w:rPr>
        <w:t xml:space="preserve">Аналитическая записка о работе административной </w:t>
      </w:r>
      <w:r>
        <w:rPr>
          <w:b/>
          <w:sz w:val="32"/>
          <w:szCs w:val="32"/>
        </w:rPr>
        <w:t xml:space="preserve">          </w:t>
      </w:r>
      <w:r w:rsidRPr="000F149F">
        <w:rPr>
          <w:b/>
          <w:sz w:val="32"/>
          <w:szCs w:val="32"/>
        </w:rPr>
        <w:t>комиссии МО Дмитриевский сельсовет  за 2017 год</w:t>
      </w:r>
    </w:p>
    <w:p w:rsidR="000F149F" w:rsidRDefault="000F149F" w:rsidP="000F149F">
      <w:pPr>
        <w:ind w:firstLine="708"/>
        <w:rPr>
          <w:sz w:val="28"/>
          <w:szCs w:val="28"/>
        </w:rPr>
      </w:pPr>
    </w:p>
    <w:p w:rsidR="000F149F" w:rsidRDefault="000F149F" w:rsidP="000F149F">
      <w:pPr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 информация об изменениях в законодательстве, письма и иная информация регулярно доводится до членов административной комиссии на заседаниях;</w:t>
      </w:r>
    </w:p>
    <w:p w:rsidR="000F149F" w:rsidRDefault="000F149F" w:rsidP="000F149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информация о работе комиссии освещается на сайте муниципального образования;</w:t>
      </w:r>
    </w:p>
    <w:p w:rsidR="000F149F" w:rsidRDefault="000F149F" w:rsidP="000F149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член административной комиссии, который в соответствии с абзацем 5 статьи 7 Закона Оренбургской области  «Об административных комиссиях в Оренбургской области» уполномочен составлять протоколы  об административном правонарушении, предусмотренном частью 1  статьи 20.25 Кодекса Российской Федерации об административных правонарушениях, в отношении лица, не уплатившего штраф – не определён;</w:t>
      </w:r>
    </w:p>
    <w:p w:rsidR="000F149F" w:rsidRDefault="000F149F" w:rsidP="000F149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составлено и направлено по подведомственности мировому судье протоколов об административном правонарушении, предусмотренном статьей 20.25. КоАП РФ (Уклонение от исполнения административного наказания) – 0 протоколов;</w:t>
      </w:r>
    </w:p>
    <w:p w:rsidR="000F149F" w:rsidRDefault="000F149F" w:rsidP="000F149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направлено материалов судебному приставу-исполнителю для принудительного взыскания административных штрафов – не направлялись;</w:t>
      </w:r>
    </w:p>
    <w:p w:rsidR="000F149F" w:rsidRDefault="000F149F" w:rsidP="000F149F">
      <w:pPr>
        <w:ind w:firstLine="708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imes New Roman"/>
          <w:color w:val="000000"/>
          <w:sz w:val="28"/>
          <w:szCs w:val="28"/>
        </w:rPr>
        <w:t>прокурор района о дате и времени заседания комиссии извещается, сотрудники прокуратуры  района на заседаниях комиссии присутствуют;</w:t>
      </w:r>
    </w:p>
    <w:p w:rsidR="000F149F" w:rsidRDefault="000F149F" w:rsidP="000F149F">
      <w:pPr>
        <w:shd w:val="clear" w:color="auto" w:fill="FFFFFF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обеспечено своевременное направление в прокуратуру района материалов об административных правонарушениях, рассмотренных на заседаниях административной  комиссии, для проверки законности принятых процессуальных решений до момента их вступления в законную силу;</w:t>
      </w:r>
    </w:p>
    <w:p w:rsidR="000F149F" w:rsidRDefault="000F149F" w:rsidP="000F149F">
      <w:pPr>
        <w:shd w:val="clear" w:color="auto" w:fill="FFFFFF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проблем при взаимодействии с органами прокуратуры, ОМВД России по </w:t>
      </w:r>
      <w:proofErr w:type="spellStart"/>
      <w:r>
        <w:rPr>
          <w:rFonts w:cs="Times New Roman"/>
          <w:sz w:val="28"/>
          <w:szCs w:val="28"/>
        </w:rPr>
        <w:t>Сакмарскому</w:t>
      </w:r>
      <w:proofErr w:type="spellEnd"/>
      <w:r>
        <w:rPr>
          <w:rFonts w:cs="Times New Roman"/>
          <w:sz w:val="28"/>
          <w:szCs w:val="28"/>
        </w:rPr>
        <w:t xml:space="preserve"> району, службой судебных приставов – не возникало.</w:t>
      </w:r>
    </w:p>
    <w:p w:rsidR="000F149F" w:rsidRDefault="000F149F" w:rsidP="000F149F">
      <w:pPr>
        <w:shd w:val="clear" w:color="auto" w:fill="FFFFFF"/>
        <w:ind w:firstLine="720"/>
        <w:jc w:val="both"/>
        <w:rPr>
          <w:rFonts w:cs="Times New Roman"/>
          <w:sz w:val="28"/>
          <w:szCs w:val="28"/>
        </w:rPr>
      </w:pPr>
    </w:p>
    <w:p w:rsidR="000F149F" w:rsidRDefault="000F149F" w:rsidP="000F149F">
      <w:pPr>
        <w:shd w:val="clear" w:color="auto" w:fill="FFFFFF"/>
        <w:ind w:firstLine="720"/>
        <w:jc w:val="both"/>
        <w:rPr>
          <w:rFonts w:cs="Times New Roman"/>
          <w:sz w:val="28"/>
          <w:szCs w:val="28"/>
        </w:rPr>
      </w:pPr>
    </w:p>
    <w:p w:rsidR="000F149F" w:rsidRDefault="000F149F" w:rsidP="000F149F">
      <w:pPr>
        <w:shd w:val="clear" w:color="auto" w:fill="FFFFFF"/>
        <w:ind w:firstLine="720"/>
        <w:jc w:val="both"/>
        <w:rPr>
          <w:rFonts w:cs="Times New Roman"/>
          <w:sz w:val="28"/>
          <w:szCs w:val="28"/>
        </w:rPr>
      </w:pPr>
    </w:p>
    <w:p w:rsidR="000F149F" w:rsidRDefault="000F149F" w:rsidP="000F149F">
      <w:pPr>
        <w:shd w:val="clear" w:color="auto" w:fill="FFFFFF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Дмитриевского сельсовета                            </w:t>
      </w:r>
      <w:proofErr w:type="spellStart"/>
      <w:r>
        <w:rPr>
          <w:rFonts w:cs="Times New Roman"/>
          <w:sz w:val="28"/>
          <w:szCs w:val="28"/>
        </w:rPr>
        <w:t>Ю.Н.Свиридов</w:t>
      </w:r>
      <w:proofErr w:type="spellEnd"/>
    </w:p>
    <w:p w:rsidR="00744CC1" w:rsidRDefault="00744CC1"/>
    <w:sectPr w:rsidR="0074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F3"/>
    <w:rsid w:val="000F149F"/>
    <w:rsid w:val="00744CC1"/>
    <w:rsid w:val="00F6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9F"/>
    <w:pPr>
      <w:spacing w:after="0" w:line="240" w:lineRule="auto"/>
    </w:pPr>
    <w:rPr>
      <w:rFonts w:ascii="Times New Roman" w:eastAsia="Times New Roman" w:hAnsi="Times New Roman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9F"/>
    <w:pPr>
      <w:spacing w:after="0" w:line="240" w:lineRule="auto"/>
    </w:pPr>
    <w:rPr>
      <w:rFonts w:ascii="Times New Roman" w:eastAsia="Times New Roman" w:hAnsi="Times New Roman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1422</Characters>
  <Application>Microsoft Office Word</Application>
  <DocSecurity>0</DocSecurity>
  <Lines>11</Lines>
  <Paragraphs>3</Paragraphs>
  <ScaleCrop>false</ScaleCrop>
  <Company>Microsoft Corporation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2018-01-22T10:09:00Z</dcterms:created>
  <dcterms:modified xsi:type="dcterms:W3CDTF">2018-01-22T10:18:00Z</dcterms:modified>
</cp:coreProperties>
</file>