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C1" w:rsidRPr="00961936" w:rsidRDefault="001515C1" w:rsidP="001515C1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С</w:t>
      </w:r>
      <w:r w:rsidRPr="00961936">
        <w:rPr>
          <w:rFonts w:ascii="Arial" w:eastAsia="Arial Unicode MS" w:hAnsi="Arial" w:cs="Arial"/>
          <w:b/>
          <w:caps/>
          <w:sz w:val="32"/>
          <w:szCs w:val="32"/>
        </w:rPr>
        <w:t>овет депутатов</w:t>
      </w:r>
    </w:p>
    <w:p w:rsidR="001515C1" w:rsidRPr="00961936" w:rsidRDefault="001515C1" w:rsidP="001515C1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МУНИЦИПАЛЬНОГО ОБРАЗОВАНИЯ</w:t>
      </w:r>
    </w:p>
    <w:p w:rsidR="001515C1" w:rsidRPr="00961936" w:rsidRDefault="001515C1" w:rsidP="001515C1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caps/>
          <w:sz w:val="32"/>
          <w:szCs w:val="32"/>
        </w:rPr>
      </w:pPr>
      <w:r w:rsidRPr="00961936">
        <w:rPr>
          <w:rFonts w:ascii="Arial" w:eastAsia="Arial Unicode MS" w:hAnsi="Arial" w:cs="Arial"/>
          <w:b/>
          <w:sz w:val="32"/>
          <w:szCs w:val="32"/>
        </w:rPr>
        <w:t>ДМИТРИЕВСКИЙ СЕЛЬСОВЕТ</w:t>
      </w:r>
    </w:p>
    <w:p w:rsidR="001515C1" w:rsidRPr="00961936" w:rsidRDefault="001515C1" w:rsidP="001515C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1515C1" w:rsidRPr="00961936" w:rsidRDefault="001515C1" w:rsidP="001515C1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1515C1" w:rsidRPr="00961936" w:rsidRDefault="001515C1" w:rsidP="001515C1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61936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1515C1" w:rsidRPr="00961936" w:rsidRDefault="001515C1" w:rsidP="001515C1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0"/>
        </w:rPr>
      </w:pPr>
    </w:p>
    <w:p w:rsidR="001515C1" w:rsidRPr="00961936" w:rsidRDefault="001515C1" w:rsidP="001515C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515C1" w:rsidRPr="00961936" w:rsidRDefault="001515C1" w:rsidP="001515C1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spacing w:val="60"/>
          <w:sz w:val="32"/>
          <w:szCs w:val="32"/>
        </w:rPr>
      </w:pPr>
      <w:r w:rsidRPr="00961936">
        <w:rPr>
          <w:rFonts w:ascii="Arial" w:eastAsia="Arial Unicode MS" w:hAnsi="Arial" w:cs="Arial"/>
          <w:b/>
          <w:spacing w:val="60"/>
          <w:sz w:val="32"/>
          <w:szCs w:val="32"/>
        </w:rPr>
        <w:t>РЕШЕНИЕ</w:t>
      </w:r>
    </w:p>
    <w:p w:rsidR="001515C1" w:rsidRPr="00961936" w:rsidRDefault="001515C1" w:rsidP="001515C1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1515C1" w:rsidRPr="00274A36" w:rsidRDefault="0079127B" w:rsidP="001515C1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17</w:t>
      </w:r>
      <w:r w:rsidR="001515C1"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>.03.2016</w:t>
      </w:r>
      <w:r w:rsidR="001515C1" w:rsidRPr="00961936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1515C1" w:rsidRPr="00961936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1515C1" w:rsidRPr="00961936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25</w:t>
      </w:r>
    </w:p>
    <w:p w:rsidR="001515C1" w:rsidRDefault="0000501C" w:rsidP="0000501C">
      <w:pPr>
        <w:tabs>
          <w:tab w:val="left" w:pos="37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00501C" w:rsidRDefault="0000501C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01C" w:rsidRDefault="0000501C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01C" w:rsidRDefault="0000501C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5C1" w:rsidRDefault="001515C1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порядке представления депутатами Совета депутатов муниципального образования Дмитриевский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супруга) и несовершеннолетних детей.</w:t>
      </w:r>
    </w:p>
    <w:p w:rsidR="001515C1" w:rsidRDefault="001515C1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15C1" w:rsidRDefault="001515C1" w:rsidP="001515C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9571"/>
      </w:tblGrid>
      <w:tr w:rsidR="001515C1" w:rsidTr="00295B0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0501C" w:rsidRDefault="0000501C" w:rsidP="00295B08">
            <w:pPr>
              <w:pStyle w:val="ConsPlusNormal"/>
              <w:spacing w:before="0"/>
              <w:ind w:firstLine="539"/>
              <w:jc w:val="both"/>
            </w:pPr>
          </w:p>
          <w:p w:rsidR="001515C1" w:rsidRDefault="001515C1" w:rsidP="00295B08">
            <w:pPr>
              <w:pStyle w:val="ConsPlusNormal"/>
              <w:spacing w:before="0"/>
              <w:ind w:firstLine="539"/>
              <w:jc w:val="both"/>
            </w:pPr>
            <w:proofErr w:type="gramStart"/>
            <w:r>
              <w:t>В соответствии с федеральными законами от 25 декабря 2008 года № 273-ФЗ  «О противодействии коррупции», от 06.10.2003 № 131-ФЗ «Об общих принципах организации местного самоуправления в Российской Федерации», от 03.12.2012 230-ФЗ «О контроле за соответствием расходов лиц, замещающих государственные должности, и иных лиц их доходам», от 07.05.2013 № 79-Ф3 «О запрете отдельным категориям лиц открывать и иметь счета (вклады), хранить наличные денежные средства</w:t>
            </w:r>
            <w:proofErr w:type="gramEnd"/>
            <w:r>
              <w:t xml:space="preserve"> и цен</w:t>
            </w:r>
            <w:r w:rsidR="00EF20AD">
              <w:t>ности</w:t>
            </w:r>
            <w:r>
      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Совет депутатов Дмитриевского сельсовета</w:t>
            </w:r>
          </w:p>
          <w:p w:rsidR="001515C1" w:rsidRDefault="001515C1" w:rsidP="00295B08">
            <w:pPr>
              <w:pStyle w:val="ConsPlusNormal"/>
              <w:spacing w:before="0"/>
              <w:ind w:firstLine="539"/>
              <w:jc w:val="both"/>
            </w:pPr>
          </w:p>
          <w:p w:rsidR="0079127B" w:rsidRPr="0079127B" w:rsidRDefault="0079127B" w:rsidP="0079127B">
            <w:pPr>
              <w:pStyle w:val="ConsPlusNormal"/>
              <w:spacing w:before="0"/>
              <w:ind w:firstLine="539"/>
              <w:jc w:val="both"/>
              <w:rPr>
                <w:b/>
              </w:rPr>
            </w:pPr>
            <w:r w:rsidRPr="0079127B">
              <w:rPr>
                <w:b/>
              </w:rPr>
              <w:t xml:space="preserve">                                      </w:t>
            </w:r>
            <w:r w:rsidRPr="0079127B">
              <w:rPr>
                <w:b/>
              </w:rPr>
              <w:t>РЕШИЛ:</w:t>
            </w:r>
            <w:r w:rsidRPr="0079127B">
              <w:rPr>
                <w:b/>
              </w:rPr>
              <w:t xml:space="preserve">                       </w:t>
            </w:r>
          </w:p>
          <w:p w:rsidR="001515C1" w:rsidRDefault="001515C1" w:rsidP="00295B08">
            <w:pPr>
              <w:pStyle w:val="ConsPlusNormal"/>
              <w:spacing w:before="0"/>
              <w:ind w:firstLine="539"/>
              <w:jc w:val="both"/>
            </w:pPr>
          </w:p>
          <w:p w:rsidR="0000501C" w:rsidRDefault="0000501C" w:rsidP="00295B08">
            <w:pPr>
              <w:pStyle w:val="ConsPlusNormal"/>
              <w:spacing w:before="0"/>
              <w:ind w:firstLine="539"/>
              <w:jc w:val="both"/>
            </w:pPr>
          </w:p>
          <w:p w:rsidR="001515C1" w:rsidRDefault="001515C1" w:rsidP="00295B08">
            <w:pPr>
              <w:pStyle w:val="ConsPlusNormal"/>
              <w:spacing w:before="0"/>
              <w:ind w:firstLine="539"/>
              <w:jc w:val="both"/>
            </w:pPr>
            <w:r>
              <w:t xml:space="preserve">1. Утвердить </w:t>
            </w:r>
            <w:hyperlink r:id="rId5" w:anchor="Par41" w:history="1">
              <w:r>
                <w:rPr>
                  <w:rStyle w:val="a3"/>
                  <w:color w:val="auto"/>
                  <w:u w:val="none"/>
                </w:rPr>
                <w:t>Положение</w:t>
              </w:r>
            </w:hyperlink>
            <w:r>
              <w:t xml:space="preserve"> о порядке представления депутатами Совета депутатов муниципального образования Дмитриевский сельсовет </w:t>
            </w:r>
            <w:proofErr w:type="spellStart"/>
            <w:r>
              <w:rPr>
                <w:bCs/>
              </w:rPr>
              <w:t>Сакмарского</w:t>
            </w:r>
            <w:proofErr w:type="spellEnd"/>
            <w:r>
              <w:rPr>
                <w:bCs/>
              </w:rPr>
              <w:t xml:space="preserve"> района Оренбургской области</w:t>
            </w:r>
            <w: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согласно </w:t>
            </w:r>
            <w:r>
              <w:lastRenderedPageBreak/>
              <w:t>приложению.</w:t>
            </w:r>
          </w:p>
          <w:p w:rsidR="001515C1" w:rsidRDefault="001515C1" w:rsidP="0000501C">
            <w:pPr>
              <w:ind w:firstLine="708"/>
              <w:jc w:val="both"/>
            </w:pPr>
            <w:r w:rsidRPr="001C7AB5">
              <w:rPr>
                <w:sz w:val="28"/>
                <w:szCs w:val="28"/>
              </w:rPr>
              <w:t>2</w:t>
            </w:r>
            <w: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Решение вступает в силу после </w:t>
            </w:r>
            <w:r w:rsidR="0000501C">
              <w:rPr>
                <w:color w:val="000000"/>
                <w:sz w:val="28"/>
                <w:szCs w:val="28"/>
              </w:rPr>
              <w:t xml:space="preserve">его официального </w:t>
            </w:r>
            <w:r>
              <w:rPr>
                <w:sz w:val="28"/>
                <w:szCs w:val="28"/>
              </w:rPr>
              <w:t>опубликования</w:t>
            </w:r>
            <w:r w:rsidR="000050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1515C1" w:rsidRDefault="001515C1" w:rsidP="001515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15C1" w:rsidRDefault="001515C1" w:rsidP="001515C1">
      <w:pPr>
        <w:rPr>
          <w:sz w:val="28"/>
          <w:szCs w:val="28"/>
        </w:rPr>
      </w:pPr>
    </w:p>
    <w:p w:rsidR="0079127B" w:rsidRDefault="0079127B" w:rsidP="001C7AB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9127B" w:rsidRDefault="0079127B" w:rsidP="0079127B">
      <w:pPr>
        <w:spacing w:line="240" w:lineRule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Дмитриевский сельсовет-</w:t>
      </w:r>
    </w:p>
    <w:p w:rsidR="0079127B" w:rsidRDefault="0079127B" w:rsidP="0079127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D76682">
        <w:rPr>
          <w:sz w:val="28"/>
          <w:szCs w:val="28"/>
        </w:rPr>
        <w:t xml:space="preserve">                                    Свиридов Ю.Н.</w:t>
      </w: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4"/>
        <w:gridCol w:w="2944"/>
        <w:gridCol w:w="1476"/>
        <w:gridCol w:w="2207"/>
      </w:tblGrid>
      <w:tr w:rsidR="0000501C" w:rsidTr="0000501C">
        <w:tc>
          <w:tcPr>
            <w:tcW w:w="1538" w:type="pct"/>
          </w:tcPr>
          <w:p w:rsidR="0000501C" w:rsidRDefault="0000501C" w:rsidP="0000501C">
            <w:pPr>
              <w:shd w:val="clear" w:color="auto" w:fill="FFFFFF"/>
              <w:spacing w:after="0"/>
              <w:ind w:right="-5"/>
              <w:rPr>
                <w:sz w:val="28"/>
                <w:szCs w:val="28"/>
              </w:rPr>
            </w:pPr>
          </w:p>
        </w:tc>
        <w:tc>
          <w:tcPr>
            <w:tcW w:w="1538" w:type="pct"/>
            <w:hideMark/>
          </w:tcPr>
          <w:p w:rsidR="0000501C" w:rsidRDefault="0000501C" w:rsidP="0000501C">
            <w:pPr>
              <w:shd w:val="clear" w:color="auto" w:fill="FFFFFF"/>
              <w:spacing w:after="0"/>
              <w:ind w:right="-5"/>
              <w:rPr>
                <w:sz w:val="28"/>
                <w:szCs w:val="28"/>
              </w:rPr>
            </w:pPr>
          </w:p>
        </w:tc>
        <w:tc>
          <w:tcPr>
            <w:tcW w:w="771" w:type="pct"/>
          </w:tcPr>
          <w:p w:rsidR="0000501C" w:rsidRDefault="0000501C" w:rsidP="00295B08">
            <w:pPr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1153" w:type="pct"/>
            <w:hideMark/>
          </w:tcPr>
          <w:p w:rsidR="0000501C" w:rsidRDefault="0000501C" w:rsidP="00295B08">
            <w:pPr>
              <w:spacing w:before="0"/>
              <w:jc w:val="right"/>
              <w:rPr>
                <w:sz w:val="28"/>
                <w:szCs w:val="28"/>
              </w:rPr>
            </w:pPr>
          </w:p>
        </w:tc>
      </w:tr>
      <w:tr w:rsidR="0000501C" w:rsidTr="0000501C">
        <w:tc>
          <w:tcPr>
            <w:tcW w:w="1538" w:type="pct"/>
          </w:tcPr>
          <w:p w:rsidR="0000501C" w:rsidRDefault="0000501C" w:rsidP="00295B08">
            <w:pPr>
              <w:rPr>
                <w:sz w:val="28"/>
                <w:szCs w:val="28"/>
              </w:rPr>
            </w:pPr>
          </w:p>
        </w:tc>
        <w:tc>
          <w:tcPr>
            <w:tcW w:w="1538" w:type="pct"/>
          </w:tcPr>
          <w:p w:rsidR="0000501C" w:rsidRDefault="0000501C" w:rsidP="00295B08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1924" w:type="pct"/>
            <w:gridSpan w:val="2"/>
          </w:tcPr>
          <w:p w:rsidR="0000501C" w:rsidRDefault="0000501C" w:rsidP="00295B08">
            <w:pPr>
              <w:spacing w:before="0"/>
              <w:jc w:val="right"/>
              <w:rPr>
                <w:b/>
                <w:sz w:val="28"/>
                <w:szCs w:val="28"/>
              </w:rPr>
            </w:pPr>
          </w:p>
          <w:p w:rsidR="0000501C" w:rsidRDefault="0000501C" w:rsidP="00295B08">
            <w:pPr>
              <w:spacing w:befor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515C1" w:rsidRDefault="001515C1" w:rsidP="001515C1">
      <w:pPr>
        <w:jc w:val="right"/>
        <w:rPr>
          <w:b/>
          <w:sz w:val="28"/>
          <w:szCs w:val="28"/>
        </w:rPr>
      </w:pPr>
    </w:p>
    <w:p w:rsidR="001515C1" w:rsidRDefault="001515C1" w:rsidP="001515C1">
      <w:pPr>
        <w:jc w:val="right"/>
        <w:rPr>
          <w:sz w:val="28"/>
          <w:szCs w:val="28"/>
        </w:rPr>
      </w:pPr>
    </w:p>
    <w:p w:rsidR="001515C1" w:rsidRDefault="001515C1" w:rsidP="001515C1">
      <w:pPr>
        <w:jc w:val="right"/>
        <w:rPr>
          <w:sz w:val="28"/>
          <w:szCs w:val="28"/>
        </w:rPr>
      </w:pPr>
    </w:p>
    <w:p w:rsidR="001515C1" w:rsidRDefault="001515C1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00501C" w:rsidRDefault="0000501C" w:rsidP="001515C1">
      <w:pPr>
        <w:jc w:val="right"/>
        <w:rPr>
          <w:sz w:val="28"/>
          <w:szCs w:val="28"/>
        </w:rPr>
      </w:pPr>
    </w:p>
    <w:p w:rsidR="001515C1" w:rsidRDefault="001515C1" w:rsidP="001515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515C1" w:rsidRDefault="001515C1" w:rsidP="001515C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1515C1" w:rsidRDefault="001515C1" w:rsidP="001515C1">
      <w:pPr>
        <w:jc w:val="center"/>
        <w:rPr>
          <w:b/>
          <w:caps/>
          <w:sz w:val="28"/>
          <w:szCs w:val="28"/>
        </w:rPr>
      </w:pPr>
    </w:p>
    <w:p w:rsidR="001515C1" w:rsidRDefault="001C7AB5" w:rsidP="001515C1">
      <w:pPr>
        <w:jc w:val="center"/>
        <w:rPr>
          <w:b/>
          <w:sz w:val="28"/>
          <w:szCs w:val="28"/>
        </w:rPr>
      </w:pPr>
      <w:hyperlink r:id="rId6" w:anchor="Par41" w:history="1">
        <w:r w:rsidR="001515C1">
          <w:rPr>
            <w:rStyle w:val="a3"/>
            <w:b/>
            <w:caps/>
            <w:color w:val="auto"/>
            <w:sz w:val="28"/>
            <w:szCs w:val="28"/>
            <w:u w:val="none"/>
          </w:rPr>
          <w:t>Положение</w:t>
        </w:r>
      </w:hyperlink>
    </w:p>
    <w:p w:rsidR="001515C1" w:rsidRDefault="001515C1" w:rsidP="001C7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представления депутатами Совета депутатов</w:t>
      </w:r>
    </w:p>
    <w:p w:rsidR="001515C1" w:rsidRDefault="001515C1" w:rsidP="00151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>
        <w:rPr>
          <w:b/>
          <w:bCs/>
          <w:sz w:val="28"/>
          <w:szCs w:val="28"/>
        </w:rPr>
        <w:t>Сакмарского</w:t>
      </w:r>
      <w:proofErr w:type="spellEnd"/>
      <w:r>
        <w:rPr>
          <w:b/>
          <w:bCs/>
          <w:sz w:val="28"/>
          <w:szCs w:val="28"/>
        </w:rPr>
        <w:t xml:space="preserve"> района Оренбургской области</w:t>
      </w:r>
      <w:r>
        <w:rPr>
          <w:b/>
          <w:sz w:val="28"/>
          <w:szCs w:val="28"/>
        </w:rP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>
      <w:pPr>
        <w:pStyle w:val="ConsPlusNormal"/>
        <w:ind w:firstLine="540"/>
        <w:jc w:val="both"/>
      </w:pPr>
      <w:r>
        <w:t xml:space="preserve">1. Настоящим Положением определяется порядок представления депутатами Совета депутатов муниципального образования Дмитриевский сельсовет </w:t>
      </w: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 Оренбургской области</w:t>
      </w:r>
      <w:r>
        <w:t xml:space="preserve"> (далее - депутаты Совета депутатов)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1515C1" w:rsidRDefault="001515C1" w:rsidP="001515C1">
      <w:pPr>
        <w:pStyle w:val="ConsPlusNormal"/>
        <w:ind w:firstLine="540"/>
        <w:jc w:val="both"/>
      </w:pPr>
      <w:bookmarkStart w:id="1" w:name="Par52"/>
      <w:bookmarkEnd w:id="1"/>
      <w:r>
        <w:t>2. Депутат Совета депутатов представляет ежегодно:</w:t>
      </w:r>
    </w:p>
    <w:p w:rsidR="001515C1" w:rsidRDefault="001515C1" w:rsidP="001515C1">
      <w:pPr>
        <w:pStyle w:val="ConsPlusNormal"/>
        <w:ind w:firstLine="540"/>
        <w:jc w:val="both"/>
      </w:pPr>
      <w: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515C1" w:rsidRDefault="001515C1" w:rsidP="001515C1">
      <w:pPr>
        <w:pStyle w:val="ConsPlusNormal"/>
        <w:ind w:firstLine="540"/>
        <w:jc w:val="both"/>
      </w:pPr>
      <w:proofErr w:type="gramStart"/>
      <w: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1515C1" w:rsidRDefault="001515C1" w:rsidP="001515C1">
      <w:pPr>
        <w:pStyle w:val="ConsPlusNormal"/>
        <w:ind w:firstLine="540"/>
        <w:jc w:val="both"/>
      </w:pPr>
      <w:proofErr w:type="gramStart"/>
      <w: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</w:t>
      </w:r>
      <w:proofErr w:type="gramEnd"/>
      <w:r>
        <w:t xml:space="preserve"> года, предшествующего году представления сведений (далее - отчетный период), </w:t>
      </w:r>
      <w:r>
        <w:lastRenderedPageBreak/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1515C1" w:rsidRDefault="001515C1" w:rsidP="001515C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Сведения, указанные в </w:t>
      </w:r>
      <w:hyperlink r:id="rId7" w:anchor="Par52" w:history="1">
        <w:r>
          <w:rPr>
            <w:rStyle w:val="a3"/>
            <w:color w:val="auto"/>
            <w:u w:val="none"/>
          </w:rPr>
          <w:t>пункте 2</w:t>
        </w:r>
      </w:hyperlink>
      <w:r>
        <w:t xml:space="preserve"> настоящего Положения, представляются депутатами Совета депутатов ежегодно не позднее 1 апреля года, следующего за отчетным годом, согласно </w:t>
      </w:r>
      <w:hyperlink r:id="rId8" w:history="1">
        <w:r>
          <w:rPr>
            <w:rStyle w:val="a3"/>
            <w:color w:val="auto"/>
            <w:u w:val="none"/>
          </w:rPr>
          <w:t>форме</w:t>
        </w:r>
      </w:hyperlink>
      <w:r>
        <w:t>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  <w:proofErr w:type="gramEnd"/>
    </w:p>
    <w:p w:rsidR="001515C1" w:rsidRDefault="001515C1" w:rsidP="001515C1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депутат Совета депутатов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депутат Совета депутатов вправе представить уточненные сведения в течение одного месяца после окончания срока, указанного в </w:t>
      </w:r>
      <w:hyperlink r:id="rId9" w:anchor="Par60" w:history="1">
        <w:r>
          <w:rPr>
            <w:rStyle w:val="a3"/>
            <w:color w:val="auto"/>
            <w:u w:val="none"/>
          </w:rPr>
          <w:t>пункте 3</w:t>
        </w:r>
      </w:hyperlink>
      <w:r>
        <w:t xml:space="preserve"> настоящего Положения.</w:t>
      </w:r>
    </w:p>
    <w:p w:rsidR="001515C1" w:rsidRDefault="001515C1" w:rsidP="001515C1">
      <w:pPr>
        <w:pStyle w:val="ConsPlusNormal"/>
        <w:ind w:firstLine="540"/>
        <w:jc w:val="both"/>
      </w:pPr>
      <w:r>
        <w:t xml:space="preserve">5. В случае непредставления депутатом Совета депутатов сведений о своих доходах, расходах, об имуществе и обязательствах имущественного характера и (или) сведений о доходах, расходах, об имуществе и обязательствах имущественного характера своих супруги (супруга) и несовершеннолетних детей в срок, предусмотренный </w:t>
      </w:r>
      <w:hyperlink r:id="rId10" w:anchor="Par60" w:history="1">
        <w:r>
          <w:rPr>
            <w:rStyle w:val="a3"/>
            <w:color w:val="auto"/>
            <w:u w:val="none"/>
          </w:rPr>
          <w:t>пунктом 3</w:t>
        </w:r>
      </w:hyperlink>
      <w:r>
        <w:t xml:space="preserve"> настоящего Положения, его полномочия прекращаются досрочно.</w:t>
      </w:r>
    </w:p>
    <w:p w:rsidR="001515C1" w:rsidRDefault="001515C1" w:rsidP="001515C1">
      <w:pPr>
        <w:pStyle w:val="ConsPlusNormal"/>
        <w:ind w:firstLine="540"/>
        <w:jc w:val="both"/>
      </w:pPr>
      <w:r>
        <w:t>6. Сведения о доходах, расходах, об имуществе и обязательствах имущественного характера, представляемые депутатом Совета депутатов, являются сведениями конфиденциального характера (ограниченного доступа).</w:t>
      </w:r>
    </w:p>
    <w:p w:rsidR="001515C1" w:rsidRDefault="001515C1" w:rsidP="001515C1">
      <w:pPr>
        <w:pStyle w:val="ConsPlusNormal"/>
        <w:ind w:firstLine="540"/>
        <w:jc w:val="both"/>
      </w:pPr>
      <w:r>
        <w:t xml:space="preserve">7. Сведения о доходах, расходах, об имуществе и обязательствах имущественного характера, представляемые депутатом Совета депутатов,  подлежат хранению в Совете депутатов Дмитриевского сельсовета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1515C1" w:rsidRDefault="001515C1" w:rsidP="001515C1">
      <w:pPr>
        <w:pStyle w:val="ConsPlusNormal"/>
        <w:ind w:firstLine="540"/>
        <w:jc w:val="both"/>
      </w:pPr>
      <w:r>
        <w:t>8. Лица, в должностные обязанности которых входит работа со сведениями о доходах, расходах, об имуществе и обязательствах имущественного характера, представляемыми депутатами Совета депутатов, виновные в разглашении указанных сведений или использовании их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515C1" w:rsidRDefault="001515C1" w:rsidP="001515C1">
      <w:pPr>
        <w:pStyle w:val="ConsPlusNormal"/>
        <w:jc w:val="right"/>
      </w:pP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>
      <w:pPr>
        <w:rPr>
          <w:sz w:val="28"/>
          <w:szCs w:val="28"/>
        </w:rPr>
      </w:pPr>
    </w:p>
    <w:p w:rsidR="001515C1" w:rsidRDefault="001515C1" w:rsidP="001515C1"/>
    <w:p w:rsidR="001515C1" w:rsidRDefault="001515C1"/>
    <w:sectPr w:rsidR="00151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5C1"/>
    <w:rsid w:val="0000501C"/>
    <w:rsid w:val="001515C1"/>
    <w:rsid w:val="001C7AB5"/>
    <w:rsid w:val="006206A3"/>
    <w:rsid w:val="0079127B"/>
    <w:rsid w:val="00D76682"/>
    <w:rsid w:val="00E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15C1"/>
    <w:rPr>
      <w:color w:val="0000FF" w:themeColor="hyperlink"/>
      <w:u w:val="single"/>
    </w:rPr>
  </w:style>
  <w:style w:type="paragraph" w:customStyle="1" w:styleId="ConsPlusNormal">
    <w:name w:val="ConsPlusNormal"/>
    <w:rsid w:val="001515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rsid w:val="001515C1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8D9B2A04CFD740186B33FF3CBB9F9B71E5BF37352EA591B71C8B4C840425E8EDA8581AD1950BErBP2G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29_RS_02_2016%20(3).do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29_RS_02_2016%20(3)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dmin\Downloads\29_RS_02_2016%20(3).doc" TargetMode="External"/><Relationship Id="rId10" Type="http://schemas.openxmlformats.org/officeDocument/2006/relationships/hyperlink" Target="file:///C:\Users\Admin\Downloads\29_RS_02_2016%20(3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ownloads\29_RS_02_2016%20(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</dc:creator>
  <cp:keywords/>
  <dc:description/>
  <cp:lastModifiedBy>train</cp:lastModifiedBy>
  <cp:revision>4</cp:revision>
  <cp:lastPrinted>2016-03-03T05:28:00Z</cp:lastPrinted>
  <dcterms:created xsi:type="dcterms:W3CDTF">2016-03-03T04:46:00Z</dcterms:created>
  <dcterms:modified xsi:type="dcterms:W3CDTF">2016-03-16T07:31:00Z</dcterms:modified>
</cp:coreProperties>
</file>